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C9" w:rsidRPr="008107B3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  <w:r w:rsidRPr="008107B3">
        <w:rPr>
          <w:rFonts w:ascii="Times New Roman" w:hAnsi="Times New Roman"/>
          <w:b/>
          <w:sz w:val="32"/>
          <w:szCs w:val="32"/>
        </w:rPr>
        <w:t xml:space="preserve"> представителей 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Кротовка </w:t>
      </w:r>
      <w:r w:rsidRPr="008107B3">
        <w:rPr>
          <w:rFonts w:ascii="Times New Roman" w:hAnsi="Times New Roman"/>
          <w:b/>
          <w:sz w:val="32"/>
          <w:szCs w:val="32"/>
        </w:rPr>
        <w:t xml:space="preserve">муниципального района Кинель-Черкасский Самарской области </w:t>
      </w:r>
      <w:r>
        <w:rPr>
          <w:rFonts w:ascii="Times New Roman" w:hAnsi="Times New Roman"/>
          <w:b/>
          <w:sz w:val="32"/>
          <w:szCs w:val="32"/>
        </w:rPr>
        <w:t>четвертого</w:t>
      </w:r>
      <w:r w:rsidRPr="008107B3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4A7DC9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A7DC9" w:rsidRPr="008107B3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107B3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4A7DC9" w:rsidRPr="008107B3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4A7DC9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A7DC9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22 сентября 2020 г.                                                                         №1-2</w:t>
      </w:r>
    </w:p>
    <w:p w:rsidR="004A7DC9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A7DC9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A7DC9" w:rsidRPr="00A95FB2" w:rsidRDefault="004A7DC9" w:rsidP="004A7DC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A95FB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избрании заместителя председателя Собрания представителей сельского поселения Кротовка </w:t>
      </w:r>
      <w:r w:rsidRPr="00A95F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Кинель-Черкасский </w:t>
      </w:r>
    </w:p>
    <w:p w:rsidR="004A7DC9" w:rsidRDefault="004A7DC9" w:rsidP="004A7DC9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4A7DC9" w:rsidRDefault="004A7DC9" w:rsidP="004A7DC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DC9" w:rsidRDefault="004A7DC9" w:rsidP="004A7DC9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>с</w:t>
      </w:r>
      <w:r w:rsidR="001D5F61">
        <w:rPr>
          <w:rFonts w:ascii="Times New Roman" w:hAnsi="Times New Roman"/>
          <w:sz w:val="28"/>
        </w:rPr>
        <w:t xml:space="preserve">о ст.4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Регламентом Собрания представителей сельского поселения Кротовка муниципального района Кинель-Черкасский,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Кротовка </w:t>
      </w:r>
      <w:r>
        <w:rPr>
          <w:rFonts w:ascii="Times New Roman" w:hAnsi="Times New Roman"/>
          <w:sz w:val="28"/>
        </w:rPr>
        <w:t xml:space="preserve">муниципального района Кинель-Черкасский </w:t>
      </w:r>
    </w:p>
    <w:p w:rsidR="004A7DC9" w:rsidRDefault="004A7DC9" w:rsidP="004A7D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DC9" w:rsidRDefault="004A7DC9" w:rsidP="004A7D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4A7DC9" w:rsidRDefault="004A7DC9" w:rsidP="004A7DC9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A7DC9" w:rsidRDefault="004A7DC9" w:rsidP="004A7DC9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заместителем председателя Собрания представителей сельского поселения Кротовка муниципального района Кинель-Черкасский Самарской области </w:t>
      </w:r>
      <w:r w:rsidR="00EB23CF">
        <w:rPr>
          <w:rFonts w:ascii="Times New Roman" w:hAnsi="Times New Roman"/>
          <w:sz w:val="28"/>
          <w:szCs w:val="28"/>
        </w:rPr>
        <w:t xml:space="preserve"> Жигалову Анну Геннадьевну</w:t>
      </w:r>
      <w:r w:rsidR="00ED5D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депутата Собрания представителей сельского поселения Кротовка  муниципального района Кинель-Черкасский Самарской области.</w:t>
      </w:r>
    </w:p>
    <w:p w:rsidR="004A7DC9" w:rsidRDefault="004A7DC9" w:rsidP="004A7DC9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«Кротовские Будни».</w:t>
      </w:r>
    </w:p>
    <w:p w:rsidR="004A7DC9" w:rsidRDefault="004A7DC9" w:rsidP="004A7DC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4A7DC9" w:rsidRDefault="004A7DC9" w:rsidP="004A7DC9">
      <w:pPr>
        <w:pStyle w:val="-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7DC9" w:rsidRDefault="004A7DC9" w:rsidP="004A7DC9">
      <w:pPr>
        <w:pStyle w:val="-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5A4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A47">
        <w:rPr>
          <w:rFonts w:ascii="Times New Roman" w:hAnsi="Times New Roman"/>
          <w:b/>
          <w:sz w:val="28"/>
          <w:szCs w:val="28"/>
        </w:rPr>
        <w:t>Собрания</w:t>
      </w:r>
    </w:p>
    <w:p w:rsidR="004A7DC9" w:rsidRPr="00955A47" w:rsidRDefault="004A7DC9" w:rsidP="004A7DC9">
      <w:pPr>
        <w:pStyle w:val="-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5A47"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Кротовка</w:t>
      </w:r>
    </w:p>
    <w:p w:rsidR="004A7DC9" w:rsidRDefault="004A7DC9" w:rsidP="004A7DC9">
      <w:pPr>
        <w:pStyle w:val="-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5A47">
        <w:rPr>
          <w:rFonts w:ascii="Times New Roman" w:hAnsi="Times New Roman"/>
          <w:b/>
          <w:sz w:val="28"/>
          <w:szCs w:val="28"/>
        </w:rPr>
        <w:t>муниципального района Кинель-Черкасский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B23CF">
        <w:rPr>
          <w:rFonts w:ascii="Times New Roman" w:hAnsi="Times New Roman"/>
          <w:b/>
          <w:sz w:val="28"/>
          <w:szCs w:val="28"/>
        </w:rPr>
        <w:t xml:space="preserve">                          Гареева Л.Н.</w:t>
      </w:r>
    </w:p>
    <w:p w:rsidR="004A7DC9" w:rsidRDefault="004A7DC9" w:rsidP="004A7DC9">
      <w:pPr>
        <w:pStyle w:val="-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7B3A" w:rsidRDefault="00067B3A"/>
    <w:sectPr w:rsidR="00067B3A" w:rsidSect="004A7D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44"/>
    <w:rsid w:val="00067B3A"/>
    <w:rsid w:val="001D5F61"/>
    <w:rsid w:val="00226244"/>
    <w:rsid w:val="004A7DC9"/>
    <w:rsid w:val="00EB23CF"/>
    <w:rsid w:val="00E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C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D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A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C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D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A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2020-09-22T07:16:00Z</cp:lastPrinted>
  <dcterms:created xsi:type="dcterms:W3CDTF">2020-09-17T08:20:00Z</dcterms:created>
  <dcterms:modified xsi:type="dcterms:W3CDTF">2020-09-22T10:51:00Z</dcterms:modified>
</cp:coreProperties>
</file>