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CE2" w:rsidRDefault="00FD0CE2" w:rsidP="00FD0CE2">
      <w:pPr>
        <w:pStyle w:val="a9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D46BCD" w:rsidRPr="00D46BCD">
        <w:rPr>
          <w:bCs/>
          <w:sz w:val="28"/>
          <w:szCs w:val="28"/>
        </w:rPr>
        <w:t>«Комплексное развитие сельских территорий с</w:t>
      </w:r>
      <w:r w:rsidR="00EE62B5">
        <w:rPr>
          <w:bCs/>
          <w:sz w:val="28"/>
          <w:szCs w:val="28"/>
        </w:rPr>
        <w:t>ельского поселения Кротовка</w:t>
      </w:r>
      <w:r w:rsidR="00D46BCD" w:rsidRPr="00D46BCD">
        <w:rPr>
          <w:bCs/>
          <w:sz w:val="28"/>
          <w:szCs w:val="28"/>
        </w:rPr>
        <w:t xml:space="preserve"> муниципального района Кинель-Черкасский  Самарской </w:t>
      </w:r>
      <w:r w:rsidR="00582198">
        <w:rPr>
          <w:bCs/>
          <w:sz w:val="28"/>
          <w:szCs w:val="28"/>
        </w:rPr>
        <w:t>области» на 2020 – 2028</w:t>
      </w:r>
      <w:r w:rsidR="00D46BCD">
        <w:rPr>
          <w:bCs/>
          <w:sz w:val="28"/>
          <w:szCs w:val="28"/>
        </w:rPr>
        <w:t xml:space="preserve"> годы</w:t>
      </w:r>
      <w:r w:rsidR="00465CC8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8F0DB7" w:rsidRPr="00FD0CE2" w:rsidRDefault="008F0DB7" w:rsidP="00FD0CE2">
      <w:pPr>
        <w:pStyle w:val="a9"/>
        <w:rPr>
          <w:bCs/>
          <w:sz w:val="28"/>
          <w:szCs w:val="28"/>
        </w:rPr>
      </w:pPr>
    </w:p>
    <w:p w:rsidR="000A6052" w:rsidRPr="008F0DB7" w:rsidRDefault="000A6052" w:rsidP="000A6052">
      <w:pPr>
        <w:keepNext/>
        <w:keepLines/>
        <w:rPr>
          <w:b/>
          <w:szCs w:val="28"/>
        </w:rPr>
      </w:pPr>
      <w:r w:rsidRPr="008F0DB7">
        <w:rPr>
          <w:b/>
          <w:szCs w:val="28"/>
        </w:rPr>
        <w:t xml:space="preserve">         1.Наименование муниципальной программы (подпрограммы, иной программы, входящих в состав муниципальной программы):</w:t>
      </w:r>
    </w:p>
    <w:p w:rsidR="008F580F" w:rsidRDefault="00FD0CE2" w:rsidP="00052401">
      <w:pPr>
        <w:pStyle w:val="texthead2"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023D2D" w:rsidRPr="008F580F">
        <w:rPr>
          <w:rFonts w:ascii="Times New Roman" w:hAnsi="Times New Roman"/>
          <w:b w:val="0"/>
          <w:sz w:val="28"/>
          <w:szCs w:val="28"/>
        </w:rPr>
        <w:t xml:space="preserve"> </w:t>
      </w:r>
      <w:r w:rsidR="00B3163C" w:rsidRPr="00B3163C">
        <w:rPr>
          <w:rFonts w:ascii="Times New Roman" w:hAnsi="Times New Roman"/>
          <w:b w:val="0"/>
          <w:sz w:val="28"/>
          <w:szCs w:val="28"/>
        </w:rPr>
        <w:t>«Комплексное развитие сельских территорий с</w:t>
      </w:r>
      <w:r w:rsidR="00EE62B5">
        <w:rPr>
          <w:rFonts w:ascii="Times New Roman" w:hAnsi="Times New Roman"/>
          <w:b w:val="0"/>
          <w:sz w:val="28"/>
          <w:szCs w:val="28"/>
        </w:rPr>
        <w:t>ельского поселения Кротовка</w:t>
      </w:r>
      <w:r w:rsidR="00B3163C" w:rsidRPr="00B3163C">
        <w:rPr>
          <w:rFonts w:ascii="Times New Roman" w:hAnsi="Times New Roman"/>
          <w:b w:val="0"/>
          <w:sz w:val="28"/>
          <w:szCs w:val="28"/>
        </w:rPr>
        <w:t xml:space="preserve"> муниципального района Кинель-Черкасский  Самарско</w:t>
      </w:r>
      <w:r w:rsidR="00582198">
        <w:rPr>
          <w:rFonts w:ascii="Times New Roman" w:hAnsi="Times New Roman"/>
          <w:b w:val="0"/>
          <w:sz w:val="28"/>
          <w:szCs w:val="28"/>
        </w:rPr>
        <w:t>й области» на 2020 – 2028</w:t>
      </w:r>
      <w:r w:rsidR="00B3163C">
        <w:rPr>
          <w:rFonts w:ascii="Times New Roman" w:hAnsi="Times New Roman"/>
          <w:b w:val="0"/>
          <w:sz w:val="28"/>
          <w:szCs w:val="28"/>
        </w:rPr>
        <w:t xml:space="preserve"> годы.</w:t>
      </w:r>
      <w:r w:rsidR="009268D4" w:rsidRPr="00DD4511">
        <w:rPr>
          <w:rFonts w:ascii="Times New Roman" w:hAnsi="Times New Roman"/>
          <w:b w:val="0"/>
          <w:sz w:val="28"/>
          <w:szCs w:val="28"/>
        </w:rPr>
        <w:t xml:space="preserve"> (далее</w:t>
      </w:r>
      <w:r w:rsidR="009268D4">
        <w:rPr>
          <w:rFonts w:ascii="Times New Roman" w:hAnsi="Times New Roman"/>
          <w:b w:val="0"/>
          <w:bCs/>
          <w:sz w:val="28"/>
          <w:szCs w:val="28"/>
        </w:rPr>
        <w:t>-муниципальная программа)</w:t>
      </w:r>
      <w:r w:rsidR="00027FD6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Администрации</w:t>
      </w:r>
      <w:r w:rsidR="008F580F" w:rsidRPr="008F580F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="00DD4511">
        <w:rPr>
          <w:rFonts w:ascii="Times New Roman" w:hAnsi="Times New Roman"/>
          <w:b w:val="0"/>
          <w:bCs/>
          <w:sz w:val="28"/>
          <w:szCs w:val="28"/>
        </w:rPr>
        <w:t>с</w:t>
      </w:r>
      <w:r w:rsidR="00EE62B5">
        <w:rPr>
          <w:rFonts w:ascii="Times New Roman" w:hAnsi="Times New Roman"/>
          <w:b w:val="0"/>
          <w:bCs/>
          <w:sz w:val="28"/>
          <w:szCs w:val="28"/>
        </w:rPr>
        <w:t>ельского поселения Кротовка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EE62B5">
        <w:rPr>
          <w:rFonts w:ascii="Times New Roman" w:hAnsi="Times New Roman"/>
          <w:b w:val="0"/>
          <w:sz w:val="28"/>
          <w:szCs w:val="28"/>
        </w:rPr>
        <w:t>15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B3163C">
        <w:rPr>
          <w:rFonts w:ascii="Times New Roman" w:hAnsi="Times New Roman"/>
          <w:b w:val="0"/>
          <w:sz w:val="28"/>
          <w:szCs w:val="28"/>
        </w:rPr>
        <w:t>01.2020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EE62B5">
        <w:rPr>
          <w:rFonts w:ascii="Times New Roman" w:hAnsi="Times New Roman"/>
          <w:b w:val="0"/>
          <w:sz w:val="28"/>
          <w:szCs w:val="28"/>
        </w:rPr>
        <w:t xml:space="preserve"> 3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8F0DB7" w:rsidRDefault="008F0DB7" w:rsidP="00052401">
      <w:pPr>
        <w:pStyle w:val="texthead2"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0A6052" w:rsidRPr="008F0DB7" w:rsidRDefault="000A6052" w:rsidP="000A6052">
      <w:pPr>
        <w:keepNext/>
        <w:keepLines/>
        <w:ind w:firstLine="709"/>
        <w:rPr>
          <w:b/>
          <w:szCs w:val="28"/>
        </w:rPr>
      </w:pPr>
      <w:r w:rsidRPr="008F0DB7">
        <w:rPr>
          <w:b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8F580F" w:rsidRDefault="008F580F" w:rsidP="00B3163C">
      <w:pPr>
        <w:autoSpaceDE w:val="0"/>
        <w:autoSpaceDN w:val="0"/>
        <w:adjustRightInd w:val="0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>ю</w:t>
      </w:r>
      <w:r w:rsidRPr="00FE5CEC">
        <w:rPr>
          <w:szCs w:val="28"/>
        </w:rPr>
        <w:t xml:space="preserve"> </w:t>
      </w:r>
      <w:r>
        <w:rPr>
          <w:szCs w:val="28"/>
        </w:rPr>
        <w:t xml:space="preserve">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B3163C">
        <w:rPr>
          <w:rFonts w:eastAsia="Batang"/>
          <w:szCs w:val="28"/>
        </w:rPr>
        <w:t>с</w:t>
      </w:r>
      <w:r w:rsidR="00B3163C" w:rsidRPr="00B3163C">
        <w:rPr>
          <w:rFonts w:eastAsia="Batang"/>
          <w:szCs w:val="28"/>
        </w:rPr>
        <w:t>оздание комфортных условий жизнедеятельности на территории с</w:t>
      </w:r>
      <w:r w:rsidR="00EE62B5">
        <w:rPr>
          <w:rFonts w:eastAsia="Batang"/>
          <w:szCs w:val="28"/>
        </w:rPr>
        <w:t>ельского поселения Кротовка</w:t>
      </w:r>
      <w:r w:rsidR="00B3163C" w:rsidRPr="00B3163C">
        <w:rPr>
          <w:rFonts w:eastAsia="Batang"/>
          <w:szCs w:val="28"/>
        </w:rPr>
        <w:t>, формирование позитивного отношения к сельскому образу жизни у населения.</w:t>
      </w:r>
      <w:r w:rsidR="00B3163C">
        <w:rPr>
          <w:rFonts w:eastAsia="Batang"/>
          <w:szCs w:val="28"/>
        </w:rPr>
        <w:t xml:space="preserve"> </w:t>
      </w: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B3163C">
        <w:rPr>
          <w:szCs w:val="28"/>
        </w:rPr>
        <w:t>их</w:t>
      </w:r>
      <w:r w:rsidRPr="004D45DF">
        <w:rPr>
          <w:szCs w:val="28"/>
        </w:rPr>
        <w:t xml:space="preserve"> задач:</w:t>
      </w:r>
    </w:p>
    <w:p w:rsidR="00897BB5" w:rsidRPr="00897BB5" w:rsidRDefault="00897BB5" w:rsidP="00897BB5">
      <w:pPr>
        <w:ind w:firstLine="709"/>
        <w:rPr>
          <w:szCs w:val="28"/>
        </w:rPr>
      </w:pPr>
      <w:r w:rsidRPr="00897BB5">
        <w:rPr>
          <w:szCs w:val="28"/>
        </w:rPr>
        <w:t>-повышение уровня комплексного обустройства объектами социальной и инженерной инфраструктуры сельского поселения;</w:t>
      </w:r>
    </w:p>
    <w:p w:rsidR="00897BB5" w:rsidRPr="00897BB5" w:rsidRDefault="00897BB5" w:rsidP="00897BB5">
      <w:pPr>
        <w:ind w:firstLine="709"/>
        <w:rPr>
          <w:szCs w:val="28"/>
        </w:rPr>
      </w:pPr>
      <w:r w:rsidRPr="00897BB5">
        <w:rPr>
          <w:szCs w:val="28"/>
        </w:rPr>
        <w:t>- создание условий для занятий играми и спортом детского сельского населения;</w:t>
      </w:r>
    </w:p>
    <w:p w:rsidR="00897BB5" w:rsidRDefault="00897BB5" w:rsidP="00897BB5">
      <w:pPr>
        <w:ind w:firstLine="709"/>
        <w:rPr>
          <w:szCs w:val="28"/>
        </w:rPr>
      </w:pPr>
      <w:r w:rsidRPr="00897BB5">
        <w:rPr>
          <w:szCs w:val="28"/>
        </w:rPr>
        <w:t>-содействие повышению активности граждан в решении общественно значимых проблем на территории сельского поселения Кротовка.</w:t>
      </w:r>
    </w:p>
    <w:p w:rsidR="00582198" w:rsidRDefault="00582198" w:rsidP="00897BB5">
      <w:pPr>
        <w:ind w:firstLine="709"/>
        <w:rPr>
          <w:szCs w:val="28"/>
        </w:rPr>
      </w:pPr>
    </w:p>
    <w:p w:rsidR="000A6052" w:rsidRPr="008F0DB7" w:rsidRDefault="000A6052" w:rsidP="000A6052">
      <w:pPr>
        <w:ind w:firstLine="709"/>
        <w:rPr>
          <w:b/>
          <w:szCs w:val="28"/>
        </w:rPr>
      </w:pPr>
      <w:r w:rsidRPr="008F0DB7">
        <w:rPr>
          <w:b/>
          <w:szCs w:val="28"/>
        </w:rPr>
        <w:t>3. Оценка результативности и эффективности реализации муниципальной программы (подпрограммы, иной программы, входящих в состав муниципальной программы):</w:t>
      </w:r>
    </w:p>
    <w:p w:rsidR="000A6052" w:rsidRPr="008F0DB7" w:rsidRDefault="000A6052" w:rsidP="000A6052">
      <w:pPr>
        <w:ind w:firstLine="709"/>
        <w:rPr>
          <w:b/>
          <w:szCs w:val="28"/>
        </w:rPr>
      </w:pPr>
      <w:r w:rsidRPr="008F0DB7">
        <w:rPr>
          <w:b/>
          <w:szCs w:val="28"/>
        </w:rPr>
        <w:t>3.1. Конкретные результаты, достигнутые за отчетный период.</w:t>
      </w:r>
    </w:p>
    <w:p w:rsidR="006A1B40" w:rsidRPr="006A1B40" w:rsidRDefault="006A1B40" w:rsidP="006A1B40">
      <w:pPr>
        <w:keepNext/>
        <w:keepLines/>
        <w:spacing w:line="276" w:lineRule="auto"/>
        <w:ind w:left="-26" w:right="-106" w:firstLine="735"/>
        <w:rPr>
          <w:rFonts w:eastAsiaTheme="minorEastAsia"/>
          <w:b/>
          <w:szCs w:val="28"/>
        </w:rPr>
      </w:pPr>
      <w:r w:rsidRPr="006A1B40">
        <w:rPr>
          <w:rFonts w:eastAsiaTheme="minorEastAsia"/>
          <w:szCs w:val="28"/>
        </w:rPr>
        <w:t xml:space="preserve">В 2025 году реализация основных мероприятий муниципальной программы не предусмотрена.     </w:t>
      </w:r>
    </w:p>
    <w:p w:rsidR="000A6052" w:rsidRPr="008F0DB7" w:rsidRDefault="000A6052" w:rsidP="000A6052">
      <w:pPr>
        <w:keepNext/>
        <w:keepLines/>
        <w:rPr>
          <w:b/>
          <w:szCs w:val="28"/>
        </w:rPr>
      </w:pPr>
      <w:r w:rsidRPr="008F0DB7">
        <w:rPr>
          <w:b/>
          <w:szCs w:val="28"/>
        </w:rPr>
        <w:t xml:space="preserve">     3.2. Информация о результатах достижения значений показателей (индикаторов)</w:t>
      </w:r>
      <w:r w:rsidR="008F0DB7">
        <w:rPr>
          <w:b/>
          <w:szCs w:val="28"/>
        </w:rPr>
        <w:t xml:space="preserve"> муницип</w:t>
      </w:r>
      <w:r w:rsidR="00465CC8">
        <w:rPr>
          <w:b/>
          <w:szCs w:val="28"/>
        </w:rPr>
        <w:t>альной программы за 2025</w:t>
      </w:r>
      <w:r w:rsidRPr="008F0DB7">
        <w:rPr>
          <w:b/>
          <w:szCs w:val="28"/>
        </w:rPr>
        <w:t xml:space="preserve"> год.</w:t>
      </w:r>
    </w:p>
    <w:p w:rsidR="000A6052" w:rsidRDefault="000A6052" w:rsidP="000A6052">
      <w:pPr>
        <w:keepNext/>
        <w:keepLines/>
        <w:ind w:firstLine="709"/>
        <w:rPr>
          <w:szCs w:val="28"/>
        </w:rPr>
      </w:pPr>
      <w:r w:rsidRPr="004509AA">
        <w:rPr>
          <w:szCs w:val="28"/>
        </w:rPr>
        <w:t xml:space="preserve">  Результаты достижения значений показателей (индикаторов)</w:t>
      </w:r>
      <w:r w:rsidR="00465CC8">
        <w:rPr>
          <w:szCs w:val="28"/>
        </w:rPr>
        <w:t xml:space="preserve"> муниципальной программы за 2025</w:t>
      </w:r>
      <w:r w:rsidRPr="004509AA">
        <w:rPr>
          <w:szCs w:val="28"/>
        </w:rPr>
        <w:t xml:space="preserve"> год приведены в таблице 1.                                            </w:t>
      </w:r>
    </w:p>
    <w:p w:rsidR="0029197C" w:rsidRDefault="0029197C" w:rsidP="00052401">
      <w:pPr>
        <w:jc w:val="center"/>
        <w:rPr>
          <w:sz w:val="22"/>
          <w:szCs w:val="22"/>
          <w:lang w:eastAsia="en-US"/>
        </w:rPr>
      </w:pPr>
    </w:p>
    <w:p w:rsidR="0029197C" w:rsidRDefault="0029197C" w:rsidP="00052401">
      <w:pPr>
        <w:jc w:val="center"/>
        <w:rPr>
          <w:sz w:val="22"/>
          <w:szCs w:val="22"/>
          <w:lang w:eastAsia="en-US"/>
        </w:rPr>
      </w:pPr>
    </w:p>
    <w:p w:rsidR="0029197C" w:rsidRDefault="0029197C" w:rsidP="00052401">
      <w:pPr>
        <w:jc w:val="center"/>
        <w:rPr>
          <w:sz w:val="22"/>
          <w:szCs w:val="22"/>
          <w:lang w:eastAsia="en-US"/>
        </w:rPr>
      </w:pPr>
    </w:p>
    <w:p w:rsidR="0029197C" w:rsidRDefault="0029197C" w:rsidP="00052401">
      <w:pPr>
        <w:jc w:val="center"/>
        <w:rPr>
          <w:sz w:val="22"/>
          <w:szCs w:val="22"/>
          <w:lang w:eastAsia="en-US"/>
        </w:rPr>
      </w:pPr>
    </w:p>
    <w:p w:rsidR="0029197C" w:rsidRDefault="0029197C" w:rsidP="00052401">
      <w:pPr>
        <w:jc w:val="center"/>
        <w:rPr>
          <w:sz w:val="22"/>
          <w:szCs w:val="22"/>
          <w:lang w:eastAsia="en-US"/>
        </w:rPr>
      </w:pPr>
    </w:p>
    <w:p w:rsidR="0029197C" w:rsidRDefault="0029197C" w:rsidP="00052401">
      <w:pPr>
        <w:jc w:val="center"/>
        <w:rPr>
          <w:sz w:val="22"/>
          <w:szCs w:val="22"/>
          <w:lang w:eastAsia="en-US"/>
        </w:rPr>
      </w:pPr>
    </w:p>
    <w:p w:rsidR="0029197C" w:rsidRDefault="0029197C" w:rsidP="00052401">
      <w:pPr>
        <w:jc w:val="center"/>
        <w:rPr>
          <w:sz w:val="22"/>
          <w:szCs w:val="22"/>
          <w:lang w:eastAsia="en-US"/>
        </w:rPr>
      </w:pPr>
    </w:p>
    <w:p w:rsidR="0029197C" w:rsidRDefault="0029197C" w:rsidP="00052401">
      <w:pPr>
        <w:jc w:val="center"/>
        <w:rPr>
          <w:sz w:val="22"/>
          <w:szCs w:val="22"/>
          <w:lang w:eastAsia="en-US"/>
        </w:rPr>
      </w:pPr>
    </w:p>
    <w:p w:rsidR="0029197C" w:rsidRDefault="0029197C" w:rsidP="00052401">
      <w:pPr>
        <w:jc w:val="center"/>
        <w:rPr>
          <w:sz w:val="22"/>
          <w:szCs w:val="22"/>
          <w:lang w:eastAsia="en-US"/>
        </w:rPr>
      </w:pPr>
    </w:p>
    <w:p w:rsidR="00023D2D" w:rsidRPr="0029197C" w:rsidRDefault="00023D2D" w:rsidP="00052401">
      <w:pPr>
        <w:jc w:val="center"/>
        <w:rPr>
          <w:szCs w:val="28"/>
          <w:lang w:eastAsia="en-US"/>
        </w:rPr>
      </w:pPr>
      <w:r w:rsidRPr="0029197C">
        <w:rPr>
          <w:szCs w:val="28"/>
          <w:lang w:eastAsia="en-US"/>
        </w:rPr>
        <w:lastRenderedPageBreak/>
        <w:t>Информация о результатах достижения значений показателей (индикаторов) муниципальной программы за отчетный период</w:t>
      </w:r>
    </w:p>
    <w:p w:rsidR="0029197C" w:rsidRPr="0029197C" w:rsidRDefault="0029197C" w:rsidP="0029197C">
      <w:pPr>
        <w:keepNext/>
        <w:keepLines/>
        <w:jc w:val="right"/>
        <w:rPr>
          <w:szCs w:val="28"/>
        </w:rPr>
      </w:pPr>
      <w:r w:rsidRPr="0029197C">
        <w:rPr>
          <w:szCs w:val="28"/>
        </w:rPr>
        <w:t>Таблица 1</w:t>
      </w:r>
    </w:p>
    <w:p w:rsidR="0029197C" w:rsidRPr="0029197C" w:rsidRDefault="0029197C" w:rsidP="0029197C">
      <w:pPr>
        <w:jc w:val="right"/>
        <w:rPr>
          <w:szCs w:val="28"/>
          <w:lang w:eastAsia="en-US"/>
        </w:rPr>
      </w:pPr>
    </w:p>
    <w:p w:rsidR="00023D2D" w:rsidRPr="0029197C" w:rsidRDefault="00023D2D" w:rsidP="00052401">
      <w:pPr>
        <w:rPr>
          <w:szCs w:val="28"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709"/>
        <w:gridCol w:w="1276"/>
        <w:gridCol w:w="1417"/>
        <w:gridCol w:w="1843"/>
        <w:gridCol w:w="2268"/>
      </w:tblGrid>
      <w:tr w:rsidR="00570484" w:rsidRPr="009D1B5F" w:rsidTr="00DD4511">
        <w:trPr>
          <w:trHeight w:val="2258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Ед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  <w:r w:rsidR="00DD4511">
              <w:rPr>
                <w:sz w:val="22"/>
                <w:szCs w:val="22"/>
                <w:lang w:eastAsia="en-US"/>
              </w:rPr>
              <w:t xml:space="preserve"> </w:t>
            </w:r>
            <w:r w:rsidRPr="00570484">
              <w:rPr>
                <w:sz w:val="22"/>
                <w:szCs w:val="22"/>
                <w:lang w:eastAsia="en-US"/>
              </w:rPr>
              <w:t>изм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Значения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Степень достижения значений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 *</w:t>
            </w:r>
            <w:r w:rsidR="00B676B1" w:rsidRPr="00570484">
              <w:rPr>
                <w:sz w:val="22"/>
                <w:szCs w:val="22"/>
                <w:lang w:eastAsia="en-US"/>
              </w:rPr>
              <w:t>,%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9D1B5F" w:rsidTr="00764109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плановые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70484" w:rsidRPr="009D1B5F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9D1B5F" w:rsidRDefault="00023D2D" w:rsidP="00052401">
            <w:pPr>
              <w:rPr>
                <w:sz w:val="24"/>
                <w:szCs w:val="24"/>
                <w:lang w:eastAsia="en-US"/>
              </w:rPr>
            </w:pPr>
            <w:r w:rsidRPr="009D1B5F">
              <w:rPr>
                <w:sz w:val="24"/>
                <w:szCs w:val="24"/>
                <w:lang w:eastAsia="en-US"/>
              </w:rPr>
              <w:t>1</w:t>
            </w:r>
            <w:r w:rsidRPr="009D1B5F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268D4" w:rsidRDefault="00EE62B5" w:rsidP="00052401">
            <w:pPr>
              <w:rPr>
                <w:sz w:val="22"/>
                <w:szCs w:val="22"/>
                <w:lang w:eastAsia="en-US"/>
              </w:rPr>
            </w:pPr>
            <w:r w:rsidRPr="00EE62B5">
              <w:rPr>
                <w:sz w:val="24"/>
                <w:szCs w:val="24"/>
              </w:rPr>
              <w:t>-количество созданных и благоустроенных пешеходных зон на территории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B3163C" w:rsidP="0005240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465CC8" w:rsidP="0005240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465CC8" w:rsidP="0005240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B676B1" w:rsidRDefault="00465CC8" w:rsidP="0005240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1355EA" w:rsidRDefault="00023D2D" w:rsidP="00052401">
            <w:pPr>
              <w:rPr>
                <w:sz w:val="22"/>
                <w:szCs w:val="22"/>
                <w:lang w:eastAsia="en-US"/>
              </w:rPr>
            </w:pPr>
          </w:p>
        </w:tc>
      </w:tr>
      <w:tr w:rsidR="00570484" w:rsidRPr="009D1B5F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023D2D" w:rsidP="0005240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077D8" w:rsidRDefault="008D0B4F" w:rsidP="00052401">
            <w:pPr>
              <w:jc w:val="left"/>
              <w:rPr>
                <w:sz w:val="22"/>
                <w:szCs w:val="22"/>
                <w:lang w:eastAsia="en-US"/>
              </w:rPr>
            </w:pPr>
            <w:r w:rsidRPr="002077D8">
              <w:rPr>
                <w:sz w:val="22"/>
                <w:szCs w:val="22"/>
              </w:rPr>
              <w:t>Среднее значение по показателям (индикаторам)  программы, достижение значений которых предусмотрено в отчетном году, и используемых для расчета показателя эффективности реализации муниципальной программы 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05240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05240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05240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465CC8" w:rsidP="0005240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023D2D" w:rsidP="00052401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023D2D" w:rsidRPr="009D1B5F" w:rsidRDefault="00023D2D" w:rsidP="00052401">
      <w:pPr>
        <w:rPr>
          <w:sz w:val="24"/>
          <w:szCs w:val="24"/>
        </w:rPr>
      </w:pPr>
    </w:p>
    <w:p w:rsidR="00023D2D" w:rsidRPr="009D1B5F" w:rsidRDefault="00023D2D" w:rsidP="00052401">
      <w:pPr>
        <w:ind w:firstLine="708"/>
        <w:rPr>
          <w:sz w:val="24"/>
          <w:szCs w:val="24"/>
        </w:rPr>
      </w:pPr>
    </w:p>
    <w:p w:rsidR="0020617F" w:rsidRPr="008F0DB7" w:rsidRDefault="0020617F" w:rsidP="0020617F">
      <w:pPr>
        <w:ind w:firstLine="708"/>
        <w:rPr>
          <w:b/>
          <w:szCs w:val="28"/>
        </w:rPr>
      </w:pPr>
      <w:r w:rsidRPr="008F0DB7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8F0DB7" w:rsidRDefault="0020617F" w:rsidP="008F0DB7">
      <w:pPr>
        <w:ind w:firstLine="709"/>
        <w:rPr>
          <w:szCs w:val="28"/>
        </w:rPr>
      </w:pPr>
      <w:r w:rsidRPr="0020617F">
        <w:rPr>
          <w:szCs w:val="28"/>
        </w:rPr>
        <w:t xml:space="preserve">  </w:t>
      </w:r>
      <w:r w:rsidR="00465CC8">
        <w:rPr>
          <w:szCs w:val="28"/>
        </w:rPr>
        <w:t>В 2025</w:t>
      </w:r>
      <w:r w:rsidR="008F0DB7">
        <w:rPr>
          <w:szCs w:val="28"/>
        </w:rPr>
        <w:t xml:space="preserve"> го</w:t>
      </w:r>
      <w:r w:rsidR="00582198">
        <w:rPr>
          <w:szCs w:val="28"/>
        </w:rPr>
        <w:t>ду выполнение мероприятий муниципальной программы не предусмотрено.</w:t>
      </w:r>
    </w:p>
    <w:p w:rsidR="008F0DB7" w:rsidRDefault="008F0DB7" w:rsidP="008F0DB7">
      <w:pPr>
        <w:ind w:firstLine="709"/>
        <w:rPr>
          <w:szCs w:val="28"/>
        </w:rPr>
      </w:pPr>
    </w:p>
    <w:p w:rsidR="0020617F" w:rsidRPr="008F0DB7" w:rsidRDefault="0020617F" w:rsidP="0020617F">
      <w:pPr>
        <w:ind w:firstLine="708"/>
        <w:rPr>
          <w:b/>
          <w:szCs w:val="28"/>
        </w:rPr>
      </w:pPr>
      <w:r>
        <w:rPr>
          <w:b/>
          <w:szCs w:val="28"/>
        </w:rPr>
        <w:t xml:space="preserve"> </w:t>
      </w:r>
      <w:r w:rsidRPr="008F0DB7">
        <w:rPr>
          <w:b/>
          <w:szCs w:val="28"/>
        </w:rPr>
        <w:t>3.4. Анализ факторов, повлиявших на ход реализации муниципальной программы (подпрограммы, иной программы, входящих в состав муниципальной программы):</w:t>
      </w:r>
    </w:p>
    <w:p w:rsidR="006A1B40" w:rsidRPr="006A1B40" w:rsidRDefault="006A1B40" w:rsidP="006A1B40">
      <w:pPr>
        <w:keepNext/>
        <w:keepLines/>
        <w:spacing w:line="276" w:lineRule="auto"/>
        <w:ind w:left="-26" w:right="-106" w:firstLine="735"/>
        <w:rPr>
          <w:rFonts w:eastAsiaTheme="minorEastAsia"/>
          <w:b/>
          <w:szCs w:val="28"/>
        </w:rPr>
      </w:pPr>
      <w:r w:rsidRPr="006A1B40">
        <w:rPr>
          <w:rFonts w:eastAsiaTheme="minorEastAsia"/>
          <w:szCs w:val="28"/>
        </w:rPr>
        <w:t xml:space="preserve">В 2025 году реализация основных мероприятий муниципальной программы не предусмотрена.     </w:t>
      </w:r>
    </w:p>
    <w:p w:rsidR="00582198" w:rsidRDefault="00582198" w:rsidP="00582198">
      <w:pPr>
        <w:ind w:firstLine="709"/>
        <w:rPr>
          <w:szCs w:val="28"/>
        </w:rPr>
      </w:pPr>
    </w:p>
    <w:p w:rsidR="008F0DB7" w:rsidRPr="008F0DB7" w:rsidRDefault="0020617F" w:rsidP="008F0DB7">
      <w:pPr>
        <w:ind w:firstLine="708"/>
        <w:rPr>
          <w:b/>
          <w:szCs w:val="28"/>
        </w:rPr>
      </w:pPr>
      <w:r>
        <w:rPr>
          <w:b/>
          <w:szCs w:val="28"/>
        </w:rPr>
        <w:t xml:space="preserve"> </w:t>
      </w:r>
      <w:r w:rsidRPr="0020617F">
        <w:rPr>
          <w:b/>
          <w:szCs w:val="28"/>
        </w:rPr>
        <w:t xml:space="preserve">  </w:t>
      </w:r>
      <w:r w:rsidRPr="008F0DB7">
        <w:rPr>
          <w:b/>
          <w:szCs w:val="28"/>
        </w:rPr>
        <w:t xml:space="preserve"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    </w:t>
      </w:r>
    </w:p>
    <w:p w:rsidR="003E3B4B" w:rsidRPr="003E3B4B" w:rsidRDefault="00465CC8" w:rsidP="008F0DB7">
      <w:pPr>
        <w:ind w:firstLine="708"/>
        <w:rPr>
          <w:szCs w:val="28"/>
        </w:rPr>
      </w:pPr>
      <w:r>
        <w:rPr>
          <w:szCs w:val="28"/>
        </w:rPr>
        <w:t>В 2025</w:t>
      </w:r>
      <w:r w:rsidR="00582198" w:rsidRPr="00582198">
        <w:rPr>
          <w:szCs w:val="28"/>
        </w:rPr>
        <w:t xml:space="preserve"> году финансирование муниципальной программы не предусмотрено.</w:t>
      </w:r>
      <w:r w:rsidR="00582198">
        <w:rPr>
          <w:szCs w:val="28"/>
        </w:rPr>
        <w:t xml:space="preserve">    </w:t>
      </w:r>
      <w:r w:rsidR="0020617F" w:rsidRPr="0020617F">
        <w:rPr>
          <w:szCs w:val="28"/>
        </w:rPr>
        <w:t xml:space="preserve">                                                                                                                               </w:t>
      </w:r>
      <w:r w:rsidR="0020617F">
        <w:rPr>
          <w:szCs w:val="28"/>
        </w:rPr>
        <w:t xml:space="preserve">                </w:t>
      </w:r>
    </w:p>
    <w:p w:rsidR="0020617F" w:rsidRPr="008F0DB7" w:rsidRDefault="0020617F" w:rsidP="0020617F">
      <w:pPr>
        <w:keepNext/>
        <w:keepLines/>
        <w:ind w:firstLine="709"/>
        <w:rPr>
          <w:b/>
          <w:szCs w:val="28"/>
        </w:rPr>
      </w:pPr>
      <w:r w:rsidRPr="008F0DB7">
        <w:rPr>
          <w:b/>
          <w:szCs w:val="28"/>
        </w:rPr>
        <w:lastRenderedPageBreak/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465CC8" w:rsidRDefault="0020617F" w:rsidP="0020617F">
      <w:pPr>
        <w:keepNext/>
        <w:keepLines/>
        <w:ind w:firstLine="709"/>
        <w:rPr>
          <w:szCs w:val="28"/>
        </w:rPr>
      </w:pPr>
      <w:r w:rsidRPr="00223572">
        <w:rPr>
          <w:szCs w:val="28"/>
        </w:rPr>
        <w:t xml:space="preserve">     Муниципальное задание отсутствует. </w:t>
      </w:r>
    </w:p>
    <w:p w:rsidR="0020617F" w:rsidRPr="00223572" w:rsidRDefault="0020617F" w:rsidP="0020617F">
      <w:pPr>
        <w:keepNext/>
        <w:keepLines/>
        <w:ind w:firstLine="709"/>
        <w:rPr>
          <w:szCs w:val="28"/>
        </w:rPr>
      </w:pPr>
      <w:r w:rsidRPr="00223572">
        <w:rPr>
          <w:szCs w:val="28"/>
        </w:rPr>
        <w:t xml:space="preserve">                         </w:t>
      </w:r>
    </w:p>
    <w:p w:rsidR="0020617F" w:rsidRDefault="0020617F" w:rsidP="0020617F">
      <w:pPr>
        <w:keepNext/>
        <w:keepLines/>
        <w:ind w:firstLine="709"/>
        <w:rPr>
          <w:b/>
          <w:szCs w:val="28"/>
        </w:rPr>
      </w:pPr>
      <w:r w:rsidRPr="008F0DB7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8F0DB7" w:rsidRDefault="008F0DB7" w:rsidP="0020617F">
      <w:pPr>
        <w:keepNext/>
        <w:keepLines/>
        <w:ind w:firstLine="709"/>
        <w:rPr>
          <w:szCs w:val="28"/>
        </w:rPr>
      </w:pPr>
      <w:r w:rsidRPr="008F0DB7">
        <w:rPr>
          <w:szCs w:val="28"/>
        </w:rPr>
        <w:t xml:space="preserve">В течении </w:t>
      </w:r>
      <w:r w:rsidR="004368EE">
        <w:rPr>
          <w:szCs w:val="28"/>
        </w:rPr>
        <w:t xml:space="preserve">года изменения в муниципальную </w:t>
      </w:r>
      <w:r w:rsidRPr="008F0DB7">
        <w:rPr>
          <w:szCs w:val="28"/>
        </w:rPr>
        <w:t>программу не вносились.</w:t>
      </w:r>
    </w:p>
    <w:p w:rsidR="008F0DB7" w:rsidRPr="008F0DB7" w:rsidRDefault="008F0DB7" w:rsidP="0020617F">
      <w:pPr>
        <w:keepNext/>
        <w:keepLines/>
        <w:ind w:firstLine="709"/>
        <w:rPr>
          <w:szCs w:val="28"/>
        </w:rPr>
      </w:pPr>
    </w:p>
    <w:p w:rsidR="0020617F" w:rsidRDefault="0020617F" w:rsidP="0020617F">
      <w:pPr>
        <w:keepNext/>
        <w:keepLines/>
        <w:ind w:firstLine="709"/>
        <w:rPr>
          <w:b/>
          <w:szCs w:val="28"/>
        </w:rPr>
      </w:pPr>
      <w:r w:rsidRPr="008F0DB7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8F0DB7" w:rsidRDefault="008F0DB7" w:rsidP="008F0DB7">
      <w:pPr>
        <w:keepNext/>
        <w:keepLines/>
        <w:ind w:firstLine="709"/>
        <w:jc w:val="center"/>
        <w:rPr>
          <w:szCs w:val="28"/>
        </w:rPr>
      </w:pPr>
      <w:r w:rsidRPr="008F0DB7">
        <w:rPr>
          <w:szCs w:val="28"/>
        </w:rPr>
        <w:t>Отсутствуют.</w:t>
      </w:r>
    </w:p>
    <w:p w:rsidR="008F0DB7" w:rsidRPr="008F0DB7" w:rsidRDefault="008F0DB7" w:rsidP="008F0DB7">
      <w:pPr>
        <w:keepNext/>
        <w:keepLines/>
        <w:ind w:firstLine="709"/>
        <w:jc w:val="center"/>
        <w:rPr>
          <w:szCs w:val="28"/>
        </w:rPr>
      </w:pPr>
    </w:p>
    <w:p w:rsidR="0020617F" w:rsidRPr="008F0DB7" w:rsidRDefault="0020617F" w:rsidP="0020617F">
      <w:pPr>
        <w:keepNext/>
        <w:keepLines/>
        <w:ind w:firstLine="709"/>
        <w:rPr>
          <w:b/>
          <w:szCs w:val="28"/>
        </w:rPr>
      </w:pPr>
      <w:r w:rsidRPr="008F0DB7">
        <w:rPr>
          <w:b/>
          <w:szCs w:val="28"/>
        </w:rPr>
        <w:t>3.9.Результаты реализации мер государственного</w:t>
      </w:r>
    </w:p>
    <w:p w:rsidR="0020617F" w:rsidRPr="008F0DB7" w:rsidRDefault="0020617F" w:rsidP="0020617F">
      <w:pPr>
        <w:keepNext/>
        <w:keepLines/>
        <w:ind w:firstLine="709"/>
        <w:rPr>
          <w:b/>
          <w:szCs w:val="28"/>
        </w:rPr>
      </w:pPr>
      <w:r w:rsidRPr="008F0DB7">
        <w:rPr>
          <w:b/>
          <w:szCs w:val="28"/>
        </w:rPr>
        <w:t>и правового регулирования:</w:t>
      </w:r>
    </w:p>
    <w:p w:rsidR="00EC1EF6" w:rsidRDefault="00EC1EF6" w:rsidP="0020617F">
      <w:pPr>
        <w:keepNext/>
        <w:keepLines/>
        <w:ind w:firstLine="709"/>
        <w:rPr>
          <w:szCs w:val="28"/>
        </w:rPr>
      </w:pPr>
      <w:r w:rsidRPr="00EC1EF6">
        <w:rPr>
          <w:szCs w:val="28"/>
        </w:rPr>
        <w:t>Правов</w:t>
      </w:r>
      <w:r>
        <w:rPr>
          <w:szCs w:val="28"/>
        </w:rPr>
        <w:t>ое регулирование в сфере комплексного развития сельских территорий</w:t>
      </w:r>
      <w:r w:rsidRPr="00EC1EF6">
        <w:rPr>
          <w:szCs w:val="28"/>
        </w:rPr>
        <w:t xml:space="preserve"> определено:</w:t>
      </w:r>
    </w:p>
    <w:p w:rsidR="00EC1EF6" w:rsidRPr="00EC1EF6" w:rsidRDefault="00EC1EF6" w:rsidP="00EC1EF6">
      <w:pPr>
        <w:keepNext/>
        <w:keepLines/>
        <w:snapToGrid w:val="0"/>
        <w:ind w:firstLine="709"/>
        <w:rPr>
          <w:szCs w:val="28"/>
        </w:rPr>
      </w:pPr>
      <w:r w:rsidRPr="00EC1EF6">
        <w:rPr>
          <w:szCs w:val="28"/>
        </w:rPr>
        <w:t>Бюджетный кодекс Российской Федерации;</w:t>
      </w:r>
    </w:p>
    <w:p w:rsidR="00EC1EF6" w:rsidRPr="00EC1EF6" w:rsidRDefault="00EC1EF6" w:rsidP="00EC1EF6">
      <w:pPr>
        <w:keepNext/>
        <w:keepLines/>
        <w:snapToGrid w:val="0"/>
        <w:ind w:firstLine="709"/>
        <w:rPr>
          <w:szCs w:val="28"/>
        </w:rPr>
      </w:pPr>
      <w:r w:rsidRPr="00EC1EF6">
        <w:rPr>
          <w:szCs w:val="28"/>
        </w:rPr>
        <w:t>Государственная программа Российской Федерации «Комплексное развитие сельских территорий», утвержденная постановлением Правительства Российской Федерации от 31.05.2019 № 696;</w:t>
      </w:r>
    </w:p>
    <w:p w:rsidR="00EC1EF6" w:rsidRPr="00EC1EF6" w:rsidRDefault="00EC1EF6" w:rsidP="00EC1EF6">
      <w:pPr>
        <w:keepNext/>
        <w:keepLines/>
        <w:snapToGrid w:val="0"/>
        <w:ind w:firstLine="709"/>
        <w:rPr>
          <w:szCs w:val="28"/>
        </w:rPr>
      </w:pPr>
      <w:r w:rsidRPr="00EC1EF6">
        <w:rPr>
          <w:szCs w:val="28"/>
        </w:rPr>
        <w:t>Государственная программа Самарской области «Комплексное развитие сельских территори</w:t>
      </w:r>
      <w:r w:rsidR="00465CC8">
        <w:rPr>
          <w:szCs w:val="28"/>
        </w:rPr>
        <w:t>й Самарской области»</w:t>
      </w:r>
      <w:r w:rsidRPr="00EC1EF6">
        <w:rPr>
          <w:szCs w:val="28"/>
        </w:rPr>
        <w:t>, утвержденная постановлением Правительства Самарской области от 27.11.2019 № 864.</w:t>
      </w:r>
    </w:p>
    <w:p w:rsidR="008F0DB7" w:rsidRDefault="008F0DB7" w:rsidP="0020617F">
      <w:pPr>
        <w:keepNext/>
        <w:keepLines/>
        <w:ind w:firstLine="709"/>
        <w:rPr>
          <w:b/>
          <w:szCs w:val="28"/>
        </w:rPr>
      </w:pPr>
    </w:p>
    <w:p w:rsidR="0020617F" w:rsidRDefault="0020617F" w:rsidP="0020617F">
      <w:pPr>
        <w:keepNext/>
        <w:keepLines/>
        <w:ind w:firstLine="709"/>
        <w:rPr>
          <w:b/>
          <w:szCs w:val="28"/>
        </w:rPr>
      </w:pPr>
      <w:r w:rsidRPr="008F0DB7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6A1B40" w:rsidRPr="006A1B40" w:rsidRDefault="006A1B40" w:rsidP="006A1B40">
      <w:pPr>
        <w:keepNext/>
        <w:keepLines/>
        <w:spacing w:line="276" w:lineRule="auto"/>
        <w:ind w:left="-26" w:right="-106" w:firstLine="735"/>
        <w:rPr>
          <w:rFonts w:eastAsiaTheme="minorEastAsia"/>
          <w:b/>
          <w:szCs w:val="28"/>
        </w:rPr>
      </w:pPr>
      <w:r w:rsidRPr="006A1B40">
        <w:rPr>
          <w:rFonts w:eastAsiaTheme="minorEastAsia"/>
          <w:szCs w:val="28"/>
        </w:rPr>
        <w:t xml:space="preserve">В 2025 году реализация основных мероприятий муниципальной программы не предусмотрена.     </w:t>
      </w:r>
    </w:p>
    <w:p w:rsidR="0020617F" w:rsidRPr="008F0DB7" w:rsidRDefault="0020617F" w:rsidP="00052401">
      <w:pPr>
        <w:ind w:firstLine="708"/>
        <w:rPr>
          <w:b/>
          <w:szCs w:val="28"/>
        </w:rPr>
      </w:pPr>
      <w:r w:rsidRPr="008F0DB7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1811A4" w:rsidRPr="00D46BCD" w:rsidRDefault="00416D38" w:rsidP="00D46BCD">
      <w:pPr>
        <w:ind w:firstLine="708"/>
        <w:rPr>
          <w:szCs w:val="28"/>
        </w:rPr>
      </w:pPr>
      <w:r>
        <w:rPr>
          <w:szCs w:val="28"/>
        </w:rPr>
        <w:t xml:space="preserve">В целях </w:t>
      </w:r>
      <w:r w:rsidR="00D46BCD">
        <w:rPr>
          <w:szCs w:val="28"/>
        </w:rPr>
        <w:t>создания</w:t>
      </w:r>
      <w:r w:rsidR="00D46BCD" w:rsidRPr="00D46BCD">
        <w:rPr>
          <w:szCs w:val="28"/>
        </w:rPr>
        <w:t xml:space="preserve"> комфортных условий жизнедеятельности на территории сельского посел</w:t>
      </w:r>
      <w:r w:rsidR="00897BB5">
        <w:rPr>
          <w:szCs w:val="28"/>
        </w:rPr>
        <w:t>ения Кротовка</w:t>
      </w:r>
      <w:r w:rsidR="00D46BCD">
        <w:rPr>
          <w:szCs w:val="28"/>
        </w:rPr>
        <w:t>, формирования</w:t>
      </w:r>
      <w:r w:rsidR="00D46BCD" w:rsidRPr="00D46BCD">
        <w:rPr>
          <w:szCs w:val="28"/>
        </w:rPr>
        <w:t xml:space="preserve"> позитивного отношения к сельскому образу жизни у </w:t>
      </w:r>
      <w:r w:rsidR="00D46BCD">
        <w:rPr>
          <w:szCs w:val="28"/>
        </w:rPr>
        <w:t xml:space="preserve">населения </w:t>
      </w:r>
      <w:r>
        <w:rPr>
          <w:szCs w:val="28"/>
        </w:rPr>
        <w:t xml:space="preserve">продолжить реализацию </w:t>
      </w:r>
      <w:r w:rsidR="009B66CD">
        <w:rPr>
          <w:szCs w:val="28"/>
        </w:rPr>
        <w:t>мероприя</w:t>
      </w:r>
      <w:r w:rsidR="004741BB">
        <w:rPr>
          <w:szCs w:val="28"/>
        </w:rPr>
        <w:t xml:space="preserve">тий в рамках </w:t>
      </w:r>
      <w:r w:rsidR="009B66CD">
        <w:rPr>
          <w:szCs w:val="28"/>
        </w:rPr>
        <w:t xml:space="preserve"> </w:t>
      </w:r>
      <w:r>
        <w:rPr>
          <w:szCs w:val="28"/>
        </w:rPr>
        <w:t xml:space="preserve">муниципальной программы </w:t>
      </w:r>
      <w:r w:rsidR="00D46BCD" w:rsidRPr="00D46BCD">
        <w:rPr>
          <w:szCs w:val="28"/>
        </w:rPr>
        <w:t>«Комплексное развитие сельских территорий се</w:t>
      </w:r>
      <w:r w:rsidR="00897BB5">
        <w:rPr>
          <w:szCs w:val="28"/>
        </w:rPr>
        <w:t>льского поселения Кротовка</w:t>
      </w:r>
      <w:r w:rsidR="00D46BCD" w:rsidRPr="00D46BCD">
        <w:rPr>
          <w:szCs w:val="28"/>
        </w:rPr>
        <w:t xml:space="preserve"> муниципального района Кинель-Черкасский  Самарской </w:t>
      </w:r>
      <w:r w:rsidR="00D46BCD">
        <w:rPr>
          <w:szCs w:val="28"/>
        </w:rPr>
        <w:t>обл</w:t>
      </w:r>
      <w:r w:rsidR="00465CC8">
        <w:rPr>
          <w:szCs w:val="28"/>
        </w:rPr>
        <w:t>асти» на 2020 – 2031 годы в 2026</w:t>
      </w:r>
      <w:r w:rsidR="00D46BCD">
        <w:rPr>
          <w:szCs w:val="28"/>
        </w:rPr>
        <w:t xml:space="preserve"> году.</w:t>
      </w:r>
    </w:p>
    <w:p w:rsidR="0029197C" w:rsidRDefault="0029197C" w:rsidP="00257794">
      <w:pPr>
        <w:rPr>
          <w:szCs w:val="28"/>
        </w:rPr>
      </w:pPr>
    </w:p>
    <w:p w:rsidR="00257794" w:rsidRPr="00257794" w:rsidRDefault="004741BB" w:rsidP="00257794">
      <w:pPr>
        <w:rPr>
          <w:szCs w:val="28"/>
        </w:rPr>
      </w:pPr>
      <w:bookmarkStart w:id="0" w:name="_GoBack"/>
      <w:bookmarkEnd w:id="0"/>
      <w:r>
        <w:rPr>
          <w:szCs w:val="28"/>
        </w:rPr>
        <w:t>Глава</w:t>
      </w:r>
      <w:r w:rsidR="00257794" w:rsidRPr="00257794">
        <w:rPr>
          <w:szCs w:val="28"/>
        </w:rPr>
        <w:t xml:space="preserve"> сельского поселения </w:t>
      </w:r>
    </w:p>
    <w:p w:rsidR="00661827" w:rsidRDefault="00897BB5" w:rsidP="00257794">
      <w:pPr>
        <w:rPr>
          <w:szCs w:val="28"/>
        </w:rPr>
      </w:pPr>
      <w:r>
        <w:rPr>
          <w:szCs w:val="28"/>
        </w:rPr>
        <w:t>Кротовка</w:t>
      </w:r>
      <w:r w:rsidR="00257794" w:rsidRPr="00257794">
        <w:rPr>
          <w:szCs w:val="28"/>
        </w:rPr>
        <w:tab/>
      </w:r>
      <w:r w:rsidR="00257794" w:rsidRPr="00257794">
        <w:rPr>
          <w:szCs w:val="28"/>
        </w:rPr>
        <w:tab/>
      </w:r>
      <w:r w:rsidR="00257794" w:rsidRPr="00257794">
        <w:rPr>
          <w:szCs w:val="28"/>
        </w:rPr>
        <w:tab/>
      </w:r>
      <w:r w:rsidR="00257794" w:rsidRPr="00257794">
        <w:rPr>
          <w:szCs w:val="28"/>
        </w:rPr>
        <w:tab/>
      </w:r>
      <w:r w:rsidR="00257794" w:rsidRPr="00257794">
        <w:rPr>
          <w:szCs w:val="28"/>
        </w:rPr>
        <w:tab/>
      </w:r>
      <w:r w:rsidR="00257794" w:rsidRPr="00257794">
        <w:rPr>
          <w:szCs w:val="28"/>
        </w:rPr>
        <w:tab/>
        <w:t xml:space="preserve">               </w:t>
      </w:r>
      <w:r>
        <w:rPr>
          <w:szCs w:val="28"/>
        </w:rPr>
        <w:t xml:space="preserve">                         А.Н.Данильцева</w:t>
      </w:r>
    </w:p>
    <w:sectPr w:rsidR="00661827" w:rsidSect="00FD0CE2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6A63" w:rsidRDefault="00356A63" w:rsidP="00612772">
      <w:r>
        <w:separator/>
      </w:r>
    </w:p>
  </w:endnote>
  <w:endnote w:type="continuationSeparator" w:id="0">
    <w:p w:rsidR="00356A63" w:rsidRDefault="00356A63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2061585"/>
      <w:docPartObj>
        <w:docPartGallery w:val="Page Numbers (Bottom of Page)"/>
        <w:docPartUnique/>
      </w:docPartObj>
    </w:sdtPr>
    <w:sdtEndPr/>
    <w:sdtContent>
      <w:p w:rsidR="00612772" w:rsidRDefault="0061277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97C">
          <w:rPr>
            <w:noProof/>
          </w:rPr>
          <w:t>3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6A63" w:rsidRDefault="00356A63" w:rsidP="00612772">
      <w:r>
        <w:separator/>
      </w:r>
    </w:p>
  </w:footnote>
  <w:footnote w:type="continuationSeparator" w:id="0">
    <w:p w:rsidR="00356A63" w:rsidRDefault="00356A63" w:rsidP="006127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C9"/>
    <w:rsid w:val="00023D2D"/>
    <w:rsid w:val="00027FD6"/>
    <w:rsid w:val="00035827"/>
    <w:rsid w:val="00052401"/>
    <w:rsid w:val="00087F8B"/>
    <w:rsid w:val="000A2E23"/>
    <w:rsid w:val="000A6052"/>
    <w:rsid w:val="000D6E16"/>
    <w:rsid w:val="000E10DA"/>
    <w:rsid w:val="001355EA"/>
    <w:rsid w:val="00151BEB"/>
    <w:rsid w:val="0016453E"/>
    <w:rsid w:val="001811A4"/>
    <w:rsid w:val="00185FF1"/>
    <w:rsid w:val="001C28C1"/>
    <w:rsid w:val="001F7DA1"/>
    <w:rsid w:val="00202C96"/>
    <w:rsid w:val="0020617F"/>
    <w:rsid w:val="00206C5F"/>
    <w:rsid w:val="002077D8"/>
    <w:rsid w:val="002227E0"/>
    <w:rsid w:val="0025031E"/>
    <w:rsid w:val="00257794"/>
    <w:rsid w:val="002621C5"/>
    <w:rsid w:val="002647C0"/>
    <w:rsid w:val="00267418"/>
    <w:rsid w:val="00287F40"/>
    <w:rsid w:val="0029197C"/>
    <w:rsid w:val="002935DF"/>
    <w:rsid w:val="002960B0"/>
    <w:rsid w:val="002C3F99"/>
    <w:rsid w:val="002C40EC"/>
    <w:rsid w:val="002D636E"/>
    <w:rsid w:val="003001BA"/>
    <w:rsid w:val="003050F9"/>
    <w:rsid w:val="00321635"/>
    <w:rsid w:val="00332A44"/>
    <w:rsid w:val="00340E38"/>
    <w:rsid w:val="003556E8"/>
    <w:rsid w:val="00356A63"/>
    <w:rsid w:val="003E3B4B"/>
    <w:rsid w:val="003F45D6"/>
    <w:rsid w:val="003F6EAD"/>
    <w:rsid w:val="00416D38"/>
    <w:rsid w:val="004339EC"/>
    <w:rsid w:val="004368EE"/>
    <w:rsid w:val="0044202C"/>
    <w:rsid w:val="00465CC8"/>
    <w:rsid w:val="004741BB"/>
    <w:rsid w:val="004A4C6D"/>
    <w:rsid w:val="004B7987"/>
    <w:rsid w:val="004D7F38"/>
    <w:rsid w:val="004E26B4"/>
    <w:rsid w:val="004E5D22"/>
    <w:rsid w:val="0052509A"/>
    <w:rsid w:val="00526672"/>
    <w:rsid w:val="00570484"/>
    <w:rsid w:val="005818CB"/>
    <w:rsid w:val="00582198"/>
    <w:rsid w:val="005A194F"/>
    <w:rsid w:val="005B0C79"/>
    <w:rsid w:val="005B7E9A"/>
    <w:rsid w:val="00612772"/>
    <w:rsid w:val="006366C2"/>
    <w:rsid w:val="00650C35"/>
    <w:rsid w:val="00660603"/>
    <w:rsid w:val="00661827"/>
    <w:rsid w:val="00672AD0"/>
    <w:rsid w:val="006809FC"/>
    <w:rsid w:val="006A1B40"/>
    <w:rsid w:val="006C5B10"/>
    <w:rsid w:val="006E2D20"/>
    <w:rsid w:val="0071188F"/>
    <w:rsid w:val="00753C90"/>
    <w:rsid w:val="0075436C"/>
    <w:rsid w:val="00764109"/>
    <w:rsid w:val="007960C9"/>
    <w:rsid w:val="007B2DD0"/>
    <w:rsid w:val="007D2DE9"/>
    <w:rsid w:val="007F6E2D"/>
    <w:rsid w:val="007F700B"/>
    <w:rsid w:val="00821142"/>
    <w:rsid w:val="00845F07"/>
    <w:rsid w:val="0089463D"/>
    <w:rsid w:val="008958AE"/>
    <w:rsid w:val="00897BB5"/>
    <w:rsid w:val="008D0B4F"/>
    <w:rsid w:val="008F0DB7"/>
    <w:rsid w:val="008F580F"/>
    <w:rsid w:val="009268D4"/>
    <w:rsid w:val="009528F3"/>
    <w:rsid w:val="00967E75"/>
    <w:rsid w:val="009B24CF"/>
    <w:rsid w:val="009B40DA"/>
    <w:rsid w:val="009B64BE"/>
    <w:rsid w:val="009B66CD"/>
    <w:rsid w:val="009D01E9"/>
    <w:rsid w:val="009D1B5F"/>
    <w:rsid w:val="009D44AF"/>
    <w:rsid w:val="009F14C0"/>
    <w:rsid w:val="009F705B"/>
    <w:rsid w:val="00A516FD"/>
    <w:rsid w:val="00A9587B"/>
    <w:rsid w:val="00AB0288"/>
    <w:rsid w:val="00AB28FD"/>
    <w:rsid w:val="00AD0963"/>
    <w:rsid w:val="00B06BF8"/>
    <w:rsid w:val="00B112E2"/>
    <w:rsid w:val="00B3163C"/>
    <w:rsid w:val="00B676B1"/>
    <w:rsid w:val="00B85BAB"/>
    <w:rsid w:val="00BD10E8"/>
    <w:rsid w:val="00C00DBA"/>
    <w:rsid w:val="00C01C3E"/>
    <w:rsid w:val="00C1095A"/>
    <w:rsid w:val="00C27C61"/>
    <w:rsid w:val="00C301D4"/>
    <w:rsid w:val="00C346EA"/>
    <w:rsid w:val="00C37EBC"/>
    <w:rsid w:val="00C45C4C"/>
    <w:rsid w:val="00C77362"/>
    <w:rsid w:val="00CA031D"/>
    <w:rsid w:val="00CC642B"/>
    <w:rsid w:val="00CE47E2"/>
    <w:rsid w:val="00D16780"/>
    <w:rsid w:val="00D42999"/>
    <w:rsid w:val="00D45F5D"/>
    <w:rsid w:val="00D46BCD"/>
    <w:rsid w:val="00DD2966"/>
    <w:rsid w:val="00DD4511"/>
    <w:rsid w:val="00DD6663"/>
    <w:rsid w:val="00DE2D6A"/>
    <w:rsid w:val="00DE5D1A"/>
    <w:rsid w:val="00E86DE1"/>
    <w:rsid w:val="00EC1EF6"/>
    <w:rsid w:val="00EE62B5"/>
    <w:rsid w:val="00EF495B"/>
    <w:rsid w:val="00F13183"/>
    <w:rsid w:val="00F211E0"/>
    <w:rsid w:val="00F24FA1"/>
    <w:rsid w:val="00F2584C"/>
    <w:rsid w:val="00F26FA9"/>
    <w:rsid w:val="00F50743"/>
    <w:rsid w:val="00F66677"/>
    <w:rsid w:val="00FD0CE2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BA211B-9503-41EE-BDFC-FC9F477F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9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Елена В. Крылова</cp:lastModifiedBy>
  <cp:revision>37</cp:revision>
  <cp:lastPrinted>2016-03-14T10:08:00Z</cp:lastPrinted>
  <dcterms:created xsi:type="dcterms:W3CDTF">2016-02-11T05:20:00Z</dcterms:created>
  <dcterms:modified xsi:type="dcterms:W3CDTF">2026-08-18T07:38:00Z</dcterms:modified>
</cp:coreProperties>
</file>