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592" w:rsidRDefault="005B6592" w:rsidP="005B6592">
      <w:pPr>
        <w:jc w:val="center"/>
        <w:rPr>
          <w:b/>
          <w:szCs w:val="28"/>
        </w:rPr>
      </w:pPr>
      <w:bookmarkStart w:id="0" w:name="_GoBack"/>
      <w:r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425D89">
        <w:rPr>
          <w:b/>
          <w:szCs w:val="28"/>
        </w:rPr>
        <w:t>Кротовка</w:t>
      </w:r>
    </w:p>
    <w:p w:rsidR="009F2ED4" w:rsidRDefault="005B6592" w:rsidP="005B6592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9F2ED4" w:rsidRPr="009F2ED4">
        <w:rPr>
          <w:b/>
          <w:szCs w:val="28"/>
        </w:rPr>
        <w:t xml:space="preserve">«Развитие сельского хозяйства на территории сельского поселения </w:t>
      </w:r>
      <w:r w:rsidR="00425D89">
        <w:rPr>
          <w:b/>
          <w:szCs w:val="28"/>
        </w:rPr>
        <w:t>Кротовка</w:t>
      </w:r>
      <w:r w:rsidR="009F2ED4" w:rsidRPr="009F2ED4">
        <w:rPr>
          <w:b/>
          <w:szCs w:val="28"/>
        </w:rPr>
        <w:t xml:space="preserve"> </w:t>
      </w:r>
      <w:proofErr w:type="spellStart"/>
      <w:r w:rsidR="009F2ED4" w:rsidRPr="009F2ED4">
        <w:rPr>
          <w:b/>
          <w:szCs w:val="28"/>
        </w:rPr>
        <w:t>Кинель</w:t>
      </w:r>
      <w:proofErr w:type="spellEnd"/>
      <w:r w:rsidR="009F2ED4" w:rsidRPr="009F2ED4">
        <w:rPr>
          <w:b/>
          <w:szCs w:val="28"/>
        </w:rPr>
        <w:t xml:space="preserve">-Черкасского района Самарской области </w:t>
      </w:r>
    </w:p>
    <w:p w:rsidR="005B6592" w:rsidRDefault="00917401" w:rsidP="005B6592">
      <w:pPr>
        <w:jc w:val="center"/>
        <w:rPr>
          <w:b/>
          <w:szCs w:val="28"/>
        </w:rPr>
      </w:pPr>
      <w:r>
        <w:rPr>
          <w:b/>
          <w:szCs w:val="28"/>
        </w:rPr>
        <w:t>на 2019 –2030</w:t>
      </w:r>
      <w:r w:rsidR="009F2ED4" w:rsidRPr="009F2ED4">
        <w:rPr>
          <w:b/>
          <w:szCs w:val="28"/>
        </w:rPr>
        <w:t xml:space="preserve"> годы»</w:t>
      </w:r>
      <w:r w:rsidR="009F2ED4">
        <w:rPr>
          <w:b/>
          <w:szCs w:val="28"/>
        </w:rPr>
        <w:t xml:space="preserve"> </w:t>
      </w:r>
      <w:r>
        <w:rPr>
          <w:b/>
          <w:szCs w:val="28"/>
        </w:rPr>
        <w:t>за 2025</w:t>
      </w:r>
      <w:r w:rsidR="005B6592" w:rsidRPr="009F2ED4">
        <w:rPr>
          <w:b/>
          <w:szCs w:val="28"/>
        </w:rPr>
        <w:t xml:space="preserve"> год</w:t>
      </w:r>
    </w:p>
    <w:bookmarkEnd w:id="0"/>
    <w:p w:rsidR="00967FF3" w:rsidRPr="009F2ED4" w:rsidRDefault="00967FF3" w:rsidP="005B6592">
      <w:pPr>
        <w:jc w:val="center"/>
        <w:rPr>
          <w:b/>
          <w:szCs w:val="28"/>
        </w:rPr>
      </w:pPr>
    </w:p>
    <w:p w:rsidR="005B6592" w:rsidRDefault="00070078" w:rsidP="00967FF3">
      <w:pPr>
        <w:spacing w:line="360" w:lineRule="auto"/>
        <w:jc w:val="center"/>
        <w:rPr>
          <w:b/>
          <w:szCs w:val="28"/>
        </w:rPr>
      </w:pPr>
      <w:r w:rsidRPr="00DE0060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9F2ED4" w:rsidRDefault="005B6592" w:rsidP="00967FF3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425D89">
        <w:rPr>
          <w:szCs w:val="28"/>
        </w:rPr>
        <w:t>Кротовка</w:t>
      </w:r>
      <w:r>
        <w:rPr>
          <w:szCs w:val="28"/>
        </w:rPr>
        <w:t xml:space="preserve"> Самарской области </w:t>
      </w:r>
      <w:r w:rsidR="009F2ED4">
        <w:rPr>
          <w:szCs w:val="28"/>
        </w:rPr>
        <w:t xml:space="preserve">«Развитие сельского хозяйства на территории сельского поселения </w:t>
      </w:r>
      <w:r w:rsidR="00425D89">
        <w:rPr>
          <w:szCs w:val="28"/>
        </w:rPr>
        <w:t>Кротовка</w:t>
      </w:r>
      <w:r w:rsidR="009F2ED4">
        <w:rPr>
          <w:szCs w:val="28"/>
        </w:rPr>
        <w:t xml:space="preserve"> </w:t>
      </w:r>
      <w:proofErr w:type="spellStart"/>
      <w:r w:rsidR="009F2ED4">
        <w:rPr>
          <w:szCs w:val="28"/>
        </w:rPr>
        <w:t>Кинель</w:t>
      </w:r>
      <w:proofErr w:type="spellEnd"/>
      <w:r w:rsidR="009F2ED4">
        <w:rPr>
          <w:szCs w:val="28"/>
        </w:rPr>
        <w:t xml:space="preserve">-Черкасского </w:t>
      </w:r>
      <w:r w:rsidR="00C96EDB">
        <w:rPr>
          <w:szCs w:val="28"/>
        </w:rPr>
        <w:t>района Самарской области на 2019</w:t>
      </w:r>
      <w:r w:rsidR="009F2ED4">
        <w:rPr>
          <w:szCs w:val="28"/>
        </w:rPr>
        <w:t xml:space="preserve"> </w:t>
      </w:r>
      <w:r w:rsidR="009F2ED4">
        <w:rPr>
          <w:b/>
          <w:szCs w:val="28"/>
        </w:rPr>
        <w:t>–</w:t>
      </w:r>
      <w:r w:rsidR="00C96EDB">
        <w:rPr>
          <w:b/>
          <w:szCs w:val="28"/>
        </w:rPr>
        <w:t xml:space="preserve"> </w:t>
      </w:r>
      <w:r w:rsidR="00917401">
        <w:rPr>
          <w:szCs w:val="28"/>
        </w:rPr>
        <w:t>2030</w:t>
      </w:r>
      <w:r w:rsidR="009F2ED4">
        <w:rPr>
          <w:szCs w:val="28"/>
        </w:rPr>
        <w:t xml:space="preserve"> годы» </w:t>
      </w:r>
      <w:r>
        <w:rPr>
          <w:szCs w:val="28"/>
        </w:rPr>
        <w:t xml:space="preserve">(далее-муниципальная программа) утверждена постановлением </w:t>
      </w:r>
      <w:r w:rsidR="009F2ED4">
        <w:rPr>
          <w:szCs w:val="28"/>
        </w:rPr>
        <w:t>Администрации</w:t>
      </w:r>
      <w:r w:rsidR="009F2ED4" w:rsidRPr="00CA3911">
        <w:rPr>
          <w:szCs w:val="28"/>
        </w:rPr>
        <w:t xml:space="preserve"> поселения </w:t>
      </w:r>
      <w:r w:rsidR="00425D89">
        <w:rPr>
          <w:szCs w:val="28"/>
        </w:rPr>
        <w:t>Кротовка</w:t>
      </w:r>
      <w:r w:rsidR="009F2ED4" w:rsidRPr="00CA3911">
        <w:rPr>
          <w:szCs w:val="28"/>
        </w:rPr>
        <w:t xml:space="preserve"> от </w:t>
      </w:r>
      <w:r w:rsidR="00C96EDB">
        <w:rPr>
          <w:szCs w:val="28"/>
        </w:rPr>
        <w:t>24</w:t>
      </w:r>
      <w:r w:rsidR="009F2ED4" w:rsidRPr="00CA3911">
        <w:rPr>
          <w:szCs w:val="28"/>
        </w:rPr>
        <w:t>.</w:t>
      </w:r>
      <w:r w:rsidR="00C96EDB">
        <w:rPr>
          <w:szCs w:val="28"/>
        </w:rPr>
        <w:t>04.2018</w:t>
      </w:r>
      <w:r w:rsidR="009F2ED4" w:rsidRPr="00CA3911">
        <w:rPr>
          <w:szCs w:val="28"/>
        </w:rPr>
        <w:t xml:space="preserve"> №</w:t>
      </w:r>
      <w:r w:rsidR="00C96EDB">
        <w:rPr>
          <w:szCs w:val="28"/>
        </w:rPr>
        <w:t>108</w:t>
      </w:r>
      <w:r w:rsidR="009F2ED4">
        <w:rPr>
          <w:szCs w:val="28"/>
        </w:rPr>
        <w:t>.</w:t>
      </w:r>
    </w:p>
    <w:p w:rsidR="00AE04CB" w:rsidRDefault="00AE04CB" w:rsidP="00967FF3">
      <w:pPr>
        <w:spacing w:line="360" w:lineRule="auto"/>
        <w:ind w:firstLine="709"/>
        <w:rPr>
          <w:szCs w:val="28"/>
        </w:rPr>
      </w:pPr>
    </w:p>
    <w:p w:rsidR="00070078" w:rsidRPr="00DE0060" w:rsidRDefault="00070078" w:rsidP="00967FF3">
      <w:pPr>
        <w:pStyle w:val="texthead2"/>
        <w:spacing w:before="0" w:line="360" w:lineRule="auto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 w:rsidRPr="00DE0060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5B6592" w:rsidRDefault="005B6592" w:rsidP="00967FF3">
      <w:pPr>
        <w:spacing w:after="80" w:line="360" w:lineRule="auto"/>
        <w:ind w:firstLine="709"/>
        <w:rPr>
          <w:bCs/>
          <w:szCs w:val="28"/>
        </w:rPr>
      </w:pPr>
      <w:r>
        <w:rPr>
          <w:szCs w:val="28"/>
        </w:rPr>
        <w:t>Целью мун</w:t>
      </w:r>
      <w:r w:rsidR="009F2ED4">
        <w:rPr>
          <w:szCs w:val="28"/>
        </w:rPr>
        <w:t xml:space="preserve">иципальной программы является </w:t>
      </w:r>
      <w:r w:rsidR="009F2ED4">
        <w:rPr>
          <w:snapToGrid w:val="0"/>
          <w:szCs w:val="28"/>
        </w:rPr>
        <w:t>комплексное развитие и повышение эффективности сельскохозяйственного производства.</w:t>
      </w:r>
    </w:p>
    <w:p w:rsidR="005B6592" w:rsidRDefault="005B6592" w:rsidP="00967FF3">
      <w:pPr>
        <w:keepNext/>
        <w:keepLines/>
        <w:spacing w:line="360" w:lineRule="auto"/>
        <w:ind w:firstLine="708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  <w:r>
        <w:rPr>
          <w:szCs w:val="28"/>
        </w:rPr>
        <w:t xml:space="preserve"> </w:t>
      </w:r>
    </w:p>
    <w:p w:rsidR="009F2ED4" w:rsidRDefault="009F2ED4" w:rsidP="00967FF3">
      <w:pPr>
        <w:spacing w:afterLines="60" w:after="144" w:line="360" w:lineRule="auto"/>
        <w:ind w:firstLine="709"/>
        <w:rPr>
          <w:szCs w:val="28"/>
        </w:rPr>
      </w:pPr>
      <w:r>
        <w:rPr>
          <w:szCs w:val="28"/>
        </w:rPr>
        <w:t>- увеличение объёмов производства основных видов продукции животноводства;</w:t>
      </w:r>
    </w:p>
    <w:p w:rsidR="00AE04CB" w:rsidRDefault="009F2ED4" w:rsidP="00967FF3">
      <w:pPr>
        <w:spacing w:line="360" w:lineRule="auto"/>
        <w:ind w:firstLine="709"/>
        <w:rPr>
          <w:szCs w:val="28"/>
        </w:rPr>
      </w:pPr>
      <w:r>
        <w:rPr>
          <w:szCs w:val="28"/>
        </w:rPr>
        <w:t>-</w:t>
      </w:r>
      <w:r w:rsidR="00425D89">
        <w:rPr>
          <w:szCs w:val="28"/>
        </w:rPr>
        <w:t xml:space="preserve"> </w:t>
      </w:r>
      <w:r w:rsidRPr="00B64E47">
        <w:rPr>
          <w:szCs w:val="28"/>
        </w:rPr>
        <w:t>увеличение поголовья коров во всех категориях хозяйств</w:t>
      </w:r>
      <w:r w:rsidR="0010707D">
        <w:rPr>
          <w:szCs w:val="28"/>
        </w:rPr>
        <w:t>.</w:t>
      </w:r>
      <w:r w:rsidRPr="00B64E47">
        <w:rPr>
          <w:szCs w:val="28"/>
        </w:rPr>
        <w:t xml:space="preserve"> </w:t>
      </w:r>
    </w:p>
    <w:p w:rsidR="009F2ED4" w:rsidRDefault="009F2ED4" w:rsidP="00967FF3">
      <w:pPr>
        <w:spacing w:line="360" w:lineRule="auto"/>
        <w:ind w:firstLine="709"/>
        <w:rPr>
          <w:szCs w:val="28"/>
        </w:rPr>
      </w:pPr>
      <w:r w:rsidRPr="00B64E47">
        <w:rPr>
          <w:szCs w:val="28"/>
        </w:rPr>
        <w:t xml:space="preserve"> </w:t>
      </w:r>
    </w:p>
    <w:p w:rsidR="00070078" w:rsidRPr="00DE0060" w:rsidRDefault="00AA338C" w:rsidP="00AA338C">
      <w:pPr>
        <w:tabs>
          <w:tab w:val="left" w:pos="0"/>
        </w:tabs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         </w:t>
      </w:r>
      <w:r w:rsidR="00070078" w:rsidRPr="00DE0060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070078" w:rsidRPr="00DE0060" w:rsidRDefault="00070078" w:rsidP="00967FF3">
      <w:pPr>
        <w:tabs>
          <w:tab w:val="left" w:pos="0"/>
        </w:tabs>
        <w:spacing w:line="360" w:lineRule="auto"/>
        <w:jc w:val="center"/>
        <w:rPr>
          <w:b/>
          <w:szCs w:val="28"/>
        </w:rPr>
      </w:pPr>
      <w:r w:rsidRPr="00DE0060">
        <w:rPr>
          <w:b/>
          <w:szCs w:val="28"/>
        </w:rPr>
        <w:t>3.1. Конкретные результаты, достигнутые за отчетный период</w:t>
      </w:r>
    </w:p>
    <w:p w:rsidR="00DC304E" w:rsidRDefault="00917401" w:rsidP="00967FF3">
      <w:pPr>
        <w:tabs>
          <w:tab w:val="left" w:pos="7470"/>
        </w:tabs>
        <w:spacing w:line="360" w:lineRule="auto"/>
        <w:ind w:firstLine="709"/>
        <w:rPr>
          <w:szCs w:val="28"/>
        </w:rPr>
      </w:pPr>
      <w:r>
        <w:rPr>
          <w:szCs w:val="28"/>
        </w:rPr>
        <w:t>В 2025</w:t>
      </w:r>
      <w:r w:rsidR="00DC304E">
        <w:rPr>
          <w:szCs w:val="28"/>
        </w:rPr>
        <w:t xml:space="preserve"> году</w:t>
      </w:r>
      <w:r w:rsidR="005B6592">
        <w:rPr>
          <w:szCs w:val="28"/>
        </w:rPr>
        <w:t xml:space="preserve"> </w:t>
      </w:r>
      <w:r w:rsidR="00DC304E">
        <w:rPr>
          <w:szCs w:val="28"/>
        </w:rPr>
        <w:t xml:space="preserve">производством животноводческой продукции на территории сельского поселения занимались </w:t>
      </w:r>
      <w:r w:rsidR="0044670E">
        <w:rPr>
          <w:szCs w:val="28"/>
        </w:rPr>
        <w:t xml:space="preserve">крестьянско-фермерские хозяйства и </w:t>
      </w:r>
      <w:r w:rsidR="00DC304E">
        <w:rPr>
          <w:szCs w:val="28"/>
        </w:rPr>
        <w:t>личные подсобные хозяйства населения.</w:t>
      </w:r>
    </w:p>
    <w:p w:rsidR="002974E0" w:rsidRDefault="00CD74CB" w:rsidP="00967FF3">
      <w:pPr>
        <w:tabs>
          <w:tab w:val="left" w:pos="7470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Поголовье</w:t>
      </w:r>
      <w:r w:rsidR="00432104">
        <w:rPr>
          <w:szCs w:val="28"/>
        </w:rPr>
        <w:t xml:space="preserve"> крупного рогатого скота и коров в поселении в</w:t>
      </w:r>
      <w:r w:rsidR="00727F58">
        <w:rPr>
          <w:szCs w:val="28"/>
        </w:rPr>
        <w:t xml:space="preserve"> </w:t>
      </w:r>
      <w:r w:rsidR="00917401">
        <w:rPr>
          <w:szCs w:val="28"/>
        </w:rPr>
        <w:t>2025</w:t>
      </w:r>
      <w:r>
        <w:rPr>
          <w:szCs w:val="28"/>
        </w:rPr>
        <w:t xml:space="preserve"> год</w:t>
      </w:r>
      <w:r w:rsidR="00917401">
        <w:rPr>
          <w:szCs w:val="28"/>
        </w:rPr>
        <w:t>у осталось на уровне 2024</w:t>
      </w:r>
      <w:r w:rsidR="00432104">
        <w:rPr>
          <w:szCs w:val="28"/>
        </w:rPr>
        <w:t xml:space="preserve"> года.</w:t>
      </w:r>
    </w:p>
    <w:p w:rsidR="00AE04CB" w:rsidRDefault="00044B4B" w:rsidP="00967FF3">
      <w:pPr>
        <w:tabs>
          <w:tab w:val="left" w:pos="0"/>
        </w:tabs>
        <w:spacing w:line="360" w:lineRule="auto"/>
        <w:rPr>
          <w:szCs w:val="28"/>
        </w:rPr>
      </w:pPr>
      <w:r>
        <w:rPr>
          <w:szCs w:val="28"/>
        </w:rPr>
        <w:lastRenderedPageBreak/>
        <w:tab/>
      </w:r>
      <w:r w:rsidR="000547B1">
        <w:rPr>
          <w:szCs w:val="28"/>
        </w:rPr>
        <w:t>В рамках реализации мероприятия муниципальной программы «</w:t>
      </w:r>
      <w:r w:rsidR="00CD74CB">
        <w:rPr>
          <w:szCs w:val="28"/>
        </w:rPr>
        <w:t>проведение работ по уничтожению карантинных сорняков на территории сельского поселения Кротовка» проведена работа по борьбе с сорняками.</w:t>
      </w:r>
    </w:p>
    <w:p w:rsidR="00432104" w:rsidRPr="000547B1" w:rsidRDefault="00432104" w:rsidP="00967FF3">
      <w:pPr>
        <w:tabs>
          <w:tab w:val="left" w:pos="0"/>
        </w:tabs>
        <w:spacing w:line="360" w:lineRule="auto"/>
        <w:rPr>
          <w:szCs w:val="28"/>
        </w:rPr>
      </w:pPr>
    </w:p>
    <w:p w:rsidR="006D5637" w:rsidRPr="00CF2040" w:rsidRDefault="006D5637" w:rsidP="00AA338C">
      <w:pPr>
        <w:spacing w:line="360" w:lineRule="auto"/>
        <w:rPr>
          <w:b/>
          <w:szCs w:val="28"/>
        </w:rPr>
      </w:pPr>
      <w:r w:rsidRPr="00CF2040">
        <w:rPr>
          <w:b/>
          <w:szCs w:val="28"/>
        </w:rPr>
        <w:t>3.2. Информация о результатах достижения значений показателей (индикаторов)</w:t>
      </w:r>
      <w:r w:rsidR="00917401">
        <w:rPr>
          <w:b/>
          <w:szCs w:val="28"/>
        </w:rPr>
        <w:t xml:space="preserve"> муниципальной программы за 2025</w:t>
      </w:r>
      <w:r w:rsidRPr="00CF2040">
        <w:rPr>
          <w:b/>
          <w:szCs w:val="28"/>
        </w:rPr>
        <w:t xml:space="preserve"> год</w:t>
      </w:r>
    </w:p>
    <w:p w:rsidR="007D4083" w:rsidRDefault="005B6592" w:rsidP="00967FF3">
      <w:pPr>
        <w:spacing w:line="360" w:lineRule="auto"/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(индикаторов) муниципальной программы</w:t>
      </w:r>
      <w:r w:rsidR="00917401">
        <w:rPr>
          <w:szCs w:val="28"/>
        </w:rPr>
        <w:t xml:space="preserve"> за 2025</w:t>
      </w:r>
      <w:r w:rsidR="000547B1">
        <w:rPr>
          <w:szCs w:val="28"/>
        </w:rPr>
        <w:t xml:space="preserve"> год </w:t>
      </w:r>
      <w:r>
        <w:rPr>
          <w:szCs w:val="28"/>
        </w:rPr>
        <w:t>приведены в таблице 1.</w:t>
      </w:r>
    </w:p>
    <w:p w:rsidR="00AA338C" w:rsidRDefault="00AA338C" w:rsidP="00967FF3">
      <w:pPr>
        <w:spacing w:line="360" w:lineRule="auto"/>
        <w:ind w:firstLine="709"/>
        <w:rPr>
          <w:sz w:val="24"/>
          <w:szCs w:val="24"/>
        </w:rPr>
      </w:pPr>
    </w:p>
    <w:p w:rsidR="005B6592" w:rsidRPr="00AA338C" w:rsidRDefault="005B6592" w:rsidP="007D4083">
      <w:pPr>
        <w:jc w:val="center"/>
        <w:rPr>
          <w:szCs w:val="28"/>
        </w:rPr>
      </w:pPr>
      <w:r w:rsidRPr="00AA338C">
        <w:rPr>
          <w:szCs w:val="28"/>
        </w:rPr>
        <w:t xml:space="preserve">Информация о результатах достижения значений показателей (индикаторов) муниципальной </w:t>
      </w:r>
      <w:r w:rsidR="00917401" w:rsidRPr="00AA338C">
        <w:rPr>
          <w:szCs w:val="28"/>
        </w:rPr>
        <w:t>программы за 2025</w:t>
      </w:r>
      <w:r w:rsidR="007B7C38" w:rsidRPr="00AA338C">
        <w:rPr>
          <w:szCs w:val="28"/>
        </w:rPr>
        <w:t xml:space="preserve"> год</w:t>
      </w:r>
    </w:p>
    <w:p w:rsidR="00AA338C" w:rsidRDefault="00AA338C" w:rsidP="00AA338C">
      <w:pPr>
        <w:jc w:val="right"/>
        <w:rPr>
          <w:sz w:val="24"/>
          <w:szCs w:val="24"/>
        </w:rPr>
      </w:pPr>
      <w:r w:rsidRPr="00AA338C">
        <w:rPr>
          <w:sz w:val="24"/>
          <w:szCs w:val="24"/>
        </w:rPr>
        <w:t>Таблица 1</w:t>
      </w: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850"/>
        <w:gridCol w:w="1205"/>
        <w:gridCol w:w="1418"/>
        <w:gridCol w:w="1986"/>
        <w:gridCol w:w="2177"/>
      </w:tblGrid>
      <w:tr w:rsidR="005B6592" w:rsidRPr="00432104" w:rsidTr="00FA40D3">
        <w:trPr>
          <w:trHeight w:val="255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FA40D3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FA40D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FA40D3">
            <w:pPr>
              <w:jc w:val="center"/>
              <w:rPr>
                <w:sz w:val="20"/>
                <w:lang w:eastAsia="en-US"/>
              </w:rPr>
            </w:pPr>
            <w:proofErr w:type="spellStart"/>
            <w:r w:rsidRPr="00432104">
              <w:rPr>
                <w:sz w:val="20"/>
                <w:lang w:eastAsia="en-US"/>
              </w:rPr>
              <w:t>Ед</w:t>
            </w:r>
            <w:proofErr w:type="spellEnd"/>
            <w:r w:rsidRPr="00432104">
              <w:rPr>
                <w:sz w:val="20"/>
                <w:lang w:val="en-US" w:eastAsia="en-US"/>
              </w:rPr>
              <w:t xml:space="preserve">. </w:t>
            </w:r>
            <w:proofErr w:type="spellStart"/>
            <w:r w:rsidRPr="00432104">
              <w:rPr>
                <w:sz w:val="20"/>
                <w:lang w:eastAsia="en-US"/>
              </w:rPr>
              <w:t>изм</w:t>
            </w:r>
            <w:proofErr w:type="spellEnd"/>
            <w:r w:rsidRPr="0043210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FA40D3">
            <w:pPr>
              <w:ind w:left="-117" w:right="-28"/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FA40D3">
            <w:pPr>
              <w:ind w:left="-47" w:right="-26"/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</w:t>
            </w:r>
            <w:proofErr w:type="gramStart"/>
            <w:r w:rsidRPr="00432104">
              <w:rPr>
                <w:sz w:val="20"/>
                <w:lang w:eastAsia="en-US"/>
              </w:rPr>
              <w:t>)</w:t>
            </w:r>
            <w:r w:rsidR="000B3B70" w:rsidRPr="00432104">
              <w:rPr>
                <w:sz w:val="20"/>
                <w:lang w:eastAsia="en-US"/>
              </w:rPr>
              <w:t>,%</w:t>
            </w:r>
            <w:proofErr w:type="gramEnd"/>
            <w:r w:rsidR="00CF2040" w:rsidRPr="00432104"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FA40D3">
            <w:pPr>
              <w:ind w:left="-57" w:right="-127"/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B6592" w:rsidRPr="00432104" w:rsidTr="00FA40D3">
        <w:trPr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Pr="00432104" w:rsidRDefault="005B6592" w:rsidP="007D4083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Pr="00432104" w:rsidRDefault="005B6592" w:rsidP="007D4083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Pr="00432104" w:rsidRDefault="005B6592" w:rsidP="007D4083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FA40D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плановые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7D4083">
            <w:pPr>
              <w:ind w:left="-108" w:right="-108"/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Pr="00432104" w:rsidRDefault="005B6592" w:rsidP="007D4083">
            <w:pPr>
              <w:jc w:val="left"/>
              <w:rPr>
                <w:sz w:val="20"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Pr="00432104" w:rsidRDefault="005B6592" w:rsidP="007D4083">
            <w:pPr>
              <w:jc w:val="left"/>
              <w:rPr>
                <w:sz w:val="20"/>
                <w:lang w:eastAsia="en-US"/>
              </w:rPr>
            </w:pPr>
          </w:p>
        </w:tc>
      </w:tr>
      <w:tr w:rsidR="005B6592" w:rsidRPr="00432104" w:rsidTr="00FA40D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7D4083">
            <w:pPr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1</w:t>
            </w:r>
            <w:r w:rsidRPr="0043210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0547B1" w:rsidP="00FA40D3">
            <w:pPr>
              <w:jc w:val="left"/>
              <w:rPr>
                <w:sz w:val="20"/>
                <w:lang w:eastAsia="en-US"/>
              </w:rPr>
            </w:pPr>
            <w:r w:rsidRPr="00432104">
              <w:rPr>
                <w:sz w:val="20"/>
              </w:rPr>
              <w:t>Производство крупного рогатого скота на убой в хозяйствах всех категорий (в живом весе)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0547B1" w:rsidP="007D4083">
            <w:pPr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тонн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CF2040" w:rsidP="007D408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CD74CB" w:rsidP="007D408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CD74CB" w:rsidP="007D408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100,0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7D4083">
            <w:pPr>
              <w:jc w:val="left"/>
              <w:rPr>
                <w:sz w:val="20"/>
                <w:highlight w:val="yellow"/>
                <w:lang w:eastAsia="en-US"/>
              </w:rPr>
            </w:pPr>
          </w:p>
        </w:tc>
      </w:tr>
      <w:tr w:rsidR="005B6592" w:rsidRPr="00432104" w:rsidTr="00FA40D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7D4083">
            <w:pPr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2</w:t>
            </w:r>
            <w:r w:rsidRPr="0043210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0547B1" w:rsidP="00FA40D3">
            <w:pPr>
              <w:jc w:val="left"/>
              <w:rPr>
                <w:sz w:val="20"/>
                <w:lang w:eastAsia="en-US"/>
              </w:rPr>
            </w:pPr>
            <w:r w:rsidRPr="00432104">
              <w:rPr>
                <w:sz w:val="20"/>
              </w:rPr>
              <w:t>Поголовье коров в хозяйствах всех категорий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D54BD2" w:rsidP="00D54BD2">
            <w:pPr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голов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432104" w:rsidP="007D408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432104" w:rsidP="00CF2040">
            <w:pPr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 xml:space="preserve">        117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432104" w:rsidP="007D408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100,0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7D4083">
            <w:pPr>
              <w:rPr>
                <w:sz w:val="20"/>
                <w:highlight w:val="yellow"/>
                <w:lang w:eastAsia="en-US"/>
              </w:rPr>
            </w:pPr>
          </w:p>
        </w:tc>
      </w:tr>
      <w:tr w:rsidR="005B6592" w:rsidRPr="00432104" w:rsidTr="00FA40D3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92" w:rsidRPr="00432104" w:rsidRDefault="005B6592" w:rsidP="007D4083">
            <w:pPr>
              <w:rPr>
                <w:sz w:val="20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972FC6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</w:t>
            </w:r>
            <w:r w:rsidR="00CF2040" w:rsidRPr="00432104">
              <w:rPr>
                <w:sz w:val="20"/>
                <w:lang w:eastAsia="en-US"/>
              </w:rPr>
              <w:t>остав муниципальной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92" w:rsidRPr="00432104" w:rsidRDefault="005B6592" w:rsidP="007D4083">
            <w:pPr>
              <w:rPr>
                <w:sz w:val="20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7D408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5B6592" w:rsidP="007D4083">
            <w:pPr>
              <w:jc w:val="center"/>
              <w:rPr>
                <w:sz w:val="20"/>
                <w:lang w:eastAsia="en-US"/>
              </w:rPr>
            </w:pPr>
            <w:r w:rsidRPr="00432104">
              <w:rPr>
                <w:sz w:val="20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432104" w:rsidRDefault="007B7C38" w:rsidP="007D4083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(15/15+117/117)/2*100%=100%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92" w:rsidRPr="00432104" w:rsidRDefault="005B6592" w:rsidP="007D4083">
            <w:pPr>
              <w:rPr>
                <w:sz w:val="20"/>
                <w:lang w:eastAsia="en-US"/>
              </w:rPr>
            </w:pPr>
          </w:p>
        </w:tc>
      </w:tr>
    </w:tbl>
    <w:p w:rsidR="00AE04CB" w:rsidRDefault="00AE04CB" w:rsidP="006D5637">
      <w:pPr>
        <w:ind w:firstLine="708"/>
        <w:rPr>
          <w:b/>
          <w:szCs w:val="28"/>
        </w:rPr>
      </w:pPr>
    </w:p>
    <w:p w:rsidR="006D5637" w:rsidRPr="00CF2040" w:rsidRDefault="006D5637" w:rsidP="00AA338C">
      <w:pPr>
        <w:spacing w:line="360" w:lineRule="auto"/>
        <w:ind w:firstLine="708"/>
        <w:rPr>
          <w:b/>
          <w:szCs w:val="28"/>
        </w:rPr>
      </w:pPr>
      <w:r w:rsidRPr="00CF2040">
        <w:rPr>
          <w:b/>
          <w:szCs w:val="28"/>
        </w:rPr>
        <w:t>3.3.Перечень мероприятий, выполненных и не выполненных (с указание</w:t>
      </w:r>
      <w:r w:rsidR="00AA338C">
        <w:rPr>
          <w:b/>
          <w:szCs w:val="28"/>
        </w:rPr>
        <w:t>м причин) в установленные сроки</w:t>
      </w:r>
    </w:p>
    <w:p w:rsidR="006D5637" w:rsidRPr="00A24877" w:rsidRDefault="00917401" w:rsidP="00967FF3">
      <w:pPr>
        <w:spacing w:line="360" w:lineRule="auto"/>
        <w:ind w:firstLine="708"/>
        <w:rPr>
          <w:szCs w:val="28"/>
        </w:rPr>
      </w:pPr>
      <w:r>
        <w:rPr>
          <w:szCs w:val="28"/>
        </w:rPr>
        <w:t>В 2025</w:t>
      </w:r>
      <w:r w:rsidR="006D5637" w:rsidRPr="00A24877">
        <w:rPr>
          <w:szCs w:val="28"/>
        </w:rPr>
        <w:t xml:space="preserve"> году, согласно перечн</w:t>
      </w:r>
      <w:r w:rsidR="006D5637">
        <w:rPr>
          <w:szCs w:val="28"/>
        </w:rPr>
        <w:t>я</w:t>
      </w:r>
      <w:r w:rsidR="006D5637" w:rsidRPr="00A24877">
        <w:rPr>
          <w:szCs w:val="28"/>
        </w:rPr>
        <w:t xml:space="preserve"> мероприят</w:t>
      </w:r>
      <w:r w:rsidR="00432104">
        <w:rPr>
          <w:szCs w:val="28"/>
        </w:rPr>
        <w:t>ий муниципальной программы, было</w:t>
      </w:r>
      <w:r w:rsidR="006D5637" w:rsidRPr="00A24877">
        <w:rPr>
          <w:szCs w:val="28"/>
        </w:rPr>
        <w:t xml:space="preserve"> </w:t>
      </w:r>
      <w:r w:rsidR="00432104">
        <w:rPr>
          <w:szCs w:val="28"/>
        </w:rPr>
        <w:t>выполнено мероприятие</w:t>
      </w:r>
      <w:r w:rsidR="006D5637">
        <w:rPr>
          <w:szCs w:val="28"/>
        </w:rPr>
        <w:t xml:space="preserve"> по:</w:t>
      </w:r>
    </w:p>
    <w:p w:rsidR="00A564A1" w:rsidRDefault="006D5637" w:rsidP="00967FF3">
      <w:pPr>
        <w:spacing w:line="360" w:lineRule="auto"/>
        <w:ind w:firstLine="708"/>
        <w:rPr>
          <w:szCs w:val="28"/>
        </w:rPr>
      </w:pPr>
      <w:r>
        <w:rPr>
          <w:szCs w:val="28"/>
        </w:rPr>
        <w:lastRenderedPageBreak/>
        <w:t xml:space="preserve">- </w:t>
      </w:r>
      <w:r w:rsidR="00A564A1">
        <w:rPr>
          <w:szCs w:val="28"/>
        </w:rPr>
        <w:t xml:space="preserve"> </w:t>
      </w:r>
      <w:r w:rsidR="00432104">
        <w:rPr>
          <w:szCs w:val="28"/>
        </w:rPr>
        <w:t>проведению</w:t>
      </w:r>
      <w:r w:rsidR="00432104" w:rsidRPr="00432104">
        <w:rPr>
          <w:szCs w:val="28"/>
        </w:rPr>
        <w:t xml:space="preserve"> работ по уничтожению карантинных сорняков на территории сельского поселения Кротовка</w:t>
      </w:r>
      <w:r w:rsidR="00A564A1">
        <w:rPr>
          <w:szCs w:val="28"/>
        </w:rPr>
        <w:t>.</w:t>
      </w:r>
    </w:p>
    <w:p w:rsidR="00A564A1" w:rsidRDefault="00CF2040" w:rsidP="00967FF3">
      <w:pPr>
        <w:spacing w:line="360" w:lineRule="auto"/>
        <w:ind w:firstLine="708"/>
        <w:rPr>
          <w:b/>
          <w:szCs w:val="28"/>
        </w:rPr>
      </w:pPr>
      <w:r w:rsidRPr="00AE04CB">
        <w:rPr>
          <w:b/>
          <w:szCs w:val="28"/>
        </w:rPr>
        <w:t>Мероприятие</w:t>
      </w:r>
      <w:r w:rsidR="006D5637" w:rsidRPr="00AE04CB">
        <w:rPr>
          <w:b/>
          <w:szCs w:val="28"/>
        </w:rPr>
        <w:t xml:space="preserve"> м</w:t>
      </w:r>
      <w:r w:rsidRPr="00AE04CB">
        <w:rPr>
          <w:b/>
          <w:szCs w:val="28"/>
        </w:rPr>
        <w:t>униципальной программы выполнено</w:t>
      </w:r>
      <w:r w:rsidR="006D5637" w:rsidRPr="00AE04CB">
        <w:rPr>
          <w:b/>
          <w:szCs w:val="28"/>
        </w:rPr>
        <w:t xml:space="preserve"> в полном объеме. </w:t>
      </w:r>
      <w:r w:rsidR="00A564A1">
        <w:rPr>
          <w:b/>
          <w:szCs w:val="28"/>
        </w:rPr>
        <w:t xml:space="preserve">            </w:t>
      </w:r>
    </w:p>
    <w:p w:rsidR="006D5637" w:rsidRDefault="006D5637" w:rsidP="00967FF3">
      <w:pPr>
        <w:spacing w:line="360" w:lineRule="auto"/>
        <w:ind w:firstLine="708"/>
        <w:rPr>
          <w:b/>
          <w:szCs w:val="28"/>
        </w:rPr>
      </w:pPr>
      <w:r w:rsidRPr="00AE04CB">
        <w:rPr>
          <w:b/>
          <w:szCs w:val="28"/>
        </w:rPr>
        <w:t>Ст</w:t>
      </w:r>
      <w:r w:rsidR="00CF2040" w:rsidRPr="00AE04CB">
        <w:rPr>
          <w:b/>
          <w:szCs w:val="28"/>
        </w:rPr>
        <w:t>епень выполнения запланированного мероприятия</w:t>
      </w:r>
      <w:r w:rsidR="00AE04CB" w:rsidRPr="00AE04CB">
        <w:rPr>
          <w:b/>
          <w:szCs w:val="28"/>
        </w:rPr>
        <w:t>: 1/1=100%.</w:t>
      </w:r>
    </w:p>
    <w:p w:rsidR="00AE04CB" w:rsidRPr="00AE04CB" w:rsidRDefault="00AE04CB" w:rsidP="00967FF3">
      <w:pPr>
        <w:spacing w:line="360" w:lineRule="auto"/>
        <w:ind w:firstLine="708"/>
        <w:rPr>
          <w:b/>
          <w:szCs w:val="28"/>
        </w:rPr>
      </w:pPr>
    </w:p>
    <w:p w:rsidR="006D5637" w:rsidRPr="00AE04CB" w:rsidRDefault="006D5637" w:rsidP="00AA338C">
      <w:pPr>
        <w:spacing w:line="360" w:lineRule="auto"/>
        <w:ind w:firstLine="708"/>
        <w:rPr>
          <w:b/>
          <w:szCs w:val="28"/>
        </w:rPr>
      </w:pPr>
      <w:r w:rsidRPr="00AE04CB">
        <w:rPr>
          <w:b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</w:t>
      </w:r>
      <w:r w:rsidR="00AA338C">
        <w:rPr>
          <w:b/>
          <w:szCs w:val="28"/>
        </w:rPr>
        <w:t>состав муниципальной программы)</w:t>
      </w:r>
    </w:p>
    <w:p w:rsidR="00AE04CB" w:rsidRPr="00AE04CB" w:rsidRDefault="00AE04CB" w:rsidP="00967FF3">
      <w:pPr>
        <w:spacing w:line="360" w:lineRule="auto"/>
        <w:ind w:firstLine="708"/>
        <w:rPr>
          <w:szCs w:val="28"/>
        </w:rPr>
      </w:pPr>
      <w:r w:rsidRPr="00AE04CB">
        <w:rPr>
          <w:szCs w:val="28"/>
        </w:rPr>
        <w:t xml:space="preserve">Основными факторами, положительно повлиявшими на ход реализации муниципальной </w:t>
      </w:r>
      <w:r w:rsidR="00917401">
        <w:rPr>
          <w:szCs w:val="28"/>
        </w:rPr>
        <w:t>программы в 2025</w:t>
      </w:r>
      <w:r w:rsidRPr="00AE04CB">
        <w:rPr>
          <w:szCs w:val="28"/>
        </w:rPr>
        <w:t xml:space="preserve"> году являются:</w:t>
      </w:r>
    </w:p>
    <w:p w:rsidR="00AE04CB" w:rsidRPr="00AE04CB" w:rsidRDefault="00AE04CB" w:rsidP="00967FF3">
      <w:pPr>
        <w:spacing w:line="360" w:lineRule="auto"/>
        <w:ind w:firstLine="708"/>
        <w:rPr>
          <w:szCs w:val="28"/>
        </w:rPr>
      </w:pPr>
      <w:r w:rsidRPr="00AE04CB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AE04CB" w:rsidRPr="00AE04CB" w:rsidRDefault="00AE04CB" w:rsidP="00967FF3">
      <w:pPr>
        <w:spacing w:line="360" w:lineRule="auto"/>
        <w:ind w:firstLine="708"/>
        <w:rPr>
          <w:szCs w:val="28"/>
        </w:rPr>
      </w:pPr>
      <w:r w:rsidRPr="00AE04CB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AE04CB" w:rsidRDefault="00AE04CB" w:rsidP="00967FF3">
      <w:pPr>
        <w:spacing w:line="360" w:lineRule="auto"/>
        <w:ind w:firstLine="708"/>
        <w:rPr>
          <w:szCs w:val="28"/>
          <w:lang w:bidi="ru-RU"/>
        </w:rPr>
      </w:pPr>
      <w:r w:rsidRPr="00AE04CB">
        <w:rPr>
          <w:szCs w:val="28"/>
        </w:rPr>
        <w:t xml:space="preserve">        </w:t>
      </w:r>
      <w:r w:rsidRPr="00AE04CB">
        <w:rPr>
          <w:szCs w:val="28"/>
          <w:lang w:bidi="ru-RU"/>
        </w:rPr>
        <w:t>- своевременное внесение изменений в муниципальную программу.</w:t>
      </w:r>
    </w:p>
    <w:p w:rsidR="00AE04CB" w:rsidRPr="00AE04CB" w:rsidRDefault="00AE04CB" w:rsidP="00967FF3">
      <w:pPr>
        <w:spacing w:line="360" w:lineRule="auto"/>
        <w:ind w:firstLine="708"/>
        <w:rPr>
          <w:szCs w:val="28"/>
          <w:lang w:bidi="ru-RU"/>
        </w:rPr>
      </w:pPr>
    </w:p>
    <w:p w:rsidR="006D5637" w:rsidRPr="00AE04CB" w:rsidRDefault="006D5637" w:rsidP="00AA338C">
      <w:pPr>
        <w:spacing w:line="360" w:lineRule="auto"/>
        <w:ind w:firstLine="708"/>
        <w:rPr>
          <w:b/>
          <w:szCs w:val="28"/>
        </w:rPr>
      </w:pPr>
      <w:r w:rsidRPr="00AE04CB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tbl>
      <w:tblPr>
        <w:tblW w:w="9788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697"/>
        <w:gridCol w:w="1664"/>
        <w:gridCol w:w="1636"/>
        <w:gridCol w:w="1527"/>
        <w:gridCol w:w="1751"/>
      </w:tblGrid>
      <w:tr w:rsidR="00AE04CB" w:rsidRPr="00356E4C" w:rsidTr="00D65C74">
        <w:tc>
          <w:tcPr>
            <w:tcW w:w="513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№ п/п</w:t>
            </w:r>
          </w:p>
        </w:tc>
        <w:tc>
          <w:tcPr>
            <w:tcW w:w="2697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Наименование</w:t>
            </w:r>
          </w:p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мероприятия</w:t>
            </w:r>
          </w:p>
        </w:tc>
        <w:tc>
          <w:tcPr>
            <w:tcW w:w="1664" w:type="dxa"/>
            <w:shd w:val="clear" w:color="auto" w:fill="auto"/>
          </w:tcPr>
          <w:p w:rsidR="00AE04CB" w:rsidRPr="0077730B" w:rsidRDefault="006E1124" w:rsidP="00D65C74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Бюджетные ассигнования</w:t>
            </w:r>
            <w:proofErr w:type="gramStart"/>
            <w:r>
              <w:rPr>
                <w:sz w:val="22"/>
                <w:szCs w:val="22"/>
              </w:rPr>
              <w:t xml:space="preserve">, </w:t>
            </w:r>
            <w:r w:rsidR="00AE04CB" w:rsidRPr="0077730B">
              <w:rPr>
                <w:sz w:val="22"/>
                <w:szCs w:val="22"/>
              </w:rPr>
              <w:t xml:space="preserve"> </w:t>
            </w:r>
            <w:proofErr w:type="spellStart"/>
            <w:r w:rsidR="00432104">
              <w:rPr>
                <w:sz w:val="22"/>
                <w:szCs w:val="22"/>
              </w:rPr>
              <w:t>тыс.</w:t>
            </w:r>
            <w:r w:rsidR="00AE04CB" w:rsidRPr="0077730B">
              <w:rPr>
                <w:sz w:val="22"/>
                <w:szCs w:val="22"/>
              </w:rPr>
              <w:t>руб</w:t>
            </w:r>
            <w:proofErr w:type="spellEnd"/>
            <w:r w:rsidR="00AE04CB" w:rsidRPr="0077730B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636" w:type="dxa"/>
            <w:shd w:val="clear" w:color="auto" w:fill="auto"/>
          </w:tcPr>
          <w:p w:rsidR="00AE04CB" w:rsidRPr="0077730B" w:rsidRDefault="006E1124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</w:t>
            </w:r>
            <w:proofErr w:type="gramStart"/>
            <w:r>
              <w:rPr>
                <w:sz w:val="22"/>
                <w:szCs w:val="22"/>
              </w:rPr>
              <w:t xml:space="preserve">, </w:t>
            </w:r>
            <w:r w:rsidR="00AE04CB" w:rsidRPr="0077730B">
              <w:rPr>
                <w:sz w:val="22"/>
                <w:szCs w:val="22"/>
              </w:rPr>
              <w:t xml:space="preserve"> </w:t>
            </w:r>
            <w:proofErr w:type="spellStart"/>
            <w:r w:rsidR="00432104">
              <w:rPr>
                <w:sz w:val="22"/>
                <w:szCs w:val="22"/>
              </w:rPr>
              <w:t>тыс.</w:t>
            </w:r>
            <w:r w:rsidR="00AE04CB" w:rsidRPr="0077730B">
              <w:rPr>
                <w:sz w:val="22"/>
                <w:szCs w:val="22"/>
              </w:rPr>
              <w:t>руб</w:t>
            </w:r>
            <w:proofErr w:type="spellEnd"/>
            <w:r w:rsidR="00AE04CB" w:rsidRPr="0077730B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527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Исполнение, %</w:t>
            </w:r>
          </w:p>
        </w:tc>
        <w:tc>
          <w:tcPr>
            <w:tcW w:w="1751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 xml:space="preserve">Причины </w:t>
            </w:r>
          </w:p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отклонения</w:t>
            </w:r>
          </w:p>
        </w:tc>
      </w:tr>
      <w:tr w:rsidR="00AE04CB" w:rsidRPr="00356E4C" w:rsidTr="00D65C74">
        <w:tc>
          <w:tcPr>
            <w:tcW w:w="513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7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1</w:t>
            </w:r>
          </w:p>
        </w:tc>
        <w:tc>
          <w:tcPr>
            <w:tcW w:w="1664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3</w:t>
            </w:r>
          </w:p>
        </w:tc>
        <w:tc>
          <w:tcPr>
            <w:tcW w:w="1527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4</w:t>
            </w:r>
          </w:p>
        </w:tc>
        <w:tc>
          <w:tcPr>
            <w:tcW w:w="1751" w:type="dxa"/>
            <w:shd w:val="clear" w:color="auto" w:fill="auto"/>
          </w:tcPr>
          <w:p w:rsidR="00AE04CB" w:rsidRPr="0077730B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730B">
              <w:rPr>
                <w:sz w:val="22"/>
                <w:szCs w:val="22"/>
              </w:rPr>
              <w:t>5</w:t>
            </w:r>
          </w:p>
        </w:tc>
      </w:tr>
      <w:tr w:rsidR="00AE04CB" w:rsidRPr="00356E4C" w:rsidTr="00D65C74">
        <w:tc>
          <w:tcPr>
            <w:tcW w:w="513" w:type="dxa"/>
            <w:shd w:val="clear" w:color="auto" w:fill="auto"/>
          </w:tcPr>
          <w:p w:rsidR="00AE04CB" w:rsidRPr="007F44B6" w:rsidRDefault="00AE04CB" w:rsidP="00D65C74">
            <w:pPr>
              <w:spacing w:line="360" w:lineRule="auto"/>
              <w:rPr>
                <w:sz w:val="22"/>
                <w:szCs w:val="22"/>
              </w:rPr>
            </w:pPr>
            <w:r w:rsidRPr="007F44B6">
              <w:rPr>
                <w:sz w:val="22"/>
                <w:szCs w:val="22"/>
              </w:rPr>
              <w:t>1.</w:t>
            </w:r>
          </w:p>
        </w:tc>
        <w:tc>
          <w:tcPr>
            <w:tcW w:w="2697" w:type="dxa"/>
            <w:shd w:val="clear" w:color="auto" w:fill="auto"/>
          </w:tcPr>
          <w:p w:rsidR="00AE04CB" w:rsidRPr="007F44B6" w:rsidRDefault="00A564A1" w:rsidP="00D65C74">
            <w:pPr>
              <w:spacing w:line="360" w:lineRule="auto"/>
              <w:rPr>
                <w:sz w:val="22"/>
                <w:szCs w:val="22"/>
              </w:rPr>
            </w:pPr>
            <w:r w:rsidRPr="00A564A1">
              <w:rPr>
                <w:sz w:val="18"/>
                <w:szCs w:val="18"/>
              </w:rPr>
              <w:t>проведение работ по уничтожению карантинных сорняков на территор</w:t>
            </w:r>
            <w:r>
              <w:rPr>
                <w:sz w:val="18"/>
                <w:szCs w:val="18"/>
              </w:rPr>
              <w:t>ии сельского поселения Кротовка</w:t>
            </w:r>
          </w:p>
        </w:tc>
        <w:tc>
          <w:tcPr>
            <w:tcW w:w="1664" w:type="dxa"/>
            <w:shd w:val="clear" w:color="auto" w:fill="auto"/>
          </w:tcPr>
          <w:p w:rsidR="00AE04CB" w:rsidRPr="007F44B6" w:rsidRDefault="00917401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73,1</w:t>
            </w:r>
          </w:p>
        </w:tc>
        <w:tc>
          <w:tcPr>
            <w:tcW w:w="1636" w:type="dxa"/>
            <w:shd w:val="clear" w:color="auto" w:fill="auto"/>
          </w:tcPr>
          <w:p w:rsidR="00AE04CB" w:rsidRPr="007F44B6" w:rsidRDefault="00917401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73,1</w:t>
            </w:r>
          </w:p>
        </w:tc>
        <w:tc>
          <w:tcPr>
            <w:tcW w:w="1527" w:type="dxa"/>
            <w:shd w:val="clear" w:color="auto" w:fill="auto"/>
          </w:tcPr>
          <w:p w:rsidR="00AE04CB" w:rsidRPr="007F44B6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F44B6">
              <w:rPr>
                <w:sz w:val="22"/>
                <w:szCs w:val="22"/>
              </w:rPr>
              <w:t>100</w:t>
            </w:r>
            <w:r w:rsidR="00A564A1">
              <w:rPr>
                <w:sz w:val="22"/>
                <w:szCs w:val="22"/>
              </w:rPr>
              <w:t>,0</w:t>
            </w:r>
          </w:p>
        </w:tc>
        <w:tc>
          <w:tcPr>
            <w:tcW w:w="1751" w:type="dxa"/>
            <w:shd w:val="clear" w:color="auto" w:fill="auto"/>
          </w:tcPr>
          <w:p w:rsidR="00AE04CB" w:rsidRPr="008F361D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F361D">
              <w:rPr>
                <w:sz w:val="22"/>
                <w:szCs w:val="22"/>
              </w:rPr>
              <w:t>-</w:t>
            </w:r>
          </w:p>
          <w:p w:rsidR="00AE04CB" w:rsidRPr="008F361D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E04CB" w:rsidRPr="00595AD6" w:rsidTr="00D65C74">
        <w:tc>
          <w:tcPr>
            <w:tcW w:w="513" w:type="dxa"/>
            <w:shd w:val="clear" w:color="auto" w:fill="auto"/>
          </w:tcPr>
          <w:p w:rsidR="00AE04CB" w:rsidRPr="007F44B6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7" w:type="dxa"/>
            <w:shd w:val="clear" w:color="auto" w:fill="auto"/>
          </w:tcPr>
          <w:p w:rsidR="00AE04CB" w:rsidRPr="007F44B6" w:rsidRDefault="00AE04CB" w:rsidP="00D65C7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7F44B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64" w:type="dxa"/>
            <w:shd w:val="clear" w:color="auto" w:fill="auto"/>
          </w:tcPr>
          <w:p w:rsidR="00AE04CB" w:rsidRPr="00AE04CB" w:rsidRDefault="00917401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73,1</w:t>
            </w:r>
          </w:p>
        </w:tc>
        <w:tc>
          <w:tcPr>
            <w:tcW w:w="1636" w:type="dxa"/>
            <w:shd w:val="clear" w:color="auto" w:fill="auto"/>
          </w:tcPr>
          <w:p w:rsidR="00AE04CB" w:rsidRPr="00AE04CB" w:rsidRDefault="00917401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73,1</w:t>
            </w:r>
          </w:p>
        </w:tc>
        <w:tc>
          <w:tcPr>
            <w:tcW w:w="1527" w:type="dxa"/>
            <w:shd w:val="clear" w:color="auto" w:fill="auto"/>
          </w:tcPr>
          <w:p w:rsidR="00AE04CB" w:rsidRPr="00AE04CB" w:rsidRDefault="00A564A1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51" w:type="dxa"/>
            <w:shd w:val="clear" w:color="auto" w:fill="auto"/>
          </w:tcPr>
          <w:p w:rsidR="00AE04CB" w:rsidRPr="008F361D" w:rsidRDefault="00AE04CB" w:rsidP="00D65C7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AE04CB" w:rsidRDefault="00AE04CB" w:rsidP="006D5637">
      <w:pPr>
        <w:ind w:firstLine="709"/>
        <w:rPr>
          <w:b/>
          <w:szCs w:val="28"/>
        </w:rPr>
      </w:pPr>
    </w:p>
    <w:p w:rsidR="006D5637" w:rsidRPr="00AE04CB" w:rsidRDefault="006D5637" w:rsidP="00AA338C">
      <w:pPr>
        <w:spacing w:line="360" w:lineRule="auto"/>
        <w:ind w:firstLine="709"/>
        <w:rPr>
          <w:b/>
          <w:szCs w:val="28"/>
        </w:rPr>
      </w:pPr>
      <w:r w:rsidRPr="00AE04CB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AE04CB" w:rsidRDefault="006D5637" w:rsidP="00967FF3">
      <w:pPr>
        <w:spacing w:line="360" w:lineRule="auto"/>
        <w:ind w:firstLine="709"/>
        <w:jc w:val="center"/>
        <w:rPr>
          <w:szCs w:val="28"/>
        </w:rPr>
      </w:pPr>
      <w:r w:rsidRPr="003135B1">
        <w:rPr>
          <w:szCs w:val="28"/>
        </w:rPr>
        <w:t>Муниципальное задание отсутствует.</w:t>
      </w:r>
    </w:p>
    <w:p w:rsidR="006D5637" w:rsidRPr="003135B1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lastRenderedPageBreak/>
        <w:t xml:space="preserve">                         </w:t>
      </w:r>
    </w:p>
    <w:p w:rsidR="006D5637" w:rsidRPr="00AE04CB" w:rsidRDefault="006D5637" w:rsidP="00AA338C">
      <w:pPr>
        <w:spacing w:line="360" w:lineRule="auto"/>
        <w:ind w:firstLine="709"/>
        <w:rPr>
          <w:b/>
          <w:szCs w:val="28"/>
        </w:rPr>
      </w:pPr>
      <w:r w:rsidRPr="00AE04CB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</w:p>
    <w:p w:rsidR="006D5637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AE04CB" w:rsidRPr="003135B1" w:rsidRDefault="00AE04CB" w:rsidP="00967FF3">
      <w:pPr>
        <w:spacing w:line="360" w:lineRule="auto"/>
        <w:ind w:firstLine="709"/>
        <w:rPr>
          <w:szCs w:val="28"/>
        </w:rPr>
      </w:pPr>
    </w:p>
    <w:p w:rsidR="006D5637" w:rsidRDefault="006D5637" w:rsidP="00AA338C">
      <w:pPr>
        <w:spacing w:line="360" w:lineRule="auto"/>
        <w:ind w:firstLine="709"/>
        <w:jc w:val="left"/>
        <w:rPr>
          <w:b/>
          <w:szCs w:val="28"/>
        </w:rPr>
      </w:pPr>
      <w:r w:rsidRPr="00AE04CB">
        <w:rPr>
          <w:b/>
          <w:szCs w:val="28"/>
        </w:rPr>
        <w:t xml:space="preserve">  3.8. Запланированные, но не достигнутые результаты с указанием нереализованных или реализованн</w:t>
      </w:r>
      <w:r w:rsidR="00AA338C">
        <w:rPr>
          <w:b/>
          <w:szCs w:val="28"/>
        </w:rPr>
        <w:t>ых не в полной мере мероприятий</w:t>
      </w:r>
    </w:p>
    <w:p w:rsidR="00AE04CB" w:rsidRPr="00AE04CB" w:rsidRDefault="00AE04CB" w:rsidP="00967FF3">
      <w:pPr>
        <w:spacing w:line="360" w:lineRule="auto"/>
        <w:ind w:firstLine="709"/>
        <w:jc w:val="center"/>
        <w:rPr>
          <w:szCs w:val="28"/>
        </w:rPr>
      </w:pPr>
      <w:r w:rsidRPr="00AE04CB">
        <w:rPr>
          <w:szCs w:val="28"/>
        </w:rPr>
        <w:t>Отсутствуют.</w:t>
      </w:r>
    </w:p>
    <w:p w:rsidR="00AE04CB" w:rsidRDefault="00AE04CB" w:rsidP="00967FF3">
      <w:pPr>
        <w:spacing w:line="360" w:lineRule="auto"/>
        <w:ind w:firstLine="709"/>
        <w:rPr>
          <w:b/>
          <w:szCs w:val="28"/>
        </w:rPr>
      </w:pPr>
    </w:p>
    <w:p w:rsidR="006D5637" w:rsidRPr="00AE04CB" w:rsidRDefault="006D5637" w:rsidP="00AA338C">
      <w:pPr>
        <w:spacing w:line="360" w:lineRule="auto"/>
        <w:ind w:firstLine="709"/>
        <w:rPr>
          <w:b/>
          <w:szCs w:val="28"/>
        </w:rPr>
      </w:pPr>
      <w:r w:rsidRPr="00AE04CB">
        <w:rPr>
          <w:b/>
          <w:szCs w:val="28"/>
        </w:rPr>
        <w:t>3.9.Результаты реализации мер государственного</w:t>
      </w:r>
    </w:p>
    <w:p w:rsidR="006D5637" w:rsidRPr="00AE04CB" w:rsidRDefault="00AA338C" w:rsidP="00AA338C">
      <w:pPr>
        <w:spacing w:line="360" w:lineRule="auto"/>
        <w:ind w:firstLine="709"/>
        <w:rPr>
          <w:b/>
          <w:szCs w:val="28"/>
        </w:rPr>
      </w:pPr>
      <w:r>
        <w:rPr>
          <w:b/>
          <w:szCs w:val="28"/>
        </w:rPr>
        <w:t>и правового регулирования</w:t>
      </w:r>
    </w:p>
    <w:p w:rsidR="006D5637" w:rsidRPr="003135B1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t xml:space="preserve">Правовое регулирование в сфере сельского хозяйства осуществляется на основании: </w:t>
      </w:r>
    </w:p>
    <w:p w:rsidR="006D5637" w:rsidRPr="003135B1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t>Бюджетного Кодекса Российской Федерации;</w:t>
      </w:r>
    </w:p>
    <w:p w:rsidR="006D5637" w:rsidRPr="003135B1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t xml:space="preserve">Федерального закона «О развитии сельского хозяйства» от 29.12.2006 </w:t>
      </w:r>
    </w:p>
    <w:p w:rsidR="006D5637" w:rsidRPr="003135B1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t>№ 264-ФЗ;</w:t>
      </w:r>
    </w:p>
    <w:p w:rsidR="006D5637" w:rsidRPr="003135B1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t>Указа Президента Российской Федерации от 30.01.2010 № 120 «Об утверждении Доктрины продовольственной безопасности Российской Федерации;</w:t>
      </w:r>
    </w:p>
    <w:p w:rsidR="006D5637" w:rsidRDefault="006D5637" w:rsidP="00967FF3">
      <w:pPr>
        <w:spacing w:line="360" w:lineRule="auto"/>
        <w:ind w:firstLine="709"/>
        <w:rPr>
          <w:szCs w:val="28"/>
        </w:rPr>
      </w:pPr>
      <w:r w:rsidRPr="003135B1">
        <w:rPr>
          <w:szCs w:val="28"/>
        </w:rPr>
        <w:t>Государственной программы Самарской области «Развитие сельского хозяйства и регулирование рынков сельскохозяйственной продукции, сырья и продовольствия Самарской области» на 2014-2030 годы (постановление Правительства Самарской области от 14.11.2013 № 624</w:t>
      </w:r>
      <w:r>
        <w:rPr>
          <w:szCs w:val="28"/>
        </w:rPr>
        <w:t>.</w:t>
      </w:r>
    </w:p>
    <w:p w:rsidR="00AE04CB" w:rsidRDefault="00AE04CB" w:rsidP="00967FF3">
      <w:pPr>
        <w:spacing w:line="360" w:lineRule="auto"/>
        <w:ind w:firstLine="709"/>
        <w:rPr>
          <w:szCs w:val="28"/>
        </w:rPr>
      </w:pPr>
    </w:p>
    <w:p w:rsidR="006D5637" w:rsidRPr="00AE04CB" w:rsidRDefault="006D5637" w:rsidP="00AA338C">
      <w:pPr>
        <w:spacing w:line="360" w:lineRule="auto"/>
        <w:ind w:firstLine="709"/>
        <w:rPr>
          <w:b/>
          <w:szCs w:val="28"/>
        </w:rPr>
      </w:pPr>
      <w:r w:rsidRPr="00AE04CB">
        <w:rPr>
          <w:b/>
          <w:szCs w:val="28"/>
        </w:rPr>
        <w:lastRenderedPageBreak/>
        <w:t>3.10. Результаты комплексной оценки эффективности реализации муниципальной программы (подпрограммы, иной программы, входящих в состав муниципал</w:t>
      </w:r>
      <w:r w:rsidR="00AA338C">
        <w:rPr>
          <w:b/>
          <w:szCs w:val="28"/>
        </w:rPr>
        <w:t>ьной программы) в отчетном году</w:t>
      </w:r>
    </w:p>
    <w:p w:rsidR="005B6592" w:rsidRDefault="005B6592" w:rsidP="00967FF3">
      <w:pPr>
        <w:autoSpaceDE w:val="0"/>
        <w:autoSpaceDN w:val="0"/>
        <w:adjustRightInd w:val="0"/>
        <w:spacing w:line="360" w:lineRule="auto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рассчитывается по формуле:</w:t>
      </w:r>
    </w:p>
    <w:p w:rsidR="005B6592" w:rsidRDefault="005B6592" w:rsidP="00967FF3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4" o:title=""/>
          </v:shape>
          <o:OLEObject Type="Embed" ProgID="Equation.3" ShapeID="_x0000_i1025" DrawAspect="Content" ObjectID="_1848558618" r:id="rId5"/>
        </w:object>
      </w:r>
      <w:r>
        <w:rPr>
          <w:sz w:val="24"/>
          <w:szCs w:val="24"/>
        </w:rPr>
        <w:t>,</w:t>
      </w:r>
    </w:p>
    <w:p w:rsidR="007B7C38" w:rsidRPr="007B7C38" w:rsidRDefault="007B7C38" w:rsidP="007B7C38">
      <w:pPr>
        <w:autoSpaceDE w:val="0"/>
        <w:autoSpaceDN w:val="0"/>
        <w:adjustRightInd w:val="0"/>
        <w:spacing w:line="360" w:lineRule="auto"/>
        <w:ind w:firstLine="709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7B7C38">
        <w:rPr>
          <w:sz w:val="24"/>
          <w:szCs w:val="24"/>
          <w:u w:val="single"/>
        </w:rPr>
        <w:t>15/15+117/117</w:t>
      </w:r>
    </w:p>
    <w:p w:rsidR="005B6592" w:rsidRDefault="005B6592" w:rsidP="00967FF3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BF6C34">
        <w:rPr>
          <w:sz w:val="24"/>
          <w:szCs w:val="24"/>
          <w:u w:val="single"/>
        </w:rPr>
        <w:t>______</w:t>
      </w:r>
      <w:r w:rsidR="00D1216C">
        <w:rPr>
          <w:sz w:val="24"/>
          <w:szCs w:val="24"/>
          <w:u w:val="single"/>
        </w:rPr>
        <w:t xml:space="preserve">           </w:t>
      </w:r>
      <w:r w:rsidR="00BF6C34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_______</w:t>
      </w:r>
      <w:r w:rsidR="00BF6C34">
        <w:rPr>
          <w:sz w:val="24"/>
          <w:szCs w:val="24"/>
        </w:rPr>
        <w:t>х 100%=</w:t>
      </w:r>
      <w:r w:rsidR="00432104">
        <w:rPr>
          <w:sz w:val="24"/>
          <w:szCs w:val="24"/>
        </w:rPr>
        <w:t xml:space="preserve"> 100 </w:t>
      </w:r>
      <w:r>
        <w:rPr>
          <w:sz w:val="24"/>
          <w:szCs w:val="24"/>
        </w:rPr>
        <w:t>%</w:t>
      </w:r>
    </w:p>
    <w:p w:rsidR="005B6592" w:rsidRDefault="005B6592" w:rsidP="00967FF3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AA338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917401">
        <w:rPr>
          <w:sz w:val="24"/>
          <w:szCs w:val="24"/>
          <w:u w:val="single"/>
        </w:rPr>
        <w:t>73,1</w:t>
      </w:r>
    </w:p>
    <w:p w:rsidR="005B6592" w:rsidRDefault="005B6592" w:rsidP="00967F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BF6C34">
        <w:rPr>
          <w:sz w:val="24"/>
          <w:szCs w:val="24"/>
        </w:rPr>
        <w:t xml:space="preserve">                        </w:t>
      </w:r>
      <w:r w:rsidR="00AA338C">
        <w:rPr>
          <w:sz w:val="24"/>
          <w:szCs w:val="24"/>
        </w:rPr>
        <w:t xml:space="preserve">    </w:t>
      </w:r>
      <w:r w:rsidR="00917401">
        <w:rPr>
          <w:sz w:val="24"/>
          <w:szCs w:val="24"/>
        </w:rPr>
        <w:t>73,1</w:t>
      </w:r>
    </w:p>
    <w:p w:rsidR="005B6592" w:rsidRDefault="005B6592" w:rsidP="00967FF3">
      <w:pPr>
        <w:spacing w:line="360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5B6592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5B6592" w:rsidRDefault="005B6592" w:rsidP="00967FF3">
      <w:pPr>
        <w:spacing w:line="360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6" o:title=""/>
          </v:shape>
          <o:OLEObject Type="Embed" ProgID="Equation.3" ShapeID="_x0000_i1026" DrawAspect="Content" ObjectID="_1848558619" r:id="rId7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5B6592" w:rsidRDefault="005B6592" w:rsidP="00967FF3">
      <w:pPr>
        <w:spacing w:line="360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8" o:title=""/>
          </v:shape>
          <o:OLEObject Type="Embed" ProgID="Equation.3" ShapeID="_x0000_i1027" DrawAspect="Content" ObjectID="_1848558620" r:id="rId9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5B6592" w:rsidRDefault="005B6592" w:rsidP="00967FF3">
      <w:pPr>
        <w:spacing w:line="360" w:lineRule="auto"/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0" o:title=""/>
          </v:shape>
          <o:OLEObject Type="Embed" ProgID="Equation.3" ShapeID="_x0000_i1028" DrawAspect="Content" ObjectID="_1848558621" r:id="rId11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5B6592" w:rsidRDefault="005B6592" w:rsidP="00967FF3">
      <w:pPr>
        <w:spacing w:line="360" w:lineRule="auto"/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2" o:title=""/>
          </v:shape>
          <o:OLEObject Type="Embed" ProgID="Equation.3" ShapeID="_x0000_i1029" DrawAspect="Content" ObjectID="_1848558622" r:id="rId13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</w:t>
      </w:r>
      <w:r w:rsidR="0044670E">
        <w:rPr>
          <w:szCs w:val="28"/>
        </w:rPr>
        <w:t xml:space="preserve"> </w:t>
      </w:r>
      <w:r>
        <w:rPr>
          <w:szCs w:val="28"/>
        </w:rPr>
        <w:t>на конец отчетного года.</w:t>
      </w:r>
    </w:p>
    <w:p w:rsidR="005B6592" w:rsidRDefault="005B6592" w:rsidP="00967FF3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r w:rsidR="009A477D">
        <w:rPr>
          <w:bCs/>
          <w:szCs w:val="28"/>
        </w:rPr>
        <w:t>Кротовка</w:t>
      </w:r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r w:rsidR="009A477D">
        <w:rPr>
          <w:bCs/>
          <w:szCs w:val="28"/>
          <w:lang w:eastAsia="en-US"/>
        </w:rPr>
        <w:t>Кротовка</w:t>
      </w:r>
      <w:r>
        <w:rPr>
          <w:bCs/>
          <w:szCs w:val="28"/>
          <w:lang w:eastAsia="en-US"/>
        </w:rPr>
        <w:t xml:space="preserve"> муниципального района </w:t>
      </w:r>
      <w:proofErr w:type="spellStart"/>
      <w:r>
        <w:rPr>
          <w:bCs/>
          <w:szCs w:val="28"/>
          <w:lang w:eastAsia="en-US"/>
        </w:rPr>
        <w:t>Кинель</w:t>
      </w:r>
      <w:proofErr w:type="spellEnd"/>
      <w:r>
        <w:rPr>
          <w:bCs/>
          <w:szCs w:val="28"/>
          <w:lang w:eastAsia="en-US"/>
        </w:rPr>
        <w:t xml:space="preserve">-Черкасский Самарской области от </w:t>
      </w:r>
      <w:r w:rsidR="009A477D">
        <w:rPr>
          <w:bCs/>
          <w:szCs w:val="28"/>
          <w:lang w:eastAsia="en-US"/>
        </w:rPr>
        <w:t>15.11.2013</w:t>
      </w:r>
      <w:r>
        <w:rPr>
          <w:bCs/>
          <w:szCs w:val="28"/>
          <w:lang w:eastAsia="en-US"/>
        </w:rPr>
        <w:t xml:space="preserve"> №</w:t>
      </w:r>
      <w:r w:rsidR="00E927B4">
        <w:rPr>
          <w:bCs/>
          <w:szCs w:val="28"/>
          <w:lang w:eastAsia="en-US"/>
        </w:rPr>
        <w:t>127/1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CE46DA" w:rsidRDefault="007B7C38" w:rsidP="00967FF3">
      <w:pPr>
        <w:spacing w:line="360" w:lineRule="auto"/>
        <w:ind w:firstLine="709"/>
        <w:rPr>
          <w:szCs w:val="28"/>
        </w:rPr>
      </w:pPr>
      <w:r w:rsidRPr="007B7C38">
        <w:rPr>
          <w:szCs w:val="28"/>
        </w:rPr>
        <w:t xml:space="preserve"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</w:t>
      </w:r>
      <w:proofErr w:type="spellStart"/>
      <w:r w:rsidRPr="007B7C38">
        <w:rPr>
          <w:szCs w:val="28"/>
        </w:rPr>
        <w:lastRenderedPageBreak/>
        <w:t>процентов.</w:t>
      </w:r>
      <w:r w:rsidR="005B6592">
        <w:rPr>
          <w:szCs w:val="28"/>
        </w:rPr>
        <w:t>С</w:t>
      </w:r>
      <w:proofErr w:type="spellEnd"/>
      <w:r w:rsidR="005B6592">
        <w:rPr>
          <w:szCs w:val="28"/>
        </w:rPr>
        <w:t xml:space="preserve"> учетом достижения эффективности реализации </w:t>
      </w:r>
      <w:r w:rsidR="005B6592">
        <w:t>муниципальной</w:t>
      </w:r>
      <w:r w:rsidR="0010707D">
        <w:rPr>
          <w:szCs w:val="28"/>
        </w:rPr>
        <w:t xml:space="preserve"> программы </w:t>
      </w:r>
      <w:r w:rsidR="00E927B4" w:rsidRPr="00665A52">
        <w:rPr>
          <w:szCs w:val="28"/>
        </w:rPr>
        <w:t xml:space="preserve">– </w:t>
      </w:r>
      <w:r w:rsidR="00432104">
        <w:rPr>
          <w:szCs w:val="28"/>
        </w:rPr>
        <w:t>100</w:t>
      </w:r>
      <w:r w:rsidR="0047032E">
        <w:rPr>
          <w:szCs w:val="28"/>
        </w:rPr>
        <w:t xml:space="preserve"> </w:t>
      </w:r>
      <w:r w:rsidR="005B6592" w:rsidRPr="00665A52">
        <w:rPr>
          <w:szCs w:val="28"/>
        </w:rPr>
        <w:t>%</w:t>
      </w:r>
      <w:r w:rsidR="0044670E">
        <w:rPr>
          <w:szCs w:val="28"/>
        </w:rPr>
        <w:t xml:space="preserve"> </w:t>
      </w:r>
      <w:r w:rsidR="005B6592" w:rsidRPr="00665A52">
        <w:rPr>
          <w:szCs w:val="28"/>
        </w:rPr>
        <w:t>и</w:t>
      </w:r>
      <w:r w:rsidR="005B6592">
        <w:rPr>
          <w:szCs w:val="28"/>
        </w:rPr>
        <w:t xml:space="preserve"> степени выполнения мероприятий муниципальной программы </w:t>
      </w:r>
      <w:r w:rsidR="00E927B4">
        <w:rPr>
          <w:szCs w:val="28"/>
        </w:rPr>
        <w:t xml:space="preserve">– </w:t>
      </w:r>
      <w:r w:rsidR="005B6592">
        <w:rPr>
          <w:szCs w:val="28"/>
        </w:rPr>
        <w:t xml:space="preserve">100% признать эффективность реализации </w:t>
      </w:r>
      <w:r w:rsidR="005B6592">
        <w:t xml:space="preserve">муниципальной </w:t>
      </w:r>
      <w:r w:rsidR="005B6592">
        <w:rPr>
          <w:szCs w:val="28"/>
        </w:rPr>
        <w:t>программы высокой.</w:t>
      </w:r>
    </w:p>
    <w:p w:rsidR="00AE04CB" w:rsidRDefault="00AE04CB" w:rsidP="00967FF3">
      <w:pPr>
        <w:spacing w:line="360" w:lineRule="auto"/>
        <w:ind w:firstLine="709"/>
        <w:jc w:val="center"/>
        <w:rPr>
          <w:b/>
          <w:szCs w:val="28"/>
        </w:rPr>
      </w:pPr>
    </w:p>
    <w:p w:rsidR="00CE46DA" w:rsidRPr="00AE04CB" w:rsidRDefault="00CE46DA" w:rsidP="00AA338C">
      <w:pPr>
        <w:spacing w:line="360" w:lineRule="auto"/>
        <w:ind w:firstLine="709"/>
        <w:rPr>
          <w:b/>
          <w:szCs w:val="28"/>
        </w:rPr>
      </w:pPr>
      <w:r w:rsidRPr="00AE04CB">
        <w:rPr>
          <w:b/>
          <w:szCs w:val="28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AA338C">
        <w:rPr>
          <w:b/>
          <w:szCs w:val="28"/>
        </w:rPr>
        <w:t>состав муниципальной программы)</w:t>
      </w:r>
    </w:p>
    <w:p w:rsidR="005B6592" w:rsidRDefault="005B6592" w:rsidP="00967FF3">
      <w:pPr>
        <w:spacing w:afterLines="60" w:after="144" w:line="360" w:lineRule="auto"/>
        <w:ind w:firstLine="709"/>
        <w:rPr>
          <w:szCs w:val="28"/>
        </w:rPr>
      </w:pPr>
      <w:r>
        <w:rPr>
          <w:szCs w:val="28"/>
        </w:rPr>
        <w:t xml:space="preserve">Для </w:t>
      </w:r>
      <w:r w:rsidR="0010707D">
        <w:rPr>
          <w:szCs w:val="28"/>
        </w:rPr>
        <w:t xml:space="preserve">дальнейшего увеличения объёмов производства основных видов продукции животноводства и роста </w:t>
      </w:r>
      <w:r w:rsidR="0010707D" w:rsidRPr="00B64E47">
        <w:rPr>
          <w:szCs w:val="28"/>
        </w:rPr>
        <w:t>поголовья коров во всех категориях хозяйств</w:t>
      </w:r>
      <w:r w:rsidR="0010707D">
        <w:rPr>
          <w:szCs w:val="28"/>
        </w:rPr>
        <w:t xml:space="preserve"> продолжить реализацию </w:t>
      </w:r>
      <w:r w:rsidR="000274FF">
        <w:rPr>
          <w:szCs w:val="28"/>
        </w:rPr>
        <w:t xml:space="preserve">мероприятий в рамках </w:t>
      </w:r>
      <w:r w:rsidR="0010707D">
        <w:rPr>
          <w:szCs w:val="28"/>
        </w:rPr>
        <w:t xml:space="preserve">муниципальной программы «Развитие сельского хозяйства на территории сельского поселения </w:t>
      </w:r>
      <w:r w:rsidR="00E927B4">
        <w:rPr>
          <w:szCs w:val="28"/>
        </w:rPr>
        <w:t>Кротовка</w:t>
      </w:r>
      <w:r w:rsidR="0010707D">
        <w:rPr>
          <w:szCs w:val="28"/>
        </w:rPr>
        <w:t xml:space="preserve"> </w:t>
      </w:r>
      <w:proofErr w:type="spellStart"/>
      <w:r w:rsidR="0010707D">
        <w:rPr>
          <w:szCs w:val="28"/>
        </w:rPr>
        <w:t>Кинель</w:t>
      </w:r>
      <w:proofErr w:type="spellEnd"/>
      <w:r w:rsidR="0010707D">
        <w:rPr>
          <w:szCs w:val="28"/>
        </w:rPr>
        <w:t>-Черкасского района Самарской области</w:t>
      </w:r>
      <w:r w:rsidR="000274FF">
        <w:rPr>
          <w:szCs w:val="28"/>
        </w:rPr>
        <w:t>»</w:t>
      </w:r>
      <w:r w:rsidR="0010707D">
        <w:rPr>
          <w:szCs w:val="28"/>
        </w:rPr>
        <w:t xml:space="preserve"> на 201</w:t>
      </w:r>
      <w:r w:rsidR="000274FF">
        <w:rPr>
          <w:szCs w:val="28"/>
        </w:rPr>
        <w:t>9</w:t>
      </w:r>
      <w:r w:rsidR="0010707D">
        <w:rPr>
          <w:szCs w:val="28"/>
        </w:rPr>
        <w:t xml:space="preserve"> </w:t>
      </w:r>
      <w:r w:rsidR="0010707D">
        <w:rPr>
          <w:b/>
          <w:szCs w:val="28"/>
        </w:rPr>
        <w:t>–</w:t>
      </w:r>
      <w:r w:rsidR="00432104">
        <w:rPr>
          <w:szCs w:val="28"/>
        </w:rPr>
        <w:t>2030</w:t>
      </w:r>
      <w:r w:rsidR="0010707D">
        <w:rPr>
          <w:szCs w:val="28"/>
        </w:rPr>
        <w:t xml:space="preserve"> годы</w:t>
      </w:r>
      <w:r>
        <w:rPr>
          <w:szCs w:val="28"/>
        </w:rPr>
        <w:t xml:space="preserve">. </w:t>
      </w:r>
    </w:p>
    <w:p w:rsidR="005B6592" w:rsidRDefault="005B6592" w:rsidP="00967FF3">
      <w:pPr>
        <w:spacing w:line="360" w:lineRule="auto"/>
        <w:rPr>
          <w:bCs/>
          <w:spacing w:val="-2"/>
          <w:szCs w:val="28"/>
        </w:rPr>
      </w:pPr>
    </w:p>
    <w:p w:rsidR="005B6592" w:rsidRDefault="005B6592" w:rsidP="00967FF3">
      <w:pPr>
        <w:spacing w:line="360" w:lineRule="auto"/>
        <w:rPr>
          <w:bCs/>
          <w:spacing w:val="-2"/>
          <w:szCs w:val="28"/>
        </w:rPr>
      </w:pPr>
    </w:p>
    <w:p w:rsidR="005B6592" w:rsidRDefault="005B6592" w:rsidP="00967FF3">
      <w:pPr>
        <w:spacing w:line="360" w:lineRule="auto"/>
        <w:rPr>
          <w:bCs/>
          <w:spacing w:val="-2"/>
          <w:szCs w:val="28"/>
        </w:rPr>
      </w:pPr>
    </w:p>
    <w:p w:rsidR="005B6592" w:rsidRDefault="005B6592" w:rsidP="00967FF3">
      <w:pPr>
        <w:spacing w:line="360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</w:p>
    <w:p w:rsidR="005B6592" w:rsidRDefault="00E927B4" w:rsidP="00967FF3">
      <w:pPr>
        <w:spacing w:line="360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Кротовка</w:t>
      </w:r>
      <w:r w:rsidR="005B6592">
        <w:rPr>
          <w:bCs/>
          <w:spacing w:val="-2"/>
          <w:szCs w:val="28"/>
        </w:rPr>
        <w:t xml:space="preserve">                                                                                               </w:t>
      </w:r>
      <w:r>
        <w:rPr>
          <w:bCs/>
          <w:spacing w:val="-2"/>
          <w:szCs w:val="28"/>
        </w:rPr>
        <w:t>А.Н.</w:t>
      </w:r>
      <w:r w:rsidR="00917401">
        <w:rPr>
          <w:bCs/>
          <w:spacing w:val="-2"/>
          <w:szCs w:val="28"/>
        </w:rPr>
        <w:t xml:space="preserve"> </w:t>
      </w:r>
      <w:r>
        <w:rPr>
          <w:bCs/>
          <w:spacing w:val="-2"/>
          <w:szCs w:val="28"/>
        </w:rPr>
        <w:t>Данильцева</w:t>
      </w:r>
    </w:p>
    <w:p w:rsidR="005B6592" w:rsidRDefault="005B6592" w:rsidP="00967FF3">
      <w:pPr>
        <w:spacing w:line="360" w:lineRule="auto"/>
      </w:pPr>
    </w:p>
    <w:p w:rsidR="003F3346" w:rsidRDefault="003F3346" w:rsidP="00967FF3">
      <w:pPr>
        <w:spacing w:line="360" w:lineRule="auto"/>
      </w:pPr>
    </w:p>
    <w:sectPr w:rsidR="003F3346" w:rsidSect="007D40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D4"/>
    <w:rsid w:val="000274FF"/>
    <w:rsid w:val="00044B4B"/>
    <w:rsid w:val="000547B1"/>
    <w:rsid w:val="00070078"/>
    <w:rsid w:val="000A3FB7"/>
    <w:rsid w:val="000B3B70"/>
    <w:rsid w:val="000D746E"/>
    <w:rsid w:val="000E1ED4"/>
    <w:rsid w:val="0010707D"/>
    <w:rsid w:val="00193765"/>
    <w:rsid w:val="001D2395"/>
    <w:rsid w:val="002326AA"/>
    <w:rsid w:val="00272D60"/>
    <w:rsid w:val="00291C4F"/>
    <w:rsid w:val="002974E0"/>
    <w:rsid w:val="003F3346"/>
    <w:rsid w:val="00425D89"/>
    <w:rsid w:val="00432104"/>
    <w:rsid w:val="00441EF9"/>
    <w:rsid w:val="0044670E"/>
    <w:rsid w:val="0047032E"/>
    <w:rsid w:val="004A6202"/>
    <w:rsid w:val="005B6592"/>
    <w:rsid w:val="00665A52"/>
    <w:rsid w:val="006D5637"/>
    <w:rsid w:val="006E1124"/>
    <w:rsid w:val="00702E9B"/>
    <w:rsid w:val="00727F58"/>
    <w:rsid w:val="007B7C38"/>
    <w:rsid w:val="007D4083"/>
    <w:rsid w:val="0085620B"/>
    <w:rsid w:val="00917401"/>
    <w:rsid w:val="00967FF3"/>
    <w:rsid w:val="00972FC6"/>
    <w:rsid w:val="009A477D"/>
    <w:rsid w:val="009C2EB5"/>
    <w:rsid w:val="009F2ED4"/>
    <w:rsid w:val="009F447B"/>
    <w:rsid w:val="00A36BC9"/>
    <w:rsid w:val="00A564A1"/>
    <w:rsid w:val="00AA338C"/>
    <w:rsid w:val="00AE04CB"/>
    <w:rsid w:val="00B304F8"/>
    <w:rsid w:val="00BD45CB"/>
    <w:rsid w:val="00BD5967"/>
    <w:rsid w:val="00BF6C34"/>
    <w:rsid w:val="00C71D8B"/>
    <w:rsid w:val="00C96EDB"/>
    <w:rsid w:val="00CD74CB"/>
    <w:rsid w:val="00CE46DA"/>
    <w:rsid w:val="00CF2040"/>
    <w:rsid w:val="00D1216C"/>
    <w:rsid w:val="00D54BD2"/>
    <w:rsid w:val="00DC304E"/>
    <w:rsid w:val="00DE0060"/>
    <w:rsid w:val="00DE36B7"/>
    <w:rsid w:val="00E927B4"/>
    <w:rsid w:val="00F749DB"/>
    <w:rsid w:val="00FA40D3"/>
    <w:rsid w:val="00F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C255-BFC0-4860-9CE0-0241D244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4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B6592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5B65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head2">
    <w:name w:val="texthead2"/>
    <w:basedOn w:val="a"/>
    <w:rsid w:val="00070078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27</cp:revision>
  <dcterms:created xsi:type="dcterms:W3CDTF">2016-02-26T10:55:00Z</dcterms:created>
  <dcterms:modified xsi:type="dcterms:W3CDTF">2026-08-18T07:42:00Z</dcterms:modified>
</cp:coreProperties>
</file>