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1"/>
        <w:widowControl w:val="false"/>
        <w:spacing w:lineRule="exact" w:line="240" w:before="0" w:after="0"/>
        <w:ind w:left="0" w:right="5245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/>
        <w:spacing w:lineRule="exact" w:line="240"/>
        <w:ind w:left="0" w:right="0" w:firstLine="850"/>
        <w:jc w:val="both"/>
        <w:rPr>
          <w:b w:val="false"/>
          <w:b w:val="false"/>
        </w:rPr>
      </w:pPr>
      <w:r>
        <w:rPr>
          <w:b/>
        </w:rPr>
        <w:t>В результате принятых прокуратурой района мер к административной ответственности привлечено 3 работника организации, допустившие нарушение норм охраны труда.</w:t>
      </w:r>
    </w:p>
    <w:p>
      <w:pPr>
        <w:pStyle w:val="Normal"/>
        <w:widowControl/>
        <w:spacing w:lineRule="exact" w:line="240"/>
        <w:ind w:left="0" w:right="0" w:firstLine="850"/>
        <w:jc w:val="both"/>
        <w:rPr>
          <w:b w:val="false"/>
          <w:b w:val="false"/>
        </w:rPr>
      </w:pPr>
      <w:r>
        <w:rPr>
          <w:b/>
        </w:rPr>
        <w:t xml:space="preserve">  </w:t>
      </w:r>
      <w:r>
        <w:rPr/>
        <w:br/>
      </w:r>
    </w:p>
    <w:p>
      <w:pPr>
        <w:pStyle w:val="Normal"/>
        <w:widowControl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В апреле 2026 года на одном из предприятии, расположенном на территории района, осуществляющим свою деятельность в сфере мукомольного производства произошел несчастный случай в результате чего погиб 1 работник. </w:t>
      </w:r>
    </w:p>
    <w:p>
      <w:pPr>
        <w:pStyle w:val="Normal"/>
        <w:widowControl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Прокуратурой района установлено, что при выполнении работ по замене ремня «Горбач» то есть в галерее, соединяющей технологический корпус и склад готовой продукции слесарь упал с высоты, в результате полученных при падении повреждений работник скончался.</w:t>
      </w:r>
    </w:p>
    <w:p>
      <w:pPr>
        <w:pStyle w:val="Normal"/>
        <w:widowControl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По данному факту прокуратурой района проведена проверка соблюдения требований федерального законодательства о безопасности на производстве и охране труда, в результате чего выявлены нарушения. </w:t>
      </w:r>
    </w:p>
    <w:p>
      <w:pPr>
        <w:pStyle w:val="Normal"/>
        <w:widowControl/>
        <w:ind w:left="0" w:right="0" w:firstLine="851"/>
        <w:jc w:val="both"/>
        <w:rPr>
          <w:b w:val="false"/>
          <w:b w:val="false"/>
        </w:rPr>
      </w:pPr>
      <w:r>
        <w:rPr>
          <w:sz w:val="28"/>
        </w:rPr>
        <w:t>По результатам проведенной проверки три должностных лица привлечены к административной ответственности, предусмотренной ч. 1 ст. 5.27.1 КоАП РФ (</w:t>
      </w:r>
      <w:r>
        <w:rPr>
          <w:b w:val="false"/>
        </w:rPr>
        <w:t xml:space="preserve">Нарушение государственных нормативных </w:t>
      </w:r>
      <w:r>
        <w:rPr>
          <w:b w:val="false"/>
          <w:strike w:val="false"/>
          <w:dstrike w:val="false"/>
          <w:color w:val="000000"/>
          <w:u w:val="none" w:color="000000"/>
        </w:rPr>
        <w:t>требований</w:t>
      </w:r>
      <w:r>
        <w:rPr>
          <w:b w:val="false"/>
        </w:rPr>
        <w:t xml:space="preserve"> охраны труда, содержащихся в федеральных законах и иных нормативных правовых актах Российской Федерации)</w:t>
      </w:r>
      <w:r>
        <w:rPr>
          <w:sz w:val="28"/>
        </w:rPr>
        <w:t xml:space="preserve"> с назначением наказания в виде штрафа в размере 5 000 рублей каждому. </w:t>
      </w:r>
    </w:p>
    <w:p>
      <w:pPr>
        <w:pStyle w:val="Normal"/>
        <w:widowControl/>
        <w:ind w:left="0" w:right="0" w:firstLine="851"/>
        <w:jc w:val="both"/>
        <w:rPr>
          <w:b w:val="false"/>
          <w:b w:val="false"/>
        </w:rPr>
      </w:pPr>
      <w:r>
        <w:rPr>
          <w:sz w:val="28"/>
        </w:rPr>
        <w:t>Постановления о привлечении к административной ответственности вступили в законную силу.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spacing w:before="240" w:after="0"/>
        <w:ind w:left="0" w:right="0" w:hanging="0"/>
        <w:rPr/>
      </w:pPr>
      <w:bookmarkStart w:id="0" w:name="SIGNERSTAMP1"/>
      <w:r>
        <w:rPr/>
        <w:t>2</w:t>
      </w:r>
      <w:bookmarkEnd w:id="0"/>
      <w:r>
        <w:rPr/>
        <w:t>1.08.2026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12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Style_2"/>
      <w:tblW w:w="2772" w:type="dxa"/>
      <w:jc w:val="left"/>
      <w:tblInd w:w="67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772"/>
    </w:tblGrid>
    <w:tr>
      <w:trPr>
        <w:trHeight w:val="543" w:hRule="atLeast"/>
      </w:trPr>
      <w:tc>
        <w:tcPr>
          <w:tcW w:w="2772" w:type="dxa"/>
          <w:tcBorders/>
        </w:tcPr>
        <w:p>
          <w:pPr>
            <w:pStyle w:val="Normal"/>
            <w:widowControl w:val="false"/>
            <w:spacing w:before="0" w:after="60"/>
            <w:ind w:left="0" w:right="0" w:hanging="0"/>
            <w:jc w:val="center"/>
            <w:rPr>
              <w:sz w:val="16"/>
            </w:rPr>
          </w:pPr>
          <w:bookmarkStart w:id="1" w:name="SIGNERORG1"/>
          <w:r>
            <w:rPr>
              <w:color w:val="000000"/>
              <w:spacing w:val="0"/>
              <w:kern w:val="0"/>
              <w:sz w:val="16"/>
              <w:szCs w:val="20"/>
            </w:rPr>
            <w:t>организация</w:t>
          </w:r>
          <w:bookmarkEnd w:id="1"/>
        </w:p>
        <w:p>
          <w:pPr>
            <w:pStyle w:val="Style19"/>
            <w:widowControl w:val="false"/>
            <w:spacing w:before="0" w:after="0"/>
            <w:ind w:left="0" w:right="0" w:hanging="0"/>
            <w:jc w:val="center"/>
            <w:rPr>
              <w:spacing w:val="0"/>
              <w:kern w:val="0"/>
              <w:szCs w:val="20"/>
            </w:rPr>
          </w:pPr>
          <w:r>
            <w:rPr>
              <w:color w:val="000000"/>
              <w:spacing w:val="0"/>
              <w:kern w:val="0"/>
              <w:sz w:val="16"/>
              <w:szCs w:val="20"/>
            </w:rPr>
            <w:t xml:space="preserve">№ </w:t>
          </w:r>
          <w:bookmarkStart w:id="2" w:name="REGNUMSTAMP"/>
          <w:r>
            <w:rPr>
              <w:color w:val="BFBFBF"/>
              <w:spacing w:val="0"/>
              <w:kern w:val="0"/>
              <w:sz w:val="16"/>
              <w:szCs w:val="20"/>
            </w:rPr>
            <w:t>рег.номер</w:t>
          </w:r>
          <w:bookmarkEnd w:id="2"/>
        </w:p>
      </w:tc>
    </w:tr>
  </w:tbl>
  <w:p>
    <w:pPr>
      <w:pStyle w:val="Style1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widowControl w:val="false"/>
      <w:jc w:val="center"/>
      <w:rPr/>
    </w:pPr>
    <w:r>
      <w:rPr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er">
    <w:name w:val="Header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9">
    <w:name w:val="Название"/>
    <w:link w:val="Style14"/>
    <w:qFormat/>
    <w:rPr/>
  </w:style>
  <w:style w:type="character" w:styleId="Textbodyindent">
    <w:name w:val="Text body indent"/>
    <w:qFormat/>
    <w:rPr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NormalWeb">
    <w:name w:val="Normal (Web)"/>
    <w:link w:val="NormalWeb1"/>
    <w:qFormat/>
    <w:rPr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Style10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Footer">
    <w:name w:val="Footer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9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Колонтитул"/>
    <w:qFormat/>
    <w:pPr>
      <w:widowControl w:val="fals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6">
    <w:name w:val="TOC 6"/>
    <w:next w:val="Normal"/>
    <w:uiPriority w:val="39"/>
    <w:pPr>
      <w:widowControl w:val="fals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Internetlink">
    <w:name w:val="Hyperlink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 w:val="fals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Subtitle"/>
    <w:next w:val="Normal"/>
    <w:uiPriority w:val="11"/>
    <w:qFormat/>
    <w:pPr>
      <w:widowControl w:val="fals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uiPriority w:val="10"/>
    <w:qFormat/>
    <w:pPr>
      <w:widowControl w:val="fals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2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3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34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LibreOffice/7.3.4.2$Windows_X86_64 LibreOffice_project/728fec16bd5f605073805c3c9e7c4212a0120dc5</Application>
  <AppVersion>15.0000</AppVersion>
  <Pages>1</Pages>
  <Words>164</Words>
  <Characters>1145</Characters>
  <CharactersWithSpaces>1306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2026-08-21T12:22:26Z</dcterms:created>
  <dc:creator/>
  <dc:description/>
  <dc:language>ru-RU</dc:language>
  <cp:lastModifiedBy/>
  <dcterms:modified xsi:type="dcterms:W3CDTF">2026-08-25T18:55:09Z</dcterms:modified>
  <cp:revision>1</cp:revision>
  <dc:subject/>
  <dc:title/>
</cp:coreProperties>
</file>