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30DA9" w14:textId="563FC096" w:rsidR="00C25C8D" w:rsidRPr="00531564" w:rsidRDefault="00C25C8D" w:rsidP="00C25C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муниципальных услуг администраций сельских поселений Кинель-Черкасского района, предоставляемых в электронном виде через единый портал </w:t>
      </w:r>
      <w:hyperlink r:id="rId4" w:history="1">
        <w:r w:rsidRPr="007633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633E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7633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Pr="007633E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633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1"/>
        <w:gridCol w:w="2263"/>
        <w:gridCol w:w="3211"/>
        <w:gridCol w:w="3731"/>
      </w:tblGrid>
      <w:tr w:rsidR="00C25C8D" w14:paraId="6F3121EB" w14:textId="77777777" w:rsidTr="00A44792">
        <w:tc>
          <w:tcPr>
            <w:tcW w:w="571" w:type="dxa"/>
            <w:vAlign w:val="center"/>
          </w:tcPr>
          <w:p w14:paraId="492FB2E8" w14:textId="77777777" w:rsidR="00C25C8D" w:rsidRPr="003F33B3" w:rsidRDefault="00C25C8D" w:rsidP="0017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3" w:type="dxa"/>
            <w:vAlign w:val="center"/>
          </w:tcPr>
          <w:p w14:paraId="45EF560F" w14:textId="77777777" w:rsidR="00C25C8D" w:rsidRPr="003F33B3" w:rsidRDefault="00C25C8D" w:rsidP="0017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3211" w:type="dxa"/>
            <w:vAlign w:val="center"/>
          </w:tcPr>
          <w:p w14:paraId="09C546E2" w14:textId="77777777" w:rsidR="00C25C8D" w:rsidRPr="003F33B3" w:rsidRDefault="00C25C8D" w:rsidP="0017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731" w:type="dxa"/>
            <w:vAlign w:val="center"/>
          </w:tcPr>
          <w:p w14:paraId="703CFFE0" w14:textId="77777777" w:rsidR="00C25C8D" w:rsidRPr="003F33B3" w:rsidRDefault="00C25C8D" w:rsidP="0017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Ссылка на услугу</w:t>
            </w:r>
          </w:p>
        </w:tc>
      </w:tr>
      <w:tr w:rsidR="00424A66" w14:paraId="66353D41" w14:textId="77777777" w:rsidTr="00A44792">
        <w:tc>
          <w:tcPr>
            <w:tcW w:w="571" w:type="dxa"/>
            <w:vAlign w:val="center"/>
          </w:tcPr>
          <w:p w14:paraId="4AEF23CA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vMerge w:val="restart"/>
            <w:vAlign w:val="center"/>
          </w:tcPr>
          <w:p w14:paraId="533CDA1E" w14:textId="51C8BB4E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сельских поселений Александровка, Березняки, Ерзовка, Кабановка, Красная Горка, Кротовка, Муханово, Новые Ключи, Подгорное, Садгород, Тимашево, Черновка</w:t>
            </w:r>
          </w:p>
        </w:tc>
        <w:tc>
          <w:tcPr>
            <w:tcW w:w="3211" w:type="dxa"/>
            <w:vAlign w:val="center"/>
          </w:tcPr>
          <w:p w14:paraId="608893A7" w14:textId="306C5811" w:rsidR="00424A66" w:rsidRPr="00424A66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разрешения на осуществление земляных работ</w:t>
            </w:r>
          </w:p>
        </w:tc>
        <w:tc>
          <w:tcPr>
            <w:tcW w:w="3731" w:type="dxa"/>
            <w:vAlign w:val="center"/>
          </w:tcPr>
          <w:p w14:paraId="729556F1" w14:textId="2CC0F4C4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563C1"/>
                <w:u w:val="single"/>
              </w:rPr>
              <w:t>https://gosuslugi.ru/600162/1</w:t>
            </w:r>
          </w:p>
        </w:tc>
      </w:tr>
      <w:tr w:rsidR="00424A66" w14:paraId="6FBD43C2" w14:textId="77777777" w:rsidTr="00A44792">
        <w:tc>
          <w:tcPr>
            <w:tcW w:w="571" w:type="dxa"/>
            <w:vAlign w:val="center"/>
          </w:tcPr>
          <w:p w14:paraId="237BE16C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  <w:vMerge/>
            <w:vAlign w:val="center"/>
          </w:tcPr>
          <w:p w14:paraId="6283BAE8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  <w:vAlign w:val="center"/>
          </w:tcPr>
          <w:p w14:paraId="72A64BD7" w14:textId="63904896" w:rsidR="00424A66" w:rsidRPr="00424A66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731" w:type="dxa"/>
            <w:vAlign w:val="center"/>
          </w:tcPr>
          <w:p w14:paraId="70B87715" w14:textId="38200BC3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563C1"/>
                <w:u w:val="single"/>
              </w:rPr>
              <w:t>https://gosuslugi.ru/600170/1</w:t>
            </w:r>
          </w:p>
        </w:tc>
      </w:tr>
      <w:tr w:rsidR="00424A66" w14:paraId="1780C612" w14:textId="77777777" w:rsidTr="00A44792">
        <w:tc>
          <w:tcPr>
            <w:tcW w:w="571" w:type="dxa"/>
            <w:vAlign w:val="center"/>
          </w:tcPr>
          <w:p w14:paraId="4ADD4F4E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3" w:type="dxa"/>
            <w:vMerge/>
            <w:vAlign w:val="center"/>
          </w:tcPr>
          <w:p w14:paraId="2738377B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  <w:vAlign w:val="center"/>
          </w:tcPr>
          <w:p w14:paraId="32B542D9" w14:textId="2401DF10" w:rsidR="00424A66" w:rsidRPr="00424A66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Разрешение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731" w:type="dxa"/>
            <w:vAlign w:val="center"/>
          </w:tcPr>
          <w:p w14:paraId="6ED25E83" w14:textId="30FF78AF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563C1"/>
                <w:u w:val="single"/>
              </w:rPr>
              <w:t>https://gosuslugi.ru/600139/1</w:t>
            </w:r>
          </w:p>
        </w:tc>
      </w:tr>
      <w:tr w:rsidR="00424A66" w14:paraId="081ADCF7" w14:textId="77777777" w:rsidTr="00A44792">
        <w:tc>
          <w:tcPr>
            <w:tcW w:w="571" w:type="dxa"/>
            <w:vAlign w:val="center"/>
          </w:tcPr>
          <w:p w14:paraId="423B6B65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3" w:type="dxa"/>
            <w:vMerge/>
            <w:vAlign w:val="center"/>
          </w:tcPr>
          <w:p w14:paraId="7C93C6C6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  <w:vAlign w:val="center"/>
          </w:tcPr>
          <w:p w14:paraId="4C3D85E7" w14:textId="38B22E89" w:rsidR="00424A66" w:rsidRPr="00424A66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3731" w:type="dxa"/>
            <w:vAlign w:val="center"/>
          </w:tcPr>
          <w:p w14:paraId="6F46BF04" w14:textId="55D538D6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563C1"/>
                <w:u w:val="single"/>
              </w:rPr>
              <w:t>https://gosuslugi.ru/600140/1</w:t>
            </w:r>
          </w:p>
        </w:tc>
      </w:tr>
      <w:tr w:rsidR="00424A66" w14:paraId="711AAF1C" w14:textId="77777777" w:rsidTr="00A44792">
        <w:tc>
          <w:tcPr>
            <w:tcW w:w="571" w:type="dxa"/>
            <w:vAlign w:val="center"/>
          </w:tcPr>
          <w:p w14:paraId="099BA169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3" w:type="dxa"/>
            <w:vMerge/>
            <w:vAlign w:val="center"/>
          </w:tcPr>
          <w:p w14:paraId="328BFD08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  <w:vAlign w:val="center"/>
          </w:tcPr>
          <w:p w14:paraId="3F76E51D" w14:textId="491CB4A9" w:rsidR="00424A66" w:rsidRPr="00424A66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731" w:type="dxa"/>
            <w:vAlign w:val="center"/>
          </w:tcPr>
          <w:p w14:paraId="4F404EC5" w14:textId="3F2651DC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563C1"/>
                <w:u w:val="single"/>
              </w:rPr>
              <w:t>https://gosuslugi.ru/600156/1</w:t>
            </w:r>
          </w:p>
        </w:tc>
      </w:tr>
      <w:tr w:rsidR="00424A66" w14:paraId="2A08F28D" w14:textId="77777777" w:rsidTr="00A44792">
        <w:tc>
          <w:tcPr>
            <w:tcW w:w="571" w:type="dxa"/>
            <w:vAlign w:val="center"/>
          </w:tcPr>
          <w:p w14:paraId="27BCB351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3" w:type="dxa"/>
            <w:vMerge/>
            <w:vAlign w:val="center"/>
          </w:tcPr>
          <w:p w14:paraId="0D3804DE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  <w:vAlign w:val="center"/>
          </w:tcPr>
          <w:p w14:paraId="391F7557" w14:textId="05045403" w:rsidR="00424A66" w:rsidRPr="00424A66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уведомления о планируемом сносе или о завершении сноса объекта капитального строительства</w:t>
            </w:r>
          </w:p>
        </w:tc>
        <w:tc>
          <w:tcPr>
            <w:tcW w:w="3731" w:type="dxa"/>
            <w:vAlign w:val="center"/>
          </w:tcPr>
          <w:p w14:paraId="06E56965" w14:textId="2C108B04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563C1"/>
                <w:u w:val="single"/>
              </w:rPr>
              <w:t>https://gosuslugi.ru/600137/1</w:t>
            </w:r>
          </w:p>
        </w:tc>
      </w:tr>
    </w:tbl>
    <w:p w14:paraId="223ABB1E" w14:textId="77777777" w:rsidR="005C3395" w:rsidRDefault="005C3395"/>
    <w:p w14:paraId="356434FE" w14:textId="065CF7BB" w:rsidR="0002584E" w:rsidRDefault="0002584E"/>
    <w:p w14:paraId="379869B2" w14:textId="6D1BA44F" w:rsidR="001958A8" w:rsidRDefault="001958A8"/>
    <w:p w14:paraId="587B51F3" w14:textId="0E03BCCF" w:rsidR="001958A8" w:rsidRDefault="001958A8"/>
    <w:p w14:paraId="406F0965" w14:textId="7EC84A5E" w:rsidR="001958A8" w:rsidRDefault="001958A8"/>
    <w:p w14:paraId="64DA00D1" w14:textId="1A5E37C2" w:rsidR="001958A8" w:rsidRDefault="001958A8"/>
    <w:p w14:paraId="2B8DBB2F" w14:textId="7752CC44" w:rsidR="001958A8" w:rsidRDefault="001958A8"/>
    <w:p w14:paraId="3E7356DF" w14:textId="69D880C0" w:rsidR="001958A8" w:rsidRDefault="001958A8"/>
    <w:p w14:paraId="31D03A7D" w14:textId="1C60A71A" w:rsidR="001958A8" w:rsidRDefault="001958A8"/>
    <w:p w14:paraId="42F7542E" w14:textId="25654A58" w:rsidR="001958A8" w:rsidRDefault="001958A8"/>
    <w:p w14:paraId="39E1DF72" w14:textId="2945EB36" w:rsidR="001958A8" w:rsidRDefault="001958A8"/>
    <w:p w14:paraId="7A5D4570" w14:textId="673DDD2F" w:rsidR="001958A8" w:rsidRDefault="001958A8"/>
    <w:p w14:paraId="4B5B4BE2" w14:textId="087B07F4" w:rsidR="001958A8" w:rsidRDefault="001958A8"/>
    <w:p w14:paraId="72ECCFDD" w14:textId="01EF4248" w:rsidR="001958A8" w:rsidRDefault="001958A8"/>
    <w:p w14:paraId="52CE7456" w14:textId="5551D937" w:rsidR="001958A8" w:rsidRDefault="001958A8"/>
    <w:p w14:paraId="4006F8E2" w14:textId="77777777" w:rsidR="001958A8" w:rsidRDefault="001958A8">
      <w:bookmarkStart w:id="0" w:name="_GoBack"/>
      <w:bookmarkEnd w:id="0"/>
    </w:p>
    <w:p w14:paraId="1C6F8858" w14:textId="4E6D1ADD" w:rsidR="0002584E" w:rsidRPr="001958A8" w:rsidRDefault="0002584E" w:rsidP="0002584E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Перечень муниципальных услуг администраций сельских поселений Кинель-Черкасского района, предоставляемых в электронном виде через региональный портал </w:t>
      </w:r>
      <w:hyperlink r:id="rId5" w:history="1">
        <w:r w:rsidRPr="007633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633E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7633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Pr="007633E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633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samregion</w:t>
        </w:r>
        <w:r w:rsidRPr="00152D8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633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67"/>
        <w:gridCol w:w="1513"/>
        <w:gridCol w:w="2099"/>
        <w:gridCol w:w="5697"/>
      </w:tblGrid>
      <w:tr w:rsidR="00A8439F" w14:paraId="4D96E576" w14:textId="77777777" w:rsidTr="00A44792">
        <w:tc>
          <w:tcPr>
            <w:tcW w:w="467" w:type="dxa"/>
            <w:vAlign w:val="center"/>
          </w:tcPr>
          <w:p w14:paraId="7914494D" w14:textId="1AA3BC4E" w:rsidR="00A8439F" w:rsidRPr="00A44792" w:rsidRDefault="00A8439F" w:rsidP="00A8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13" w:type="dxa"/>
            <w:vAlign w:val="center"/>
          </w:tcPr>
          <w:p w14:paraId="1A4CFBFF" w14:textId="167BB25D" w:rsidR="00A8439F" w:rsidRPr="00A44792" w:rsidRDefault="00A8439F" w:rsidP="00A8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099" w:type="dxa"/>
            <w:vAlign w:val="center"/>
          </w:tcPr>
          <w:p w14:paraId="166C2434" w14:textId="22764BD7" w:rsidR="00A8439F" w:rsidRPr="00A44792" w:rsidRDefault="00A8439F" w:rsidP="00A8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5697" w:type="dxa"/>
            <w:vAlign w:val="center"/>
          </w:tcPr>
          <w:p w14:paraId="4DB5AC11" w14:textId="2F483778" w:rsidR="00A8439F" w:rsidRPr="00A44792" w:rsidRDefault="00A8439F" w:rsidP="00A8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Ссылка на услугу</w:t>
            </w:r>
          </w:p>
        </w:tc>
      </w:tr>
      <w:tr w:rsidR="00A44792" w14:paraId="1797917D" w14:textId="77777777" w:rsidTr="00A44792">
        <w:tc>
          <w:tcPr>
            <w:tcW w:w="467" w:type="dxa"/>
            <w:vAlign w:val="center"/>
          </w:tcPr>
          <w:p w14:paraId="10C5DE14" w14:textId="264EFA40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3" w:type="dxa"/>
            <w:vMerge w:val="restart"/>
            <w:vAlign w:val="center"/>
          </w:tcPr>
          <w:p w14:paraId="11E56854" w14:textId="62DE659C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Кротовка</w:t>
            </w:r>
          </w:p>
        </w:tc>
        <w:tc>
          <w:tcPr>
            <w:tcW w:w="2099" w:type="dxa"/>
            <w:vAlign w:val="center"/>
          </w:tcPr>
          <w:p w14:paraId="28E027CC" w14:textId="7F809A72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Выдача выписок из похозяйственных книг</w:t>
            </w:r>
          </w:p>
        </w:tc>
        <w:tc>
          <w:tcPr>
            <w:tcW w:w="5697" w:type="dxa"/>
            <w:vAlign w:val="center"/>
          </w:tcPr>
          <w:p w14:paraId="3A638950" w14:textId="3E02234B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https://gosuslugi.samregion.ru/service/6300100010000778056</w:t>
            </w:r>
          </w:p>
        </w:tc>
      </w:tr>
      <w:tr w:rsidR="00A44792" w14:paraId="59B099DD" w14:textId="77777777" w:rsidTr="00A44792">
        <w:tc>
          <w:tcPr>
            <w:tcW w:w="467" w:type="dxa"/>
            <w:vAlign w:val="center"/>
          </w:tcPr>
          <w:p w14:paraId="2CB53091" w14:textId="2C5E5FE3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3" w:type="dxa"/>
            <w:vMerge/>
            <w:vAlign w:val="center"/>
          </w:tcPr>
          <w:p w14:paraId="3E150171" w14:textId="7777777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46E532ED" w14:textId="03B207C5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Федерации)</w:t>
            </w:r>
          </w:p>
        </w:tc>
        <w:tc>
          <w:tcPr>
            <w:tcW w:w="5697" w:type="dxa"/>
            <w:vAlign w:val="center"/>
          </w:tcPr>
          <w:p w14:paraId="61DF96FF" w14:textId="7310C6AA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https://gosuslugi.samregion.ru/service/6300100010000777982</w:t>
            </w:r>
          </w:p>
        </w:tc>
      </w:tr>
    </w:tbl>
    <w:p w14:paraId="3C296E0C" w14:textId="77777777" w:rsidR="0002584E" w:rsidRDefault="0002584E"/>
    <w:sectPr w:rsidR="0002584E" w:rsidSect="00A4479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3D1"/>
    <w:rsid w:val="0002584E"/>
    <w:rsid w:val="001958A8"/>
    <w:rsid w:val="002843D1"/>
    <w:rsid w:val="00290B7D"/>
    <w:rsid w:val="003836AC"/>
    <w:rsid w:val="003A0AEB"/>
    <w:rsid w:val="00424A66"/>
    <w:rsid w:val="005C3395"/>
    <w:rsid w:val="006B1DA3"/>
    <w:rsid w:val="00937385"/>
    <w:rsid w:val="00A44792"/>
    <w:rsid w:val="00A8439F"/>
    <w:rsid w:val="00BF5DA8"/>
    <w:rsid w:val="00C25C8D"/>
    <w:rsid w:val="00FD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B41F"/>
  <w15:chartTrackingRefBased/>
  <w15:docId w15:val="{950D5B71-2598-4954-B0C5-32F4AFEE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C8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25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suslugi.samregion.ru" TargetMode="External"/><Relationship Id="rId4" Type="http://schemas.openxmlformats.org/officeDocument/2006/relationships/hyperlink" Target="https://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А. Атласов</dc:creator>
  <cp:keywords/>
  <dc:description/>
  <cp:lastModifiedBy>Пользователь Windows</cp:lastModifiedBy>
  <cp:revision>3</cp:revision>
  <dcterms:created xsi:type="dcterms:W3CDTF">2023-10-13T07:33:00Z</dcterms:created>
  <dcterms:modified xsi:type="dcterms:W3CDTF">2023-10-13T07:41:00Z</dcterms:modified>
</cp:coreProperties>
</file>