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F4CEC" w:rsidRPr="00FF77F5" w:rsidRDefault="004F4CEC" w:rsidP="003776BC">
      <w:pPr>
        <w:pStyle w:val="a3"/>
        <w:ind w:left="0" w:firstLine="709"/>
      </w:pPr>
      <w:bookmarkStart w:id="0" w:name="_GoBack"/>
      <w:bookmarkEnd w:id="0"/>
    </w:p>
    <w:p w:rsidR="004F4CEC" w:rsidRPr="003776BC" w:rsidRDefault="00BA03D5" w:rsidP="003776BC">
      <w:pPr>
        <w:tabs>
          <w:tab w:val="left" w:pos="7230"/>
          <w:tab w:val="left" w:pos="7655"/>
        </w:tabs>
        <w:ind w:left="6663" w:right="144"/>
        <w:jc w:val="both"/>
        <w:rPr>
          <w:sz w:val="28"/>
          <w:szCs w:val="28"/>
          <w:highlight w:val="yellow"/>
        </w:rPr>
      </w:pPr>
      <w:r w:rsidRPr="003776BC">
        <w:rPr>
          <w:spacing w:val="-2"/>
          <w:sz w:val="28"/>
          <w:szCs w:val="28"/>
          <w:highlight w:val="yellow"/>
        </w:rPr>
        <w:t xml:space="preserve">Утверждены </w:t>
      </w:r>
      <w:r w:rsidRPr="003776BC">
        <w:rPr>
          <w:sz w:val="28"/>
          <w:szCs w:val="28"/>
          <w:highlight w:val="yellow"/>
        </w:rPr>
        <w:t>приказом</w:t>
      </w:r>
      <w:r w:rsidRPr="003776BC">
        <w:rPr>
          <w:spacing w:val="-15"/>
          <w:sz w:val="28"/>
          <w:szCs w:val="28"/>
          <w:highlight w:val="yellow"/>
        </w:rPr>
        <w:t xml:space="preserve"> </w:t>
      </w:r>
      <w:r w:rsidRPr="003776BC">
        <w:rPr>
          <w:sz w:val="28"/>
          <w:szCs w:val="28"/>
          <w:highlight w:val="yellow"/>
        </w:rPr>
        <w:t>министерства</w:t>
      </w:r>
    </w:p>
    <w:p w:rsidR="004F4CEC" w:rsidRPr="003776BC" w:rsidRDefault="00BA03D5" w:rsidP="003776BC">
      <w:pPr>
        <w:tabs>
          <w:tab w:val="left" w:pos="7230"/>
          <w:tab w:val="left" w:pos="7655"/>
        </w:tabs>
        <w:ind w:left="6663" w:right="144"/>
        <w:jc w:val="both"/>
        <w:rPr>
          <w:sz w:val="28"/>
          <w:szCs w:val="28"/>
          <w:highlight w:val="yellow"/>
        </w:rPr>
      </w:pPr>
      <w:r w:rsidRPr="003776BC">
        <w:rPr>
          <w:sz w:val="28"/>
          <w:szCs w:val="28"/>
          <w:highlight w:val="yellow"/>
        </w:rPr>
        <w:t>градостроительной</w:t>
      </w:r>
      <w:r w:rsidRPr="003776BC">
        <w:rPr>
          <w:spacing w:val="-15"/>
          <w:sz w:val="28"/>
          <w:szCs w:val="28"/>
          <w:highlight w:val="yellow"/>
        </w:rPr>
        <w:t xml:space="preserve"> </w:t>
      </w:r>
      <w:r w:rsidRPr="003776BC">
        <w:rPr>
          <w:sz w:val="28"/>
          <w:szCs w:val="28"/>
          <w:highlight w:val="yellow"/>
        </w:rPr>
        <w:t>политики Самарской области</w:t>
      </w:r>
    </w:p>
    <w:p w:rsidR="004F4CEC" w:rsidRPr="00FF77F5" w:rsidRDefault="00BA03D5" w:rsidP="003776BC">
      <w:pPr>
        <w:tabs>
          <w:tab w:val="left" w:pos="7230"/>
          <w:tab w:val="left" w:pos="7655"/>
          <w:tab w:val="left" w:pos="9386"/>
          <w:tab w:val="left" w:pos="11115"/>
        </w:tabs>
        <w:ind w:left="6663" w:right="144"/>
        <w:jc w:val="both"/>
        <w:rPr>
          <w:sz w:val="28"/>
          <w:szCs w:val="28"/>
          <w:u w:val="single"/>
        </w:rPr>
      </w:pPr>
      <w:r w:rsidRPr="003776BC">
        <w:rPr>
          <w:sz w:val="28"/>
          <w:szCs w:val="28"/>
          <w:highlight w:val="yellow"/>
        </w:rPr>
        <w:t xml:space="preserve">от </w:t>
      </w:r>
      <w:r w:rsidRPr="003776BC">
        <w:rPr>
          <w:sz w:val="28"/>
          <w:szCs w:val="28"/>
          <w:highlight w:val="yellow"/>
          <w:u w:val="single"/>
        </w:rPr>
        <w:tab/>
      </w:r>
      <w:r w:rsidRPr="003776BC">
        <w:rPr>
          <w:sz w:val="28"/>
          <w:szCs w:val="28"/>
          <w:highlight w:val="yellow"/>
        </w:rPr>
        <w:t>2026 №</w:t>
      </w:r>
      <w:r w:rsidRPr="00FF77F5">
        <w:rPr>
          <w:sz w:val="28"/>
          <w:szCs w:val="28"/>
        </w:rPr>
        <w:t xml:space="preserve"> </w:t>
      </w:r>
      <w:r w:rsidRPr="00FF77F5">
        <w:rPr>
          <w:sz w:val="28"/>
          <w:szCs w:val="28"/>
          <w:u w:val="single"/>
        </w:rPr>
        <w:tab/>
      </w:r>
    </w:p>
    <w:p w:rsidR="00BA03D5" w:rsidRPr="00FF77F5" w:rsidRDefault="00BA03D5" w:rsidP="003776BC">
      <w:pPr>
        <w:tabs>
          <w:tab w:val="left" w:pos="7230"/>
          <w:tab w:val="left" w:pos="7655"/>
          <w:tab w:val="left" w:pos="9386"/>
          <w:tab w:val="left" w:pos="11115"/>
        </w:tabs>
        <w:ind w:left="7847" w:right="144" w:firstLine="709"/>
        <w:jc w:val="both"/>
        <w:rPr>
          <w:sz w:val="28"/>
          <w:szCs w:val="28"/>
        </w:rPr>
      </w:pPr>
    </w:p>
    <w:p w:rsidR="004F4CEC" w:rsidRPr="00FF77F5" w:rsidRDefault="00BA03D5" w:rsidP="003776BC">
      <w:pPr>
        <w:pStyle w:val="1"/>
        <w:tabs>
          <w:tab w:val="left" w:pos="1276"/>
        </w:tabs>
        <w:ind w:left="0" w:firstLine="709"/>
        <w:jc w:val="center"/>
      </w:pPr>
      <w:r w:rsidRPr="00FF77F5">
        <w:t>ПРАВИЛА</w:t>
      </w:r>
      <w:r w:rsidRPr="00FF77F5">
        <w:rPr>
          <w:spacing w:val="-11"/>
        </w:rPr>
        <w:t xml:space="preserve"> </w:t>
      </w:r>
      <w:r w:rsidRPr="00FF77F5">
        <w:t>БЛАГОУСТРОЙСТВА</w:t>
      </w:r>
      <w:r w:rsidRPr="00FF77F5">
        <w:rPr>
          <w:spacing w:val="-11"/>
        </w:rPr>
        <w:t xml:space="preserve"> </w:t>
      </w:r>
      <w:r w:rsidRPr="00FF77F5">
        <w:t>ТЕРРИТОРИИ</w:t>
      </w:r>
      <w:r w:rsidRPr="00FF77F5">
        <w:rPr>
          <w:spacing w:val="-11"/>
        </w:rPr>
        <w:t xml:space="preserve"> </w:t>
      </w:r>
      <w:r w:rsidRPr="00FF77F5">
        <w:t xml:space="preserve">СЕЛЬСКОГО ПОСЕЛЕНИЯ </w:t>
      </w:r>
      <w:r w:rsidR="008853FE">
        <w:t>___________</w:t>
      </w:r>
      <w:r w:rsidRPr="00FF77F5">
        <w:t>МУНИЦИПАЛЬНОГО РАЙОНА КИНЕЛЬ-ЧЕРКАССКИЙ САМАРСКОЙ ОБЛАСТИ</w:t>
      </w:r>
    </w:p>
    <w:p w:rsidR="004F4CEC" w:rsidRPr="00FF77F5" w:rsidRDefault="004F4CEC" w:rsidP="003776BC">
      <w:pPr>
        <w:pStyle w:val="a3"/>
        <w:tabs>
          <w:tab w:val="left" w:pos="1276"/>
        </w:tabs>
        <w:ind w:left="0" w:firstLine="709"/>
        <w:rPr>
          <w:b/>
        </w:rPr>
      </w:pPr>
    </w:p>
    <w:p w:rsidR="004F4CEC" w:rsidRPr="00FF77F5" w:rsidRDefault="00BA03D5" w:rsidP="003776BC">
      <w:pPr>
        <w:pStyle w:val="a4"/>
        <w:numPr>
          <w:ilvl w:val="0"/>
          <w:numId w:val="64"/>
        </w:numPr>
        <w:tabs>
          <w:tab w:val="left" w:pos="1276"/>
          <w:tab w:val="left" w:pos="5165"/>
        </w:tabs>
        <w:ind w:left="0" w:right="3" w:firstLine="0"/>
        <w:jc w:val="center"/>
        <w:rPr>
          <w:b/>
          <w:sz w:val="28"/>
          <w:szCs w:val="28"/>
        </w:rPr>
      </w:pPr>
      <w:r w:rsidRPr="00FF77F5">
        <w:rPr>
          <w:b/>
          <w:sz w:val="28"/>
          <w:szCs w:val="28"/>
        </w:rPr>
        <w:t>Общие</w:t>
      </w:r>
      <w:r w:rsidRPr="00FF77F5">
        <w:rPr>
          <w:b/>
          <w:spacing w:val="-5"/>
          <w:sz w:val="28"/>
          <w:szCs w:val="28"/>
        </w:rPr>
        <w:t xml:space="preserve"> </w:t>
      </w:r>
      <w:r w:rsidRPr="00FF77F5">
        <w:rPr>
          <w:b/>
          <w:spacing w:val="-2"/>
          <w:sz w:val="28"/>
          <w:szCs w:val="28"/>
        </w:rPr>
        <w:t>положения</w:t>
      </w:r>
    </w:p>
    <w:p w:rsidR="004F4CEC" w:rsidRPr="00FF77F5" w:rsidRDefault="004F4CEC" w:rsidP="003776BC">
      <w:pPr>
        <w:pStyle w:val="a3"/>
        <w:tabs>
          <w:tab w:val="left" w:pos="1276"/>
        </w:tabs>
        <w:ind w:left="0" w:firstLine="709"/>
        <w:rPr>
          <w:b/>
        </w:rPr>
      </w:pPr>
    </w:p>
    <w:p w:rsidR="004F4CEC" w:rsidRPr="003776BC" w:rsidRDefault="00BA03D5" w:rsidP="003776BC">
      <w:pPr>
        <w:pStyle w:val="a4"/>
        <w:numPr>
          <w:ilvl w:val="0"/>
          <w:numId w:val="63"/>
        </w:numPr>
        <w:tabs>
          <w:tab w:val="left" w:pos="1134"/>
          <w:tab w:val="left" w:pos="1276"/>
          <w:tab w:val="left" w:pos="1701"/>
        </w:tabs>
        <w:ind w:left="0" w:right="373" w:firstLine="709"/>
        <w:jc w:val="both"/>
        <w:rPr>
          <w:sz w:val="28"/>
          <w:szCs w:val="28"/>
        </w:rPr>
      </w:pPr>
      <w:r w:rsidRPr="00FF77F5">
        <w:rPr>
          <w:sz w:val="28"/>
          <w:szCs w:val="28"/>
        </w:rPr>
        <w:t>Правила б</w:t>
      </w:r>
      <w:bookmarkStart w:id="1" w:name="_bookmark0"/>
      <w:bookmarkEnd w:id="1"/>
      <w:r w:rsidRPr="00FF77F5">
        <w:rPr>
          <w:sz w:val="28"/>
          <w:szCs w:val="28"/>
        </w:rPr>
        <w:t>лагоустройства территории сельского поселения Кинель-Черкассы муниципаль</w:t>
      </w:r>
      <w:r w:rsidR="00F53081" w:rsidRPr="00FF77F5">
        <w:rPr>
          <w:sz w:val="28"/>
          <w:szCs w:val="28"/>
        </w:rPr>
        <w:t xml:space="preserve">ного района Кинель-Черкасский </w:t>
      </w:r>
      <w:r w:rsidRPr="00FF77F5">
        <w:rPr>
          <w:sz w:val="28"/>
          <w:szCs w:val="28"/>
        </w:rPr>
        <w:t xml:space="preserve">Самарской области (далее – Правила) устанавливают положения осуществления деятельности органов местного самоуправления </w:t>
      </w:r>
      <w:r w:rsidR="00F53081" w:rsidRPr="00FF77F5">
        <w:rPr>
          <w:sz w:val="28"/>
          <w:szCs w:val="28"/>
        </w:rPr>
        <w:t>муниципального района Кинель-Черкасский Самарской области</w:t>
      </w:r>
      <w:r w:rsidRPr="00FF77F5">
        <w:rPr>
          <w:sz w:val="28"/>
          <w:szCs w:val="28"/>
        </w:rPr>
        <w:t xml:space="preserve"> по реализации комплекса мероприятий, установленного Правилами, направленного на обеспечение и повышение комфортности условий проживания граждан, на поддержание и улучшение санитарного и эстетического состояния территории муниципального образования,</w:t>
      </w:r>
      <w:r w:rsidRPr="00FF77F5">
        <w:rPr>
          <w:spacing w:val="36"/>
          <w:sz w:val="28"/>
          <w:szCs w:val="28"/>
        </w:rPr>
        <w:t xml:space="preserve"> </w:t>
      </w:r>
      <w:r w:rsidRPr="00FF77F5">
        <w:rPr>
          <w:sz w:val="28"/>
          <w:szCs w:val="28"/>
        </w:rPr>
        <w:t>на</w:t>
      </w:r>
      <w:r w:rsidRPr="00FF77F5">
        <w:rPr>
          <w:spacing w:val="38"/>
          <w:sz w:val="28"/>
          <w:szCs w:val="28"/>
        </w:rPr>
        <w:t xml:space="preserve"> </w:t>
      </w:r>
      <w:r w:rsidRPr="00FF77F5">
        <w:rPr>
          <w:sz w:val="28"/>
          <w:szCs w:val="28"/>
        </w:rPr>
        <w:t>содержание</w:t>
      </w:r>
      <w:r w:rsidRPr="00FF77F5">
        <w:rPr>
          <w:spacing w:val="38"/>
          <w:sz w:val="28"/>
          <w:szCs w:val="28"/>
        </w:rPr>
        <w:t xml:space="preserve"> </w:t>
      </w:r>
      <w:r w:rsidRPr="00FF77F5">
        <w:rPr>
          <w:sz w:val="28"/>
          <w:szCs w:val="28"/>
        </w:rPr>
        <w:t>территорий</w:t>
      </w:r>
      <w:r w:rsidRPr="00FF77F5">
        <w:rPr>
          <w:spacing w:val="38"/>
          <w:sz w:val="28"/>
          <w:szCs w:val="28"/>
        </w:rPr>
        <w:t xml:space="preserve"> </w:t>
      </w:r>
      <w:r w:rsidRPr="00FF77F5">
        <w:rPr>
          <w:sz w:val="28"/>
          <w:szCs w:val="28"/>
        </w:rPr>
        <w:t>населенных</w:t>
      </w:r>
      <w:r w:rsidRPr="00FF77F5">
        <w:rPr>
          <w:spacing w:val="38"/>
          <w:sz w:val="28"/>
          <w:szCs w:val="28"/>
        </w:rPr>
        <w:t xml:space="preserve"> </w:t>
      </w:r>
      <w:r w:rsidRPr="00FF77F5">
        <w:rPr>
          <w:sz w:val="28"/>
          <w:szCs w:val="28"/>
        </w:rPr>
        <w:t>пунктов</w:t>
      </w:r>
      <w:r w:rsidRPr="00FF77F5">
        <w:rPr>
          <w:spacing w:val="38"/>
          <w:sz w:val="28"/>
          <w:szCs w:val="28"/>
        </w:rPr>
        <w:t xml:space="preserve"> </w:t>
      </w:r>
      <w:r w:rsidRPr="00FF77F5">
        <w:rPr>
          <w:sz w:val="28"/>
          <w:szCs w:val="28"/>
        </w:rPr>
        <w:t>и</w:t>
      </w:r>
      <w:r w:rsidRPr="00FF77F5">
        <w:rPr>
          <w:spacing w:val="38"/>
          <w:sz w:val="28"/>
          <w:szCs w:val="28"/>
        </w:rPr>
        <w:t xml:space="preserve"> </w:t>
      </w:r>
      <w:r w:rsidRPr="00FF77F5">
        <w:rPr>
          <w:spacing w:val="-2"/>
          <w:sz w:val="28"/>
          <w:szCs w:val="28"/>
        </w:rPr>
        <w:t>расположенных</w:t>
      </w:r>
      <w:bookmarkStart w:id="2" w:name="_bookmark1"/>
      <w:bookmarkEnd w:id="2"/>
      <w:r w:rsidR="003776BC">
        <w:rPr>
          <w:spacing w:val="-2"/>
          <w:sz w:val="28"/>
          <w:szCs w:val="28"/>
        </w:rPr>
        <w:t xml:space="preserve"> </w:t>
      </w:r>
      <w:r w:rsidRPr="003776BC">
        <w:rPr>
          <w:sz w:val="28"/>
          <w:szCs w:val="28"/>
        </w:rPr>
        <w:t>на таких территориях объектов, в том числе территорий общего пользования, земельных участков, зданий, строений, сооружений, прилегающих территорий.</w:t>
      </w:r>
    </w:p>
    <w:p w:rsidR="004F4CEC" w:rsidRPr="00FF77F5" w:rsidRDefault="00BA03D5" w:rsidP="003776BC">
      <w:pPr>
        <w:pStyle w:val="a4"/>
        <w:numPr>
          <w:ilvl w:val="0"/>
          <w:numId w:val="63"/>
        </w:numPr>
        <w:tabs>
          <w:tab w:val="left" w:pos="1276"/>
          <w:tab w:val="left" w:pos="2125"/>
        </w:tabs>
        <w:ind w:left="0" w:firstLine="709"/>
        <w:jc w:val="both"/>
        <w:rPr>
          <w:sz w:val="28"/>
          <w:szCs w:val="28"/>
        </w:rPr>
      </w:pPr>
      <w:r w:rsidRPr="00FF77F5">
        <w:rPr>
          <w:sz w:val="28"/>
          <w:szCs w:val="28"/>
        </w:rPr>
        <w:t>В</w:t>
      </w:r>
      <w:r w:rsidRPr="00FF77F5">
        <w:rPr>
          <w:spacing w:val="-7"/>
          <w:sz w:val="28"/>
          <w:szCs w:val="28"/>
        </w:rPr>
        <w:t xml:space="preserve"> </w:t>
      </w:r>
      <w:r w:rsidRPr="00FF77F5">
        <w:rPr>
          <w:sz w:val="28"/>
          <w:szCs w:val="28"/>
        </w:rPr>
        <w:t>настоящих</w:t>
      </w:r>
      <w:r w:rsidRPr="00FF77F5">
        <w:rPr>
          <w:spacing w:val="-6"/>
          <w:sz w:val="28"/>
          <w:szCs w:val="28"/>
        </w:rPr>
        <w:t xml:space="preserve"> </w:t>
      </w:r>
      <w:r w:rsidRPr="00FF77F5">
        <w:rPr>
          <w:sz w:val="28"/>
          <w:szCs w:val="28"/>
        </w:rPr>
        <w:t>Правилах</w:t>
      </w:r>
      <w:r w:rsidRPr="00FF77F5">
        <w:rPr>
          <w:spacing w:val="-6"/>
          <w:sz w:val="28"/>
          <w:szCs w:val="28"/>
        </w:rPr>
        <w:t xml:space="preserve"> </w:t>
      </w:r>
      <w:r w:rsidRPr="00FF77F5">
        <w:rPr>
          <w:sz w:val="28"/>
          <w:szCs w:val="28"/>
        </w:rPr>
        <w:t>используются</w:t>
      </w:r>
      <w:r w:rsidRPr="00FF77F5">
        <w:rPr>
          <w:spacing w:val="-6"/>
          <w:sz w:val="28"/>
          <w:szCs w:val="28"/>
        </w:rPr>
        <w:t xml:space="preserve"> </w:t>
      </w:r>
      <w:r w:rsidRPr="00FF77F5">
        <w:rPr>
          <w:sz w:val="28"/>
          <w:szCs w:val="28"/>
        </w:rPr>
        <w:t>следующие</w:t>
      </w:r>
      <w:r w:rsidRPr="00FF77F5">
        <w:rPr>
          <w:spacing w:val="-7"/>
          <w:sz w:val="28"/>
          <w:szCs w:val="28"/>
        </w:rPr>
        <w:t xml:space="preserve"> </w:t>
      </w:r>
      <w:r w:rsidRPr="00FF77F5">
        <w:rPr>
          <w:sz w:val="28"/>
          <w:szCs w:val="28"/>
        </w:rPr>
        <w:t>основные</w:t>
      </w:r>
      <w:r w:rsidRPr="00FF77F5">
        <w:rPr>
          <w:spacing w:val="-6"/>
          <w:sz w:val="28"/>
          <w:szCs w:val="28"/>
        </w:rPr>
        <w:t xml:space="preserve"> </w:t>
      </w:r>
      <w:r w:rsidRPr="00FF77F5">
        <w:rPr>
          <w:spacing w:val="-2"/>
          <w:sz w:val="28"/>
          <w:szCs w:val="28"/>
        </w:rPr>
        <w:t>понятия:</w:t>
      </w:r>
    </w:p>
    <w:p w:rsidR="004F4CEC" w:rsidRPr="00FF77F5" w:rsidRDefault="00BA03D5" w:rsidP="003776BC">
      <w:pPr>
        <w:pStyle w:val="a4"/>
        <w:numPr>
          <w:ilvl w:val="1"/>
          <w:numId w:val="63"/>
        </w:numPr>
        <w:tabs>
          <w:tab w:val="left" w:pos="1276"/>
          <w:tab w:val="left" w:pos="2640"/>
        </w:tabs>
        <w:ind w:left="0" w:right="378" w:firstLine="709"/>
        <w:jc w:val="both"/>
        <w:rPr>
          <w:sz w:val="28"/>
          <w:szCs w:val="28"/>
        </w:rPr>
      </w:pPr>
      <w:r w:rsidRPr="00FF77F5">
        <w:rPr>
          <w:sz w:val="28"/>
          <w:szCs w:val="28"/>
        </w:rPr>
        <w:t>благоустройство территории муниципального образования – деятельность по реализации комплекса мероприятий, установленного настоящими Правилами, направленная на обеспечение и повышение комфортности условий проживания граждан, по поддержанию и улучшению санитарного и эстетического состояния территории муниципального образования, по содержанию территорий населенных пунктов и расположенных на таких территориях объектов, в том числе территорий общего пользования, земельных участков, зданий, строений, сооружений, прилегающих территорий;</w:t>
      </w:r>
    </w:p>
    <w:p w:rsidR="004F4CEC" w:rsidRPr="00FF77F5" w:rsidRDefault="00BA03D5" w:rsidP="003776BC">
      <w:pPr>
        <w:pStyle w:val="a4"/>
        <w:numPr>
          <w:ilvl w:val="1"/>
          <w:numId w:val="63"/>
        </w:numPr>
        <w:tabs>
          <w:tab w:val="left" w:pos="1276"/>
          <w:tab w:val="left" w:pos="2412"/>
        </w:tabs>
        <w:spacing w:before="1"/>
        <w:ind w:left="0" w:right="383" w:firstLine="709"/>
        <w:jc w:val="both"/>
        <w:rPr>
          <w:sz w:val="28"/>
          <w:szCs w:val="28"/>
        </w:rPr>
      </w:pPr>
      <w:r w:rsidRPr="00FF77F5">
        <w:rPr>
          <w:sz w:val="28"/>
          <w:szCs w:val="28"/>
        </w:rPr>
        <w:t>прилегающая территория – территория общего пользования, которая прилегает к зданию, строению, сооружению, земельному участку в случае, если такой</w:t>
      </w:r>
      <w:r w:rsidRPr="00FF77F5">
        <w:rPr>
          <w:spacing w:val="-5"/>
          <w:sz w:val="28"/>
          <w:szCs w:val="28"/>
        </w:rPr>
        <w:t xml:space="preserve"> </w:t>
      </w:r>
      <w:r w:rsidRPr="00FF77F5">
        <w:rPr>
          <w:sz w:val="28"/>
          <w:szCs w:val="28"/>
        </w:rPr>
        <w:t>земельный</w:t>
      </w:r>
      <w:r w:rsidRPr="00FF77F5">
        <w:rPr>
          <w:spacing w:val="-5"/>
          <w:sz w:val="28"/>
          <w:szCs w:val="28"/>
        </w:rPr>
        <w:t xml:space="preserve"> </w:t>
      </w:r>
      <w:r w:rsidRPr="00FF77F5">
        <w:rPr>
          <w:sz w:val="28"/>
          <w:szCs w:val="28"/>
        </w:rPr>
        <w:t>участок</w:t>
      </w:r>
      <w:r w:rsidRPr="00FF77F5">
        <w:rPr>
          <w:spacing w:val="-5"/>
          <w:sz w:val="28"/>
          <w:szCs w:val="28"/>
        </w:rPr>
        <w:t xml:space="preserve"> </w:t>
      </w:r>
      <w:r w:rsidRPr="00FF77F5">
        <w:rPr>
          <w:sz w:val="28"/>
          <w:szCs w:val="28"/>
        </w:rPr>
        <w:t>образован,</w:t>
      </w:r>
      <w:r w:rsidRPr="00FF77F5">
        <w:rPr>
          <w:spacing w:val="-5"/>
          <w:sz w:val="28"/>
          <w:szCs w:val="28"/>
        </w:rPr>
        <w:t xml:space="preserve"> </w:t>
      </w:r>
      <w:r w:rsidRPr="00FF77F5">
        <w:rPr>
          <w:sz w:val="28"/>
          <w:szCs w:val="28"/>
        </w:rPr>
        <w:t>и</w:t>
      </w:r>
      <w:r w:rsidRPr="00FF77F5">
        <w:rPr>
          <w:spacing w:val="-5"/>
          <w:sz w:val="28"/>
          <w:szCs w:val="28"/>
        </w:rPr>
        <w:t xml:space="preserve"> </w:t>
      </w:r>
      <w:r w:rsidRPr="00FF77F5">
        <w:rPr>
          <w:sz w:val="28"/>
          <w:szCs w:val="28"/>
        </w:rPr>
        <w:t>границы</w:t>
      </w:r>
      <w:r w:rsidRPr="00FF77F5">
        <w:rPr>
          <w:spacing w:val="-5"/>
          <w:sz w:val="28"/>
          <w:szCs w:val="28"/>
        </w:rPr>
        <w:t xml:space="preserve"> </w:t>
      </w:r>
      <w:r w:rsidRPr="00FF77F5">
        <w:rPr>
          <w:sz w:val="28"/>
          <w:szCs w:val="28"/>
        </w:rPr>
        <w:t>которой</w:t>
      </w:r>
      <w:r w:rsidRPr="00FF77F5">
        <w:rPr>
          <w:spacing w:val="-5"/>
          <w:sz w:val="28"/>
          <w:szCs w:val="28"/>
        </w:rPr>
        <w:t xml:space="preserve"> </w:t>
      </w:r>
      <w:r w:rsidRPr="00FF77F5">
        <w:rPr>
          <w:sz w:val="28"/>
          <w:szCs w:val="28"/>
        </w:rPr>
        <w:t>определены</w:t>
      </w:r>
      <w:r w:rsidRPr="00FF77F5">
        <w:rPr>
          <w:spacing w:val="-5"/>
          <w:sz w:val="28"/>
          <w:szCs w:val="28"/>
        </w:rPr>
        <w:t xml:space="preserve"> </w:t>
      </w:r>
      <w:r w:rsidRPr="00FF77F5">
        <w:rPr>
          <w:sz w:val="28"/>
          <w:szCs w:val="28"/>
        </w:rPr>
        <w:t>Правилами</w:t>
      </w:r>
      <w:r w:rsidRPr="00FF77F5">
        <w:rPr>
          <w:spacing w:val="-5"/>
          <w:sz w:val="28"/>
          <w:szCs w:val="28"/>
        </w:rPr>
        <w:t xml:space="preserve"> </w:t>
      </w:r>
      <w:r w:rsidRPr="00FF77F5">
        <w:rPr>
          <w:sz w:val="28"/>
          <w:szCs w:val="28"/>
        </w:rPr>
        <w:t>в соответствии с порядком, установленным Законом Самарской области от 13.06.2018 № 48-ГД «О порядке определения границ прилегающих территорий для целей благоустройства в Самарской области»;</w:t>
      </w:r>
    </w:p>
    <w:p w:rsidR="004F4CEC" w:rsidRPr="00FF77F5" w:rsidRDefault="00BA03D5" w:rsidP="003776BC">
      <w:pPr>
        <w:pStyle w:val="a4"/>
        <w:numPr>
          <w:ilvl w:val="1"/>
          <w:numId w:val="63"/>
        </w:numPr>
        <w:tabs>
          <w:tab w:val="left" w:pos="1276"/>
          <w:tab w:val="left" w:pos="2729"/>
        </w:tabs>
        <w:ind w:left="0" w:right="377" w:firstLine="709"/>
        <w:jc w:val="both"/>
        <w:rPr>
          <w:sz w:val="28"/>
          <w:szCs w:val="28"/>
        </w:rPr>
      </w:pPr>
      <w:r w:rsidRPr="00FF77F5">
        <w:rPr>
          <w:sz w:val="28"/>
          <w:szCs w:val="28"/>
        </w:rPr>
        <w:t>элементы благоустройства – декоративные, технические, планировочные, конструктивные устройства, элементы озеленения, различные виды оборудования и оформления, в том числе фасадов зданий, строений, сооружений, малые архитектурные формы, некапитальные нестационарные строения и сооружения, информационные щиты и указатели, применяемые как составные части благоустройства территории;</w:t>
      </w:r>
    </w:p>
    <w:p w:rsidR="004F4CEC" w:rsidRPr="00FF77F5" w:rsidRDefault="00BA03D5" w:rsidP="003776BC">
      <w:pPr>
        <w:pStyle w:val="a4"/>
        <w:numPr>
          <w:ilvl w:val="1"/>
          <w:numId w:val="63"/>
        </w:numPr>
        <w:tabs>
          <w:tab w:val="left" w:pos="1276"/>
          <w:tab w:val="left" w:pos="2531"/>
        </w:tabs>
        <w:ind w:left="0" w:right="375" w:firstLine="709"/>
        <w:jc w:val="both"/>
        <w:rPr>
          <w:sz w:val="28"/>
          <w:szCs w:val="28"/>
        </w:rPr>
      </w:pPr>
      <w:r w:rsidRPr="00FF77F5">
        <w:rPr>
          <w:sz w:val="28"/>
          <w:szCs w:val="28"/>
        </w:rPr>
        <w:t xml:space="preserve">карта-схема прилегающей территории – документ, содержащий </w:t>
      </w:r>
      <w:r w:rsidRPr="00FF77F5">
        <w:rPr>
          <w:sz w:val="28"/>
          <w:szCs w:val="28"/>
        </w:rPr>
        <w:lastRenderedPageBreak/>
        <w:t xml:space="preserve">схематичное изображение границ прилегающей территории на объектах благоустройства и расположенных на этой территории элементов </w:t>
      </w:r>
      <w:r w:rsidRPr="00FF77F5">
        <w:rPr>
          <w:spacing w:val="-2"/>
          <w:sz w:val="28"/>
          <w:szCs w:val="28"/>
        </w:rPr>
        <w:t>благоустройства;</w:t>
      </w:r>
    </w:p>
    <w:p w:rsidR="004F4CEC" w:rsidRPr="00FF77F5" w:rsidRDefault="00BA03D5" w:rsidP="003776BC">
      <w:pPr>
        <w:pStyle w:val="a4"/>
        <w:numPr>
          <w:ilvl w:val="1"/>
          <w:numId w:val="63"/>
        </w:numPr>
        <w:tabs>
          <w:tab w:val="left" w:pos="1276"/>
          <w:tab w:val="left" w:pos="2597"/>
        </w:tabs>
        <w:ind w:left="0" w:right="380" w:firstLine="709"/>
        <w:jc w:val="both"/>
        <w:rPr>
          <w:sz w:val="28"/>
          <w:szCs w:val="28"/>
        </w:rPr>
      </w:pPr>
      <w:r w:rsidRPr="00FF77F5">
        <w:rPr>
          <w:sz w:val="28"/>
          <w:szCs w:val="28"/>
        </w:rPr>
        <w:t xml:space="preserve">местные условия – природно-климатические, географические, социально-экономические и иные особенности отдельных муниципальных </w:t>
      </w:r>
      <w:r w:rsidRPr="00FF77F5">
        <w:rPr>
          <w:spacing w:val="-2"/>
          <w:sz w:val="28"/>
          <w:szCs w:val="28"/>
        </w:rPr>
        <w:t>образований;</w:t>
      </w:r>
    </w:p>
    <w:p w:rsidR="004F4CEC" w:rsidRPr="00FF77F5" w:rsidRDefault="00BA03D5" w:rsidP="003776BC">
      <w:pPr>
        <w:pStyle w:val="a4"/>
        <w:numPr>
          <w:ilvl w:val="1"/>
          <w:numId w:val="63"/>
        </w:numPr>
        <w:tabs>
          <w:tab w:val="left" w:pos="1276"/>
          <w:tab w:val="left" w:pos="2337"/>
        </w:tabs>
        <w:ind w:left="0" w:right="380" w:firstLine="709"/>
        <w:jc w:val="both"/>
        <w:rPr>
          <w:sz w:val="28"/>
          <w:szCs w:val="28"/>
        </w:rPr>
      </w:pPr>
      <w:r w:rsidRPr="00FF77F5">
        <w:rPr>
          <w:sz w:val="28"/>
          <w:szCs w:val="28"/>
        </w:rPr>
        <w:t>нестационарные</w:t>
      </w:r>
      <w:r w:rsidRPr="00FF77F5">
        <w:rPr>
          <w:spacing w:val="-6"/>
          <w:sz w:val="28"/>
          <w:szCs w:val="28"/>
        </w:rPr>
        <w:t xml:space="preserve"> </w:t>
      </w:r>
      <w:r w:rsidRPr="00FF77F5">
        <w:rPr>
          <w:sz w:val="28"/>
          <w:szCs w:val="28"/>
        </w:rPr>
        <w:t>объекты</w:t>
      </w:r>
      <w:r w:rsidRPr="00FF77F5">
        <w:rPr>
          <w:spacing w:val="-6"/>
          <w:sz w:val="28"/>
          <w:szCs w:val="28"/>
        </w:rPr>
        <w:t xml:space="preserve"> </w:t>
      </w:r>
      <w:r w:rsidRPr="00FF77F5">
        <w:rPr>
          <w:sz w:val="28"/>
          <w:szCs w:val="28"/>
        </w:rPr>
        <w:t>–</w:t>
      </w:r>
      <w:r w:rsidRPr="00FF77F5">
        <w:rPr>
          <w:spacing w:val="-6"/>
          <w:sz w:val="28"/>
          <w:szCs w:val="28"/>
        </w:rPr>
        <w:t xml:space="preserve"> </w:t>
      </w:r>
      <w:r w:rsidRPr="00FF77F5">
        <w:rPr>
          <w:sz w:val="28"/>
          <w:szCs w:val="28"/>
        </w:rPr>
        <w:t>временные</w:t>
      </w:r>
      <w:r w:rsidRPr="00FF77F5">
        <w:rPr>
          <w:spacing w:val="-6"/>
          <w:sz w:val="28"/>
          <w:szCs w:val="28"/>
        </w:rPr>
        <w:t xml:space="preserve"> </w:t>
      </w:r>
      <w:r w:rsidRPr="00FF77F5">
        <w:rPr>
          <w:sz w:val="28"/>
          <w:szCs w:val="28"/>
        </w:rPr>
        <w:t>сооружения,</w:t>
      </w:r>
      <w:r w:rsidRPr="00FF77F5">
        <w:rPr>
          <w:spacing w:val="-6"/>
          <w:sz w:val="28"/>
          <w:szCs w:val="28"/>
        </w:rPr>
        <w:t xml:space="preserve"> </w:t>
      </w:r>
      <w:r w:rsidRPr="00FF77F5">
        <w:rPr>
          <w:sz w:val="28"/>
          <w:szCs w:val="28"/>
        </w:rPr>
        <w:t>не</w:t>
      </w:r>
      <w:r w:rsidRPr="00FF77F5">
        <w:rPr>
          <w:spacing w:val="-6"/>
          <w:sz w:val="28"/>
          <w:szCs w:val="28"/>
        </w:rPr>
        <w:t xml:space="preserve"> </w:t>
      </w:r>
      <w:r w:rsidRPr="00FF77F5">
        <w:rPr>
          <w:sz w:val="28"/>
          <w:szCs w:val="28"/>
        </w:rPr>
        <w:t>связанные</w:t>
      </w:r>
      <w:r w:rsidRPr="00FF77F5">
        <w:rPr>
          <w:spacing w:val="-6"/>
          <w:sz w:val="28"/>
          <w:szCs w:val="28"/>
        </w:rPr>
        <w:t xml:space="preserve"> </w:t>
      </w:r>
      <w:r w:rsidRPr="00FF77F5">
        <w:rPr>
          <w:sz w:val="28"/>
          <w:szCs w:val="28"/>
        </w:rPr>
        <w:t>прочно с земельным участком вне зависимости от наличия или отсутствия подключения (технологического присоединения) к сетям инженерно-технического обеспечения, в том числе нестационарные торговые объекты и нестационарные объекты предоставления населению возмездных услуг;</w:t>
      </w:r>
    </w:p>
    <w:p w:rsidR="004F4CEC" w:rsidRPr="00FF77F5" w:rsidRDefault="00BA03D5" w:rsidP="003776BC">
      <w:pPr>
        <w:pStyle w:val="a4"/>
        <w:numPr>
          <w:ilvl w:val="1"/>
          <w:numId w:val="63"/>
        </w:numPr>
        <w:tabs>
          <w:tab w:val="left" w:pos="1276"/>
          <w:tab w:val="left" w:pos="2421"/>
        </w:tabs>
        <w:ind w:left="0" w:right="385" w:firstLine="709"/>
        <w:jc w:val="both"/>
        <w:rPr>
          <w:sz w:val="28"/>
          <w:szCs w:val="28"/>
        </w:rPr>
      </w:pPr>
      <w:r w:rsidRPr="00FF77F5">
        <w:rPr>
          <w:sz w:val="28"/>
          <w:szCs w:val="28"/>
        </w:rPr>
        <w:t>объекты потребительского рынка - стационарные и нестационарные объекты, в которых осуществляется изготовление, реализация и эксплуатация товаров, выполнение работ и оказание услуг;</w:t>
      </w:r>
    </w:p>
    <w:p w:rsidR="004F4CEC" w:rsidRPr="00FF77F5" w:rsidRDefault="00BA03D5" w:rsidP="003776BC">
      <w:pPr>
        <w:pStyle w:val="a4"/>
        <w:numPr>
          <w:ilvl w:val="1"/>
          <w:numId w:val="63"/>
        </w:numPr>
        <w:tabs>
          <w:tab w:val="left" w:pos="1276"/>
          <w:tab w:val="left" w:pos="2417"/>
        </w:tabs>
        <w:ind w:left="0" w:right="381" w:firstLine="709"/>
        <w:jc w:val="both"/>
        <w:rPr>
          <w:sz w:val="28"/>
          <w:szCs w:val="28"/>
        </w:rPr>
      </w:pPr>
      <w:r w:rsidRPr="00FF77F5">
        <w:rPr>
          <w:sz w:val="28"/>
          <w:szCs w:val="28"/>
        </w:rPr>
        <w:t xml:space="preserve">объекты благоустройства – территории различного функционального назначения, на которых осуществляется деятельность по благоустройству, в том </w:t>
      </w:r>
      <w:r w:rsidRPr="00FF77F5">
        <w:rPr>
          <w:spacing w:val="-2"/>
          <w:sz w:val="28"/>
          <w:szCs w:val="28"/>
        </w:rPr>
        <w:t>числе:</w:t>
      </w:r>
    </w:p>
    <w:p w:rsidR="004F4CEC" w:rsidRPr="00FF77F5" w:rsidRDefault="00BA03D5" w:rsidP="003776BC">
      <w:pPr>
        <w:pStyle w:val="a3"/>
        <w:tabs>
          <w:tab w:val="left" w:pos="1276"/>
        </w:tabs>
        <w:ind w:left="0" w:right="381" w:firstLine="709"/>
      </w:pPr>
      <w:r w:rsidRPr="00FF77F5">
        <w:t>элементы планировочной структуры (зоны (массивы), районы (в том числе жилые</w:t>
      </w:r>
      <w:r w:rsidRPr="00FF77F5">
        <w:rPr>
          <w:spacing w:val="71"/>
        </w:rPr>
        <w:t xml:space="preserve"> </w:t>
      </w:r>
      <w:r w:rsidRPr="00FF77F5">
        <w:t>районы,</w:t>
      </w:r>
      <w:r w:rsidRPr="00FF77F5">
        <w:rPr>
          <w:spacing w:val="71"/>
        </w:rPr>
        <w:t xml:space="preserve"> </w:t>
      </w:r>
      <w:r w:rsidRPr="00FF77F5">
        <w:t>микрорайоны,</w:t>
      </w:r>
      <w:r w:rsidRPr="00FF77F5">
        <w:rPr>
          <w:spacing w:val="72"/>
        </w:rPr>
        <w:t xml:space="preserve"> </w:t>
      </w:r>
      <w:r w:rsidRPr="00FF77F5">
        <w:t>кварталы,</w:t>
      </w:r>
      <w:r w:rsidRPr="00FF77F5">
        <w:rPr>
          <w:spacing w:val="71"/>
        </w:rPr>
        <w:t xml:space="preserve"> </w:t>
      </w:r>
      <w:r w:rsidRPr="00FF77F5">
        <w:t>промышленные</w:t>
      </w:r>
      <w:r w:rsidRPr="00FF77F5">
        <w:rPr>
          <w:spacing w:val="71"/>
        </w:rPr>
        <w:t xml:space="preserve"> </w:t>
      </w:r>
      <w:r w:rsidRPr="00FF77F5">
        <w:t>районы),</w:t>
      </w:r>
      <w:r w:rsidRPr="00FF77F5">
        <w:rPr>
          <w:spacing w:val="72"/>
        </w:rPr>
        <w:t xml:space="preserve"> </w:t>
      </w:r>
      <w:r w:rsidRPr="00FF77F5">
        <w:rPr>
          <w:spacing w:val="-2"/>
        </w:rPr>
        <w:t>территории</w:t>
      </w:r>
      <w:r w:rsidR="00CF4019" w:rsidRPr="00FF77F5">
        <w:t xml:space="preserve"> </w:t>
      </w:r>
      <w:r w:rsidRPr="00FF77F5">
        <w:t xml:space="preserve">размещения садоводческих, огороднических некоммерческих объединений </w:t>
      </w:r>
      <w:r w:rsidRPr="00FF77F5">
        <w:rPr>
          <w:spacing w:val="-2"/>
        </w:rPr>
        <w:t>граждан);</w:t>
      </w:r>
    </w:p>
    <w:p w:rsidR="004F4CEC" w:rsidRPr="00FF77F5" w:rsidRDefault="00BA03D5" w:rsidP="003776BC">
      <w:pPr>
        <w:pStyle w:val="a3"/>
        <w:tabs>
          <w:tab w:val="left" w:pos="1276"/>
        </w:tabs>
        <w:ind w:left="0" w:right="376" w:firstLine="709"/>
      </w:pPr>
      <w:r w:rsidRPr="00FF77F5">
        <w:t>элементы улично-дорожной сети (аллеи, бульвары, магистрали, переулки, площади, проезды, проспекты, проулки, разъезды, спуски, тракты, тупики, улицы, шоссе);</w:t>
      </w:r>
    </w:p>
    <w:p w:rsidR="004F4CEC" w:rsidRPr="00FF77F5" w:rsidRDefault="00BA03D5" w:rsidP="003776BC">
      <w:pPr>
        <w:pStyle w:val="a3"/>
        <w:tabs>
          <w:tab w:val="left" w:pos="1276"/>
        </w:tabs>
        <w:ind w:left="0" w:firstLine="709"/>
      </w:pPr>
      <w:r w:rsidRPr="00FF77F5">
        <w:t>дворовые</w:t>
      </w:r>
      <w:r w:rsidRPr="00FF77F5">
        <w:rPr>
          <w:spacing w:val="-9"/>
        </w:rPr>
        <w:t xml:space="preserve"> </w:t>
      </w:r>
      <w:r w:rsidRPr="00FF77F5">
        <w:rPr>
          <w:spacing w:val="-2"/>
        </w:rPr>
        <w:t>территории;</w:t>
      </w:r>
    </w:p>
    <w:p w:rsidR="004F4CEC" w:rsidRPr="00FF77F5" w:rsidRDefault="00BA03D5" w:rsidP="003776BC">
      <w:pPr>
        <w:pStyle w:val="a3"/>
        <w:tabs>
          <w:tab w:val="left" w:pos="1276"/>
        </w:tabs>
        <w:ind w:left="0" w:right="5139" w:firstLine="709"/>
      </w:pPr>
      <w:r w:rsidRPr="00FF77F5">
        <w:t>детские и спортивные площадки; площадки для выгула животных; парковки (парковочные места); парки,</w:t>
      </w:r>
      <w:r w:rsidRPr="00FF77F5">
        <w:rPr>
          <w:spacing w:val="-10"/>
        </w:rPr>
        <w:t xml:space="preserve"> </w:t>
      </w:r>
      <w:r w:rsidRPr="00FF77F5">
        <w:t>скверы,</w:t>
      </w:r>
      <w:r w:rsidRPr="00FF77F5">
        <w:rPr>
          <w:spacing w:val="-10"/>
        </w:rPr>
        <w:t xml:space="preserve"> </w:t>
      </w:r>
      <w:r w:rsidRPr="00FF77F5">
        <w:t>иные</w:t>
      </w:r>
      <w:r w:rsidRPr="00FF77F5">
        <w:rPr>
          <w:spacing w:val="-11"/>
        </w:rPr>
        <w:t xml:space="preserve"> </w:t>
      </w:r>
      <w:r w:rsidRPr="00FF77F5">
        <w:t>зеленые</w:t>
      </w:r>
      <w:r w:rsidRPr="00FF77F5">
        <w:rPr>
          <w:spacing w:val="-11"/>
        </w:rPr>
        <w:t xml:space="preserve"> </w:t>
      </w:r>
      <w:r w:rsidRPr="00FF77F5">
        <w:t>зоны;</w:t>
      </w:r>
    </w:p>
    <w:p w:rsidR="004F4CEC" w:rsidRPr="00FF77F5" w:rsidRDefault="00BA03D5" w:rsidP="003776BC">
      <w:pPr>
        <w:pStyle w:val="a3"/>
        <w:tabs>
          <w:tab w:val="left" w:pos="1276"/>
        </w:tabs>
        <w:spacing w:before="1"/>
        <w:ind w:left="0" w:firstLine="709"/>
      </w:pPr>
      <w:r w:rsidRPr="00FF77F5">
        <w:t>технические</w:t>
      </w:r>
      <w:r w:rsidRPr="00FF77F5">
        <w:rPr>
          <w:spacing w:val="-5"/>
        </w:rPr>
        <w:t xml:space="preserve"> </w:t>
      </w:r>
      <w:r w:rsidRPr="00FF77F5">
        <w:t>и</w:t>
      </w:r>
      <w:r w:rsidRPr="00FF77F5">
        <w:rPr>
          <w:spacing w:val="-5"/>
        </w:rPr>
        <w:t xml:space="preserve"> </w:t>
      </w:r>
      <w:r w:rsidRPr="00FF77F5">
        <w:t>санитарно-защитные</w:t>
      </w:r>
      <w:r w:rsidRPr="00FF77F5">
        <w:rPr>
          <w:spacing w:val="-5"/>
        </w:rPr>
        <w:t xml:space="preserve"> </w:t>
      </w:r>
      <w:r w:rsidRPr="00FF77F5">
        <w:rPr>
          <w:spacing w:val="-2"/>
        </w:rPr>
        <w:t>зоны;</w:t>
      </w:r>
    </w:p>
    <w:p w:rsidR="004F4CEC" w:rsidRPr="00FF77F5" w:rsidRDefault="00BA03D5" w:rsidP="003776BC">
      <w:pPr>
        <w:pStyle w:val="a4"/>
        <w:numPr>
          <w:ilvl w:val="1"/>
          <w:numId w:val="63"/>
        </w:numPr>
        <w:tabs>
          <w:tab w:val="left" w:pos="1276"/>
          <w:tab w:val="left" w:pos="2392"/>
        </w:tabs>
        <w:ind w:left="0" w:right="380" w:firstLine="709"/>
        <w:jc w:val="both"/>
        <w:rPr>
          <w:sz w:val="28"/>
          <w:szCs w:val="28"/>
        </w:rPr>
      </w:pPr>
      <w:r w:rsidRPr="00FF77F5">
        <w:rPr>
          <w:sz w:val="28"/>
          <w:szCs w:val="28"/>
        </w:rPr>
        <w:t>ограждающие устройства – ворота, калитки, шлагбаумы, в том числе автоматические, и декоративные ограждения (заборы);</w:t>
      </w:r>
    </w:p>
    <w:p w:rsidR="004F4CEC" w:rsidRPr="00FF77F5" w:rsidRDefault="00BA03D5" w:rsidP="003776BC">
      <w:pPr>
        <w:pStyle w:val="a4"/>
        <w:numPr>
          <w:ilvl w:val="1"/>
          <w:numId w:val="63"/>
        </w:numPr>
        <w:tabs>
          <w:tab w:val="left" w:pos="1276"/>
          <w:tab w:val="left" w:pos="2803"/>
        </w:tabs>
        <w:ind w:left="0" w:right="379" w:firstLine="709"/>
        <w:jc w:val="both"/>
        <w:rPr>
          <w:sz w:val="28"/>
          <w:szCs w:val="28"/>
        </w:rPr>
      </w:pPr>
      <w:bookmarkStart w:id="3" w:name="_bookmark2"/>
      <w:bookmarkEnd w:id="3"/>
      <w:r w:rsidRPr="00FF77F5">
        <w:rPr>
          <w:sz w:val="28"/>
          <w:szCs w:val="28"/>
        </w:rPr>
        <w:t xml:space="preserve">уполномоченный орган – администрация муниципального </w:t>
      </w:r>
      <w:r w:rsidRPr="00FF77F5">
        <w:rPr>
          <w:spacing w:val="-2"/>
          <w:sz w:val="28"/>
          <w:szCs w:val="28"/>
        </w:rPr>
        <w:t>образования</w:t>
      </w:r>
      <w:hyperlink w:anchor="_bookmark3" w:history="1">
        <w:r w:rsidRPr="00FF77F5">
          <w:rPr>
            <w:spacing w:val="-2"/>
            <w:sz w:val="28"/>
            <w:szCs w:val="28"/>
            <w:vertAlign w:val="superscript"/>
          </w:rPr>
          <w:t>2</w:t>
        </w:r>
      </w:hyperlink>
      <w:r w:rsidRPr="00FF77F5">
        <w:rPr>
          <w:spacing w:val="-2"/>
          <w:sz w:val="28"/>
          <w:szCs w:val="28"/>
        </w:rPr>
        <w:t>;</w:t>
      </w:r>
    </w:p>
    <w:p w:rsidR="004F4CEC" w:rsidRPr="00FF77F5" w:rsidRDefault="00BA03D5" w:rsidP="003776BC">
      <w:pPr>
        <w:pStyle w:val="a4"/>
        <w:numPr>
          <w:ilvl w:val="1"/>
          <w:numId w:val="63"/>
        </w:numPr>
        <w:tabs>
          <w:tab w:val="left" w:pos="1276"/>
          <w:tab w:val="left" w:pos="2524"/>
        </w:tabs>
        <w:ind w:left="0" w:right="376" w:firstLine="709"/>
        <w:jc w:val="both"/>
        <w:rPr>
          <w:sz w:val="28"/>
          <w:szCs w:val="28"/>
        </w:rPr>
      </w:pPr>
      <w:r w:rsidRPr="00FF77F5">
        <w:rPr>
          <w:sz w:val="28"/>
          <w:szCs w:val="28"/>
        </w:rPr>
        <w:t>уполномоченные лица – лица, уполномоченные собственниками или иными законными владельцами зданий, строений, сооружений, земельных участков принимать участие в содержании прилегающих территорий;</w:t>
      </w:r>
    </w:p>
    <w:p w:rsidR="004F4CEC" w:rsidRPr="00FF77F5" w:rsidRDefault="00BA03D5" w:rsidP="003776BC">
      <w:pPr>
        <w:pStyle w:val="a4"/>
        <w:numPr>
          <w:ilvl w:val="1"/>
          <w:numId w:val="63"/>
        </w:numPr>
        <w:tabs>
          <w:tab w:val="left" w:pos="1276"/>
          <w:tab w:val="left" w:pos="2580"/>
        </w:tabs>
        <w:ind w:left="0" w:right="380" w:firstLine="709"/>
        <w:jc w:val="both"/>
        <w:rPr>
          <w:sz w:val="28"/>
          <w:szCs w:val="28"/>
        </w:rPr>
      </w:pPr>
      <w:r w:rsidRPr="00FF77F5">
        <w:rPr>
          <w:sz w:val="28"/>
          <w:szCs w:val="28"/>
        </w:rPr>
        <w:t>сельскохозяйственные животные - используемые для производства животноводческой</w:t>
      </w:r>
      <w:r w:rsidRPr="00FF77F5">
        <w:rPr>
          <w:spacing w:val="-18"/>
          <w:sz w:val="28"/>
          <w:szCs w:val="28"/>
        </w:rPr>
        <w:t xml:space="preserve"> </w:t>
      </w:r>
      <w:r w:rsidRPr="00FF77F5">
        <w:rPr>
          <w:sz w:val="28"/>
          <w:szCs w:val="28"/>
        </w:rPr>
        <w:t>и</w:t>
      </w:r>
      <w:r w:rsidRPr="00FF77F5">
        <w:rPr>
          <w:spacing w:val="-17"/>
          <w:sz w:val="28"/>
          <w:szCs w:val="28"/>
        </w:rPr>
        <w:t xml:space="preserve"> </w:t>
      </w:r>
      <w:r w:rsidRPr="00FF77F5">
        <w:rPr>
          <w:sz w:val="28"/>
          <w:szCs w:val="28"/>
        </w:rPr>
        <w:t>иной</w:t>
      </w:r>
      <w:r w:rsidRPr="00FF77F5">
        <w:rPr>
          <w:spacing w:val="-18"/>
          <w:sz w:val="28"/>
          <w:szCs w:val="28"/>
        </w:rPr>
        <w:t xml:space="preserve"> </w:t>
      </w:r>
      <w:r w:rsidRPr="00FF77F5">
        <w:rPr>
          <w:sz w:val="28"/>
          <w:szCs w:val="28"/>
        </w:rPr>
        <w:t>сельскохозяйственной</w:t>
      </w:r>
      <w:r w:rsidRPr="00FF77F5">
        <w:rPr>
          <w:spacing w:val="-17"/>
          <w:sz w:val="28"/>
          <w:szCs w:val="28"/>
        </w:rPr>
        <w:t xml:space="preserve"> </w:t>
      </w:r>
      <w:r w:rsidRPr="00FF77F5">
        <w:rPr>
          <w:sz w:val="28"/>
          <w:szCs w:val="28"/>
        </w:rPr>
        <w:t>продукции</w:t>
      </w:r>
      <w:r w:rsidRPr="00FF77F5">
        <w:rPr>
          <w:spacing w:val="-18"/>
          <w:sz w:val="28"/>
          <w:szCs w:val="28"/>
        </w:rPr>
        <w:t xml:space="preserve"> </w:t>
      </w:r>
      <w:r w:rsidRPr="00FF77F5">
        <w:rPr>
          <w:sz w:val="28"/>
          <w:szCs w:val="28"/>
        </w:rPr>
        <w:t>скот,</w:t>
      </w:r>
      <w:r w:rsidRPr="00FF77F5">
        <w:rPr>
          <w:spacing w:val="-17"/>
          <w:sz w:val="28"/>
          <w:szCs w:val="28"/>
        </w:rPr>
        <w:t xml:space="preserve"> </w:t>
      </w:r>
      <w:r w:rsidRPr="00FF77F5">
        <w:rPr>
          <w:sz w:val="28"/>
          <w:szCs w:val="28"/>
        </w:rPr>
        <w:t>ценные</w:t>
      </w:r>
      <w:r w:rsidRPr="00FF77F5">
        <w:rPr>
          <w:spacing w:val="-18"/>
          <w:sz w:val="28"/>
          <w:szCs w:val="28"/>
        </w:rPr>
        <w:t xml:space="preserve"> </w:t>
      </w:r>
      <w:r w:rsidRPr="00FF77F5">
        <w:rPr>
          <w:sz w:val="28"/>
          <w:szCs w:val="28"/>
        </w:rPr>
        <w:t>пушные звери, кролики, птица, пчелы;</w:t>
      </w:r>
    </w:p>
    <w:p w:rsidR="004F4CEC" w:rsidRPr="00FF77F5" w:rsidRDefault="00BA03D5" w:rsidP="003776BC">
      <w:pPr>
        <w:pStyle w:val="a4"/>
        <w:numPr>
          <w:ilvl w:val="1"/>
          <w:numId w:val="63"/>
        </w:numPr>
        <w:tabs>
          <w:tab w:val="left" w:pos="1276"/>
          <w:tab w:val="left" w:pos="2545"/>
        </w:tabs>
        <w:ind w:left="0" w:right="384" w:firstLine="709"/>
        <w:jc w:val="both"/>
        <w:rPr>
          <w:sz w:val="28"/>
          <w:szCs w:val="28"/>
        </w:rPr>
      </w:pPr>
      <w:r w:rsidRPr="00FF77F5">
        <w:rPr>
          <w:sz w:val="28"/>
          <w:szCs w:val="28"/>
        </w:rPr>
        <w:t>инертный материал – материал, который не вступает в химические реакции с другими компонентами смесей, например, с цементом или водой;</w:t>
      </w:r>
    </w:p>
    <w:p w:rsidR="004F4CEC" w:rsidRPr="00FF77F5" w:rsidRDefault="00BA03D5" w:rsidP="003776BC">
      <w:pPr>
        <w:pStyle w:val="a4"/>
        <w:numPr>
          <w:ilvl w:val="1"/>
          <w:numId w:val="63"/>
        </w:numPr>
        <w:tabs>
          <w:tab w:val="left" w:pos="1276"/>
          <w:tab w:val="left" w:pos="2502"/>
        </w:tabs>
        <w:ind w:left="0" w:right="383" w:firstLine="709"/>
        <w:jc w:val="both"/>
        <w:rPr>
          <w:sz w:val="28"/>
          <w:szCs w:val="28"/>
        </w:rPr>
      </w:pPr>
      <w:r w:rsidRPr="00FF77F5">
        <w:rPr>
          <w:sz w:val="28"/>
          <w:szCs w:val="28"/>
        </w:rPr>
        <w:t>колористическое единство – взаимосвязь всех цветовых элементов, их соподчиненность и сочетаемость;</w:t>
      </w:r>
    </w:p>
    <w:p w:rsidR="004F4CEC" w:rsidRPr="00FF77F5" w:rsidRDefault="00BA03D5" w:rsidP="003776BC">
      <w:pPr>
        <w:pStyle w:val="a4"/>
        <w:numPr>
          <w:ilvl w:val="1"/>
          <w:numId w:val="63"/>
        </w:numPr>
        <w:tabs>
          <w:tab w:val="left" w:pos="1276"/>
          <w:tab w:val="left" w:pos="2565"/>
        </w:tabs>
        <w:ind w:left="0" w:right="383" w:firstLine="709"/>
        <w:jc w:val="both"/>
        <w:rPr>
          <w:sz w:val="28"/>
          <w:szCs w:val="28"/>
        </w:rPr>
      </w:pPr>
      <w:r w:rsidRPr="00FF77F5">
        <w:rPr>
          <w:sz w:val="28"/>
          <w:szCs w:val="28"/>
        </w:rPr>
        <w:t>лаконичность – простота, умеренность и ясность в формировании облика объекта;</w:t>
      </w:r>
    </w:p>
    <w:p w:rsidR="004F4CEC" w:rsidRPr="00FF77F5" w:rsidRDefault="00BA03D5" w:rsidP="003776BC">
      <w:pPr>
        <w:pStyle w:val="a4"/>
        <w:numPr>
          <w:ilvl w:val="1"/>
          <w:numId w:val="63"/>
        </w:numPr>
        <w:tabs>
          <w:tab w:val="left" w:pos="1276"/>
          <w:tab w:val="left" w:pos="2553"/>
        </w:tabs>
        <w:ind w:left="0" w:right="385" w:firstLine="709"/>
        <w:jc w:val="both"/>
        <w:rPr>
          <w:sz w:val="28"/>
          <w:szCs w:val="28"/>
        </w:rPr>
      </w:pPr>
      <w:r w:rsidRPr="00FF77F5">
        <w:rPr>
          <w:sz w:val="28"/>
          <w:szCs w:val="28"/>
        </w:rPr>
        <w:t xml:space="preserve">народные тропы – определенные жителями направления движения, стихийно сформированные вследствие низкого уровня доступности и удобства </w:t>
      </w:r>
      <w:r w:rsidRPr="00FF77F5">
        <w:rPr>
          <w:sz w:val="28"/>
          <w:szCs w:val="28"/>
        </w:rPr>
        <w:lastRenderedPageBreak/>
        <w:t>перемещения в городской среде;</w:t>
      </w:r>
    </w:p>
    <w:p w:rsidR="004F4CEC" w:rsidRPr="00FF77F5" w:rsidRDefault="00BA03D5" w:rsidP="003776BC">
      <w:pPr>
        <w:pStyle w:val="a4"/>
        <w:numPr>
          <w:ilvl w:val="1"/>
          <w:numId w:val="63"/>
        </w:numPr>
        <w:tabs>
          <w:tab w:val="left" w:pos="1276"/>
          <w:tab w:val="left" w:pos="2700"/>
        </w:tabs>
        <w:ind w:left="0" w:right="377" w:firstLine="709"/>
        <w:jc w:val="both"/>
        <w:rPr>
          <w:sz w:val="28"/>
          <w:szCs w:val="28"/>
        </w:rPr>
      </w:pPr>
      <w:r w:rsidRPr="00FF77F5">
        <w:rPr>
          <w:sz w:val="28"/>
          <w:szCs w:val="28"/>
        </w:rPr>
        <w:t xml:space="preserve">нейтральные оттенки – цвета с низкой насыщенностью и </w:t>
      </w:r>
      <w:r w:rsidRPr="00FF77F5">
        <w:rPr>
          <w:spacing w:val="-2"/>
          <w:sz w:val="28"/>
          <w:szCs w:val="28"/>
        </w:rPr>
        <w:t>интенсивностью;</w:t>
      </w:r>
    </w:p>
    <w:p w:rsidR="004F4CEC" w:rsidRPr="00FF77F5" w:rsidRDefault="00BA03D5" w:rsidP="003776BC">
      <w:pPr>
        <w:pStyle w:val="a4"/>
        <w:numPr>
          <w:ilvl w:val="1"/>
          <w:numId w:val="63"/>
        </w:numPr>
        <w:tabs>
          <w:tab w:val="left" w:pos="1276"/>
          <w:tab w:val="left" w:pos="2481"/>
        </w:tabs>
        <w:ind w:left="0" w:right="378" w:firstLine="709"/>
        <w:jc w:val="both"/>
        <w:rPr>
          <w:sz w:val="28"/>
          <w:szCs w:val="28"/>
        </w:rPr>
      </w:pPr>
      <w:r w:rsidRPr="00FF77F5">
        <w:rPr>
          <w:sz w:val="28"/>
          <w:szCs w:val="28"/>
        </w:rPr>
        <w:t>стилистическое</w:t>
      </w:r>
      <w:r w:rsidRPr="00FF77F5">
        <w:rPr>
          <w:spacing w:val="-3"/>
          <w:sz w:val="28"/>
          <w:szCs w:val="28"/>
        </w:rPr>
        <w:t xml:space="preserve"> </w:t>
      </w:r>
      <w:r w:rsidRPr="00FF77F5">
        <w:rPr>
          <w:sz w:val="28"/>
          <w:szCs w:val="28"/>
        </w:rPr>
        <w:t>единство</w:t>
      </w:r>
      <w:r w:rsidRPr="00FF77F5">
        <w:rPr>
          <w:spacing w:val="-3"/>
          <w:sz w:val="28"/>
          <w:szCs w:val="28"/>
        </w:rPr>
        <w:t xml:space="preserve"> </w:t>
      </w:r>
      <w:r w:rsidRPr="00FF77F5">
        <w:rPr>
          <w:sz w:val="28"/>
          <w:szCs w:val="28"/>
        </w:rPr>
        <w:t>–</w:t>
      </w:r>
      <w:r w:rsidRPr="00FF77F5">
        <w:rPr>
          <w:spacing w:val="-3"/>
          <w:sz w:val="28"/>
          <w:szCs w:val="28"/>
        </w:rPr>
        <w:t xml:space="preserve"> </w:t>
      </w:r>
      <w:r w:rsidRPr="00FF77F5">
        <w:rPr>
          <w:sz w:val="28"/>
          <w:szCs w:val="28"/>
        </w:rPr>
        <w:t>единство</w:t>
      </w:r>
      <w:r w:rsidRPr="00FF77F5">
        <w:rPr>
          <w:spacing w:val="-3"/>
          <w:sz w:val="28"/>
          <w:szCs w:val="28"/>
        </w:rPr>
        <w:t xml:space="preserve"> </w:t>
      </w:r>
      <w:r w:rsidRPr="00FF77F5">
        <w:rPr>
          <w:sz w:val="28"/>
          <w:szCs w:val="28"/>
        </w:rPr>
        <w:t>внедряемых</w:t>
      </w:r>
      <w:r w:rsidRPr="00FF77F5">
        <w:rPr>
          <w:spacing w:val="-3"/>
          <w:sz w:val="28"/>
          <w:szCs w:val="28"/>
        </w:rPr>
        <w:t xml:space="preserve"> </w:t>
      </w:r>
      <w:r w:rsidRPr="00FF77F5">
        <w:rPr>
          <w:sz w:val="28"/>
          <w:szCs w:val="28"/>
        </w:rPr>
        <w:t>элементов</w:t>
      </w:r>
      <w:r w:rsidRPr="00FF77F5">
        <w:rPr>
          <w:spacing w:val="-3"/>
          <w:sz w:val="28"/>
          <w:szCs w:val="28"/>
        </w:rPr>
        <w:t xml:space="preserve"> </w:t>
      </w:r>
      <w:r w:rsidRPr="00FF77F5">
        <w:rPr>
          <w:sz w:val="28"/>
          <w:szCs w:val="28"/>
        </w:rPr>
        <w:t>по</w:t>
      </w:r>
      <w:r w:rsidRPr="00FF77F5">
        <w:rPr>
          <w:spacing w:val="-3"/>
          <w:sz w:val="28"/>
          <w:szCs w:val="28"/>
        </w:rPr>
        <w:t xml:space="preserve"> </w:t>
      </w:r>
      <w:r w:rsidRPr="00FF77F5">
        <w:rPr>
          <w:sz w:val="28"/>
          <w:szCs w:val="28"/>
        </w:rPr>
        <w:t>способу формирования, приемам композиции, свойственным определенному архитектурному стилю, а также их соответствие контексту сложившейся среды, обеспечивающее целостность ее восприятия;</w:t>
      </w:r>
    </w:p>
    <w:p w:rsidR="004F4CEC" w:rsidRPr="00FF77F5" w:rsidRDefault="00BA03D5" w:rsidP="003776BC">
      <w:pPr>
        <w:pStyle w:val="a4"/>
        <w:numPr>
          <w:ilvl w:val="1"/>
          <w:numId w:val="63"/>
        </w:numPr>
        <w:tabs>
          <w:tab w:val="left" w:pos="1276"/>
          <w:tab w:val="left" w:pos="2795"/>
        </w:tabs>
        <w:ind w:left="0" w:right="377" w:firstLine="709"/>
        <w:jc w:val="both"/>
        <w:rPr>
          <w:sz w:val="28"/>
          <w:szCs w:val="28"/>
        </w:rPr>
      </w:pPr>
      <w:r w:rsidRPr="00FF77F5">
        <w:rPr>
          <w:sz w:val="28"/>
          <w:szCs w:val="28"/>
        </w:rPr>
        <w:t>эргономичность – совокупность свойств, способствующих комфортному использованию чего-либо в соответствии с нуждами и потребностями пользователя;</w:t>
      </w:r>
    </w:p>
    <w:p w:rsidR="004F4CEC" w:rsidRPr="00FF77F5" w:rsidRDefault="00BA03D5" w:rsidP="003776BC">
      <w:pPr>
        <w:pStyle w:val="a4"/>
        <w:numPr>
          <w:ilvl w:val="1"/>
          <w:numId w:val="63"/>
        </w:numPr>
        <w:tabs>
          <w:tab w:val="left" w:pos="1276"/>
          <w:tab w:val="left" w:pos="2718"/>
        </w:tabs>
        <w:ind w:left="0" w:right="377" w:firstLine="709"/>
        <w:jc w:val="both"/>
        <w:rPr>
          <w:sz w:val="28"/>
          <w:szCs w:val="28"/>
        </w:rPr>
      </w:pPr>
      <w:r w:rsidRPr="00FF77F5">
        <w:rPr>
          <w:sz w:val="28"/>
          <w:szCs w:val="28"/>
        </w:rPr>
        <w:t>дизайн-код или требования к дизайн-коду – совокупность предусмотренных</w:t>
      </w:r>
      <w:r w:rsidRPr="00FF77F5">
        <w:rPr>
          <w:spacing w:val="79"/>
          <w:sz w:val="28"/>
          <w:szCs w:val="28"/>
        </w:rPr>
        <w:t xml:space="preserve"> </w:t>
      </w:r>
      <w:r w:rsidRPr="00FF77F5">
        <w:rPr>
          <w:sz w:val="28"/>
          <w:szCs w:val="28"/>
        </w:rPr>
        <w:t>настоящими</w:t>
      </w:r>
      <w:r w:rsidRPr="00FF77F5">
        <w:rPr>
          <w:spacing w:val="45"/>
          <w:w w:val="150"/>
          <w:sz w:val="28"/>
          <w:szCs w:val="28"/>
        </w:rPr>
        <w:t xml:space="preserve"> </w:t>
      </w:r>
      <w:r w:rsidRPr="00FF77F5">
        <w:rPr>
          <w:sz w:val="28"/>
          <w:szCs w:val="28"/>
        </w:rPr>
        <w:t>Правилами</w:t>
      </w:r>
      <w:r w:rsidRPr="00FF77F5">
        <w:rPr>
          <w:spacing w:val="45"/>
          <w:w w:val="150"/>
          <w:sz w:val="28"/>
          <w:szCs w:val="28"/>
        </w:rPr>
        <w:t xml:space="preserve"> </w:t>
      </w:r>
      <w:r w:rsidRPr="00FF77F5">
        <w:rPr>
          <w:sz w:val="28"/>
          <w:szCs w:val="28"/>
        </w:rPr>
        <w:t>требований,</w:t>
      </w:r>
      <w:r w:rsidRPr="00FF77F5">
        <w:rPr>
          <w:spacing w:val="45"/>
          <w:w w:val="150"/>
          <w:sz w:val="28"/>
          <w:szCs w:val="28"/>
        </w:rPr>
        <w:t xml:space="preserve"> </w:t>
      </w:r>
      <w:r w:rsidRPr="00FF77F5">
        <w:rPr>
          <w:sz w:val="28"/>
          <w:szCs w:val="28"/>
        </w:rPr>
        <w:t>касающихся</w:t>
      </w:r>
      <w:r w:rsidRPr="00FF77F5">
        <w:rPr>
          <w:spacing w:val="45"/>
          <w:w w:val="150"/>
          <w:sz w:val="28"/>
          <w:szCs w:val="28"/>
        </w:rPr>
        <w:t xml:space="preserve"> </w:t>
      </w:r>
      <w:r w:rsidRPr="00FF77F5">
        <w:rPr>
          <w:spacing w:val="-2"/>
          <w:sz w:val="28"/>
          <w:szCs w:val="28"/>
        </w:rPr>
        <w:t>внешнего</w:t>
      </w:r>
      <w:bookmarkStart w:id="4" w:name="_bookmark3"/>
      <w:bookmarkEnd w:id="4"/>
      <w:r w:rsidR="00CF4019" w:rsidRPr="00FF77F5">
        <w:rPr>
          <w:spacing w:val="-2"/>
          <w:sz w:val="28"/>
          <w:szCs w:val="28"/>
        </w:rPr>
        <w:t xml:space="preserve"> </w:t>
      </w:r>
      <w:r w:rsidRPr="00FF77F5">
        <w:rPr>
          <w:sz w:val="28"/>
          <w:szCs w:val="28"/>
        </w:rPr>
        <w:t>вида и (или) размещения объектов и элементов благоустройства, в том числе информационных конструкций, нестационарных объектов.</w:t>
      </w:r>
    </w:p>
    <w:p w:rsidR="004F4CEC" w:rsidRPr="00FF77F5" w:rsidRDefault="00BA03D5" w:rsidP="003776BC">
      <w:pPr>
        <w:pStyle w:val="a3"/>
        <w:tabs>
          <w:tab w:val="left" w:pos="1276"/>
          <w:tab w:val="left" w:pos="6376"/>
        </w:tabs>
        <w:ind w:left="0" w:right="375" w:firstLine="709"/>
      </w:pPr>
      <w:r w:rsidRPr="00FF77F5">
        <w:t xml:space="preserve">Для целей настоящих Правила под </w:t>
      </w:r>
      <w:bookmarkStart w:id="5" w:name="_bookmark4"/>
      <w:bookmarkEnd w:id="5"/>
      <w:r w:rsidRPr="00FF77F5">
        <w:t xml:space="preserve">зоной исторической застройки следует понимать территорию </w:t>
      </w:r>
      <w:r w:rsidRPr="00FF77F5">
        <w:rPr>
          <w:u w:val="single"/>
        </w:rPr>
        <w:tab/>
      </w:r>
      <w:hyperlink w:anchor="_bookmark8" w:history="1">
        <w:r w:rsidRPr="00FF77F5">
          <w:rPr>
            <w:spacing w:val="-6"/>
            <w:vertAlign w:val="superscript"/>
          </w:rPr>
          <w:t>3</w:t>
        </w:r>
      </w:hyperlink>
      <w:r w:rsidRPr="00FF77F5">
        <w:rPr>
          <w:spacing w:val="-6"/>
        </w:rPr>
        <w:t>;</w:t>
      </w:r>
    </w:p>
    <w:p w:rsidR="004F4CEC" w:rsidRPr="00FF77F5" w:rsidRDefault="00BA03D5" w:rsidP="003776BC">
      <w:pPr>
        <w:pStyle w:val="a4"/>
        <w:numPr>
          <w:ilvl w:val="1"/>
          <w:numId w:val="63"/>
        </w:numPr>
        <w:tabs>
          <w:tab w:val="left" w:pos="1276"/>
          <w:tab w:val="left" w:pos="2493"/>
        </w:tabs>
        <w:ind w:left="0" w:right="378" w:firstLine="709"/>
        <w:jc w:val="both"/>
        <w:rPr>
          <w:sz w:val="28"/>
          <w:szCs w:val="28"/>
        </w:rPr>
      </w:pPr>
      <w:r w:rsidRPr="00FF77F5">
        <w:rPr>
          <w:sz w:val="28"/>
          <w:szCs w:val="28"/>
        </w:rPr>
        <w:t xml:space="preserve">придомовая территория — земельный участок, на котором расположен многоквартирный дом, с элементами озеленения и благоустройства, </w:t>
      </w:r>
      <w:bookmarkStart w:id="6" w:name="_bookmark5"/>
      <w:bookmarkEnd w:id="6"/>
      <w:r w:rsidRPr="00FF77F5">
        <w:rPr>
          <w:sz w:val="28"/>
          <w:szCs w:val="28"/>
        </w:rPr>
        <w:t>иными объектами, предназначенными для обслуживания и эксплуатации этого дома</w:t>
      </w:r>
      <w:hyperlink w:anchor="_bookmark9" w:history="1">
        <w:r w:rsidRPr="00FF77F5">
          <w:rPr>
            <w:sz w:val="28"/>
            <w:szCs w:val="28"/>
            <w:vertAlign w:val="superscript"/>
          </w:rPr>
          <w:t>4</w:t>
        </w:r>
      </w:hyperlink>
      <w:r w:rsidRPr="00FF77F5">
        <w:rPr>
          <w:sz w:val="28"/>
          <w:szCs w:val="28"/>
        </w:rPr>
        <w:t>;</w:t>
      </w:r>
    </w:p>
    <w:p w:rsidR="004F4CEC" w:rsidRPr="00FF77F5" w:rsidRDefault="00BA03D5" w:rsidP="003776BC">
      <w:pPr>
        <w:pStyle w:val="a4"/>
        <w:numPr>
          <w:ilvl w:val="1"/>
          <w:numId w:val="63"/>
        </w:numPr>
        <w:tabs>
          <w:tab w:val="left" w:pos="1276"/>
          <w:tab w:val="left" w:pos="2500"/>
        </w:tabs>
        <w:spacing w:before="1"/>
        <w:ind w:left="0" w:right="378" w:firstLine="709"/>
        <w:jc w:val="both"/>
        <w:rPr>
          <w:sz w:val="28"/>
          <w:szCs w:val="28"/>
        </w:rPr>
      </w:pPr>
      <w:r w:rsidRPr="00FF77F5">
        <w:rPr>
          <w:sz w:val="28"/>
          <w:szCs w:val="28"/>
        </w:rPr>
        <w:t>дворовая территория — территория со стороны входов в жилую часть многоквартирного дома, содержащая элементы благоустройства, необходимые для функционирования дома, и ограниченная жилыми зданиями, строениями, сооружениями или ограждениями, включая подходы и подъезды к дому, автостоянки, территории зеленых нас</w:t>
      </w:r>
      <w:bookmarkStart w:id="7" w:name="_bookmark6"/>
      <w:bookmarkEnd w:id="7"/>
      <w:r w:rsidRPr="00FF77F5">
        <w:rPr>
          <w:sz w:val="28"/>
          <w:szCs w:val="28"/>
        </w:rPr>
        <w:t>аждений, площадки для игр, отдыха и занятия спортом, хозяйственные площадки</w:t>
      </w:r>
      <w:hyperlink w:anchor="_bookmark10" w:history="1">
        <w:r w:rsidRPr="00FF77F5">
          <w:rPr>
            <w:sz w:val="28"/>
            <w:szCs w:val="28"/>
            <w:vertAlign w:val="superscript"/>
          </w:rPr>
          <w:t>5</w:t>
        </w:r>
      </w:hyperlink>
      <w:r w:rsidRPr="00FF77F5">
        <w:rPr>
          <w:sz w:val="28"/>
          <w:szCs w:val="28"/>
        </w:rPr>
        <w:t>;</w:t>
      </w:r>
    </w:p>
    <w:p w:rsidR="004F4CEC" w:rsidRPr="00FF77F5" w:rsidRDefault="00BA03D5" w:rsidP="003776BC">
      <w:pPr>
        <w:pStyle w:val="a4"/>
        <w:numPr>
          <w:ilvl w:val="1"/>
          <w:numId w:val="63"/>
        </w:numPr>
        <w:tabs>
          <w:tab w:val="left" w:pos="1276"/>
          <w:tab w:val="left" w:pos="2500"/>
        </w:tabs>
        <w:ind w:left="0" w:right="378" w:firstLine="709"/>
        <w:jc w:val="both"/>
        <w:rPr>
          <w:sz w:val="28"/>
          <w:szCs w:val="28"/>
        </w:rPr>
      </w:pPr>
      <w:r w:rsidRPr="00FF77F5">
        <w:rPr>
          <w:sz w:val="28"/>
          <w:szCs w:val="28"/>
        </w:rPr>
        <w:t>газон — элемент благоустройства, включающий в себя участок земли, не относящийся к проезжей части, требов</w:t>
      </w:r>
      <w:bookmarkStart w:id="8" w:name="_bookmark7"/>
      <w:bookmarkEnd w:id="8"/>
      <w:r w:rsidRPr="00FF77F5">
        <w:rPr>
          <w:sz w:val="28"/>
          <w:szCs w:val="28"/>
        </w:rPr>
        <w:t>ания к формированию и содержанию которого установлены настоящими Правилами</w:t>
      </w:r>
      <w:hyperlink w:anchor="_bookmark11" w:history="1">
        <w:r w:rsidRPr="00FF77F5">
          <w:rPr>
            <w:sz w:val="28"/>
            <w:szCs w:val="28"/>
            <w:vertAlign w:val="superscript"/>
          </w:rPr>
          <w:t>6</w:t>
        </w:r>
      </w:hyperlink>
      <w:r w:rsidRPr="00FF77F5">
        <w:rPr>
          <w:sz w:val="28"/>
          <w:szCs w:val="28"/>
        </w:rPr>
        <w:t>;</w:t>
      </w:r>
    </w:p>
    <w:p w:rsidR="004F4CEC" w:rsidRPr="00FF77F5" w:rsidRDefault="00BA03D5" w:rsidP="003776BC">
      <w:pPr>
        <w:pStyle w:val="a4"/>
        <w:numPr>
          <w:ilvl w:val="1"/>
          <w:numId w:val="63"/>
        </w:numPr>
        <w:tabs>
          <w:tab w:val="left" w:pos="1276"/>
          <w:tab w:val="left" w:pos="2483"/>
        </w:tabs>
        <w:ind w:left="0" w:right="379" w:firstLine="709"/>
        <w:jc w:val="both"/>
        <w:rPr>
          <w:sz w:val="28"/>
          <w:szCs w:val="28"/>
        </w:rPr>
      </w:pPr>
      <w:r w:rsidRPr="00FF77F5">
        <w:rPr>
          <w:sz w:val="28"/>
          <w:szCs w:val="28"/>
        </w:rPr>
        <w:t>аварийные деревья — деревья, имеющие повреждения и (или) дефекты ствола и (или) кроны, корневой системы (в том числе имеющие наклон 45 градусов и менее), из-за которых они представляют угрозу жизни и (или) здоровью людей, угрозу повреждения или разрушения зданий, строений, сооружений и другого имущества;</w:t>
      </w:r>
    </w:p>
    <w:p w:rsidR="004F4CEC" w:rsidRPr="00FF77F5" w:rsidRDefault="00BA03D5" w:rsidP="003776BC">
      <w:pPr>
        <w:pStyle w:val="a4"/>
        <w:numPr>
          <w:ilvl w:val="1"/>
          <w:numId w:val="63"/>
        </w:numPr>
        <w:tabs>
          <w:tab w:val="left" w:pos="1276"/>
          <w:tab w:val="left" w:pos="2654"/>
        </w:tabs>
        <w:ind w:left="0" w:right="383" w:firstLine="709"/>
        <w:jc w:val="both"/>
        <w:rPr>
          <w:sz w:val="28"/>
          <w:szCs w:val="28"/>
        </w:rPr>
      </w:pPr>
      <w:bookmarkStart w:id="9" w:name="_bookmark8"/>
      <w:bookmarkEnd w:id="9"/>
      <w:r w:rsidRPr="00FF77F5">
        <w:rPr>
          <w:sz w:val="28"/>
          <w:szCs w:val="28"/>
        </w:rPr>
        <w:t>цветник — участок геометрической или свобо</w:t>
      </w:r>
      <w:bookmarkStart w:id="10" w:name="_bookmark12"/>
      <w:bookmarkEnd w:id="10"/>
      <w:r w:rsidRPr="00FF77F5">
        <w:rPr>
          <w:sz w:val="28"/>
          <w:szCs w:val="28"/>
        </w:rPr>
        <w:t>дной формы с высаженными одно-, дву- или многолетними цветочными растениями</w:t>
      </w:r>
      <w:hyperlink w:anchor="_bookmark15" w:history="1">
        <w:r w:rsidRPr="00FF77F5">
          <w:rPr>
            <w:sz w:val="28"/>
            <w:szCs w:val="28"/>
            <w:vertAlign w:val="superscript"/>
          </w:rPr>
          <w:t>7</w:t>
        </w:r>
      </w:hyperlink>
      <w:r w:rsidRPr="00FF77F5">
        <w:rPr>
          <w:sz w:val="28"/>
          <w:szCs w:val="28"/>
        </w:rPr>
        <w:t>;</w:t>
      </w:r>
    </w:p>
    <w:p w:rsidR="004F4CEC" w:rsidRPr="00FF77F5" w:rsidRDefault="00BA03D5" w:rsidP="003776BC">
      <w:pPr>
        <w:pStyle w:val="a4"/>
        <w:numPr>
          <w:ilvl w:val="1"/>
          <w:numId w:val="63"/>
        </w:numPr>
        <w:tabs>
          <w:tab w:val="left" w:pos="1276"/>
          <w:tab w:val="left" w:pos="2564"/>
        </w:tabs>
        <w:ind w:left="0" w:right="381" w:firstLine="709"/>
        <w:jc w:val="both"/>
        <w:rPr>
          <w:sz w:val="28"/>
          <w:szCs w:val="28"/>
        </w:rPr>
      </w:pPr>
      <w:r w:rsidRPr="00FF77F5">
        <w:rPr>
          <w:sz w:val="28"/>
          <w:szCs w:val="28"/>
        </w:rPr>
        <w:t xml:space="preserve">зеленые насаждения — совокупность </w:t>
      </w:r>
      <w:bookmarkStart w:id="11" w:name="_bookmark13"/>
      <w:bookmarkEnd w:id="11"/>
      <w:r w:rsidRPr="00FF77F5">
        <w:rPr>
          <w:sz w:val="28"/>
          <w:szCs w:val="28"/>
        </w:rPr>
        <w:t>древесных, кустарниковых и травянистых растений на определенной территории</w:t>
      </w:r>
      <w:hyperlink w:anchor="_bookmark16" w:history="1">
        <w:r w:rsidRPr="00FF77F5">
          <w:rPr>
            <w:sz w:val="28"/>
            <w:szCs w:val="28"/>
            <w:vertAlign w:val="superscript"/>
          </w:rPr>
          <w:t>8</w:t>
        </w:r>
      </w:hyperlink>
      <w:r w:rsidRPr="00FF77F5">
        <w:rPr>
          <w:sz w:val="28"/>
          <w:szCs w:val="28"/>
        </w:rPr>
        <w:t>;</w:t>
      </w:r>
    </w:p>
    <w:p w:rsidR="004F4CEC" w:rsidRPr="00FF77F5" w:rsidRDefault="00BA03D5" w:rsidP="003776BC">
      <w:pPr>
        <w:pStyle w:val="a4"/>
        <w:numPr>
          <w:ilvl w:val="1"/>
          <w:numId w:val="63"/>
        </w:numPr>
        <w:tabs>
          <w:tab w:val="left" w:pos="1276"/>
          <w:tab w:val="left" w:pos="2691"/>
        </w:tabs>
        <w:ind w:left="0" w:right="378" w:firstLine="709"/>
        <w:jc w:val="both"/>
        <w:rPr>
          <w:sz w:val="28"/>
          <w:szCs w:val="28"/>
        </w:rPr>
      </w:pPr>
      <w:r w:rsidRPr="00FF77F5">
        <w:rPr>
          <w:sz w:val="28"/>
          <w:szCs w:val="28"/>
        </w:rPr>
        <w:t>озелененные территории — территории общего пользования, расположенные в границах населенных пунктов, сформированные участками естественных и искусственно созданных ландшафтов (парк, сад, сквер, парковая аллея, бульвар и другие участки озеленения, в т.ч. с водопроницаемыми покрытиями), обеспечивающие рекреационную связь жилых, общественно-деловых и других функциональных зон, поверхности которых заняты зелеными насаждениями и другим растительным покровом;</w:t>
      </w:r>
    </w:p>
    <w:p w:rsidR="004F4CEC" w:rsidRPr="00FF77F5" w:rsidRDefault="00BA03D5" w:rsidP="003776BC">
      <w:pPr>
        <w:pStyle w:val="a4"/>
        <w:numPr>
          <w:ilvl w:val="1"/>
          <w:numId w:val="63"/>
        </w:numPr>
        <w:tabs>
          <w:tab w:val="left" w:pos="1276"/>
          <w:tab w:val="left" w:pos="2771"/>
        </w:tabs>
        <w:spacing w:before="1"/>
        <w:ind w:left="0" w:right="371" w:firstLine="709"/>
        <w:jc w:val="both"/>
        <w:rPr>
          <w:sz w:val="28"/>
          <w:szCs w:val="28"/>
        </w:rPr>
      </w:pPr>
      <w:r w:rsidRPr="00FF77F5">
        <w:rPr>
          <w:sz w:val="28"/>
          <w:szCs w:val="28"/>
        </w:rPr>
        <w:t xml:space="preserve">рекреационная территория — природная или специально организованная территория общего пользования, используемая для организации туризма, отдыха, </w:t>
      </w:r>
      <w:r w:rsidRPr="00FF77F5">
        <w:rPr>
          <w:sz w:val="28"/>
          <w:szCs w:val="28"/>
        </w:rPr>
        <w:lastRenderedPageBreak/>
        <w:t>укрепления здоровья граждан, проведения ими досуга, занятий физической культурой и спортом (парки, скверы, национальные парки, детские, спортивные площадки и другое);</w:t>
      </w:r>
    </w:p>
    <w:p w:rsidR="004F4CEC" w:rsidRPr="00FF77F5" w:rsidRDefault="00BA03D5" w:rsidP="003776BC">
      <w:pPr>
        <w:pStyle w:val="a4"/>
        <w:numPr>
          <w:ilvl w:val="1"/>
          <w:numId w:val="63"/>
        </w:numPr>
        <w:tabs>
          <w:tab w:val="left" w:pos="1276"/>
          <w:tab w:val="left" w:pos="2512"/>
        </w:tabs>
        <w:spacing w:before="7" w:line="237" w:lineRule="auto"/>
        <w:ind w:left="0" w:right="374" w:firstLine="709"/>
        <w:jc w:val="both"/>
        <w:rPr>
          <w:sz w:val="28"/>
          <w:szCs w:val="28"/>
        </w:rPr>
      </w:pPr>
      <w:r w:rsidRPr="00FF77F5">
        <w:rPr>
          <w:sz w:val="28"/>
          <w:szCs w:val="28"/>
        </w:rPr>
        <w:t>пешеходные коммуникации – пешеходные тротуары, дорожки, тропы, аллеи, эспланады, мосты, пешеходные улицы и зоны</w:t>
      </w:r>
      <w:bookmarkStart w:id="12" w:name="_bookmark14"/>
      <w:bookmarkEnd w:id="12"/>
      <w:r w:rsidRPr="00FF77F5">
        <w:rPr>
          <w:sz w:val="28"/>
          <w:szCs w:val="28"/>
        </w:rPr>
        <w:fldChar w:fldCharType="begin"/>
      </w:r>
      <w:r w:rsidRPr="00FF77F5">
        <w:rPr>
          <w:sz w:val="28"/>
          <w:szCs w:val="28"/>
        </w:rPr>
        <w:instrText xml:space="preserve"> HYPERLINK \l "_bookmark17" </w:instrText>
      </w:r>
      <w:r w:rsidRPr="00FF77F5">
        <w:rPr>
          <w:sz w:val="28"/>
          <w:szCs w:val="28"/>
        </w:rPr>
        <w:fldChar w:fldCharType="separate"/>
      </w:r>
      <w:r w:rsidRPr="00FF77F5">
        <w:rPr>
          <w:sz w:val="28"/>
          <w:szCs w:val="28"/>
          <w:vertAlign w:val="superscript"/>
        </w:rPr>
        <w:t>9</w:t>
      </w:r>
      <w:r w:rsidRPr="00FF77F5">
        <w:rPr>
          <w:sz w:val="28"/>
          <w:szCs w:val="28"/>
          <w:vertAlign w:val="superscript"/>
        </w:rPr>
        <w:fldChar w:fldCharType="end"/>
      </w:r>
      <w:r w:rsidRPr="00FF77F5">
        <w:rPr>
          <w:sz w:val="28"/>
          <w:szCs w:val="28"/>
        </w:rPr>
        <w:t>;</w:t>
      </w:r>
    </w:p>
    <w:p w:rsidR="004F4CEC" w:rsidRPr="00FF77F5" w:rsidRDefault="00BA03D5" w:rsidP="003776BC">
      <w:pPr>
        <w:pStyle w:val="a4"/>
        <w:numPr>
          <w:ilvl w:val="1"/>
          <w:numId w:val="63"/>
        </w:numPr>
        <w:tabs>
          <w:tab w:val="left" w:pos="1276"/>
          <w:tab w:val="left" w:pos="2583"/>
        </w:tabs>
        <w:ind w:left="0" w:right="379" w:firstLine="709"/>
        <w:jc w:val="both"/>
        <w:rPr>
          <w:sz w:val="28"/>
          <w:szCs w:val="28"/>
        </w:rPr>
      </w:pPr>
      <w:r w:rsidRPr="00FF77F5">
        <w:rPr>
          <w:sz w:val="28"/>
          <w:szCs w:val="28"/>
        </w:rPr>
        <w:t>средство индивидуальной мобильности — транспортное средство, имеющее одно или несколько колес (роликов), предназначенное для индивидуального передвижения человека посредством использования двигателя (двигателей) (электросамокаты, электроскейтборды, гироскутеры, сигвеи, моноколеса и иные аналогичные средства);</w:t>
      </w:r>
    </w:p>
    <w:p w:rsidR="004F4CEC" w:rsidRPr="00FF77F5" w:rsidRDefault="00BA03D5" w:rsidP="003776BC">
      <w:pPr>
        <w:pStyle w:val="a4"/>
        <w:numPr>
          <w:ilvl w:val="1"/>
          <w:numId w:val="63"/>
        </w:numPr>
        <w:tabs>
          <w:tab w:val="left" w:pos="1276"/>
          <w:tab w:val="left" w:pos="2586"/>
        </w:tabs>
        <w:ind w:left="0" w:right="386" w:firstLine="709"/>
        <w:jc w:val="both"/>
        <w:rPr>
          <w:sz w:val="28"/>
          <w:szCs w:val="28"/>
        </w:rPr>
      </w:pPr>
      <w:r w:rsidRPr="00FF77F5">
        <w:rPr>
          <w:sz w:val="28"/>
          <w:szCs w:val="28"/>
        </w:rPr>
        <w:t>земляные работы — работы, связанные с разрытием грунта или вскрытием дорожных и иных искусственных покрытий;</w:t>
      </w:r>
    </w:p>
    <w:p w:rsidR="004F4CEC" w:rsidRPr="00FF77F5" w:rsidRDefault="00BA03D5" w:rsidP="003776BC">
      <w:pPr>
        <w:pStyle w:val="a4"/>
        <w:numPr>
          <w:ilvl w:val="1"/>
          <w:numId w:val="63"/>
        </w:numPr>
        <w:tabs>
          <w:tab w:val="left" w:pos="1276"/>
          <w:tab w:val="left" w:pos="2496"/>
        </w:tabs>
        <w:ind w:left="0" w:right="377" w:firstLine="709"/>
        <w:jc w:val="both"/>
        <w:rPr>
          <w:sz w:val="28"/>
          <w:szCs w:val="28"/>
        </w:rPr>
      </w:pPr>
      <w:r w:rsidRPr="00FF77F5">
        <w:rPr>
          <w:sz w:val="28"/>
          <w:szCs w:val="28"/>
        </w:rPr>
        <w:t>авария — опасное техногенное происшествие, создающее на объекте, определенной территории или акватории угрозу жизни и здоровью людей и приводящее к разрушению или повреждению зданий, сооружений, оборудования и транспортных средств, нарушению производственного или транспортного процесса, нанесению ущерба окружающей среде;</w:t>
      </w:r>
    </w:p>
    <w:p w:rsidR="004F4CEC" w:rsidRPr="00FF77F5" w:rsidRDefault="00BA03D5" w:rsidP="003776BC">
      <w:pPr>
        <w:pStyle w:val="a4"/>
        <w:numPr>
          <w:ilvl w:val="1"/>
          <w:numId w:val="63"/>
        </w:numPr>
        <w:tabs>
          <w:tab w:val="left" w:pos="1276"/>
          <w:tab w:val="left" w:pos="2607"/>
        </w:tabs>
        <w:ind w:left="0" w:right="381" w:firstLine="709"/>
        <w:jc w:val="both"/>
        <w:rPr>
          <w:sz w:val="28"/>
          <w:szCs w:val="28"/>
        </w:rPr>
      </w:pPr>
      <w:r w:rsidRPr="00FF77F5">
        <w:rPr>
          <w:sz w:val="28"/>
          <w:szCs w:val="28"/>
        </w:rPr>
        <w:t>удаление зеленых насаждений — снос, их рубка, выкапывание, влекущие прекращение роста, гибель или утрату;</w:t>
      </w:r>
    </w:p>
    <w:p w:rsidR="004F4CEC" w:rsidRPr="00FF77F5" w:rsidRDefault="00BA03D5" w:rsidP="003776BC">
      <w:pPr>
        <w:pStyle w:val="a4"/>
        <w:numPr>
          <w:ilvl w:val="1"/>
          <w:numId w:val="63"/>
        </w:numPr>
        <w:tabs>
          <w:tab w:val="left" w:pos="1276"/>
          <w:tab w:val="left" w:pos="2479"/>
        </w:tabs>
        <w:ind w:left="0" w:right="382" w:firstLine="709"/>
        <w:jc w:val="both"/>
        <w:rPr>
          <w:sz w:val="28"/>
          <w:szCs w:val="28"/>
        </w:rPr>
      </w:pPr>
      <w:r w:rsidRPr="00FF77F5">
        <w:rPr>
          <w:sz w:val="28"/>
          <w:szCs w:val="28"/>
        </w:rPr>
        <w:t>повреждение</w:t>
      </w:r>
      <w:r w:rsidRPr="00FF77F5">
        <w:rPr>
          <w:spacing w:val="-2"/>
          <w:sz w:val="28"/>
          <w:szCs w:val="28"/>
        </w:rPr>
        <w:t xml:space="preserve"> </w:t>
      </w:r>
      <w:r w:rsidRPr="00FF77F5">
        <w:rPr>
          <w:sz w:val="28"/>
          <w:szCs w:val="28"/>
        </w:rPr>
        <w:t>зеленых</w:t>
      </w:r>
      <w:r w:rsidRPr="00FF77F5">
        <w:rPr>
          <w:spacing w:val="-2"/>
          <w:sz w:val="28"/>
          <w:szCs w:val="28"/>
        </w:rPr>
        <w:t xml:space="preserve"> </w:t>
      </w:r>
      <w:r w:rsidRPr="00FF77F5">
        <w:rPr>
          <w:sz w:val="28"/>
          <w:szCs w:val="28"/>
        </w:rPr>
        <w:t>насаждений</w:t>
      </w:r>
      <w:r w:rsidRPr="00FF77F5">
        <w:rPr>
          <w:spacing w:val="-2"/>
          <w:sz w:val="28"/>
          <w:szCs w:val="28"/>
        </w:rPr>
        <w:t xml:space="preserve"> </w:t>
      </w:r>
      <w:r w:rsidRPr="00FF77F5">
        <w:rPr>
          <w:sz w:val="28"/>
          <w:szCs w:val="28"/>
        </w:rPr>
        <w:t>—</w:t>
      </w:r>
      <w:r w:rsidRPr="00FF77F5">
        <w:rPr>
          <w:spacing w:val="-2"/>
          <w:sz w:val="28"/>
          <w:szCs w:val="28"/>
        </w:rPr>
        <w:t xml:space="preserve"> </w:t>
      </w:r>
      <w:r w:rsidRPr="00FF77F5">
        <w:rPr>
          <w:sz w:val="28"/>
          <w:szCs w:val="28"/>
        </w:rPr>
        <w:t>механическое,</w:t>
      </w:r>
      <w:r w:rsidRPr="00FF77F5">
        <w:rPr>
          <w:spacing w:val="-2"/>
          <w:sz w:val="28"/>
          <w:szCs w:val="28"/>
        </w:rPr>
        <w:t xml:space="preserve"> </w:t>
      </w:r>
      <w:r w:rsidRPr="00FF77F5">
        <w:rPr>
          <w:sz w:val="28"/>
          <w:szCs w:val="28"/>
        </w:rPr>
        <w:t>химическое</w:t>
      </w:r>
      <w:r w:rsidRPr="00FF77F5">
        <w:rPr>
          <w:spacing w:val="-2"/>
          <w:sz w:val="28"/>
          <w:szCs w:val="28"/>
        </w:rPr>
        <w:t xml:space="preserve"> </w:t>
      </w:r>
      <w:r w:rsidRPr="00FF77F5">
        <w:rPr>
          <w:sz w:val="28"/>
          <w:szCs w:val="28"/>
        </w:rPr>
        <w:t>и</w:t>
      </w:r>
      <w:r w:rsidRPr="00FF77F5">
        <w:rPr>
          <w:spacing w:val="-2"/>
          <w:sz w:val="28"/>
          <w:szCs w:val="28"/>
        </w:rPr>
        <w:t xml:space="preserve"> </w:t>
      </w:r>
      <w:r w:rsidRPr="00FF77F5">
        <w:rPr>
          <w:sz w:val="28"/>
          <w:szCs w:val="28"/>
        </w:rPr>
        <w:t>иное повреждение надземной части и корневой системы зеленых насаждений, не влекущее прекращение роста;</w:t>
      </w:r>
      <w:bookmarkStart w:id="13" w:name="_bookmark15"/>
      <w:bookmarkEnd w:id="13"/>
    </w:p>
    <w:p w:rsidR="004F4CEC" w:rsidRPr="00FF77F5" w:rsidRDefault="00BA03D5" w:rsidP="003776BC">
      <w:pPr>
        <w:pStyle w:val="a4"/>
        <w:numPr>
          <w:ilvl w:val="1"/>
          <w:numId w:val="63"/>
        </w:numPr>
        <w:tabs>
          <w:tab w:val="left" w:pos="1276"/>
          <w:tab w:val="left" w:pos="2656"/>
        </w:tabs>
        <w:ind w:left="0" w:right="382" w:firstLine="709"/>
        <w:jc w:val="both"/>
        <w:rPr>
          <w:sz w:val="28"/>
          <w:szCs w:val="28"/>
        </w:rPr>
      </w:pPr>
      <w:r w:rsidRPr="00FF77F5">
        <w:rPr>
          <w:sz w:val="28"/>
          <w:szCs w:val="28"/>
        </w:rPr>
        <w:t>уничтожение зеленых насаждений — повреждение, повлекшее прекращение их роста;</w:t>
      </w:r>
    </w:p>
    <w:p w:rsidR="004F4CEC" w:rsidRPr="00FF77F5" w:rsidRDefault="00BA03D5" w:rsidP="003776BC">
      <w:pPr>
        <w:pStyle w:val="a4"/>
        <w:numPr>
          <w:ilvl w:val="1"/>
          <w:numId w:val="63"/>
        </w:numPr>
        <w:tabs>
          <w:tab w:val="left" w:pos="1276"/>
          <w:tab w:val="left" w:pos="2517"/>
        </w:tabs>
        <w:ind w:left="0" w:right="384" w:firstLine="709"/>
        <w:jc w:val="both"/>
        <w:rPr>
          <w:sz w:val="28"/>
          <w:szCs w:val="28"/>
        </w:rPr>
      </w:pPr>
      <w:r w:rsidRPr="00FF77F5">
        <w:rPr>
          <w:sz w:val="28"/>
          <w:szCs w:val="28"/>
        </w:rPr>
        <w:t>компенсационное озеленение – воспроизводство зеленых насаждений взамен удаленных, уничтоженных или поврежденных.</w:t>
      </w:r>
    </w:p>
    <w:p w:rsidR="004F4CEC" w:rsidRPr="00FF77F5" w:rsidRDefault="00BA03D5" w:rsidP="003776BC">
      <w:pPr>
        <w:pStyle w:val="a4"/>
        <w:numPr>
          <w:ilvl w:val="0"/>
          <w:numId w:val="63"/>
        </w:numPr>
        <w:tabs>
          <w:tab w:val="left" w:pos="1276"/>
          <w:tab w:val="left" w:pos="2252"/>
        </w:tabs>
        <w:ind w:left="0" w:right="376" w:firstLine="709"/>
        <w:jc w:val="both"/>
        <w:rPr>
          <w:sz w:val="28"/>
          <w:szCs w:val="28"/>
        </w:rPr>
      </w:pPr>
      <w:r w:rsidRPr="00FF77F5">
        <w:rPr>
          <w:sz w:val="28"/>
          <w:szCs w:val="28"/>
        </w:rPr>
        <w:t>Институты, понятия и термины гражданского, земельного, лесного, градостроительного, санитарно-эпидемиологического, ветеринарного и других отраслей законодательства Российской Федерации, используемые в настоящих Правилах, применяются в том значении, в каком они используются в этих отраслях законодательства, если иное не предусмотрено настоящими Правилами.</w:t>
      </w:r>
    </w:p>
    <w:p w:rsidR="004F4CEC" w:rsidRPr="00FF77F5" w:rsidRDefault="004F4CEC" w:rsidP="003776BC">
      <w:pPr>
        <w:pStyle w:val="a3"/>
        <w:tabs>
          <w:tab w:val="left" w:pos="1276"/>
        </w:tabs>
        <w:ind w:left="0" w:firstLine="709"/>
      </w:pPr>
    </w:p>
    <w:p w:rsidR="004F4CEC" w:rsidRPr="00FF77F5" w:rsidRDefault="00BA03D5" w:rsidP="003776BC">
      <w:pPr>
        <w:pStyle w:val="1"/>
        <w:numPr>
          <w:ilvl w:val="0"/>
          <w:numId w:val="64"/>
        </w:numPr>
        <w:tabs>
          <w:tab w:val="left" w:pos="1276"/>
          <w:tab w:val="left" w:pos="1938"/>
          <w:tab w:val="left" w:pos="4766"/>
        </w:tabs>
        <w:spacing w:before="1"/>
        <w:ind w:left="0" w:right="754" w:firstLine="709"/>
        <w:jc w:val="center"/>
      </w:pPr>
      <w:r w:rsidRPr="00FF77F5">
        <w:t>Содержание</w:t>
      </w:r>
      <w:r w:rsidRPr="00FF77F5">
        <w:rPr>
          <w:spacing w:val="-14"/>
        </w:rPr>
        <w:t xml:space="preserve"> </w:t>
      </w:r>
      <w:r w:rsidRPr="00FF77F5">
        <w:t>территорий</w:t>
      </w:r>
      <w:r w:rsidRPr="00FF77F5">
        <w:rPr>
          <w:spacing w:val="-14"/>
        </w:rPr>
        <w:t xml:space="preserve"> </w:t>
      </w:r>
      <w:r w:rsidRPr="00FF77F5">
        <w:t>общего</w:t>
      </w:r>
      <w:r w:rsidRPr="00FF77F5">
        <w:rPr>
          <w:spacing w:val="-13"/>
        </w:rPr>
        <w:t xml:space="preserve"> </w:t>
      </w:r>
      <w:r w:rsidRPr="00FF77F5">
        <w:t>пользования</w:t>
      </w:r>
      <w:r w:rsidRPr="00FF77F5">
        <w:rPr>
          <w:spacing w:val="-13"/>
        </w:rPr>
        <w:t xml:space="preserve"> </w:t>
      </w:r>
      <w:r w:rsidRPr="00FF77F5">
        <w:t>и</w:t>
      </w:r>
      <w:r w:rsidRPr="00FF77F5">
        <w:rPr>
          <w:spacing w:val="-14"/>
        </w:rPr>
        <w:t xml:space="preserve"> </w:t>
      </w:r>
      <w:r w:rsidRPr="00FF77F5">
        <w:t>порядок</w:t>
      </w:r>
      <w:r w:rsidRPr="00FF77F5">
        <w:rPr>
          <w:spacing w:val="-14"/>
        </w:rPr>
        <w:t xml:space="preserve"> </w:t>
      </w:r>
      <w:r w:rsidRPr="00FF77F5">
        <w:t>пользования такими территориями</w:t>
      </w:r>
    </w:p>
    <w:p w:rsidR="004F4CEC" w:rsidRPr="00FF77F5" w:rsidRDefault="00BA03D5" w:rsidP="003776BC">
      <w:pPr>
        <w:pStyle w:val="a4"/>
        <w:numPr>
          <w:ilvl w:val="0"/>
          <w:numId w:val="63"/>
        </w:numPr>
        <w:tabs>
          <w:tab w:val="left" w:pos="1276"/>
          <w:tab w:val="left" w:pos="2348"/>
        </w:tabs>
        <w:spacing w:before="322"/>
        <w:ind w:left="0" w:right="377" w:firstLine="709"/>
        <w:jc w:val="both"/>
        <w:rPr>
          <w:sz w:val="28"/>
          <w:szCs w:val="28"/>
        </w:rPr>
      </w:pPr>
      <w:r w:rsidRPr="00FF77F5">
        <w:rPr>
          <w:sz w:val="28"/>
          <w:szCs w:val="28"/>
        </w:rPr>
        <w:t>Содержание и благоустройство территорий, не принадлежащих юридическим, физическим лицам и индивидуальным предпринимателям на</w:t>
      </w:r>
      <w:r w:rsidRPr="00FF77F5">
        <w:rPr>
          <w:spacing w:val="40"/>
          <w:sz w:val="28"/>
          <w:szCs w:val="28"/>
        </w:rPr>
        <w:t xml:space="preserve"> </w:t>
      </w:r>
      <w:r w:rsidRPr="00FF77F5">
        <w:rPr>
          <w:sz w:val="28"/>
          <w:szCs w:val="28"/>
        </w:rPr>
        <w:t>праве собственности или ином вещном праве либо праве аренды и не закрепленных за ними в соответствии с настоящими Правилами, осуществляется уполномоченным органом в соответствии с установленными полномочиями и в пределах средств, предусмотренных на эти цели в бюджете муниципального образования, за исключением случаев, предусмотренных настоящим разделом.</w:t>
      </w:r>
    </w:p>
    <w:p w:rsidR="004F4CEC" w:rsidRPr="00FF77F5" w:rsidRDefault="00BA03D5" w:rsidP="003776BC">
      <w:pPr>
        <w:pStyle w:val="a4"/>
        <w:numPr>
          <w:ilvl w:val="0"/>
          <w:numId w:val="63"/>
        </w:numPr>
        <w:tabs>
          <w:tab w:val="left" w:pos="1276"/>
          <w:tab w:val="left" w:pos="2179"/>
        </w:tabs>
        <w:ind w:left="0" w:right="371" w:firstLine="709"/>
        <w:jc w:val="both"/>
        <w:rPr>
          <w:sz w:val="28"/>
          <w:szCs w:val="28"/>
        </w:rPr>
      </w:pPr>
      <w:r w:rsidRPr="00FF77F5">
        <w:rPr>
          <w:sz w:val="28"/>
          <w:szCs w:val="28"/>
        </w:rPr>
        <w:t xml:space="preserve">Работы по благоустройству и содержанию территорий, прилегающих к зданиям, строениям, сооружениям, земельным участкам, нестационарным объектам, находящимся в собственности, аренде, ином праве пользования, владения физических, юридических лиц и индивидуальных предпринимателей, в </w:t>
      </w:r>
      <w:r w:rsidRPr="00FF77F5">
        <w:rPr>
          <w:sz w:val="28"/>
          <w:szCs w:val="28"/>
        </w:rPr>
        <w:lastRenderedPageBreak/>
        <w:t>порядке, определенном настоящими Правилами и (или) заключенными соглашениями об определении границ прилегающей территории, осуществляют соответствующие физические, юридические лица, индивидуальные предприниматели,</w:t>
      </w:r>
      <w:r w:rsidRPr="00FF77F5">
        <w:rPr>
          <w:spacing w:val="-2"/>
          <w:sz w:val="28"/>
          <w:szCs w:val="28"/>
        </w:rPr>
        <w:t xml:space="preserve"> </w:t>
      </w:r>
      <w:r w:rsidRPr="00FF77F5">
        <w:rPr>
          <w:sz w:val="28"/>
          <w:szCs w:val="28"/>
        </w:rPr>
        <w:t>уполномоченные</w:t>
      </w:r>
      <w:r w:rsidRPr="00FF77F5">
        <w:rPr>
          <w:spacing w:val="-2"/>
          <w:sz w:val="28"/>
          <w:szCs w:val="28"/>
        </w:rPr>
        <w:t xml:space="preserve"> </w:t>
      </w:r>
      <w:r w:rsidRPr="00FF77F5">
        <w:rPr>
          <w:sz w:val="28"/>
          <w:szCs w:val="28"/>
        </w:rPr>
        <w:t>лица</w:t>
      </w:r>
      <w:r w:rsidRPr="00FF77F5">
        <w:rPr>
          <w:spacing w:val="-2"/>
          <w:sz w:val="28"/>
          <w:szCs w:val="28"/>
        </w:rPr>
        <w:t xml:space="preserve"> </w:t>
      </w:r>
      <w:r w:rsidRPr="00FF77F5">
        <w:rPr>
          <w:sz w:val="28"/>
          <w:szCs w:val="28"/>
        </w:rPr>
        <w:t>(за</w:t>
      </w:r>
      <w:r w:rsidRPr="00FF77F5">
        <w:rPr>
          <w:spacing w:val="-2"/>
          <w:sz w:val="28"/>
          <w:szCs w:val="28"/>
        </w:rPr>
        <w:t xml:space="preserve"> </w:t>
      </w:r>
      <w:r w:rsidRPr="00FF77F5">
        <w:rPr>
          <w:sz w:val="28"/>
          <w:szCs w:val="28"/>
        </w:rPr>
        <w:t>исключением</w:t>
      </w:r>
      <w:r w:rsidRPr="00FF77F5">
        <w:rPr>
          <w:spacing w:val="-2"/>
          <w:sz w:val="28"/>
          <w:szCs w:val="28"/>
        </w:rPr>
        <w:t xml:space="preserve"> </w:t>
      </w:r>
      <w:r w:rsidRPr="00FF77F5">
        <w:rPr>
          <w:sz w:val="28"/>
          <w:szCs w:val="28"/>
        </w:rPr>
        <w:t>собственников</w:t>
      </w:r>
      <w:r w:rsidRPr="00FF77F5">
        <w:rPr>
          <w:spacing w:val="-2"/>
          <w:sz w:val="28"/>
          <w:szCs w:val="28"/>
        </w:rPr>
        <w:t xml:space="preserve"> </w:t>
      </w:r>
      <w:r w:rsidRPr="00FF77F5">
        <w:rPr>
          <w:sz w:val="28"/>
          <w:szCs w:val="28"/>
        </w:rPr>
        <w:t>и</w:t>
      </w:r>
      <w:r w:rsidRPr="00FF77F5">
        <w:rPr>
          <w:spacing w:val="-2"/>
          <w:sz w:val="28"/>
          <w:szCs w:val="28"/>
        </w:rPr>
        <w:t xml:space="preserve"> </w:t>
      </w:r>
      <w:r w:rsidRPr="00FF77F5">
        <w:rPr>
          <w:sz w:val="28"/>
          <w:szCs w:val="28"/>
        </w:rPr>
        <w:t>(или) иных законных владельцев помещений в многоквартирных домах, земельные участки под которыми не образованы или образованы по границам таких домов).</w:t>
      </w:r>
    </w:p>
    <w:p w:rsidR="004F4CEC" w:rsidRPr="00FF77F5" w:rsidRDefault="00BA03D5" w:rsidP="003776BC">
      <w:pPr>
        <w:pStyle w:val="a4"/>
        <w:numPr>
          <w:ilvl w:val="0"/>
          <w:numId w:val="63"/>
        </w:numPr>
        <w:tabs>
          <w:tab w:val="left" w:pos="1276"/>
          <w:tab w:val="left" w:pos="2216"/>
        </w:tabs>
        <w:ind w:left="0" w:right="383" w:firstLine="709"/>
        <w:jc w:val="both"/>
        <w:rPr>
          <w:sz w:val="28"/>
          <w:szCs w:val="28"/>
        </w:rPr>
      </w:pPr>
      <w:r w:rsidRPr="00FF77F5">
        <w:rPr>
          <w:sz w:val="28"/>
          <w:szCs w:val="28"/>
        </w:rPr>
        <w:t>Способы определения границ прилегающей территории, в том числе порядок заключения соглашений об определении границ прилегающей территории, установлены в разделе 18 настоящих Правил.</w:t>
      </w:r>
    </w:p>
    <w:p w:rsidR="004F4CEC" w:rsidRPr="00FF77F5" w:rsidRDefault="00BA03D5" w:rsidP="003776BC">
      <w:pPr>
        <w:pStyle w:val="a4"/>
        <w:numPr>
          <w:ilvl w:val="0"/>
          <w:numId w:val="63"/>
        </w:numPr>
        <w:tabs>
          <w:tab w:val="left" w:pos="1276"/>
          <w:tab w:val="left" w:pos="2177"/>
        </w:tabs>
        <w:ind w:left="0" w:right="381" w:firstLine="709"/>
        <w:jc w:val="both"/>
        <w:rPr>
          <w:sz w:val="28"/>
          <w:szCs w:val="28"/>
        </w:rPr>
      </w:pPr>
      <w:r w:rsidRPr="00FF77F5">
        <w:rPr>
          <w:sz w:val="28"/>
          <w:szCs w:val="28"/>
        </w:rPr>
        <w:t xml:space="preserve">Работы по содержанию и благоустройству территории </w:t>
      </w:r>
      <w:bookmarkStart w:id="14" w:name="_bookmark18"/>
      <w:bookmarkEnd w:id="14"/>
      <w:r w:rsidRPr="00FF77F5">
        <w:rPr>
          <w:sz w:val="28"/>
          <w:szCs w:val="28"/>
        </w:rPr>
        <w:t>муниципального образования в порядке, определенном на</w:t>
      </w:r>
      <w:r w:rsidR="009F3B66">
        <w:rPr>
          <w:sz w:val="28"/>
          <w:szCs w:val="28"/>
        </w:rPr>
        <w:t xml:space="preserve">стоящими Правилами, осуществляю </w:t>
      </w:r>
      <w:r w:rsidR="009F3B66" w:rsidRPr="009F3B66">
        <w:rPr>
          <w:sz w:val="28"/>
          <w:szCs w:val="28"/>
          <w:highlight w:val="yellow"/>
        </w:rPr>
        <w:t>(перечень можно дополнить)</w:t>
      </w:r>
      <w:r w:rsidRPr="009F3B66">
        <w:rPr>
          <w:sz w:val="28"/>
          <w:szCs w:val="28"/>
          <w:highlight w:val="yellow"/>
        </w:rPr>
        <w:t>:</w:t>
      </w:r>
    </w:p>
    <w:p w:rsidR="004F4CEC" w:rsidRPr="00FF77F5" w:rsidRDefault="00BA03D5" w:rsidP="003776BC">
      <w:pPr>
        <w:pStyle w:val="a4"/>
        <w:numPr>
          <w:ilvl w:val="0"/>
          <w:numId w:val="62"/>
        </w:numPr>
        <w:tabs>
          <w:tab w:val="left" w:pos="1276"/>
          <w:tab w:val="left" w:pos="2187"/>
        </w:tabs>
        <w:ind w:left="0" w:right="379" w:firstLine="709"/>
        <w:jc w:val="both"/>
        <w:rPr>
          <w:sz w:val="28"/>
          <w:szCs w:val="28"/>
        </w:rPr>
      </w:pPr>
      <w:r w:rsidRPr="00FF77F5">
        <w:rPr>
          <w:sz w:val="28"/>
          <w:szCs w:val="28"/>
        </w:rPr>
        <w:t>на прилегающих территориях многоквартирных домов (за исключением собственников и (или) иных законных владельцев помещений в</w:t>
      </w:r>
      <w:r w:rsidRPr="00FF77F5">
        <w:rPr>
          <w:spacing w:val="40"/>
          <w:sz w:val="28"/>
          <w:szCs w:val="28"/>
        </w:rPr>
        <w:t xml:space="preserve"> </w:t>
      </w:r>
      <w:r w:rsidRPr="00FF77F5">
        <w:rPr>
          <w:sz w:val="28"/>
          <w:szCs w:val="28"/>
        </w:rPr>
        <w:t>многоквартирных</w:t>
      </w:r>
      <w:r w:rsidRPr="00FF77F5">
        <w:rPr>
          <w:spacing w:val="40"/>
          <w:sz w:val="28"/>
          <w:szCs w:val="28"/>
        </w:rPr>
        <w:t xml:space="preserve"> </w:t>
      </w:r>
      <w:r w:rsidRPr="00FF77F5">
        <w:rPr>
          <w:sz w:val="28"/>
          <w:szCs w:val="28"/>
        </w:rPr>
        <w:t>домах,</w:t>
      </w:r>
      <w:r w:rsidRPr="00FF77F5">
        <w:rPr>
          <w:spacing w:val="40"/>
          <w:sz w:val="28"/>
          <w:szCs w:val="28"/>
        </w:rPr>
        <w:t xml:space="preserve"> </w:t>
      </w:r>
      <w:r w:rsidRPr="00FF77F5">
        <w:rPr>
          <w:sz w:val="28"/>
          <w:szCs w:val="28"/>
        </w:rPr>
        <w:t>земельные</w:t>
      </w:r>
      <w:r w:rsidRPr="00FF77F5">
        <w:rPr>
          <w:spacing w:val="40"/>
          <w:sz w:val="28"/>
          <w:szCs w:val="28"/>
        </w:rPr>
        <w:t xml:space="preserve"> </w:t>
      </w:r>
      <w:r w:rsidRPr="00FF77F5">
        <w:rPr>
          <w:sz w:val="28"/>
          <w:szCs w:val="28"/>
        </w:rPr>
        <w:t>участки</w:t>
      </w:r>
      <w:r w:rsidRPr="00FF77F5">
        <w:rPr>
          <w:spacing w:val="40"/>
          <w:sz w:val="28"/>
          <w:szCs w:val="28"/>
        </w:rPr>
        <w:t xml:space="preserve"> </w:t>
      </w:r>
      <w:r w:rsidRPr="00FF77F5">
        <w:rPr>
          <w:sz w:val="28"/>
          <w:szCs w:val="28"/>
        </w:rPr>
        <w:t>под</w:t>
      </w:r>
      <w:r w:rsidRPr="00FF77F5">
        <w:rPr>
          <w:spacing w:val="40"/>
          <w:sz w:val="28"/>
          <w:szCs w:val="28"/>
        </w:rPr>
        <w:t xml:space="preserve"> </w:t>
      </w:r>
      <w:r w:rsidRPr="00FF77F5">
        <w:rPr>
          <w:sz w:val="28"/>
          <w:szCs w:val="28"/>
        </w:rPr>
        <w:t>которыми</w:t>
      </w:r>
      <w:r w:rsidRPr="00FF77F5">
        <w:rPr>
          <w:spacing w:val="40"/>
          <w:sz w:val="28"/>
          <w:szCs w:val="28"/>
        </w:rPr>
        <w:t xml:space="preserve"> </w:t>
      </w:r>
      <w:r w:rsidRPr="00FF77F5">
        <w:rPr>
          <w:sz w:val="28"/>
          <w:szCs w:val="28"/>
        </w:rPr>
        <w:t>не</w:t>
      </w:r>
      <w:r w:rsidRPr="00FF77F5">
        <w:rPr>
          <w:spacing w:val="40"/>
          <w:sz w:val="28"/>
          <w:szCs w:val="28"/>
        </w:rPr>
        <w:t xml:space="preserve"> </w:t>
      </w:r>
      <w:r w:rsidRPr="00FF77F5">
        <w:rPr>
          <w:sz w:val="28"/>
          <w:szCs w:val="28"/>
        </w:rPr>
        <w:t>образованы</w:t>
      </w:r>
      <w:r w:rsidRPr="00FF77F5">
        <w:rPr>
          <w:spacing w:val="40"/>
          <w:sz w:val="28"/>
          <w:szCs w:val="28"/>
        </w:rPr>
        <w:t xml:space="preserve"> </w:t>
      </w:r>
      <w:r w:rsidRPr="00FF77F5">
        <w:rPr>
          <w:sz w:val="28"/>
          <w:szCs w:val="28"/>
        </w:rPr>
        <w:t>или</w:t>
      </w:r>
      <w:bookmarkStart w:id="15" w:name="_bookmark19"/>
      <w:bookmarkEnd w:id="15"/>
      <w:r w:rsidR="00CF4019" w:rsidRPr="00FF77F5">
        <w:rPr>
          <w:sz w:val="28"/>
          <w:szCs w:val="28"/>
        </w:rPr>
        <w:t xml:space="preserve"> </w:t>
      </w:r>
      <w:r w:rsidRPr="00FF77F5">
        <w:rPr>
          <w:sz w:val="28"/>
          <w:szCs w:val="28"/>
        </w:rPr>
        <w:t>образованы по границам таких домов) – собственники помещений в многоквартирном доме либо уполномоченное лицо;</w:t>
      </w:r>
    </w:p>
    <w:p w:rsidR="004F4CEC" w:rsidRPr="00FF77F5" w:rsidRDefault="00BA03D5" w:rsidP="003776BC">
      <w:pPr>
        <w:pStyle w:val="a4"/>
        <w:numPr>
          <w:ilvl w:val="0"/>
          <w:numId w:val="62"/>
        </w:numPr>
        <w:tabs>
          <w:tab w:val="left" w:pos="1276"/>
          <w:tab w:val="left" w:pos="2388"/>
        </w:tabs>
        <w:ind w:left="0" w:right="376" w:firstLine="709"/>
        <w:jc w:val="both"/>
        <w:rPr>
          <w:sz w:val="28"/>
          <w:szCs w:val="28"/>
        </w:rPr>
      </w:pPr>
      <w:r w:rsidRPr="00FF77F5">
        <w:rPr>
          <w:sz w:val="28"/>
          <w:szCs w:val="28"/>
        </w:rPr>
        <w:t>на земельных участках, прилегающих к зданиям, строениям, сооружениям, находящимся в собственности, аренде, ином праве пользования, владения физических, юридических лиц и индивидуальных предпринимателей, и прилегающих к ним территориях - соответствующие физические, юридические лица и индивидуальные предприниматели;</w:t>
      </w:r>
    </w:p>
    <w:p w:rsidR="004F4CEC" w:rsidRPr="00FF77F5" w:rsidRDefault="00BA03D5" w:rsidP="003776BC">
      <w:pPr>
        <w:pStyle w:val="a4"/>
        <w:numPr>
          <w:ilvl w:val="0"/>
          <w:numId w:val="62"/>
        </w:numPr>
        <w:tabs>
          <w:tab w:val="left" w:pos="1276"/>
          <w:tab w:val="left" w:pos="2365"/>
        </w:tabs>
        <w:spacing w:before="1"/>
        <w:ind w:left="0" w:right="380" w:firstLine="709"/>
        <w:jc w:val="both"/>
        <w:rPr>
          <w:sz w:val="28"/>
          <w:szCs w:val="28"/>
        </w:rPr>
      </w:pPr>
      <w:r w:rsidRPr="00FF77F5">
        <w:rPr>
          <w:sz w:val="28"/>
          <w:szCs w:val="28"/>
        </w:rPr>
        <w:t>на участках индивидуальной жилой застройки, принадлежащих физическим лицам на праве собственности, и прилегающих к ним территориях - собственники или пользователи индивидуальных жилых домов;</w:t>
      </w:r>
    </w:p>
    <w:p w:rsidR="004F4CEC" w:rsidRPr="00FF77F5" w:rsidRDefault="00BA03D5" w:rsidP="003776BC">
      <w:pPr>
        <w:pStyle w:val="a4"/>
        <w:numPr>
          <w:ilvl w:val="0"/>
          <w:numId w:val="62"/>
        </w:numPr>
        <w:tabs>
          <w:tab w:val="left" w:pos="1276"/>
          <w:tab w:val="left" w:pos="2262"/>
        </w:tabs>
        <w:ind w:left="0" w:right="379" w:firstLine="709"/>
        <w:jc w:val="both"/>
        <w:rPr>
          <w:sz w:val="28"/>
          <w:szCs w:val="28"/>
        </w:rPr>
      </w:pPr>
      <w:r w:rsidRPr="00FF77F5">
        <w:rPr>
          <w:sz w:val="28"/>
          <w:szCs w:val="28"/>
        </w:rPr>
        <w:t xml:space="preserve">на контейнерных площадках и прилегающих к ним территориях – владельцы контейнерных площадок либо уполномоченные лица, либо собственники помещений в многоквартирном доме при непосредственном управлении, собственники индивидуальных жилых домов, а также юридические лица не зависимо от их организационно-правовых форм, индивидуальные предприниматели, физические лица, являющиеся собственниками зданий, строений, сооружений, либо владеющие данными объектами на ином вещном </w:t>
      </w:r>
      <w:r w:rsidRPr="00FF77F5">
        <w:rPr>
          <w:spacing w:val="-2"/>
          <w:sz w:val="28"/>
          <w:szCs w:val="28"/>
        </w:rPr>
        <w:t>праве;</w:t>
      </w:r>
    </w:p>
    <w:p w:rsidR="004F4CEC" w:rsidRPr="00FF77F5" w:rsidRDefault="00BA03D5" w:rsidP="003776BC">
      <w:pPr>
        <w:pStyle w:val="a4"/>
        <w:numPr>
          <w:ilvl w:val="0"/>
          <w:numId w:val="62"/>
        </w:numPr>
        <w:tabs>
          <w:tab w:val="left" w:pos="1276"/>
          <w:tab w:val="left" w:pos="2384"/>
        </w:tabs>
        <w:ind w:left="0" w:right="381" w:firstLine="709"/>
        <w:jc w:val="both"/>
        <w:rPr>
          <w:sz w:val="28"/>
          <w:szCs w:val="28"/>
        </w:rPr>
      </w:pPr>
      <w:r w:rsidRPr="00FF77F5">
        <w:rPr>
          <w:sz w:val="28"/>
          <w:szCs w:val="28"/>
        </w:rPr>
        <w:t>на территориях, где ведется строительство или производятся планировочные, подготовительные работы, и прилегающих к ним территориях (на все время строительства или проведения работ) – соответствующие физические, юридические лица и индивидуальные предприниматели, ведущие строительство, производящие работы;</w:t>
      </w:r>
    </w:p>
    <w:p w:rsidR="004F4CEC" w:rsidRPr="00FF77F5" w:rsidRDefault="00BA03D5" w:rsidP="003776BC">
      <w:pPr>
        <w:pStyle w:val="a4"/>
        <w:numPr>
          <w:ilvl w:val="0"/>
          <w:numId w:val="62"/>
        </w:numPr>
        <w:tabs>
          <w:tab w:val="left" w:pos="1276"/>
          <w:tab w:val="left" w:pos="2205"/>
        </w:tabs>
        <w:ind w:left="0" w:right="383" w:firstLine="709"/>
        <w:jc w:val="both"/>
        <w:rPr>
          <w:sz w:val="28"/>
          <w:szCs w:val="28"/>
        </w:rPr>
      </w:pPr>
      <w:r w:rsidRPr="00FF77F5">
        <w:rPr>
          <w:sz w:val="28"/>
          <w:szCs w:val="28"/>
        </w:rPr>
        <w:t>на не используемых и не осваиваемых длительное время территориях, территориях после сноса строений и прилегающих к ним территориях - лица, в собственности, аренде, ином праве пользования или владения которых находятся земельные участки;</w:t>
      </w:r>
    </w:p>
    <w:p w:rsidR="004F4CEC" w:rsidRPr="00FF77F5" w:rsidRDefault="00BA03D5" w:rsidP="003776BC">
      <w:pPr>
        <w:pStyle w:val="a4"/>
        <w:numPr>
          <w:ilvl w:val="0"/>
          <w:numId w:val="62"/>
        </w:numPr>
        <w:tabs>
          <w:tab w:val="left" w:pos="1276"/>
          <w:tab w:val="left" w:pos="2232"/>
        </w:tabs>
        <w:ind w:left="0" w:right="380" w:firstLine="709"/>
        <w:jc w:val="both"/>
        <w:rPr>
          <w:sz w:val="28"/>
          <w:szCs w:val="28"/>
        </w:rPr>
      </w:pPr>
      <w:r w:rsidRPr="00FF77F5">
        <w:rPr>
          <w:sz w:val="28"/>
          <w:szCs w:val="28"/>
        </w:rPr>
        <w:t>на территориях, прилегающих к объектам потребительского рынка, - лица, в собственности, аренде, ином праве пользования или владения которых находятся данные объекты;</w:t>
      </w:r>
    </w:p>
    <w:p w:rsidR="004F4CEC" w:rsidRPr="00FF77F5" w:rsidRDefault="00BA03D5" w:rsidP="003776BC">
      <w:pPr>
        <w:pStyle w:val="a4"/>
        <w:numPr>
          <w:ilvl w:val="0"/>
          <w:numId w:val="62"/>
        </w:numPr>
        <w:tabs>
          <w:tab w:val="left" w:pos="1276"/>
          <w:tab w:val="left" w:pos="2180"/>
        </w:tabs>
        <w:ind w:left="0" w:right="378" w:firstLine="709"/>
        <w:jc w:val="both"/>
        <w:rPr>
          <w:sz w:val="28"/>
          <w:szCs w:val="28"/>
        </w:rPr>
      </w:pPr>
      <w:r w:rsidRPr="00FF77F5">
        <w:rPr>
          <w:sz w:val="28"/>
          <w:szCs w:val="28"/>
        </w:rPr>
        <w:t xml:space="preserve">на участках наземных, надземных инженерных сетей и коммуникаций и </w:t>
      </w:r>
      <w:r w:rsidRPr="00FF77F5">
        <w:rPr>
          <w:sz w:val="28"/>
          <w:szCs w:val="28"/>
        </w:rPr>
        <w:lastRenderedPageBreak/>
        <w:t>прилегающих к ним территориях - собственники, владельцы или пользователи данных сетей, если указанные объекты переданы им на каком-либо праве;</w:t>
      </w:r>
    </w:p>
    <w:p w:rsidR="004F4CEC" w:rsidRPr="00FF77F5" w:rsidRDefault="00BA03D5" w:rsidP="003776BC">
      <w:pPr>
        <w:pStyle w:val="a4"/>
        <w:numPr>
          <w:ilvl w:val="0"/>
          <w:numId w:val="62"/>
        </w:numPr>
        <w:tabs>
          <w:tab w:val="left" w:pos="1276"/>
          <w:tab w:val="left" w:pos="2210"/>
        </w:tabs>
        <w:ind w:left="0" w:right="380" w:firstLine="709"/>
        <w:jc w:val="both"/>
        <w:rPr>
          <w:sz w:val="28"/>
          <w:szCs w:val="28"/>
        </w:rPr>
      </w:pPr>
      <w:r w:rsidRPr="00FF77F5">
        <w:rPr>
          <w:sz w:val="28"/>
          <w:szCs w:val="28"/>
        </w:rPr>
        <w:t>на территориях гаражно-строительных кооперативов и прилегающих к ним территориях - соответствующие кооперативы;</w:t>
      </w:r>
    </w:p>
    <w:p w:rsidR="004F4CEC" w:rsidRPr="00FF77F5" w:rsidRDefault="00BA03D5" w:rsidP="003776BC">
      <w:pPr>
        <w:pStyle w:val="a4"/>
        <w:numPr>
          <w:ilvl w:val="0"/>
          <w:numId w:val="62"/>
        </w:numPr>
        <w:tabs>
          <w:tab w:val="left" w:pos="1276"/>
          <w:tab w:val="left" w:pos="2491"/>
        </w:tabs>
        <w:ind w:left="0" w:right="375" w:firstLine="709"/>
        <w:jc w:val="both"/>
        <w:rPr>
          <w:sz w:val="28"/>
          <w:szCs w:val="28"/>
        </w:rPr>
      </w:pPr>
      <w:r w:rsidRPr="00FF77F5">
        <w:rPr>
          <w:sz w:val="28"/>
          <w:szCs w:val="28"/>
        </w:rPr>
        <w:t xml:space="preserve">на территориях садоводческих, огороднических некоммерческих товариществ и прилегающих к ним территориях - соответствующие </w:t>
      </w:r>
      <w:r w:rsidRPr="00FF77F5">
        <w:rPr>
          <w:spacing w:val="-2"/>
          <w:sz w:val="28"/>
          <w:szCs w:val="28"/>
        </w:rPr>
        <w:t>товарищества;</w:t>
      </w:r>
    </w:p>
    <w:p w:rsidR="004F4CEC" w:rsidRPr="00FF77F5" w:rsidRDefault="00BA03D5" w:rsidP="003776BC">
      <w:pPr>
        <w:pStyle w:val="a4"/>
        <w:numPr>
          <w:ilvl w:val="0"/>
          <w:numId w:val="62"/>
        </w:numPr>
        <w:tabs>
          <w:tab w:val="left" w:pos="1276"/>
          <w:tab w:val="left" w:pos="2288"/>
        </w:tabs>
        <w:ind w:left="0" w:firstLine="709"/>
        <w:jc w:val="both"/>
        <w:rPr>
          <w:sz w:val="28"/>
          <w:szCs w:val="28"/>
        </w:rPr>
      </w:pPr>
      <w:r w:rsidRPr="00FF77F5">
        <w:rPr>
          <w:sz w:val="28"/>
          <w:szCs w:val="28"/>
        </w:rPr>
        <w:t>на</w:t>
      </w:r>
      <w:r w:rsidRPr="00FF77F5">
        <w:rPr>
          <w:spacing w:val="-2"/>
          <w:sz w:val="28"/>
          <w:szCs w:val="28"/>
        </w:rPr>
        <w:t xml:space="preserve"> </w:t>
      </w:r>
      <w:r w:rsidRPr="00FF77F5">
        <w:rPr>
          <w:sz w:val="28"/>
          <w:szCs w:val="28"/>
        </w:rPr>
        <w:t xml:space="preserve">внутриквартальных </w:t>
      </w:r>
      <w:r w:rsidRPr="00FF77F5">
        <w:rPr>
          <w:spacing w:val="-2"/>
          <w:sz w:val="28"/>
          <w:szCs w:val="28"/>
        </w:rPr>
        <w:t>проездах:</w:t>
      </w:r>
    </w:p>
    <w:p w:rsidR="004F4CEC" w:rsidRPr="00FF77F5" w:rsidRDefault="00BA03D5" w:rsidP="003776BC">
      <w:pPr>
        <w:pStyle w:val="a4"/>
        <w:numPr>
          <w:ilvl w:val="1"/>
          <w:numId w:val="62"/>
        </w:numPr>
        <w:tabs>
          <w:tab w:val="left" w:pos="1276"/>
          <w:tab w:val="left" w:pos="2135"/>
        </w:tabs>
        <w:ind w:left="0" w:right="381" w:firstLine="709"/>
        <w:rPr>
          <w:sz w:val="28"/>
          <w:szCs w:val="28"/>
        </w:rPr>
      </w:pPr>
      <w:r w:rsidRPr="00FF77F5">
        <w:rPr>
          <w:sz w:val="28"/>
          <w:szCs w:val="28"/>
        </w:rPr>
        <w:t>физические, юридические лица и индивидуальные предприниматели, владеющие земельным участком, на котором расположен внутриквартальный проезд, на праве собственности, аренды или ином вещном праве;</w:t>
      </w:r>
    </w:p>
    <w:p w:rsidR="004F4CEC" w:rsidRPr="00FF77F5" w:rsidRDefault="00BA03D5" w:rsidP="003776BC">
      <w:pPr>
        <w:pStyle w:val="a4"/>
        <w:numPr>
          <w:ilvl w:val="1"/>
          <w:numId w:val="62"/>
        </w:numPr>
        <w:tabs>
          <w:tab w:val="left" w:pos="1276"/>
          <w:tab w:val="left" w:pos="2012"/>
        </w:tabs>
        <w:ind w:left="0" w:right="377" w:firstLine="709"/>
        <w:rPr>
          <w:sz w:val="28"/>
          <w:szCs w:val="28"/>
        </w:rPr>
      </w:pPr>
      <w:r w:rsidRPr="00FF77F5">
        <w:rPr>
          <w:sz w:val="28"/>
          <w:szCs w:val="28"/>
        </w:rPr>
        <w:t>уполномоченный</w:t>
      </w:r>
      <w:r w:rsidRPr="00FF77F5">
        <w:rPr>
          <w:spacing w:val="-1"/>
          <w:sz w:val="28"/>
          <w:szCs w:val="28"/>
        </w:rPr>
        <w:t xml:space="preserve"> </w:t>
      </w:r>
      <w:r w:rsidRPr="00FF77F5">
        <w:rPr>
          <w:sz w:val="28"/>
          <w:szCs w:val="28"/>
        </w:rPr>
        <w:t>орган</w:t>
      </w:r>
      <w:r w:rsidRPr="00FF77F5">
        <w:rPr>
          <w:spacing w:val="-1"/>
          <w:sz w:val="28"/>
          <w:szCs w:val="28"/>
        </w:rPr>
        <w:t xml:space="preserve"> </w:t>
      </w:r>
      <w:r w:rsidRPr="00FF77F5">
        <w:rPr>
          <w:sz w:val="28"/>
          <w:szCs w:val="28"/>
        </w:rPr>
        <w:t>-</w:t>
      </w:r>
      <w:r w:rsidRPr="00FF77F5">
        <w:rPr>
          <w:spacing w:val="-1"/>
          <w:sz w:val="28"/>
          <w:szCs w:val="28"/>
        </w:rPr>
        <w:t xml:space="preserve"> </w:t>
      </w:r>
      <w:r w:rsidRPr="00FF77F5">
        <w:rPr>
          <w:sz w:val="28"/>
          <w:szCs w:val="28"/>
        </w:rPr>
        <w:t>в</w:t>
      </w:r>
      <w:r w:rsidRPr="00FF77F5">
        <w:rPr>
          <w:spacing w:val="-1"/>
          <w:sz w:val="28"/>
          <w:szCs w:val="28"/>
        </w:rPr>
        <w:t xml:space="preserve"> </w:t>
      </w:r>
      <w:r w:rsidRPr="00FF77F5">
        <w:rPr>
          <w:sz w:val="28"/>
          <w:szCs w:val="28"/>
        </w:rPr>
        <w:t>случае</w:t>
      </w:r>
      <w:r w:rsidRPr="00FF77F5">
        <w:rPr>
          <w:spacing w:val="-1"/>
          <w:sz w:val="28"/>
          <w:szCs w:val="28"/>
        </w:rPr>
        <w:t xml:space="preserve"> </w:t>
      </w:r>
      <w:r w:rsidRPr="00FF77F5">
        <w:rPr>
          <w:sz w:val="28"/>
          <w:szCs w:val="28"/>
        </w:rPr>
        <w:t>нахождения</w:t>
      </w:r>
      <w:r w:rsidRPr="00FF77F5">
        <w:rPr>
          <w:spacing w:val="-1"/>
          <w:sz w:val="28"/>
          <w:szCs w:val="28"/>
        </w:rPr>
        <w:t xml:space="preserve"> </w:t>
      </w:r>
      <w:r w:rsidRPr="00FF77F5">
        <w:rPr>
          <w:sz w:val="28"/>
          <w:szCs w:val="28"/>
        </w:rPr>
        <w:t>внутриквартального</w:t>
      </w:r>
      <w:r w:rsidRPr="00FF77F5">
        <w:rPr>
          <w:spacing w:val="-1"/>
          <w:sz w:val="28"/>
          <w:szCs w:val="28"/>
        </w:rPr>
        <w:t xml:space="preserve"> </w:t>
      </w:r>
      <w:r w:rsidRPr="00FF77F5">
        <w:rPr>
          <w:sz w:val="28"/>
          <w:szCs w:val="28"/>
        </w:rPr>
        <w:t>проезда на территории, не закрепленной за физическими, юридическими лицами, индивидуальными предпринимателями;</w:t>
      </w:r>
    </w:p>
    <w:p w:rsidR="004F4CEC" w:rsidRPr="00FF77F5" w:rsidRDefault="00BA03D5" w:rsidP="003776BC">
      <w:pPr>
        <w:pStyle w:val="a4"/>
        <w:numPr>
          <w:ilvl w:val="0"/>
          <w:numId w:val="62"/>
        </w:numPr>
        <w:tabs>
          <w:tab w:val="left" w:pos="1276"/>
          <w:tab w:val="left" w:pos="2309"/>
        </w:tabs>
        <w:ind w:left="0" w:right="381" w:firstLine="709"/>
        <w:jc w:val="both"/>
        <w:rPr>
          <w:sz w:val="28"/>
          <w:szCs w:val="28"/>
        </w:rPr>
      </w:pPr>
      <w:r w:rsidRPr="00FF77F5">
        <w:rPr>
          <w:sz w:val="28"/>
          <w:szCs w:val="28"/>
        </w:rPr>
        <w:t>на тротуарах, находящихся на мостах, путепроводах, эстакадах, а также технических тротуаров, примыкающих к инженерным сооружениям и лестничным сходам, - организации, на балансе которых находятся данные инженерные сооружения, либо организации, эксплуатирующие их;</w:t>
      </w:r>
    </w:p>
    <w:p w:rsidR="004F4CEC" w:rsidRPr="00FF77F5" w:rsidRDefault="00BA03D5" w:rsidP="003776BC">
      <w:pPr>
        <w:pStyle w:val="a4"/>
        <w:numPr>
          <w:ilvl w:val="0"/>
          <w:numId w:val="62"/>
        </w:numPr>
        <w:tabs>
          <w:tab w:val="left" w:pos="1276"/>
          <w:tab w:val="left" w:pos="2386"/>
        </w:tabs>
        <w:spacing w:before="1"/>
        <w:ind w:left="0" w:right="378" w:firstLine="709"/>
        <w:jc w:val="both"/>
        <w:rPr>
          <w:sz w:val="28"/>
          <w:szCs w:val="28"/>
        </w:rPr>
      </w:pPr>
      <w:r w:rsidRPr="00FF77F5">
        <w:rPr>
          <w:sz w:val="28"/>
          <w:szCs w:val="28"/>
        </w:rPr>
        <w:t>на проезжей части по всей ширине дорог, площадей, набережных, мостов, путепроводов, улиц и проездов улично-дорожной сети, включая прилотковую зону, - организации, на балансе которых находятся данные инженерные сооружения, либо организации, эксплуатирующие их;</w:t>
      </w:r>
    </w:p>
    <w:p w:rsidR="004F4CEC" w:rsidRPr="00FF77F5" w:rsidRDefault="00BA03D5" w:rsidP="003776BC">
      <w:pPr>
        <w:pStyle w:val="a4"/>
        <w:numPr>
          <w:ilvl w:val="0"/>
          <w:numId w:val="62"/>
        </w:numPr>
        <w:tabs>
          <w:tab w:val="left" w:pos="1276"/>
          <w:tab w:val="left" w:pos="2328"/>
        </w:tabs>
        <w:ind w:left="0" w:right="383" w:firstLine="709"/>
        <w:jc w:val="both"/>
        <w:rPr>
          <w:sz w:val="28"/>
          <w:szCs w:val="28"/>
        </w:rPr>
      </w:pPr>
      <w:r w:rsidRPr="00FF77F5">
        <w:rPr>
          <w:sz w:val="28"/>
          <w:szCs w:val="28"/>
        </w:rPr>
        <w:t>на газонной части разделительных полос, ограждений проезжей части, тротуарах и газонах, других элементах благоустройства дороги - организации, отвечающие за уборку и содержание проезжей части;</w:t>
      </w:r>
    </w:p>
    <w:p w:rsidR="004F4CEC" w:rsidRPr="00FF77F5" w:rsidRDefault="00BA03D5" w:rsidP="003776BC">
      <w:pPr>
        <w:pStyle w:val="a4"/>
        <w:numPr>
          <w:ilvl w:val="0"/>
          <w:numId w:val="62"/>
        </w:numPr>
        <w:tabs>
          <w:tab w:val="left" w:pos="1276"/>
          <w:tab w:val="left" w:pos="2288"/>
        </w:tabs>
        <w:ind w:left="0" w:firstLine="709"/>
        <w:jc w:val="both"/>
        <w:rPr>
          <w:sz w:val="28"/>
          <w:szCs w:val="28"/>
        </w:rPr>
      </w:pPr>
      <w:r w:rsidRPr="00FF77F5">
        <w:rPr>
          <w:sz w:val="28"/>
          <w:szCs w:val="28"/>
        </w:rPr>
        <w:t>на</w:t>
      </w:r>
      <w:r w:rsidRPr="00FF77F5">
        <w:rPr>
          <w:spacing w:val="-5"/>
          <w:sz w:val="28"/>
          <w:szCs w:val="28"/>
        </w:rPr>
        <w:t xml:space="preserve"> </w:t>
      </w:r>
      <w:r w:rsidRPr="00FF77F5">
        <w:rPr>
          <w:sz w:val="28"/>
          <w:szCs w:val="28"/>
        </w:rPr>
        <w:t>посадочных</w:t>
      </w:r>
      <w:r w:rsidRPr="00FF77F5">
        <w:rPr>
          <w:spacing w:val="-2"/>
          <w:sz w:val="28"/>
          <w:szCs w:val="28"/>
        </w:rPr>
        <w:t xml:space="preserve"> </w:t>
      </w:r>
      <w:r w:rsidRPr="00FF77F5">
        <w:rPr>
          <w:sz w:val="28"/>
          <w:szCs w:val="28"/>
        </w:rPr>
        <w:t>площадках</w:t>
      </w:r>
      <w:r w:rsidRPr="00FF77F5">
        <w:rPr>
          <w:spacing w:val="-2"/>
          <w:sz w:val="28"/>
          <w:szCs w:val="28"/>
        </w:rPr>
        <w:t xml:space="preserve"> </w:t>
      </w:r>
      <w:r w:rsidRPr="00FF77F5">
        <w:rPr>
          <w:sz w:val="28"/>
          <w:szCs w:val="28"/>
        </w:rPr>
        <w:t>остановок</w:t>
      </w:r>
      <w:r w:rsidRPr="00FF77F5">
        <w:rPr>
          <w:spacing w:val="-3"/>
          <w:sz w:val="28"/>
          <w:szCs w:val="28"/>
        </w:rPr>
        <w:t xml:space="preserve"> </w:t>
      </w:r>
      <w:r w:rsidRPr="00FF77F5">
        <w:rPr>
          <w:sz w:val="28"/>
          <w:szCs w:val="28"/>
        </w:rPr>
        <w:t>пассажирского</w:t>
      </w:r>
      <w:r w:rsidRPr="00FF77F5">
        <w:rPr>
          <w:spacing w:val="-1"/>
          <w:sz w:val="28"/>
          <w:szCs w:val="28"/>
        </w:rPr>
        <w:t xml:space="preserve"> </w:t>
      </w:r>
      <w:r w:rsidRPr="00FF77F5">
        <w:rPr>
          <w:spacing w:val="-2"/>
          <w:sz w:val="28"/>
          <w:szCs w:val="28"/>
        </w:rPr>
        <w:t>транспорта:</w:t>
      </w:r>
    </w:p>
    <w:p w:rsidR="004F4CEC" w:rsidRPr="00FF77F5" w:rsidRDefault="003776BC" w:rsidP="003776BC">
      <w:pPr>
        <w:pStyle w:val="a4"/>
        <w:tabs>
          <w:tab w:val="left" w:pos="1276"/>
          <w:tab w:val="left" w:pos="2136"/>
        </w:tabs>
        <w:ind w:left="709" w:right="388" w:firstLine="0"/>
        <w:rPr>
          <w:sz w:val="28"/>
          <w:szCs w:val="28"/>
        </w:rPr>
      </w:pPr>
      <w:r>
        <w:rPr>
          <w:sz w:val="28"/>
          <w:szCs w:val="28"/>
        </w:rPr>
        <w:t xml:space="preserve">- в </w:t>
      </w:r>
      <w:r w:rsidRPr="00FF77F5">
        <w:rPr>
          <w:sz w:val="28"/>
          <w:szCs w:val="28"/>
        </w:rPr>
        <w:t>павильонах,</w:t>
      </w:r>
      <w:r>
        <w:rPr>
          <w:spacing w:val="80"/>
          <w:sz w:val="28"/>
          <w:szCs w:val="28"/>
        </w:rPr>
        <w:t xml:space="preserve"> </w:t>
      </w:r>
      <w:r w:rsidR="00BA03D5" w:rsidRPr="00FF77F5">
        <w:rPr>
          <w:sz w:val="28"/>
          <w:szCs w:val="28"/>
        </w:rPr>
        <w:t>которых</w:t>
      </w:r>
      <w:r w:rsidR="00BA03D5" w:rsidRPr="00FF77F5">
        <w:rPr>
          <w:spacing w:val="80"/>
          <w:sz w:val="28"/>
          <w:szCs w:val="28"/>
        </w:rPr>
        <w:t xml:space="preserve"> </w:t>
      </w:r>
      <w:r w:rsidR="00BA03D5" w:rsidRPr="00FF77F5">
        <w:rPr>
          <w:sz w:val="28"/>
          <w:szCs w:val="28"/>
        </w:rPr>
        <w:t>вмонтированы</w:t>
      </w:r>
      <w:r w:rsidR="00BA03D5" w:rsidRPr="00FF77F5">
        <w:rPr>
          <w:spacing w:val="80"/>
          <w:sz w:val="28"/>
          <w:szCs w:val="28"/>
        </w:rPr>
        <w:t xml:space="preserve"> </w:t>
      </w:r>
      <w:r w:rsidR="00BA03D5" w:rsidRPr="00FF77F5">
        <w:rPr>
          <w:sz w:val="28"/>
          <w:szCs w:val="28"/>
        </w:rPr>
        <w:t>или</w:t>
      </w:r>
      <w:r w:rsidR="00BA03D5" w:rsidRPr="00FF77F5">
        <w:rPr>
          <w:spacing w:val="80"/>
          <w:sz w:val="28"/>
          <w:szCs w:val="28"/>
        </w:rPr>
        <w:t xml:space="preserve"> </w:t>
      </w:r>
      <w:r w:rsidR="00BA03D5" w:rsidRPr="00FF77F5">
        <w:rPr>
          <w:sz w:val="28"/>
          <w:szCs w:val="28"/>
        </w:rPr>
        <w:t>располагаются</w:t>
      </w:r>
      <w:r w:rsidR="00BA03D5" w:rsidRPr="00FF77F5">
        <w:rPr>
          <w:spacing w:val="80"/>
          <w:sz w:val="28"/>
          <w:szCs w:val="28"/>
        </w:rPr>
        <w:t xml:space="preserve"> </w:t>
      </w:r>
      <w:r w:rsidR="00BA03D5" w:rsidRPr="00FF77F5">
        <w:rPr>
          <w:sz w:val="28"/>
          <w:szCs w:val="28"/>
        </w:rPr>
        <w:t>рекламные</w:t>
      </w:r>
      <w:r w:rsidR="00BA03D5" w:rsidRPr="00FF77F5">
        <w:rPr>
          <w:spacing w:val="40"/>
          <w:sz w:val="28"/>
          <w:szCs w:val="28"/>
        </w:rPr>
        <w:t xml:space="preserve"> </w:t>
      </w:r>
      <w:r w:rsidR="00BA03D5" w:rsidRPr="00FF77F5">
        <w:rPr>
          <w:sz w:val="28"/>
          <w:szCs w:val="28"/>
        </w:rPr>
        <w:t>конструкции - рекламораспространители;</w:t>
      </w:r>
    </w:p>
    <w:p w:rsidR="004F4CEC" w:rsidRPr="00FF77F5" w:rsidRDefault="003776BC" w:rsidP="003776BC">
      <w:pPr>
        <w:pStyle w:val="a4"/>
        <w:tabs>
          <w:tab w:val="left" w:pos="1276"/>
          <w:tab w:val="left" w:pos="2183"/>
          <w:tab w:val="left" w:pos="2553"/>
          <w:tab w:val="left" w:pos="3884"/>
          <w:tab w:val="left" w:pos="5337"/>
          <w:tab w:val="left" w:pos="5732"/>
          <w:tab w:val="left" w:pos="7792"/>
          <w:tab w:val="left" w:pos="8162"/>
          <w:tab w:val="left" w:pos="9836"/>
        </w:tabs>
        <w:ind w:left="0" w:right="381" w:firstLine="709"/>
        <w:rPr>
          <w:sz w:val="28"/>
          <w:szCs w:val="28"/>
        </w:rPr>
      </w:pPr>
      <w:r>
        <w:rPr>
          <w:spacing w:val="-10"/>
          <w:sz w:val="28"/>
          <w:szCs w:val="28"/>
        </w:rPr>
        <w:t xml:space="preserve">- </w:t>
      </w:r>
      <w:r w:rsidR="00BA03D5" w:rsidRPr="00FF77F5">
        <w:rPr>
          <w:spacing w:val="-10"/>
          <w:sz w:val="28"/>
          <w:szCs w:val="28"/>
        </w:rPr>
        <w:t>с</w:t>
      </w:r>
      <w:r>
        <w:rPr>
          <w:sz w:val="28"/>
          <w:szCs w:val="28"/>
        </w:rPr>
        <w:t xml:space="preserve"> </w:t>
      </w:r>
      <w:r w:rsidR="00BA03D5" w:rsidRPr="00FF77F5">
        <w:rPr>
          <w:spacing w:val="-2"/>
          <w:sz w:val="28"/>
          <w:szCs w:val="28"/>
        </w:rPr>
        <w:t>отдельно</w:t>
      </w:r>
      <w:r>
        <w:rPr>
          <w:sz w:val="28"/>
          <w:szCs w:val="28"/>
        </w:rPr>
        <w:t xml:space="preserve"> </w:t>
      </w:r>
      <w:r w:rsidR="00BA03D5" w:rsidRPr="00FF77F5">
        <w:rPr>
          <w:spacing w:val="-2"/>
          <w:sz w:val="28"/>
          <w:szCs w:val="28"/>
        </w:rPr>
        <w:t>стоящими</w:t>
      </w:r>
      <w:r>
        <w:rPr>
          <w:sz w:val="28"/>
          <w:szCs w:val="28"/>
        </w:rPr>
        <w:t xml:space="preserve"> </w:t>
      </w:r>
      <w:r w:rsidR="00BA03D5" w:rsidRPr="00FF77F5">
        <w:rPr>
          <w:spacing w:val="-10"/>
          <w:sz w:val="28"/>
          <w:szCs w:val="28"/>
        </w:rPr>
        <w:t>и</w:t>
      </w:r>
      <w:r>
        <w:rPr>
          <w:sz w:val="28"/>
          <w:szCs w:val="28"/>
        </w:rPr>
        <w:t xml:space="preserve"> </w:t>
      </w:r>
      <w:r w:rsidR="00BA03D5" w:rsidRPr="00FF77F5">
        <w:rPr>
          <w:spacing w:val="-2"/>
          <w:sz w:val="28"/>
          <w:szCs w:val="28"/>
        </w:rPr>
        <w:t>сопряженными</w:t>
      </w:r>
      <w:r>
        <w:rPr>
          <w:sz w:val="28"/>
          <w:szCs w:val="28"/>
        </w:rPr>
        <w:t xml:space="preserve"> </w:t>
      </w:r>
      <w:r w:rsidR="00BA03D5" w:rsidRPr="00FF77F5">
        <w:rPr>
          <w:spacing w:val="-10"/>
          <w:sz w:val="28"/>
          <w:szCs w:val="28"/>
        </w:rPr>
        <w:t>с</w:t>
      </w:r>
      <w:r>
        <w:rPr>
          <w:sz w:val="28"/>
          <w:szCs w:val="28"/>
        </w:rPr>
        <w:t xml:space="preserve"> </w:t>
      </w:r>
      <w:r w:rsidR="00BA03D5" w:rsidRPr="00FF77F5">
        <w:rPr>
          <w:spacing w:val="-2"/>
          <w:sz w:val="28"/>
          <w:szCs w:val="28"/>
        </w:rPr>
        <w:t>павильоном</w:t>
      </w:r>
      <w:r>
        <w:rPr>
          <w:sz w:val="28"/>
          <w:szCs w:val="28"/>
        </w:rPr>
        <w:t xml:space="preserve"> </w:t>
      </w:r>
      <w:r>
        <w:rPr>
          <w:spacing w:val="-2"/>
          <w:sz w:val="28"/>
          <w:szCs w:val="28"/>
        </w:rPr>
        <w:t xml:space="preserve">объектам </w:t>
      </w:r>
      <w:r w:rsidR="00BA03D5" w:rsidRPr="00FF77F5">
        <w:rPr>
          <w:sz w:val="28"/>
          <w:szCs w:val="28"/>
        </w:rPr>
        <w:t>потребительского рынка - владельцы указанных объектов;</w:t>
      </w:r>
    </w:p>
    <w:p w:rsidR="004F4CEC" w:rsidRPr="00FF77F5" w:rsidRDefault="003776BC" w:rsidP="003776BC">
      <w:pPr>
        <w:pStyle w:val="a4"/>
        <w:tabs>
          <w:tab w:val="left" w:pos="1276"/>
          <w:tab w:val="left" w:pos="2017"/>
        </w:tabs>
        <w:ind w:left="709" w:right="387" w:firstLine="0"/>
        <w:rPr>
          <w:sz w:val="28"/>
          <w:szCs w:val="28"/>
        </w:rPr>
      </w:pPr>
      <w:r>
        <w:rPr>
          <w:sz w:val="28"/>
          <w:szCs w:val="28"/>
        </w:rPr>
        <w:t xml:space="preserve">- </w:t>
      </w:r>
      <w:r w:rsidR="00BA03D5" w:rsidRPr="00FF77F5">
        <w:rPr>
          <w:sz w:val="28"/>
          <w:szCs w:val="28"/>
        </w:rPr>
        <w:t>в остальных случаях - специализированные организации, осуществляющие содержание и уборку дорог;</w:t>
      </w:r>
    </w:p>
    <w:p w:rsidR="004F4CEC" w:rsidRPr="00FF77F5" w:rsidRDefault="00BA03D5" w:rsidP="003776BC">
      <w:pPr>
        <w:pStyle w:val="a4"/>
        <w:numPr>
          <w:ilvl w:val="0"/>
          <w:numId w:val="62"/>
        </w:numPr>
        <w:tabs>
          <w:tab w:val="left" w:pos="1276"/>
          <w:tab w:val="left" w:pos="2314"/>
        </w:tabs>
        <w:ind w:left="0" w:right="380" w:firstLine="709"/>
        <w:jc w:val="both"/>
        <w:rPr>
          <w:sz w:val="28"/>
          <w:szCs w:val="28"/>
        </w:rPr>
      </w:pPr>
      <w:r w:rsidRPr="00FF77F5">
        <w:rPr>
          <w:sz w:val="28"/>
          <w:szCs w:val="28"/>
        </w:rPr>
        <w:t xml:space="preserve">на объектах озеленения (парки, скверы, бульвары, газоны), в том числе расположенных на них тротуарах, пешеходных зонах, лестничных сходах - организации, на балансе или в эксплуатации которых находятся данные объекты </w:t>
      </w:r>
      <w:r w:rsidRPr="00FF77F5">
        <w:rPr>
          <w:spacing w:val="-2"/>
          <w:sz w:val="28"/>
          <w:szCs w:val="28"/>
        </w:rPr>
        <w:t>озеленения;</w:t>
      </w:r>
    </w:p>
    <w:p w:rsidR="004F4CEC" w:rsidRPr="00FF77F5" w:rsidRDefault="00BA03D5" w:rsidP="003776BC">
      <w:pPr>
        <w:pStyle w:val="a4"/>
        <w:numPr>
          <w:ilvl w:val="0"/>
          <w:numId w:val="62"/>
        </w:numPr>
        <w:tabs>
          <w:tab w:val="left" w:pos="1276"/>
          <w:tab w:val="left" w:pos="2437"/>
        </w:tabs>
        <w:ind w:left="0" w:right="373" w:firstLine="709"/>
        <w:jc w:val="both"/>
        <w:rPr>
          <w:sz w:val="28"/>
          <w:szCs w:val="28"/>
        </w:rPr>
      </w:pPr>
      <w:r w:rsidRPr="00FF77F5">
        <w:rPr>
          <w:sz w:val="28"/>
          <w:szCs w:val="28"/>
        </w:rPr>
        <w:t>на территориях парковок автотранспорта и прилегающих к ним территориях - физические и юридические лица, индивидуальные предприниматели, в собственности, аренде, на ином праве пользования или владения которых находится данная парковка;</w:t>
      </w:r>
    </w:p>
    <w:p w:rsidR="004F4CEC" w:rsidRPr="00FF77F5" w:rsidRDefault="00BA03D5" w:rsidP="003776BC">
      <w:pPr>
        <w:pStyle w:val="a4"/>
        <w:numPr>
          <w:ilvl w:val="0"/>
          <w:numId w:val="62"/>
        </w:numPr>
        <w:tabs>
          <w:tab w:val="left" w:pos="1276"/>
          <w:tab w:val="left" w:pos="2385"/>
        </w:tabs>
        <w:ind w:left="0" w:right="376" w:firstLine="709"/>
        <w:jc w:val="both"/>
        <w:rPr>
          <w:sz w:val="28"/>
          <w:szCs w:val="28"/>
        </w:rPr>
      </w:pPr>
      <w:r w:rsidRPr="00FF77F5">
        <w:rPr>
          <w:sz w:val="28"/>
          <w:szCs w:val="28"/>
        </w:rPr>
        <w:t>на территориях, прилегающих к входам в подземные и надземные пешеходные переходы, лестничные сходы переходов и сами переходы - организации, во владении которых они находятся, либо организации, эксплуатирующие их;</w:t>
      </w:r>
      <w:bookmarkStart w:id="16" w:name="_bookmark22"/>
      <w:bookmarkEnd w:id="16"/>
    </w:p>
    <w:p w:rsidR="004F4CEC" w:rsidRPr="00FF77F5" w:rsidRDefault="00BA03D5" w:rsidP="003776BC">
      <w:pPr>
        <w:pStyle w:val="a4"/>
        <w:numPr>
          <w:ilvl w:val="0"/>
          <w:numId w:val="62"/>
        </w:numPr>
        <w:tabs>
          <w:tab w:val="left" w:pos="1276"/>
          <w:tab w:val="left" w:pos="2307"/>
        </w:tabs>
        <w:ind w:left="0" w:right="384" w:firstLine="709"/>
        <w:jc w:val="both"/>
        <w:rPr>
          <w:sz w:val="28"/>
          <w:szCs w:val="28"/>
        </w:rPr>
      </w:pPr>
      <w:r w:rsidRPr="00FF77F5">
        <w:rPr>
          <w:sz w:val="28"/>
          <w:szCs w:val="28"/>
        </w:rPr>
        <w:t>на прилегающих территориях, въездах и выездах с АЗС, АЗГС - лица, в собственности, аренде, ином праве пользования или владения которых находятся данные объекты;</w:t>
      </w:r>
    </w:p>
    <w:p w:rsidR="004F4CEC" w:rsidRPr="00FF77F5" w:rsidRDefault="00BA03D5" w:rsidP="003776BC">
      <w:pPr>
        <w:pStyle w:val="a4"/>
        <w:numPr>
          <w:ilvl w:val="0"/>
          <w:numId w:val="62"/>
        </w:numPr>
        <w:tabs>
          <w:tab w:val="left" w:pos="1276"/>
          <w:tab w:val="left" w:pos="2483"/>
        </w:tabs>
        <w:ind w:left="0" w:right="377" w:firstLine="709"/>
        <w:jc w:val="both"/>
        <w:rPr>
          <w:sz w:val="28"/>
          <w:szCs w:val="28"/>
        </w:rPr>
      </w:pPr>
      <w:r w:rsidRPr="00FF77F5">
        <w:rPr>
          <w:sz w:val="28"/>
          <w:szCs w:val="28"/>
        </w:rPr>
        <w:lastRenderedPageBreak/>
        <w:t xml:space="preserve">на территориях, прилегающих к отдельно стоящим тепловым, трансформаторным подстанциям, зданиям и сооружениям инженерно-технического назначения, опорам линий электропередачи, мачтам, байпасам, расположенным на территориях общего пользования - лица, в собственности, аренде, ином праве пользования или владения которых находятся данные </w:t>
      </w:r>
      <w:r w:rsidRPr="00FF77F5">
        <w:rPr>
          <w:spacing w:val="-2"/>
          <w:sz w:val="28"/>
          <w:szCs w:val="28"/>
        </w:rPr>
        <w:t>объекты;</w:t>
      </w:r>
    </w:p>
    <w:p w:rsidR="004F4CEC" w:rsidRPr="00FF77F5" w:rsidRDefault="00BA03D5" w:rsidP="003776BC">
      <w:pPr>
        <w:pStyle w:val="a4"/>
        <w:numPr>
          <w:ilvl w:val="0"/>
          <w:numId w:val="62"/>
        </w:numPr>
        <w:tabs>
          <w:tab w:val="left" w:pos="1276"/>
          <w:tab w:val="left" w:pos="2415"/>
        </w:tabs>
        <w:spacing w:before="1"/>
        <w:ind w:left="0" w:right="382" w:firstLine="709"/>
        <w:jc w:val="both"/>
        <w:rPr>
          <w:sz w:val="28"/>
          <w:szCs w:val="28"/>
        </w:rPr>
      </w:pPr>
      <w:r w:rsidRPr="00FF77F5">
        <w:rPr>
          <w:sz w:val="28"/>
          <w:szCs w:val="28"/>
        </w:rPr>
        <w:t>на территориях, прилегающих к отдельно стоящим объектам для размещения</w:t>
      </w:r>
      <w:r w:rsidRPr="00FF77F5">
        <w:rPr>
          <w:spacing w:val="-2"/>
          <w:sz w:val="28"/>
          <w:szCs w:val="28"/>
        </w:rPr>
        <w:t xml:space="preserve"> </w:t>
      </w:r>
      <w:r w:rsidRPr="00FF77F5">
        <w:rPr>
          <w:sz w:val="28"/>
          <w:szCs w:val="28"/>
        </w:rPr>
        <w:t>рекламы</w:t>
      </w:r>
      <w:r w:rsidRPr="00FF77F5">
        <w:rPr>
          <w:spacing w:val="-2"/>
          <w:sz w:val="28"/>
          <w:szCs w:val="28"/>
        </w:rPr>
        <w:t xml:space="preserve"> </w:t>
      </w:r>
      <w:r w:rsidRPr="00FF77F5">
        <w:rPr>
          <w:sz w:val="28"/>
          <w:szCs w:val="28"/>
        </w:rPr>
        <w:t>и</w:t>
      </w:r>
      <w:r w:rsidRPr="00FF77F5">
        <w:rPr>
          <w:spacing w:val="-2"/>
          <w:sz w:val="28"/>
          <w:szCs w:val="28"/>
        </w:rPr>
        <w:t xml:space="preserve"> </w:t>
      </w:r>
      <w:r w:rsidRPr="00FF77F5">
        <w:rPr>
          <w:sz w:val="28"/>
          <w:szCs w:val="28"/>
        </w:rPr>
        <w:t>иной</w:t>
      </w:r>
      <w:r w:rsidRPr="00FF77F5">
        <w:rPr>
          <w:spacing w:val="-2"/>
          <w:sz w:val="28"/>
          <w:szCs w:val="28"/>
        </w:rPr>
        <w:t xml:space="preserve"> </w:t>
      </w:r>
      <w:r w:rsidRPr="00FF77F5">
        <w:rPr>
          <w:sz w:val="28"/>
          <w:szCs w:val="28"/>
        </w:rPr>
        <w:t>информации,</w:t>
      </w:r>
      <w:r w:rsidRPr="00FF77F5">
        <w:rPr>
          <w:spacing w:val="-2"/>
          <w:sz w:val="28"/>
          <w:szCs w:val="28"/>
        </w:rPr>
        <w:t xml:space="preserve"> </w:t>
      </w:r>
      <w:r w:rsidRPr="00FF77F5">
        <w:rPr>
          <w:sz w:val="28"/>
          <w:szCs w:val="28"/>
        </w:rPr>
        <w:t>-</w:t>
      </w:r>
      <w:r w:rsidRPr="00FF77F5">
        <w:rPr>
          <w:spacing w:val="-2"/>
          <w:sz w:val="28"/>
          <w:szCs w:val="28"/>
        </w:rPr>
        <w:t xml:space="preserve"> </w:t>
      </w:r>
      <w:r w:rsidRPr="00FF77F5">
        <w:rPr>
          <w:sz w:val="28"/>
          <w:szCs w:val="28"/>
        </w:rPr>
        <w:t>владельцы</w:t>
      </w:r>
      <w:r w:rsidRPr="00FF77F5">
        <w:rPr>
          <w:spacing w:val="-2"/>
          <w:sz w:val="28"/>
          <w:szCs w:val="28"/>
        </w:rPr>
        <w:t xml:space="preserve"> </w:t>
      </w:r>
      <w:r w:rsidRPr="00FF77F5">
        <w:rPr>
          <w:sz w:val="28"/>
          <w:szCs w:val="28"/>
        </w:rPr>
        <w:t>рекламных</w:t>
      </w:r>
      <w:r w:rsidRPr="00FF77F5">
        <w:rPr>
          <w:spacing w:val="-2"/>
          <w:sz w:val="28"/>
          <w:szCs w:val="28"/>
        </w:rPr>
        <w:t xml:space="preserve"> </w:t>
      </w:r>
      <w:r w:rsidRPr="00FF77F5">
        <w:rPr>
          <w:sz w:val="28"/>
          <w:szCs w:val="28"/>
        </w:rPr>
        <w:t>конструкций</w:t>
      </w:r>
      <w:r w:rsidRPr="00FF77F5">
        <w:rPr>
          <w:spacing w:val="-2"/>
          <w:sz w:val="28"/>
          <w:szCs w:val="28"/>
        </w:rPr>
        <w:t xml:space="preserve"> </w:t>
      </w:r>
      <w:r w:rsidRPr="00FF77F5">
        <w:rPr>
          <w:sz w:val="28"/>
          <w:szCs w:val="28"/>
        </w:rPr>
        <w:t>и объектов размещения информации.</w:t>
      </w:r>
    </w:p>
    <w:p w:rsidR="004F4CEC" w:rsidRPr="00FF77F5" w:rsidRDefault="00BA03D5" w:rsidP="003776BC">
      <w:pPr>
        <w:pStyle w:val="a4"/>
        <w:numPr>
          <w:ilvl w:val="0"/>
          <w:numId w:val="63"/>
        </w:numPr>
        <w:tabs>
          <w:tab w:val="left" w:pos="1276"/>
          <w:tab w:val="left" w:pos="2252"/>
        </w:tabs>
        <w:ind w:left="0" w:right="381" w:firstLine="709"/>
        <w:jc w:val="both"/>
        <w:rPr>
          <w:sz w:val="28"/>
          <w:szCs w:val="28"/>
        </w:rPr>
      </w:pPr>
      <w:r w:rsidRPr="00FF77F5">
        <w:rPr>
          <w:sz w:val="28"/>
          <w:szCs w:val="28"/>
        </w:rPr>
        <w:t>Содержание технических средств организации дорожного движения осуществляется собственниками или специализированными организациями в соответствии с заключенными договорами.</w:t>
      </w:r>
    </w:p>
    <w:p w:rsidR="004F4CEC" w:rsidRPr="00FF77F5" w:rsidRDefault="00BA03D5" w:rsidP="003776BC">
      <w:pPr>
        <w:pStyle w:val="a4"/>
        <w:numPr>
          <w:ilvl w:val="0"/>
          <w:numId w:val="63"/>
        </w:numPr>
        <w:tabs>
          <w:tab w:val="left" w:pos="1276"/>
          <w:tab w:val="left" w:pos="2150"/>
        </w:tabs>
        <w:ind w:left="0" w:right="383" w:firstLine="709"/>
        <w:jc w:val="both"/>
        <w:rPr>
          <w:sz w:val="28"/>
          <w:szCs w:val="28"/>
        </w:rPr>
      </w:pPr>
      <w:r w:rsidRPr="00FF77F5">
        <w:rPr>
          <w:sz w:val="28"/>
          <w:szCs w:val="28"/>
        </w:rPr>
        <w:t>Содержание временных дорожных знаков, установленных на территории объектов строительства, реконструкции и ремонта, осуществляется силами организаций, производящих указанные работы.</w:t>
      </w:r>
    </w:p>
    <w:p w:rsidR="004F4CEC" w:rsidRPr="009F3B66" w:rsidRDefault="00BA03D5" w:rsidP="003776BC">
      <w:pPr>
        <w:pStyle w:val="a4"/>
        <w:numPr>
          <w:ilvl w:val="0"/>
          <w:numId w:val="63"/>
        </w:numPr>
        <w:tabs>
          <w:tab w:val="left" w:pos="1276"/>
          <w:tab w:val="left" w:pos="2428"/>
        </w:tabs>
        <w:ind w:left="0" w:right="371" w:firstLine="709"/>
        <w:jc w:val="both"/>
        <w:rPr>
          <w:i/>
          <w:sz w:val="28"/>
          <w:szCs w:val="28"/>
          <w:highlight w:val="yellow"/>
        </w:rPr>
      </w:pPr>
      <w:r w:rsidRPr="00FF77F5">
        <w:rPr>
          <w:sz w:val="28"/>
          <w:szCs w:val="28"/>
        </w:rPr>
        <w:t xml:space="preserve">Уборка территории муниципального образования производится в утренние </w:t>
      </w:r>
      <w:bookmarkStart w:id="17" w:name="_bookmark24"/>
      <w:bookmarkEnd w:id="17"/>
      <w:r w:rsidRPr="00FF77F5">
        <w:rPr>
          <w:sz w:val="28"/>
          <w:szCs w:val="28"/>
        </w:rPr>
        <w:t>часы. Работы по уборке дорог и тротуаров должны быть выполнены</w:t>
      </w:r>
      <w:r w:rsidRPr="00FF77F5">
        <w:rPr>
          <w:spacing w:val="27"/>
          <w:sz w:val="28"/>
          <w:szCs w:val="28"/>
        </w:rPr>
        <w:t xml:space="preserve"> </w:t>
      </w:r>
      <w:r w:rsidRPr="009F3B66">
        <w:rPr>
          <w:i/>
          <w:sz w:val="28"/>
          <w:szCs w:val="28"/>
          <w:highlight w:val="yellow"/>
        </w:rPr>
        <w:t>до</w:t>
      </w:r>
    </w:p>
    <w:p w:rsidR="004F4CEC" w:rsidRPr="00FF77F5" w:rsidRDefault="00BA03D5" w:rsidP="003776BC">
      <w:pPr>
        <w:pStyle w:val="a3"/>
        <w:tabs>
          <w:tab w:val="left" w:pos="1276"/>
        </w:tabs>
        <w:ind w:left="0" w:right="378" w:firstLine="709"/>
      </w:pPr>
      <w:r w:rsidRPr="009F3B66">
        <w:rPr>
          <w:i/>
          <w:highlight w:val="yellow"/>
        </w:rPr>
        <w:t>8 часов утра</w:t>
      </w:r>
      <w:hyperlink w:anchor="_bookmark25" w:history="1">
        <w:r w:rsidRPr="009F3B66">
          <w:rPr>
            <w:i/>
            <w:highlight w:val="yellow"/>
            <w:vertAlign w:val="superscript"/>
          </w:rPr>
          <w:t>13</w:t>
        </w:r>
      </w:hyperlink>
      <w:r w:rsidRPr="00FF77F5">
        <w:t>. При экстремальных погодных явлениях (ливень, снегопад, гололед и так далее) режим уборочных работ устанавливается круглосуточный.</w:t>
      </w:r>
    </w:p>
    <w:p w:rsidR="004F4CEC" w:rsidRPr="00FF77F5" w:rsidRDefault="00BA03D5" w:rsidP="003776BC">
      <w:pPr>
        <w:pStyle w:val="a3"/>
        <w:tabs>
          <w:tab w:val="left" w:pos="1276"/>
        </w:tabs>
        <w:ind w:left="0" w:right="387" w:firstLine="709"/>
      </w:pPr>
      <w:r w:rsidRPr="00FF77F5">
        <w:t>При уборке территории муниципального образования в ночное время необходимо принимать меры, предупреждающие шум.</w:t>
      </w:r>
    </w:p>
    <w:p w:rsidR="004F4CEC" w:rsidRPr="00FF77F5" w:rsidRDefault="00BA03D5" w:rsidP="003776BC">
      <w:pPr>
        <w:pStyle w:val="a4"/>
        <w:numPr>
          <w:ilvl w:val="0"/>
          <w:numId w:val="63"/>
        </w:numPr>
        <w:tabs>
          <w:tab w:val="left" w:pos="1276"/>
          <w:tab w:val="left" w:pos="2298"/>
        </w:tabs>
        <w:ind w:left="0" w:right="372" w:firstLine="709"/>
        <w:jc w:val="both"/>
        <w:rPr>
          <w:sz w:val="28"/>
          <w:szCs w:val="28"/>
        </w:rPr>
      </w:pPr>
      <w:r w:rsidRPr="00FF77F5">
        <w:rPr>
          <w:sz w:val="28"/>
          <w:szCs w:val="28"/>
        </w:rPr>
        <w:t>При выполнении работ по уборке и содержанию проезжей части дорог по всей ее ширине, проездов, улиц, а также набережных, площадей, мостов, путепроводов, эстакад и тоннелей запрещается перемещение мусора на</w:t>
      </w:r>
      <w:r w:rsidRPr="00FF77F5">
        <w:rPr>
          <w:spacing w:val="40"/>
          <w:sz w:val="28"/>
          <w:szCs w:val="28"/>
        </w:rPr>
        <w:t xml:space="preserve"> </w:t>
      </w:r>
      <w:r w:rsidRPr="00FF77F5">
        <w:rPr>
          <w:sz w:val="28"/>
          <w:szCs w:val="28"/>
        </w:rPr>
        <w:t>проезжую часть.</w:t>
      </w:r>
    </w:p>
    <w:p w:rsidR="004F4CEC" w:rsidRPr="00FF77F5" w:rsidRDefault="00BA03D5" w:rsidP="003776BC">
      <w:pPr>
        <w:pStyle w:val="a4"/>
        <w:numPr>
          <w:ilvl w:val="0"/>
          <w:numId w:val="63"/>
        </w:numPr>
        <w:tabs>
          <w:tab w:val="left" w:pos="1276"/>
          <w:tab w:val="left" w:pos="2532"/>
        </w:tabs>
        <w:ind w:left="0" w:right="377" w:firstLine="709"/>
        <w:jc w:val="both"/>
        <w:rPr>
          <w:sz w:val="28"/>
          <w:szCs w:val="28"/>
        </w:rPr>
      </w:pPr>
      <w:r w:rsidRPr="00FF77F5">
        <w:rPr>
          <w:sz w:val="28"/>
          <w:szCs w:val="28"/>
        </w:rPr>
        <w:t>Уборка объектов, территорию которых невозможно убирать механизированным способом (из-за недостаточной ширины либо сложной конфигурации), производится вручную.</w:t>
      </w:r>
    </w:p>
    <w:p w:rsidR="004F4CEC" w:rsidRPr="00FF77F5" w:rsidRDefault="00BA03D5" w:rsidP="003776BC">
      <w:pPr>
        <w:pStyle w:val="a4"/>
        <w:numPr>
          <w:ilvl w:val="0"/>
          <w:numId w:val="63"/>
        </w:numPr>
        <w:tabs>
          <w:tab w:val="left" w:pos="1276"/>
          <w:tab w:val="left" w:pos="2346"/>
        </w:tabs>
        <w:ind w:left="0" w:right="377" w:firstLine="709"/>
        <w:jc w:val="both"/>
        <w:rPr>
          <w:sz w:val="28"/>
          <w:szCs w:val="28"/>
        </w:rPr>
      </w:pPr>
      <w:r w:rsidRPr="00FF77F5">
        <w:rPr>
          <w:sz w:val="28"/>
          <w:szCs w:val="28"/>
        </w:rPr>
        <w:t xml:space="preserve">При проведении дорожно-ремонтных работ разобранное асфальтовое бетонное покрытие (скол) должно вывозиться </w:t>
      </w:r>
      <w:r w:rsidRPr="00FF77F5">
        <w:rPr>
          <w:i/>
          <w:sz w:val="28"/>
          <w:szCs w:val="28"/>
        </w:rPr>
        <w:t xml:space="preserve">в течение суток </w:t>
      </w:r>
      <w:r w:rsidRPr="00FF77F5">
        <w:rPr>
          <w:sz w:val="28"/>
          <w:szCs w:val="28"/>
        </w:rPr>
        <w:t xml:space="preserve">с момента его </w:t>
      </w:r>
      <w:r w:rsidRPr="00FF77F5">
        <w:rPr>
          <w:spacing w:val="-2"/>
          <w:sz w:val="28"/>
          <w:szCs w:val="28"/>
        </w:rPr>
        <w:t>образования.</w:t>
      </w:r>
    </w:p>
    <w:p w:rsidR="004F4CEC" w:rsidRPr="00FF77F5" w:rsidRDefault="00BA03D5" w:rsidP="003776BC">
      <w:pPr>
        <w:pStyle w:val="a4"/>
        <w:numPr>
          <w:ilvl w:val="0"/>
          <w:numId w:val="63"/>
        </w:numPr>
        <w:tabs>
          <w:tab w:val="left" w:pos="1276"/>
          <w:tab w:val="left" w:pos="2320"/>
        </w:tabs>
        <w:ind w:left="0" w:right="371" w:firstLine="709"/>
        <w:jc w:val="both"/>
        <w:rPr>
          <w:sz w:val="28"/>
          <w:szCs w:val="28"/>
        </w:rPr>
      </w:pPr>
      <w:r w:rsidRPr="00FF77F5">
        <w:rPr>
          <w:sz w:val="28"/>
          <w:szCs w:val="28"/>
        </w:rPr>
        <w:t xml:space="preserve">Спиленные деревья вывозятся организациями, производящими работы по удалению сухостойных, аварийных, потерявших декоративную ценность деревьев, и обрезке ветвей в кронах, </w:t>
      </w:r>
      <w:r w:rsidRPr="00FF77F5">
        <w:rPr>
          <w:i/>
          <w:sz w:val="28"/>
          <w:szCs w:val="28"/>
        </w:rPr>
        <w:t xml:space="preserve">в течение одного рабочего </w:t>
      </w:r>
      <w:r w:rsidRPr="00FF77F5">
        <w:rPr>
          <w:sz w:val="28"/>
          <w:szCs w:val="28"/>
        </w:rPr>
        <w:t xml:space="preserve">дня с озелененных территорий вдоль главных магистралей и </w:t>
      </w:r>
      <w:r w:rsidRPr="00FF77F5">
        <w:rPr>
          <w:i/>
          <w:sz w:val="28"/>
          <w:szCs w:val="28"/>
        </w:rPr>
        <w:t xml:space="preserve">в течение суток </w:t>
      </w:r>
      <w:r w:rsidRPr="00FF77F5">
        <w:rPr>
          <w:sz w:val="28"/>
          <w:szCs w:val="28"/>
        </w:rPr>
        <w:t>— с</w:t>
      </w:r>
      <w:r w:rsidRPr="00FF77F5">
        <w:rPr>
          <w:spacing w:val="40"/>
          <w:sz w:val="28"/>
          <w:szCs w:val="28"/>
        </w:rPr>
        <w:t xml:space="preserve"> </w:t>
      </w:r>
      <w:r w:rsidRPr="00FF77F5">
        <w:rPr>
          <w:sz w:val="28"/>
          <w:szCs w:val="28"/>
        </w:rPr>
        <w:t>иных элементов улично-дорожной сети.</w:t>
      </w:r>
    </w:p>
    <w:p w:rsidR="004F4CEC" w:rsidRPr="00FF77F5" w:rsidRDefault="00BA03D5" w:rsidP="003776BC">
      <w:pPr>
        <w:pStyle w:val="a4"/>
        <w:numPr>
          <w:ilvl w:val="0"/>
          <w:numId w:val="63"/>
        </w:numPr>
        <w:tabs>
          <w:tab w:val="left" w:pos="1276"/>
          <w:tab w:val="left" w:pos="2366"/>
        </w:tabs>
        <w:ind w:left="0" w:right="375" w:firstLine="709"/>
        <w:jc w:val="both"/>
        <w:rPr>
          <w:sz w:val="28"/>
          <w:szCs w:val="28"/>
        </w:rPr>
      </w:pPr>
      <w:r w:rsidRPr="00FF77F5">
        <w:rPr>
          <w:sz w:val="28"/>
          <w:szCs w:val="28"/>
        </w:rPr>
        <w:t>Пни, оставшиеся после вырубки сухостойных, аварийных деревьев, должны</w:t>
      </w:r>
      <w:r w:rsidRPr="00FF77F5">
        <w:rPr>
          <w:spacing w:val="-3"/>
          <w:sz w:val="28"/>
          <w:szCs w:val="28"/>
        </w:rPr>
        <w:t xml:space="preserve"> </w:t>
      </w:r>
      <w:r w:rsidRPr="00FF77F5">
        <w:rPr>
          <w:sz w:val="28"/>
          <w:szCs w:val="28"/>
        </w:rPr>
        <w:t>быть</w:t>
      </w:r>
      <w:r w:rsidRPr="00FF77F5">
        <w:rPr>
          <w:spacing w:val="-3"/>
          <w:sz w:val="28"/>
          <w:szCs w:val="28"/>
        </w:rPr>
        <w:t xml:space="preserve"> </w:t>
      </w:r>
      <w:r w:rsidRPr="00FF77F5">
        <w:rPr>
          <w:sz w:val="28"/>
          <w:szCs w:val="28"/>
        </w:rPr>
        <w:t xml:space="preserve">удалены </w:t>
      </w:r>
      <w:r w:rsidRPr="00FF77F5">
        <w:rPr>
          <w:i/>
          <w:sz w:val="28"/>
          <w:szCs w:val="28"/>
        </w:rPr>
        <w:t>в</w:t>
      </w:r>
      <w:r w:rsidRPr="00FF77F5">
        <w:rPr>
          <w:i/>
          <w:spacing w:val="-3"/>
          <w:sz w:val="28"/>
          <w:szCs w:val="28"/>
        </w:rPr>
        <w:t xml:space="preserve"> </w:t>
      </w:r>
      <w:r w:rsidRPr="00FF77F5">
        <w:rPr>
          <w:i/>
          <w:sz w:val="28"/>
          <w:szCs w:val="28"/>
        </w:rPr>
        <w:t>течение</w:t>
      </w:r>
      <w:r w:rsidRPr="00FF77F5">
        <w:rPr>
          <w:i/>
          <w:spacing w:val="-3"/>
          <w:sz w:val="28"/>
          <w:szCs w:val="28"/>
        </w:rPr>
        <w:t xml:space="preserve"> </w:t>
      </w:r>
      <w:r w:rsidRPr="00FF77F5">
        <w:rPr>
          <w:i/>
          <w:sz w:val="28"/>
          <w:szCs w:val="28"/>
        </w:rPr>
        <w:t xml:space="preserve">суток </w:t>
      </w:r>
      <w:r w:rsidRPr="00FF77F5">
        <w:rPr>
          <w:sz w:val="28"/>
          <w:szCs w:val="28"/>
        </w:rPr>
        <w:t>на</w:t>
      </w:r>
      <w:r w:rsidRPr="00FF77F5">
        <w:rPr>
          <w:spacing w:val="-3"/>
          <w:sz w:val="28"/>
          <w:szCs w:val="28"/>
        </w:rPr>
        <w:t xml:space="preserve"> </w:t>
      </w:r>
      <w:r w:rsidRPr="00FF77F5">
        <w:rPr>
          <w:sz w:val="28"/>
          <w:szCs w:val="28"/>
        </w:rPr>
        <w:t>главных</w:t>
      </w:r>
      <w:r w:rsidRPr="00FF77F5">
        <w:rPr>
          <w:spacing w:val="-3"/>
          <w:sz w:val="28"/>
          <w:szCs w:val="28"/>
        </w:rPr>
        <w:t xml:space="preserve"> </w:t>
      </w:r>
      <w:r w:rsidRPr="00FF77F5">
        <w:rPr>
          <w:sz w:val="28"/>
          <w:szCs w:val="28"/>
        </w:rPr>
        <w:t>магистралях</w:t>
      </w:r>
      <w:r w:rsidRPr="00FF77F5">
        <w:rPr>
          <w:spacing w:val="-3"/>
          <w:sz w:val="28"/>
          <w:szCs w:val="28"/>
        </w:rPr>
        <w:t xml:space="preserve"> </w:t>
      </w:r>
      <w:r w:rsidRPr="00FF77F5">
        <w:rPr>
          <w:sz w:val="28"/>
          <w:szCs w:val="28"/>
        </w:rPr>
        <w:t xml:space="preserve">и </w:t>
      </w:r>
      <w:r w:rsidRPr="00FF77F5">
        <w:rPr>
          <w:i/>
          <w:sz w:val="28"/>
          <w:szCs w:val="28"/>
        </w:rPr>
        <w:t>в</w:t>
      </w:r>
      <w:r w:rsidRPr="00FF77F5">
        <w:rPr>
          <w:i/>
          <w:spacing w:val="-3"/>
          <w:sz w:val="28"/>
          <w:szCs w:val="28"/>
        </w:rPr>
        <w:t xml:space="preserve"> </w:t>
      </w:r>
      <w:r w:rsidRPr="00FF77F5">
        <w:rPr>
          <w:i/>
          <w:sz w:val="28"/>
          <w:szCs w:val="28"/>
        </w:rPr>
        <w:t>течение</w:t>
      </w:r>
      <w:r w:rsidRPr="00FF77F5">
        <w:rPr>
          <w:i/>
          <w:spacing w:val="-3"/>
          <w:sz w:val="28"/>
          <w:szCs w:val="28"/>
        </w:rPr>
        <w:t xml:space="preserve"> </w:t>
      </w:r>
      <w:r w:rsidRPr="00FF77F5">
        <w:rPr>
          <w:i/>
          <w:sz w:val="28"/>
          <w:szCs w:val="28"/>
        </w:rPr>
        <w:t xml:space="preserve">трех суток </w:t>
      </w:r>
      <w:r w:rsidRPr="00FF77F5">
        <w:rPr>
          <w:sz w:val="28"/>
          <w:szCs w:val="28"/>
        </w:rPr>
        <w:t>— на иных элементах улично-дорожной сети.</w:t>
      </w:r>
    </w:p>
    <w:p w:rsidR="004F4CEC" w:rsidRPr="00FF77F5" w:rsidRDefault="00BA03D5" w:rsidP="003776BC">
      <w:pPr>
        <w:pStyle w:val="a4"/>
        <w:numPr>
          <w:ilvl w:val="0"/>
          <w:numId w:val="63"/>
        </w:numPr>
        <w:tabs>
          <w:tab w:val="left" w:pos="1276"/>
          <w:tab w:val="left" w:pos="2312"/>
        </w:tabs>
        <w:ind w:left="0" w:right="374" w:firstLine="709"/>
        <w:jc w:val="both"/>
        <w:rPr>
          <w:sz w:val="28"/>
          <w:szCs w:val="28"/>
        </w:rPr>
      </w:pPr>
      <w:r w:rsidRPr="00FF77F5">
        <w:rPr>
          <w:sz w:val="28"/>
          <w:szCs w:val="28"/>
        </w:rPr>
        <w:t xml:space="preserve">Упавшие деревья должны быть удалены </w:t>
      </w:r>
      <w:r w:rsidRPr="00FF77F5">
        <w:rPr>
          <w:i/>
          <w:sz w:val="28"/>
          <w:szCs w:val="28"/>
        </w:rPr>
        <w:t xml:space="preserve">немедленно </w:t>
      </w:r>
      <w:r w:rsidRPr="00FF77F5">
        <w:rPr>
          <w:sz w:val="28"/>
          <w:szCs w:val="28"/>
        </w:rPr>
        <w:t xml:space="preserve">с проезжей части дорог, тротуаров, от токонесущих проводов, фасадов жилых и производственных зданий, а с других территорий — в течение </w:t>
      </w:r>
      <w:r w:rsidRPr="00FF77F5">
        <w:rPr>
          <w:i/>
          <w:sz w:val="28"/>
          <w:szCs w:val="28"/>
        </w:rPr>
        <w:t xml:space="preserve">12 часов </w:t>
      </w:r>
      <w:r w:rsidRPr="00FF77F5">
        <w:rPr>
          <w:sz w:val="28"/>
          <w:szCs w:val="28"/>
        </w:rPr>
        <w:t>с момента обнаружения.</w:t>
      </w:r>
    </w:p>
    <w:p w:rsidR="004F4CEC" w:rsidRPr="00FF77F5" w:rsidRDefault="00BA03D5" w:rsidP="003776BC">
      <w:pPr>
        <w:pStyle w:val="a4"/>
        <w:numPr>
          <w:ilvl w:val="0"/>
          <w:numId w:val="63"/>
        </w:numPr>
        <w:tabs>
          <w:tab w:val="left" w:pos="1276"/>
          <w:tab w:val="left" w:pos="2366"/>
        </w:tabs>
        <w:ind w:left="0" w:right="381" w:firstLine="709"/>
        <w:jc w:val="both"/>
        <w:rPr>
          <w:sz w:val="28"/>
          <w:szCs w:val="28"/>
        </w:rPr>
      </w:pPr>
      <w:r w:rsidRPr="00FF77F5">
        <w:rPr>
          <w:sz w:val="28"/>
          <w:szCs w:val="28"/>
        </w:rPr>
        <w:t xml:space="preserve">Благоустройство зон отдыха и других территорий, включая пляжи, связанных с использованием водных объектов или их частей для рекреационных целей, в том числе размещение объектов и элементов благоустройства для рекреационных целей, осуществляется в соответствии с водным законодательством Российской Федерации, санитарными нормами и правилами, настоящими </w:t>
      </w:r>
      <w:r w:rsidRPr="00FF77F5">
        <w:rPr>
          <w:sz w:val="28"/>
          <w:szCs w:val="28"/>
        </w:rPr>
        <w:lastRenderedPageBreak/>
        <w:t>Правилами.</w:t>
      </w:r>
    </w:p>
    <w:p w:rsidR="004F4CEC" w:rsidRPr="00FF77F5" w:rsidRDefault="00BA03D5" w:rsidP="003776BC">
      <w:pPr>
        <w:pStyle w:val="a4"/>
        <w:numPr>
          <w:ilvl w:val="0"/>
          <w:numId w:val="63"/>
        </w:numPr>
        <w:tabs>
          <w:tab w:val="left" w:pos="1276"/>
          <w:tab w:val="left" w:pos="2286"/>
        </w:tabs>
        <w:spacing w:before="1"/>
        <w:ind w:left="0" w:right="385" w:firstLine="709"/>
        <w:jc w:val="both"/>
        <w:rPr>
          <w:sz w:val="28"/>
          <w:szCs w:val="28"/>
        </w:rPr>
      </w:pPr>
      <w:r w:rsidRPr="00FF77F5">
        <w:rPr>
          <w:sz w:val="28"/>
          <w:szCs w:val="28"/>
        </w:rPr>
        <w:t>Содержание и уборку зон отдыха и других территорий, включая пляжи, связанных с использованием водных объектов или их частей для рекреационных целей,</w:t>
      </w:r>
      <w:r w:rsidRPr="00FF77F5">
        <w:rPr>
          <w:spacing w:val="-1"/>
          <w:sz w:val="28"/>
          <w:szCs w:val="28"/>
        </w:rPr>
        <w:t xml:space="preserve"> </w:t>
      </w:r>
      <w:r w:rsidRPr="00FF77F5">
        <w:rPr>
          <w:sz w:val="28"/>
          <w:szCs w:val="28"/>
        </w:rPr>
        <w:t>осуществляют</w:t>
      </w:r>
      <w:r w:rsidRPr="00FF77F5">
        <w:rPr>
          <w:spacing w:val="-1"/>
          <w:sz w:val="28"/>
          <w:szCs w:val="28"/>
        </w:rPr>
        <w:t xml:space="preserve"> </w:t>
      </w:r>
      <w:r w:rsidRPr="00FF77F5">
        <w:rPr>
          <w:sz w:val="28"/>
          <w:szCs w:val="28"/>
        </w:rPr>
        <w:t>лица,</w:t>
      </w:r>
      <w:r w:rsidRPr="00FF77F5">
        <w:rPr>
          <w:spacing w:val="-1"/>
          <w:sz w:val="28"/>
          <w:szCs w:val="28"/>
        </w:rPr>
        <w:t xml:space="preserve"> </w:t>
      </w:r>
      <w:r w:rsidRPr="00FF77F5">
        <w:rPr>
          <w:sz w:val="28"/>
          <w:szCs w:val="28"/>
        </w:rPr>
        <w:t>в</w:t>
      </w:r>
      <w:r w:rsidRPr="00FF77F5">
        <w:rPr>
          <w:spacing w:val="-1"/>
          <w:sz w:val="28"/>
          <w:szCs w:val="28"/>
        </w:rPr>
        <w:t xml:space="preserve"> </w:t>
      </w:r>
      <w:r w:rsidRPr="00FF77F5">
        <w:rPr>
          <w:sz w:val="28"/>
          <w:szCs w:val="28"/>
        </w:rPr>
        <w:t>собственности,</w:t>
      </w:r>
      <w:r w:rsidRPr="00FF77F5">
        <w:rPr>
          <w:spacing w:val="-1"/>
          <w:sz w:val="28"/>
          <w:szCs w:val="28"/>
        </w:rPr>
        <w:t xml:space="preserve"> </w:t>
      </w:r>
      <w:r w:rsidRPr="00FF77F5">
        <w:rPr>
          <w:sz w:val="28"/>
          <w:szCs w:val="28"/>
        </w:rPr>
        <w:t>аренде,</w:t>
      </w:r>
      <w:r w:rsidRPr="00FF77F5">
        <w:rPr>
          <w:spacing w:val="-1"/>
          <w:sz w:val="28"/>
          <w:szCs w:val="28"/>
        </w:rPr>
        <w:t xml:space="preserve"> </w:t>
      </w:r>
      <w:r w:rsidRPr="00FF77F5">
        <w:rPr>
          <w:sz w:val="28"/>
          <w:szCs w:val="28"/>
        </w:rPr>
        <w:t>ином</w:t>
      </w:r>
      <w:r w:rsidRPr="00FF77F5">
        <w:rPr>
          <w:spacing w:val="-1"/>
          <w:sz w:val="28"/>
          <w:szCs w:val="28"/>
        </w:rPr>
        <w:t xml:space="preserve"> </w:t>
      </w:r>
      <w:r w:rsidRPr="00FF77F5">
        <w:rPr>
          <w:sz w:val="28"/>
          <w:szCs w:val="28"/>
        </w:rPr>
        <w:t>праве</w:t>
      </w:r>
      <w:r w:rsidRPr="00FF77F5">
        <w:rPr>
          <w:spacing w:val="-1"/>
          <w:sz w:val="28"/>
          <w:szCs w:val="28"/>
        </w:rPr>
        <w:t xml:space="preserve"> </w:t>
      </w:r>
      <w:r w:rsidRPr="00FF77F5">
        <w:rPr>
          <w:sz w:val="28"/>
          <w:szCs w:val="28"/>
        </w:rPr>
        <w:t>пользования</w:t>
      </w:r>
      <w:r w:rsidRPr="00FF77F5">
        <w:rPr>
          <w:spacing w:val="-1"/>
          <w:sz w:val="28"/>
          <w:szCs w:val="28"/>
        </w:rPr>
        <w:t xml:space="preserve"> </w:t>
      </w:r>
      <w:r w:rsidRPr="00FF77F5">
        <w:rPr>
          <w:sz w:val="28"/>
          <w:szCs w:val="28"/>
        </w:rPr>
        <w:t>или владения которых находятся указанные в настоящем пункте зоны отдыха и другие территории.</w:t>
      </w:r>
    </w:p>
    <w:p w:rsidR="004F4CEC" w:rsidRPr="00FF77F5" w:rsidRDefault="00BA03D5" w:rsidP="003776BC">
      <w:pPr>
        <w:pStyle w:val="a4"/>
        <w:numPr>
          <w:ilvl w:val="0"/>
          <w:numId w:val="63"/>
        </w:numPr>
        <w:tabs>
          <w:tab w:val="left" w:pos="1276"/>
          <w:tab w:val="left" w:pos="2419"/>
        </w:tabs>
        <w:ind w:left="0" w:right="378" w:firstLine="709"/>
        <w:jc w:val="both"/>
        <w:rPr>
          <w:sz w:val="28"/>
          <w:szCs w:val="28"/>
        </w:rPr>
      </w:pPr>
      <w:r w:rsidRPr="00FF77F5">
        <w:rPr>
          <w:sz w:val="28"/>
          <w:szCs w:val="28"/>
        </w:rPr>
        <w:t>Уборка территории пляжа, уборка и дезинфекция общественных туалетов, душевых, раздевалок в период эксплуатации пляжей должна проводиться хозяйствующими субъектами, владеющими пляжами, 1 раз в день.</w:t>
      </w:r>
    </w:p>
    <w:p w:rsidR="004F4CEC" w:rsidRPr="00FF77F5" w:rsidRDefault="00BA03D5" w:rsidP="003776BC">
      <w:pPr>
        <w:pStyle w:val="a4"/>
        <w:numPr>
          <w:ilvl w:val="0"/>
          <w:numId w:val="63"/>
        </w:numPr>
        <w:tabs>
          <w:tab w:val="left" w:pos="1276"/>
          <w:tab w:val="left" w:pos="2335"/>
        </w:tabs>
        <w:ind w:left="0" w:right="383" w:firstLine="709"/>
        <w:jc w:val="both"/>
        <w:rPr>
          <w:sz w:val="28"/>
          <w:szCs w:val="28"/>
        </w:rPr>
      </w:pPr>
      <w:r w:rsidRPr="00FF77F5">
        <w:rPr>
          <w:sz w:val="28"/>
          <w:szCs w:val="28"/>
        </w:rPr>
        <w:t>В водные объекты, на поверхность ледяного покрова поверхностных водных объектов и водосборную территорию не допускается сбрасывать:</w:t>
      </w:r>
    </w:p>
    <w:p w:rsidR="004F4CEC" w:rsidRPr="00FF77F5" w:rsidRDefault="00BA03D5" w:rsidP="003776BC">
      <w:pPr>
        <w:pStyle w:val="a4"/>
        <w:numPr>
          <w:ilvl w:val="0"/>
          <w:numId w:val="61"/>
        </w:numPr>
        <w:tabs>
          <w:tab w:val="left" w:pos="1276"/>
          <w:tab w:val="left" w:pos="2254"/>
        </w:tabs>
        <w:ind w:left="0" w:right="377" w:firstLine="709"/>
        <w:jc w:val="both"/>
        <w:rPr>
          <w:sz w:val="28"/>
          <w:szCs w:val="28"/>
        </w:rPr>
      </w:pPr>
      <w:r w:rsidRPr="00FF77F5">
        <w:rPr>
          <w:sz w:val="28"/>
          <w:szCs w:val="28"/>
        </w:rPr>
        <w:t>сточные воды всех видов, содержащие возбудителей инфекционных заболеваний бактериальной, вирусной и паразитарной природы в количествах выше гигиенических нормативов;</w:t>
      </w:r>
    </w:p>
    <w:p w:rsidR="004F4CEC" w:rsidRPr="00FF77F5" w:rsidRDefault="00BA03D5" w:rsidP="003776BC">
      <w:pPr>
        <w:pStyle w:val="a4"/>
        <w:numPr>
          <w:ilvl w:val="0"/>
          <w:numId w:val="61"/>
        </w:numPr>
        <w:tabs>
          <w:tab w:val="left" w:pos="1276"/>
          <w:tab w:val="left" w:pos="2173"/>
        </w:tabs>
        <w:ind w:left="0" w:right="385" w:firstLine="709"/>
        <w:jc w:val="both"/>
        <w:rPr>
          <w:sz w:val="28"/>
          <w:szCs w:val="28"/>
        </w:rPr>
      </w:pPr>
      <w:r w:rsidRPr="00FF77F5">
        <w:rPr>
          <w:sz w:val="28"/>
          <w:szCs w:val="28"/>
        </w:rPr>
        <w:t xml:space="preserve">сточные воды, содержащие вещества (или продукты их трансформации), для которых не установлены гигиенические нормативы и отсутствуют методы их </w:t>
      </w:r>
      <w:r w:rsidRPr="00FF77F5">
        <w:rPr>
          <w:spacing w:val="-2"/>
          <w:sz w:val="28"/>
          <w:szCs w:val="28"/>
        </w:rPr>
        <w:t>определения;</w:t>
      </w:r>
    </w:p>
    <w:p w:rsidR="004F4CEC" w:rsidRPr="00FF77F5" w:rsidRDefault="00BA03D5" w:rsidP="003776BC">
      <w:pPr>
        <w:pStyle w:val="a4"/>
        <w:numPr>
          <w:ilvl w:val="0"/>
          <w:numId w:val="61"/>
        </w:numPr>
        <w:tabs>
          <w:tab w:val="left" w:pos="1276"/>
          <w:tab w:val="left" w:pos="2148"/>
        </w:tabs>
        <w:ind w:left="0" w:firstLine="709"/>
        <w:jc w:val="both"/>
        <w:rPr>
          <w:sz w:val="28"/>
          <w:szCs w:val="28"/>
        </w:rPr>
      </w:pPr>
      <w:r w:rsidRPr="00FF77F5">
        <w:rPr>
          <w:sz w:val="28"/>
          <w:szCs w:val="28"/>
        </w:rPr>
        <w:t>неочищенные</w:t>
      </w:r>
      <w:r w:rsidRPr="00FF77F5">
        <w:rPr>
          <w:spacing w:val="-6"/>
          <w:sz w:val="28"/>
          <w:szCs w:val="28"/>
        </w:rPr>
        <w:t xml:space="preserve"> </w:t>
      </w:r>
      <w:r w:rsidRPr="00FF77F5">
        <w:rPr>
          <w:sz w:val="28"/>
          <w:szCs w:val="28"/>
        </w:rPr>
        <w:t>сточные</w:t>
      </w:r>
      <w:r w:rsidRPr="00FF77F5">
        <w:rPr>
          <w:spacing w:val="-6"/>
          <w:sz w:val="28"/>
          <w:szCs w:val="28"/>
        </w:rPr>
        <w:t xml:space="preserve"> </w:t>
      </w:r>
      <w:r w:rsidRPr="00FF77F5">
        <w:rPr>
          <w:sz w:val="28"/>
          <w:szCs w:val="28"/>
        </w:rPr>
        <w:t>воды</w:t>
      </w:r>
      <w:r w:rsidRPr="00FF77F5">
        <w:rPr>
          <w:spacing w:val="-6"/>
          <w:sz w:val="28"/>
          <w:szCs w:val="28"/>
        </w:rPr>
        <w:t xml:space="preserve"> </w:t>
      </w:r>
      <w:r w:rsidRPr="00FF77F5">
        <w:rPr>
          <w:sz w:val="28"/>
          <w:szCs w:val="28"/>
        </w:rPr>
        <w:t>водного</w:t>
      </w:r>
      <w:r w:rsidRPr="00FF77F5">
        <w:rPr>
          <w:spacing w:val="-4"/>
          <w:sz w:val="28"/>
          <w:szCs w:val="28"/>
        </w:rPr>
        <w:t xml:space="preserve"> </w:t>
      </w:r>
      <w:r w:rsidRPr="00FF77F5">
        <w:rPr>
          <w:spacing w:val="-2"/>
          <w:sz w:val="28"/>
          <w:szCs w:val="28"/>
        </w:rPr>
        <w:t>транспорта;</w:t>
      </w:r>
    </w:p>
    <w:p w:rsidR="004F4CEC" w:rsidRPr="00FF77F5" w:rsidRDefault="00BA03D5" w:rsidP="003776BC">
      <w:pPr>
        <w:pStyle w:val="a4"/>
        <w:numPr>
          <w:ilvl w:val="0"/>
          <w:numId w:val="61"/>
        </w:numPr>
        <w:tabs>
          <w:tab w:val="left" w:pos="1276"/>
          <w:tab w:val="left" w:pos="2148"/>
        </w:tabs>
        <w:ind w:left="0" w:firstLine="709"/>
        <w:jc w:val="both"/>
        <w:rPr>
          <w:sz w:val="28"/>
          <w:szCs w:val="28"/>
        </w:rPr>
      </w:pPr>
      <w:r w:rsidRPr="00FF77F5">
        <w:rPr>
          <w:sz w:val="28"/>
          <w:szCs w:val="28"/>
        </w:rPr>
        <w:t xml:space="preserve">пульпу, </w:t>
      </w:r>
      <w:r w:rsidRPr="00FF77F5">
        <w:rPr>
          <w:spacing w:val="-2"/>
          <w:sz w:val="28"/>
          <w:szCs w:val="28"/>
        </w:rPr>
        <w:t>снег;</w:t>
      </w:r>
    </w:p>
    <w:p w:rsidR="004F4CEC" w:rsidRPr="00FF77F5" w:rsidRDefault="00BA03D5" w:rsidP="003776BC">
      <w:pPr>
        <w:pStyle w:val="a4"/>
        <w:numPr>
          <w:ilvl w:val="0"/>
          <w:numId w:val="61"/>
        </w:numPr>
        <w:tabs>
          <w:tab w:val="left" w:pos="1276"/>
          <w:tab w:val="left" w:pos="2148"/>
        </w:tabs>
        <w:ind w:left="0" w:firstLine="709"/>
        <w:jc w:val="both"/>
        <w:rPr>
          <w:sz w:val="28"/>
          <w:szCs w:val="28"/>
        </w:rPr>
      </w:pPr>
      <w:r w:rsidRPr="00FF77F5">
        <w:rPr>
          <w:spacing w:val="-2"/>
          <w:sz w:val="28"/>
          <w:szCs w:val="28"/>
        </w:rPr>
        <w:t>отходы;</w:t>
      </w:r>
    </w:p>
    <w:p w:rsidR="004F4CEC" w:rsidRPr="00FF77F5" w:rsidRDefault="00BA03D5" w:rsidP="003776BC">
      <w:pPr>
        <w:pStyle w:val="a4"/>
        <w:numPr>
          <w:ilvl w:val="0"/>
          <w:numId w:val="61"/>
        </w:numPr>
        <w:tabs>
          <w:tab w:val="left" w:pos="1276"/>
          <w:tab w:val="left" w:pos="2148"/>
        </w:tabs>
        <w:ind w:left="0" w:firstLine="709"/>
        <w:jc w:val="both"/>
        <w:rPr>
          <w:sz w:val="28"/>
          <w:szCs w:val="28"/>
        </w:rPr>
      </w:pPr>
      <w:r w:rsidRPr="00FF77F5">
        <w:rPr>
          <w:sz w:val="28"/>
          <w:szCs w:val="28"/>
        </w:rPr>
        <w:t>нефтепродукты</w:t>
      </w:r>
      <w:r w:rsidRPr="00FF77F5">
        <w:rPr>
          <w:spacing w:val="-10"/>
          <w:sz w:val="28"/>
          <w:szCs w:val="28"/>
        </w:rPr>
        <w:t xml:space="preserve"> </w:t>
      </w:r>
      <w:r w:rsidRPr="00FF77F5">
        <w:rPr>
          <w:sz w:val="28"/>
          <w:szCs w:val="28"/>
        </w:rPr>
        <w:t>и</w:t>
      </w:r>
      <w:r w:rsidRPr="00FF77F5">
        <w:rPr>
          <w:spacing w:val="-10"/>
          <w:sz w:val="28"/>
          <w:szCs w:val="28"/>
        </w:rPr>
        <w:t xml:space="preserve"> </w:t>
      </w:r>
      <w:r w:rsidRPr="00FF77F5">
        <w:rPr>
          <w:sz w:val="28"/>
          <w:szCs w:val="28"/>
        </w:rPr>
        <w:t>нефтесодержащие</w:t>
      </w:r>
      <w:r w:rsidRPr="00FF77F5">
        <w:rPr>
          <w:spacing w:val="-9"/>
          <w:sz w:val="28"/>
          <w:szCs w:val="28"/>
        </w:rPr>
        <w:t xml:space="preserve"> </w:t>
      </w:r>
      <w:r w:rsidRPr="00FF77F5">
        <w:rPr>
          <w:spacing w:val="-2"/>
          <w:sz w:val="28"/>
          <w:szCs w:val="28"/>
        </w:rPr>
        <w:t>воды.</w:t>
      </w:r>
    </w:p>
    <w:p w:rsidR="004F4CEC" w:rsidRPr="00FF77F5" w:rsidRDefault="00BA03D5" w:rsidP="003776BC">
      <w:pPr>
        <w:pStyle w:val="a4"/>
        <w:numPr>
          <w:ilvl w:val="0"/>
          <w:numId w:val="63"/>
        </w:numPr>
        <w:tabs>
          <w:tab w:val="left" w:pos="1276"/>
          <w:tab w:val="left" w:pos="2319"/>
        </w:tabs>
        <w:ind w:left="0" w:right="378" w:firstLine="709"/>
        <w:jc w:val="both"/>
        <w:rPr>
          <w:sz w:val="28"/>
          <w:szCs w:val="28"/>
        </w:rPr>
      </w:pPr>
      <w:r w:rsidRPr="00FF77F5">
        <w:rPr>
          <w:sz w:val="28"/>
          <w:szCs w:val="28"/>
        </w:rPr>
        <w:t>Запрещается мойка транспортных средств в водных объектах и на их берегах, а также проведение работ, являющихся источником загрязнения вод, в отсутствие сооружений, обеспечивающих охрану водных объектов от загрязнения, засорения, заиления и истощения вод.</w:t>
      </w:r>
    </w:p>
    <w:p w:rsidR="004F4CEC" w:rsidRPr="00FF77F5" w:rsidRDefault="00BA03D5" w:rsidP="003776BC">
      <w:pPr>
        <w:pStyle w:val="a4"/>
        <w:numPr>
          <w:ilvl w:val="0"/>
          <w:numId w:val="63"/>
        </w:numPr>
        <w:tabs>
          <w:tab w:val="left" w:pos="1276"/>
          <w:tab w:val="left" w:pos="2302"/>
        </w:tabs>
        <w:ind w:left="0" w:right="385" w:firstLine="709"/>
        <w:jc w:val="both"/>
        <w:rPr>
          <w:sz w:val="28"/>
          <w:szCs w:val="28"/>
        </w:rPr>
      </w:pPr>
      <w:r w:rsidRPr="00FF77F5">
        <w:rPr>
          <w:sz w:val="28"/>
          <w:szCs w:val="28"/>
        </w:rPr>
        <w:t>Организация стоков ливневых вод в водные объекты осуществляется в соответствии с требованиями раздела 15 настоящих Правил.</w:t>
      </w:r>
    </w:p>
    <w:p w:rsidR="004F4CEC" w:rsidRPr="00FF77F5" w:rsidRDefault="00BA03D5" w:rsidP="003776BC">
      <w:pPr>
        <w:pStyle w:val="a4"/>
        <w:numPr>
          <w:ilvl w:val="0"/>
          <w:numId w:val="63"/>
        </w:numPr>
        <w:tabs>
          <w:tab w:val="left" w:pos="1276"/>
          <w:tab w:val="left" w:pos="2358"/>
        </w:tabs>
        <w:ind w:left="0" w:right="377" w:firstLine="709"/>
        <w:jc w:val="both"/>
        <w:rPr>
          <w:sz w:val="28"/>
          <w:szCs w:val="28"/>
        </w:rPr>
      </w:pPr>
      <w:r w:rsidRPr="00FF77F5">
        <w:rPr>
          <w:sz w:val="28"/>
          <w:szCs w:val="28"/>
        </w:rPr>
        <w:t>При прогоне и выпасе сельскохозяйственных животных в границах водоохранных зон, защитных прибрежных полос обеспечивается соблюдение требований раздела 21 настоящих Правил.</w:t>
      </w:r>
    </w:p>
    <w:p w:rsidR="004F4CEC" w:rsidRPr="00FF77F5" w:rsidRDefault="00BA03D5" w:rsidP="003776BC">
      <w:pPr>
        <w:pStyle w:val="a4"/>
        <w:numPr>
          <w:ilvl w:val="0"/>
          <w:numId w:val="63"/>
        </w:numPr>
        <w:tabs>
          <w:tab w:val="left" w:pos="1276"/>
          <w:tab w:val="left" w:pos="2372"/>
        </w:tabs>
        <w:ind w:left="0" w:right="382" w:firstLine="709"/>
        <w:jc w:val="both"/>
        <w:rPr>
          <w:sz w:val="28"/>
          <w:szCs w:val="28"/>
        </w:rPr>
      </w:pPr>
      <w:r w:rsidRPr="00FF77F5">
        <w:rPr>
          <w:sz w:val="28"/>
          <w:szCs w:val="28"/>
        </w:rPr>
        <w:t>Хозяйственная и иная деятельность в границах водоохранных зон, защитных прибрежных полос осуществляется с учетом ограничений и запретов, установленных водным законодательством Российской Федерации.</w:t>
      </w:r>
    </w:p>
    <w:p w:rsidR="004F4CEC" w:rsidRPr="00FF77F5" w:rsidRDefault="00BA03D5" w:rsidP="003776BC">
      <w:pPr>
        <w:pStyle w:val="a3"/>
        <w:tabs>
          <w:tab w:val="left" w:pos="1276"/>
        </w:tabs>
        <w:ind w:left="0" w:right="378" w:firstLine="709"/>
      </w:pPr>
      <w:r w:rsidRPr="00FF77F5">
        <w:t>Органы местного самоуправления муниципального образования обеспечивают свободный доступ граждан к водным объектам общего пользования и их береговым полосам, расположенным на территории муниципального образовании, и информирование населения об ограничениях водопользования на водных объектах общего пользования, расположенных на территории муниципального образования.</w:t>
      </w:r>
    </w:p>
    <w:p w:rsidR="004F4CEC" w:rsidRPr="00FF77F5" w:rsidRDefault="00BA03D5" w:rsidP="003776BC">
      <w:pPr>
        <w:pStyle w:val="a4"/>
        <w:numPr>
          <w:ilvl w:val="0"/>
          <w:numId w:val="63"/>
        </w:numPr>
        <w:tabs>
          <w:tab w:val="left" w:pos="1276"/>
          <w:tab w:val="left" w:pos="2363"/>
        </w:tabs>
        <w:spacing w:before="1"/>
        <w:ind w:left="0" w:right="375" w:firstLine="709"/>
        <w:jc w:val="both"/>
        <w:rPr>
          <w:sz w:val="28"/>
          <w:szCs w:val="28"/>
        </w:rPr>
      </w:pPr>
      <w:r w:rsidRPr="00FF77F5">
        <w:rPr>
          <w:sz w:val="28"/>
          <w:szCs w:val="28"/>
        </w:rPr>
        <w:t>Собственники и (или) иные законные владельцы зданий, строений, сооружений, земельных участков (за исключением собственников и (или) иных законных владельцев помещений в многоквартирных домах, земельные участки под которыми не образованы или образованы по границам таких домов) обязаны в соответствии с настоящими Правилами и (или) заключенными соглашениями об определении границ прилегающей территории:</w:t>
      </w:r>
    </w:p>
    <w:p w:rsidR="004F4CEC" w:rsidRPr="00FF77F5" w:rsidRDefault="00BA03D5" w:rsidP="003776BC">
      <w:pPr>
        <w:pStyle w:val="a4"/>
        <w:numPr>
          <w:ilvl w:val="0"/>
          <w:numId w:val="60"/>
        </w:numPr>
        <w:tabs>
          <w:tab w:val="left" w:pos="1276"/>
          <w:tab w:val="left" w:pos="2345"/>
        </w:tabs>
        <w:ind w:left="0" w:right="378" w:firstLine="709"/>
        <w:jc w:val="both"/>
        <w:rPr>
          <w:sz w:val="28"/>
          <w:szCs w:val="28"/>
        </w:rPr>
      </w:pPr>
      <w:r w:rsidRPr="00FF77F5">
        <w:rPr>
          <w:sz w:val="28"/>
          <w:szCs w:val="28"/>
        </w:rPr>
        <w:t xml:space="preserve">очищать прилегающие территории от мусора и иных отходов </w:t>
      </w:r>
      <w:r w:rsidRPr="00FF77F5">
        <w:rPr>
          <w:sz w:val="28"/>
          <w:szCs w:val="28"/>
        </w:rPr>
        <w:lastRenderedPageBreak/>
        <w:t>производства и потребления, опавшей листвы, сухой травянистой растительности, сорной растительности, коры деревьев, порубочных остатков деревьев и кустарников;</w:t>
      </w:r>
    </w:p>
    <w:p w:rsidR="004F4CEC" w:rsidRPr="00FF77F5" w:rsidRDefault="00BA03D5" w:rsidP="003776BC">
      <w:pPr>
        <w:pStyle w:val="a4"/>
        <w:numPr>
          <w:ilvl w:val="0"/>
          <w:numId w:val="60"/>
        </w:numPr>
        <w:tabs>
          <w:tab w:val="left" w:pos="1276"/>
          <w:tab w:val="left" w:pos="2163"/>
        </w:tabs>
        <w:ind w:left="0" w:right="381" w:firstLine="709"/>
        <w:jc w:val="both"/>
        <w:rPr>
          <w:sz w:val="28"/>
          <w:szCs w:val="28"/>
        </w:rPr>
      </w:pPr>
      <w:r w:rsidRPr="00FF77F5">
        <w:rPr>
          <w:sz w:val="28"/>
          <w:szCs w:val="28"/>
        </w:rPr>
        <w:t>очищать прилегающие территории, за исключением цветников и газонов, от снега и наледи для обеспечения свободного и безопасного прохода граждан;</w:t>
      </w:r>
    </w:p>
    <w:p w:rsidR="004F4CEC" w:rsidRPr="00FF77F5" w:rsidRDefault="00BA03D5" w:rsidP="003776BC">
      <w:pPr>
        <w:pStyle w:val="a4"/>
        <w:numPr>
          <w:ilvl w:val="0"/>
          <w:numId w:val="60"/>
        </w:numPr>
        <w:tabs>
          <w:tab w:val="left" w:pos="1276"/>
          <w:tab w:val="left" w:pos="2148"/>
        </w:tabs>
        <w:ind w:left="0" w:firstLine="709"/>
        <w:jc w:val="both"/>
        <w:rPr>
          <w:sz w:val="28"/>
          <w:szCs w:val="28"/>
        </w:rPr>
      </w:pPr>
      <w:r w:rsidRPr="00FF77F5">
        <w:rPr>
          <w:sz w:val="28"/>
          <w:szCs w:val="28"/>
        </w:rPr>
        <w:t>обрабатывать</w:t>
      </w:r>
      <w:r w:rsidRPr="00FF77F5">
        <w:rPr>
          <w:spacing w:val="-13"/>
          <w:sz w:val="28"/>
          <w:szCs w:val="28"/>
        </w:rPr>
        <w:t xml:space="preserve"> </w:t>
      </w:r>
      <w:r w:rsidRPr="00FF77F5">
        <w:rPr>
          <w:sz w:val="28"/>
          <w:szCs w:val="28"/>
        </w:rPr>
        <w:t>прилегающие</w:t>
      </w:r>
      <w:r w:rsidRPr="00FF77F5">
        <w:rPr>
          <w:spacing w:val="-13"/>
          <w:sz w:val="28"/>
          <w:szCs w:val="28"/>
        </w:rPr>
        <w:t xml:space="preserve"> </w:t>
      </w:r>
      <w:r w:rsidRPr="00FF77F5">
        <w:rPr>
          <w:sz w:val="28"/>
          <w:szCs w:val="28"/>
        </w:rPr>
        <w:t>территории</w:t>
      </w:r>
      <w:r w:rsidRPr="00FF77F5">
        <w:rPr>
          <w:spacing w:val="-13"/>
          <w:sz w:val="28"/>
          <w:szCs w:val="28"/>
        </w:rPr>
        <w:t xml:space="preserve"> </w:t>
      </w:r>
      <w:r w:rsidRPr="00FF77F5">
        <w:rPr>
          <w:sz w:val="28"/>
          <w:szCs w:val="28"/>
        </w:rPr>
        <w:t>противогололедными</w:t>
      </w:r>
      <w:r w:rsidRPr="00FF77F5">
        <w:rPr>
          <w:spacing w:val="-12"/>
          <w:sz w:val="28"/>
          <w:szCs w:val="28"/>
        </w:rPr>
        <w:t xml:space="preserve"> </w:t>
      </w:r>
      <w:r w:rsidRPr="00FF77F5">
        <w:rPr>
          <w:spacing w:val="-2"/>
          <w:sz w:val="28"/>
          <w:szCs w:val="28"/>
        </w:rPr>
        <w:t>реагентами;</w:t>
      </w:r>
    </w:p>
    <w:p w:rsidR="004F4CEC" w:rsidRPr="00FF77F5" w:rsidRDefault="00BA03D5" w:rsidP="003776BC">
      <w:pPr>
        <w:pStyle w:val="a4"/>
        <w:numPr>
          <w:ilvl w:val="0"/>
          <w:numId w:val="60"/>
        </w:numPr>
        <w:tabs>
          <w:tab w:val="left" w:pos="1276"/>
          <w:tab w:val="left" w:pos="2187"/>
        </w:tabs>
        <w:ind w:left="0" w:right="380" w:firstLine="709"/>
        <w:jc w:val="both"/>
        <w:rPr>
          <w:sz w:val="28"/>
          <w:szCs w:val="28"/>
        </w:rPr>
      </w:pPr>
      <w:r w:rsidRPr="00FF77F5">
        <w:rPr>
          <w:sz w:val="28"/>
          <w:szCs w:val="28"/>
        </w:rPr>
        <w:t xml:space="preserve">осуществлять покос травы и обрезку поросли. Высота травы не должна превышать </w:t>
      </w:r>
      <w:r w:rsidRPr="00FF77F5">
        <w:rPr>
          <w:i/>
          <w:sz w:val="28"/>
          <w:szCs w:val="28"/>
        </w:rPr>
        <w:t xml:space="preserve">15 сантиметров </w:t>
      </w:r>
      <w:r w:rsidRPr="00FF77F5">
        <w:rPr>
          <w:sz w:val="28"/>
          <w:szCs w:val="28"/>
        </w:rPr>
        <w:t>от поверхности земли;</w:t>
      </w:r>
    </w:p>
    <w:p w:rsidR="004F4CEC" w:rsidRPr="00FF77F5" w:rsidRDefault="00BA03D5" w:rsidP="003776BC">
      <w:pPr>
        <w:pStyle w:val="a4"/>
        <w:numPr>
          <w:ilvl w:val="0"/>
          <w:numId w:val="60"/>
        </w:numPr>
        <w:tabs>
          <w:tab w:val="left" w:pos="1276"/>
          <w:tab w:val="left" w:pos="2180"/>
        </w:tabs>
        <w:ind w:left="0" w:right="376" w:firstLine="709"/>
        <w:jc w:val="both"/>
        <w:rPr>
          <w:sz w:val="28"/>
          <w:szCs w:val="28"/>
        </w:rPr>
      </w:pPr>
      <w:r w:rsidRPr="00FF77F5">
        <w:rPr>
          <w:sz w:val="28"/>
          <w:szCs w:val="28"/>
        </w:rPr>
        <w:t>устанавливать, ремонтировать, окрашивать урны, а также очищать урны по мере их заполнения, но не реже 1 раза в сутки.</w:t>
      </w:r>
    </w:p>
    <w:p w:rsidR="004F4CEC" w:rsidRPr="009F3B66" w:rsidRDefault="00BA03D5" w:rsidP="003776BC">
      <w:pPr>
        <w:pStyle w:val="a4"/>
        <w:numPr>
          <w:ilvl w:val="0"/>
          <w:numId w:val="63"/>
        </w:numPr>
        <w:tabs>
          <w:tab w:val="left" w:pos="1276"/>
          <w:tab w:val="left" w:pos="2265"/>
        </w:tabs>
        <w:ind w:left="0" w:firstLine="709"/>
        <w:jc w:val="both"/>
        <w:rPr>
          <w:sz w:val="28"/>
          <w:szCs w:val="28"/>
          <w:highlight w:val="yellow"/>
        </w:rPr>
      </w:pPr>
      <w:r w:rsidRPr="00FF77F5">
        <w:rPr>
          <w:sz w:val="28"/>
          <w:szCs w:val="28"/>
        </w:rPr>
        <w:t>На</w:t>
      </w:r>
      <w:r w:rsidRPr="00FF77F5">
        <w:rPr>
          <w:spacing w:val="-8"/>
          <w:sz w:val="28"/>
          <w:szCs w:val="28"/>
        </w:rPr>
        <w:t xml:space="preserve"> </w:t>
      </w:r>
      <w:r w:rsidRPr="00FF77F5">
        <w:rPr>
          <w:sz w:val="28"/>
          <w:szCs w:val="28"/>
        </w:rPr>
        <w:t>территории</w:t>
      </w:r>
      <w:r w:rsidRPr="00FF77F5">
        <w:rPr>
          <w:spacing w:val="-6"/>
          <w:sz w:val="28"/>
          <w:szCs w:val="28"/>
        </w:rPr>
        <w:t xml:space="preserve"> </w:t>
      </w:r>
      <w:r w:rsidRPr="00FF77F5">
        <w:rPr>
          <w:sz w:val="28"/>
          <w:szCs w:val="28"/>
        </w:rPr>
        <w:t>муниципального</w:t>
      </w:r>
      <w:r w:rsidRPr="00FF77F5">
        <w:rPr>
          <w:spacing w:val="-6"/>
          <w:sz w:val="28"/>
          <w:szCs w:val="28"/>
        </w:rPr>
        <w:t xml:space="preserve"> </w:t>
      </w:r>
      <w:r w:rsidRPr="00FF77F5">
        <w:rPr>
          <w:sz w:val="28"/>
          <w:szCs w:val="28"/>
        </w:rPr>
        <w:t>образования</w:t>
      </w:r>
      <w:r w:rsidRPr="00FF77F5">
        <w:rPr>
          <w:spacing w:val="-5"/>
          <w:sz w:val="28"/>
          <w:szCs w:val="28"/>
        </w:rPr>
        <w:t xml:space="preserve"> </w:t>
      </w:r>
      <w:r w:rsidRPr="00FF77F5">
        <w:rPr>
          <w:spacing w:val="-2"/>
          <w:sz w:val="28"/>
          <w:szCs w:val="28"/>
        </w:rPr>
        <w:t>запрещается</w:t>
      </w:r>
      <w:bookmarkStart w:id="18" w:name="_bookmark26"/>
      <w:bookmarkEnd w:id="18"/>
      <w:r w:rsidR="009F3B66">
        <w:rPr>
          <w:sz w:val="28"/>
          <w:szCs w:val="28"/>
        </w:rPr>
        <w:t xml:space="preserve"> </w:t>
      </w:r>
      <w:r w:rsidR="009F3B66" w:rsidRPr="009F3B66">
        <w:rPr>
          <w:sz w:val="28"/>
          <w:szCs w:val="28"/>
          <w:highlight w:val="yellow"/>
        </w:rPr>
        <w:t>(перечень можно дополнить)</w:t>
      </w:r>
      <w:r w:rsidRPr="009F3B66">
        <w:rPr>
          <w:spacing w:val="-2"/>
          <w:sz w:val="28"/>
          <w:szCs w:val="28"/>
          <w:highlight w:val="yellow"/>
        </w:rPr>
        <w:t>:</w:t>
      </w:r>
    </w:p>
    <w:p w:rsidR="004F4CEC" w:rsidRPr="00FF77F5" w:rsidRDefault="00BA03D5" w:rsidP="003776BC">
      <w:pPr>
        <w:pStyle w:val="a4"/>
        <w:numPr>
          <w:ilvl w:val="0"/>
          <w:numId w:val="59"/>
        </w:numPr>
        <w:tabs>
          <w:tab w:val="left" w:pos="1276"/>
          <w:tab w:val="left" w:pos="2168"/>
        </w:tabs>
        <w:ind w:left="0" w:right="382" w:firstLine="709"/>
        <w:jc w:val="both"/>
        <w:rPr>
          <w:sz w:val="28"/>
          <w:szCs w:val="28"/>
        </w:rPr>
      </w:pPr>
      <w:r w:rsidRPr="00FF77F5">
        <w:rPr>
          <w:sz w:val="28"/>
          <w:szCs w:val="28"/>
        </w:rPr>
        <w:t>вывозить, выгружать и (или) закапывать бытовой, строительный мусор и грунт, промышленные отходы и сточные воды из выгребных ям вне специально отведенных мест;</w:t>
      </w:r>
    </w:p>
    <w:p w:rsidR="004F4CEC" w:rsidRPr="00FF77F5" w:rsidRDefault="00BA03D5" w:rsidP="003776BC">
      <w:pPr>
        <w:pStyle w:val="a4"/>
        <w:numPr>
          <w:ilvl w:val="0"/>
          <w:numId w:val="59"/>
        </w:numPr>
        <w:tabs>
          <w:tab w:val="left" w:pos="1276"/>
          <w:tab w:val="left" w:pos="2160"/>
        </w:tabs>
        <w:ind w:left="0" w:right="382" w:firstLine="709"/>
        <w:jc w:val="both"/>
        <w:rPr>
          <w:sz w:val="28"/>
          <w:szCs w:val="28"/>
        </w:rPr>
      </w:pPr>
      <w:r w:rsidRPr="00FF77F5">
        <w:rPr>
          <w:sz w:val="28"/>
          <w:szCs w:val="28"/>
        </w:rPr>
        <w:t>сорить на территориях общего пользования, выставлять тару с мусором и пищевыми отходами на улицы;</w:t>
      </w:r>
    </w:p>
    <w:p w:rsidR="004F4CEC" w:rsidRPr="00FF77F5" w:rsidRDefault="00BA03D5" w:rsidP="003776BC">
      <w:pPr>
        <w:pStyle w:val="a4"/>
        <w:numPr>
          <w:ilvl w:val="0"/>
          <w:numId w:val="59"/>
        </w:numPr>
        <w:tabs>
          <w:tab w:val="left" w:pos="1276"/>
          <w:tab w:val="left" w:pos="2188"/>
        </w:tabs>
        <w:ind w:left="0" w:right="389" w:firstLine="709"/>
        <w:jc w:val="both"/>
        <w:rPr>
          <w:sz w:val="28"/>
          <w:szCs w:val="28"/>
        </w:rPr>
      </w:pPr>
      <w:r w:rsidRPr="00FF77F5">
        <w:rPr>
          <w:sz w:val="28"/>
          <w:szCs w:val="28"/>
        </w:rPr>
        <w:t>сбрасывать в водоемы бытовые, производственные отходы и загрязнять воду и прилегающую к водоему территорию;</w:t>
      </w:r>
    </w:p>
    <w:p w:rsidR="004F4CEC" w:rsidRPr="00FF77F5" w:rsidRDefault="00BA03D5" w:rsidP="003776BC">
      <w:pPr>
        <w:pStyle w:val="a4"/>
        <w:numPr>
          <w:ilvl w:val="0"/>
          <w:numId w:val="59"/>
        </w:numPr>
        <w:tabs>
          <w:tab w:val="left" w:pos="1276"/>
          <w:tab w:val="left" w:pos="2217"/>
        </w:tabs>
        <w:ind w:left="0" w:right="375" w:firstLine="709"/>
        <w:jc w:val="both"/>
        <w:rPr>
          <w:sz w:val="28"/>
          <w:szCs w:val="28"/>
        </w:rPr>
      </w:pPr>
      <w:r w:rsidRPr="00FF77F5">
        <w:rPr>
          <w:sz w:val="28"/>
          <w:szCs w:val="28"/>
        </w:rPr>
        <w:t xml:space="preserve">сметать мусор на проезжую часть улиц, в ливне-приемники ливневой </w:t>
      </w:r>
      <w:r w:rsidRPr="00FF77F5">
        <w:rPr>
          <w:spacing w:val="-2"/>
          <w:sz w:val="28"/>
          <w:szCs w:val="28"/>
        </w:rPr>
        <w:t>канализации;</w:t>
      </w:r>
    </w:p>
    <w:p w:rsidR="004F4CEC" w:rsidRPr="00FF77F5" w:rsidRDefault="00BA03D5" w:rsidP="003776BC">
      <w:pPr>
        <w:pStyle w:val="a4"/>
        <w:numPr>
          <w:ilvl w:val="0"/>
          <w:numId w:val="59"/>
        </w:numPr>
        <w:tabs>
          <w:tab w:val="left" w:pos="1276"/>
          <w:tab w:val="left" w:pos="2325"/>
        </w:tabs>
        <w:ind w:left="0" w:right="383" w:firstLine="709"/>
        <w:jc w:val="both"/>
        <w:rPr>
          <w:sz w:val="28"/>
          <w:szCs w:val="28"/>
        </w:rPr>
      </w:pPr>
      <w:r w:rsidRPr="00FF77F5">
        <w:rPr>
          <w:sz w:val="28"/>
          <w:szCs w:val="28"/>
        </w:rPr>
        <w:t>размещать объявления и иную информацию, не относящиеся в соответствии с законодательством Российской Федерации к рекламе и печатным агитационным</w:t>
      </w:r>
      <w:r w:rsidRPr="00FF77F5">
        <w:rPr>
          <w:spacing w:val="22"/>
          <w:sz w:val="28"/>
          <w:szCs w:val="28"/>
        </w:rPr>
        <w:t xml:space="preserve"> </w:t>
      </w:r>
      <w:r w:rsidRPr="00FF77F5">
        <w:rPr>
          <w:sz w:val="28"/>
          <w:szCs w:val="28"/>
        </w:rPr>
        <w:t>материалам,</w:t>
      </w:r>
      <w:r w:rsidRPr="00FF77F5">
        <w:rPr>
          <w:spacing w:val="22"/>
          <w:sz w:val="28"/>
          <w:szCs w:val="28"/>
        </w:rPr>
        <w:t xml:space="preserve"> </w:t>
      </w:r>
      <w:r w:rsidRPr="00FF77F5">
        <w:rPr>
          <w:sz w:val="28"/>
          <w:szCs w:val="28"/>
        </w:rPr>
        <w:t>а</w:t>
      </w:r>
      <w:r w:rsidRPr="00FF77F5">
        <w:rPr>
          <w:spacing w:val="22"/>
          <w:sz w:val="28"/>
          <w:szCs w:val="28"/>
        </w:rPr>
        <w:t xml:space="preserve"> </w:t>
      </w:r>
      <w:r w:rsidRPr="00FF77F5">
        <w:rPr>
          <w:sz w:val="28"/>
          <w:szCs w:val="28"/>
        </w:rPr>
        <w:t>также</w:t>
      </w:r>
      <w:r w:rsidRPr="00FF77F5">
        <w:rPr>
          <w:spacing w:val="22"/>
          <w:sz w:val="28"/>
          <w:szCs w:val="28"/>
        </w:rPr>
        <w:t xml:space="preserve"> </w:t>
      </w:r>
      <w:r w:rsidRPr="00FF77F5">
        <w:rPr>
          <w:sz w:val="28"/>
          <w:szCs w:val="28"/>
        </w:rPr>
        <w:t>объектам</w:t>
      </w:r>
      <w:r w:rsidRPr="00FF77F5">
        <w:rPr>
          <w:spacing w:val="22"/>
          <w:sz w:val="28"/>
          <w:szCs w:val="28"/>
        </w:rPr>
        <w:t xml:space="preserve"> </w:t>
      </w:r>
      <w:r w:rsidRPr="00FF77F5">
        <w:rPr>
          <w:sz w:val="28"/>
          <w:szCs w:val="28"/>
        </w:rPr>
        <w:t>рекламирования,</w:t>
      </w:r>
      <w:r w:rsidRPr="00FF77F5">
        <w:rPr>
          <w:spacing w:val="22"/>
          <w:sz w:val="28"/>
          <w:szCs w:val="28"/>
        </w:rPr>
        <w:t xml:space="preserve"> </w:t>
      </w:r>
      <w:r w:rsidRPr="00FF77F5">
        <w:rPr>
          <w:sz w:val="28"/>
          <w:szCs w:val="28"/>
        </w:rPr>
        <w:t>реклама</w:t>
      </w:r>
      <w:r w:rsidRPr="00FF77F5">
        <w:rPr>
          <w:spacing w:val="22"/>
          <w:sz w:val="28"/>
          <w:szCs w:val="28"/>
        </w:rPr>
        <w:t xml:space="preserve"> </w:t>
      </w:r>
      <w:r w:rsidRPr="00FF77F5">
        <w:rPr>
          <w:spacing w:val="-2"/>
          <w:sz w:val="28"/>
          <w:szCs w:val="28"/>
        </w:rPr>
        <w:t>которых</w:t>
      </w:r>
    </w:p>
    <w:p w:rsidR="004F4CEC" w:rsidRPr="00FF77F5" w:rsidRDefault="00BA03D5" w:rsidP="003776BC">
      <w:pPr>
        <w:pStyle w:val="a3"/>
        <w:tabs>
          <w:tab w:val="left" w:pos="1276"/>
        </w:tabs>
        <w:ind w:left="0" w:right="382" w:firstLine="709"/>
      </w:pPr>
      <w:bookmarkStart w:id="19" w:name="_bookmark27"/>
      <w:bookmarkEnd w:id="19"/>
      <w:r w:rsidRPr="00FF77F5">
        <w:t>в соответствии с федеральным законом не допускается, в не установленных администрацией муниципального образования местах;</w:t>
      </w:r>
    </w:p>
    <w:p w:rsidR="004F4CEC" w:rsidRPr="00FF77F5" w:rsidRDefault="00BA03D5" w:rsidP="003776BC">
      <w:pPr>
        <w:pStyle w:val="a4"/>
        <w:numPr>
          <w:ilvl w:val="0"/>
          <w:numId w:val="59"/>
        </w:numPr>
        <w:tabs>
          <w:tab w:val="left" w:pos="1276"/>
          <w:tab w:val="left" w:pos="2270"/>
        </w:tabs>
        <w:ind w:left="0" w:right="381" w:firstLine="709"/>
        <w:jc w:val="both"/>
        <w:rPr>
          <w:sz w:val="28"/>
          <w:szCs w:val="28"/>
        </w:rPr>
      </w:pPr>
      <w:r w:rsidRPr="00FF77F5">
        <w:rPr>
          <w:sz w:val="28"/>
          <w:szCs w:val="28"/>
        </w:rPr>
        <w:t xml:space="preserve">складировать около объектов потребительского рынка тару, запасы </w:t>
      </w:r>
      <w:r w:rsidRPr="00FF77F5">
        <w:rPr>
          <w:spacing w:val="-2"/>
          <w:sz w:val="28"/>
          <w:szCs w:val="28"/>
        </w:rPr>
        <w:t>товаров;</w:t>
      </w:r>
    </w:p>
    <w:p w:rsidR="004F4CEC" w:rsidRPr="00FF77F5" w:rsidRDefault="00BA03D5" w:rsidP="003776BC">
      <w:pPr>
        <w:pStyle w:val="a4"/>
        <w:numPr>
          <w:ilvl w:val="0"/>
          <w:numId w:val="59"/>
        </w:numPr>
        <w:tabs>
          <w:tab w:val="left" w:pos="1276"/>
          <w:tab w:val="left" w:pos="2167"/>
        </w:tabs>
        <w:ind w:left="0" w:right="386" w:firstLine="709"/>
        <w:jc w:val="both"/>
        <w:rPr>
          <w:sz w:val="28"/>
          <w:szCs w:val="28"/>
        </w:rPr>
      </w:pPr>
      <w:r w:rsidRPr="00FF77F5">
        <w:rPr>
          <w:sz w:val="28"/>
          <w:szCs w:val="28"/>
        </w:rPr>
        <w:t xml:space="preserve">ограждать строительные площадки с уменьшением пешеходных дорожек </w:t>
      </w:r>
      <w:r w:rsidRPr="00FF77F5">
        <w:rPr>
          <w:spacing w:val="-2"/>
          <w:sz w:val="28"/>
          <w:szCs w:val="28"/>
        </w:rPr>
        <w:t>(тротуаров);</w:t>
      </w:r>
    </w:p>
    <w:p w:rsidR="004F4CEC" w:rsidRPr="00FF77F5" w:rsidRDefault="00BA03D5" w:rsidP="003776BC">
      <w:pPr>
        <w:pStyle w:val="a4"/>
        <w:numPr>
          <w:ilvl w:val="0"/>
          <w:numId w:val="59"/>
        </w:numPr>
        <w:tabs>
          <w:tab w:val="left" w:pos="1276"/>
          <w:tab w:val="left" w:pos="2168"/>
        </w:tabs>
        <w:ind w:left="0" w:right="375" w:firstLine="709"/>
        <w:jc w:val="both"/>
        <w:rPr>
          <w:sz w:val="28"/>
          <w:szCs w:val="28"/>
        </w:rPr>
      </w:pPr>
      <w:r w:rsidRPr="00FF77F5">
        <w:rPr>
          <w:sz w:val="28"/>
          <w:szCs w:val="28"/>
        </w:rPr>
        <w:t>повреждать или вырубать зеленые насаждения с нарушением требований раздела 6 настоящих Правил;</w:t>
      </w:r>
    </w:p>
    <w:p w:rsidR="004F4CEC" w:rsidRPr="00FF77F5" w:rsidRDefault="00BA03D5" w:rsidP="003776BC">
      <w:pPr>
        <w:pStyle w:val="a4"/>
        <w:numPr>
          <w:ilvl w:val="0"/>
          <w:numId w:val="59"/>
        </w:numPr>
        <w:tabs>
          <w:tab w:val="left" w:pos="1276"/>
          <w:tab w:val="left" w:pos="2228"/>
        </w:tabs>
        <w:spacing w:before="1"/>
        <w:ind w:left="0" w:right="382" w:firstLine="709"/>
        <w:jc w:val="both"/>
        <w:rPr>
          <w:sz w:val="28"/>
          <w:szCs w:val="28"/>
        </w:rPr>
      </w:pPr>
      <w:r w:rsidRPr="00FF77F5">
        <w:rPr>
          <w:sz w:val="28"/>
          <w:szCs w:val="28"/>
        </w:rPr>
        <w:t>осуществлять земляные работы с нарушением требований раздела 16 настоящих Правил;</w:t>
      </w:r>
    </w:p>
    <w:p w:rsidR="004F4CEC" w:rsidRPr="00FF77F5" w:rsidRDefault="00BA03D5" w:rsidP="003776BC">
      <w:pPr>
        <w:pStyle w:val="a4"/>
        <w:numPr>
          <w:ilvl w:val="0"/>
          <w:numId w:val="59"/>
        </w:numPr>
        <w:tabs>
          <w:tab w:val="left" w:pos="1276"/>
          <w:tab w:val="left" w:pos="2410"/>
        </w:tabs>
        <w:ind w:left="0" w:right="376" w:firstLine="709"/>
        <w:jc w:val="both"/>
        <w:rPr>
          <w:sz w:val="28"/>
          <w:szCs w:val="28"/>
        </w:rPr>
      </w:pPr>
      <w:r w:rsidRPr="00FF77F5">
        <w:rPr>
          <w:sz w:val="28"/>
          <w:szCs w:val="28"/>
        </w:rPr>
        <w:t xml:space="preserve">захламлять придомовые, дворовые территории, территории общего пользования металлическим ломом, строительным, бытовым мусором и другими </w:t>
      </w:r>
      <w:r w:rsidRPr="00FF77F5">
        <w:rPr>
          <w:spacing w:val="-2"/>
          <w:sz w:val="28"/>
          <w:szCs w:val="28"/>
        </w:rPr>
        <w:t>материалами;</w:t>
      </w:r>
    </w:p>
    <w:p w:rsidR="004F4CEC" w:rsidRPr="00FF77F5" w:rsidRDefault="00BA03D5" w:rsidP="003776BC">
      <w:pPr>
        <w:pStyle w:val="a4"/>
        <w:numPr>
          <w:ilvl w:val="0"/>
          <w:numId w:val="59"/>
        </w:numPr>
        <w:tabs>
          <w:tab w:val="left" w:pos="1276"/>
          <w:tab w:val="left" w:pos="2462"/>
        </w:tabs>
        <w:ind w:left="0" w:right="377" w:firstLine="709"/>
        <w:jc w:val="both"/>
        <w:rPr>
          <w:sz w:val="28"/>
          <w:szCs w:val="28"/>
        </w:rPr>
      </w:pPr>
      <w:r w:rsidRPr="00FF77F5">
        <w:rPr>
          <w:sz w:val="28"/>
          <w:szCs w:val="28"/>
        </w:rPr>
        <w:t>самовольно изменять устройства водопропускных сооружений и водосборных каналов, а также загромождать данные сооружения всеми видами отходов, землей и строительными материалами;</w:t>
      </w:r>
    </w:p>
    <w:p w:rsidR="004F4CEC" w:rsidRPr="00FF77F5" w:rsidRDefault="00BA03D5" w:rsidP="003776BC">
      <w:pPr>
        <w:pStyle w:val="a4"/>
        <w:numPr>
          <w:ilvl w:val="0"/>
          <w:numId w:val="59"/>
        </w:numPr>
        <w:tabs>
          <w:tab w:val="left" w:pos="1276"/>
          <w:tab w:val="left" w:pos="2317"/>
        </w:tabs>
        <w:ind w:left="0" w:right="386" w:firstLine="709"/>
        <w:jc w:val="both"/>
        <w:rPr>
          <w:sz w:val="28"/>
          <w:szCs w:val="28"/>
        </w:rPr>
      </w:pPr>
      <w:r w:rsidRPr="00FF77F5">
        <w:rPr>
          <w:sz w:val="28"/>
          <w:szCs w:val="28"/>
        </w:rPr>
        <w:t>размещать транспортные средства на газоне или иной озелененной или рекреационной территории;</w:t>
      </w:r>
    </w:p>
    <w:p w:rsidR="004F4CEC" w:rsidRPr="00FF77F5" w:rsidRDefault="00BA03D5" w:rsidP="003776BC">
      <w:pPr>
        <w:pStyle w:val="a4"/>
        <w:numPr>
          <w:ilvl w:val="0"/>
          <w:numId w:val="59"/>
        </w:numPr>
        <w:tabs>
          <w:tab w:val="left" w:pos="1276"/>
          <w:tab w:val="left" w:pos="2431"/>
        </w:tabs>
        <w:ind w:left="0" w:right="378" w:firstLine="709"/>
        <w:jc w:val="both"/>
        <w:rPr>
          <w:sz w:val="28"/>
          <w:szCs w:val="28"/>
        </w:rPr>
      </w:pPr>
      <w:r w:rsidRPr="00FF77F5">
        <w:rPr>
          <w:sz w:val="28"/>
          <w:szCs w:val="28"/>
        </w:rPr>
        <w:t>осуществлять мойку транспортных средств, слив топлива, масел, технических жидкостей вне специально отведенных мест;</w:t>
      </w:r>
    </w:p>
    <w:p w:rsidR="004F4CEC" w:rsidRPr="00FF77F5" w:rsidRDefault="00BA03D5" w:rsidP="003776BC">
      <w:pPr>
        <w:pStyle w:val="a4"/>
        <w:numPr>
          <w:ilvl w:val="0"/>
          <w:numId w:val="59"/>
        </w:numPr>
        <w:tabs>
          <w:tab w:val="left" w:pos="1276"/>
          <w:tab w:val="left" w:pos="2291"/>
        </w:tabs>
        <w:ind w:left="0" w:right="381" w:firstLine="709"/>
        <w:jc w:val="both"/>
        <w:rPr>
          <w:sz w:val="28"/>
          <w:szCs w:val="28"/>
        </w:rPr>
      </w:pPr>
      <w:r w:rsidRPr="00FF77F5">
        <w:rPr>
          <w:sz w:val="28"/>
          <w:szCs w:val="28"/>
        </w:rPr>
        <w:t>складировать,</w:t>
      </w:r>
      <w:r w:rsidRPr="00FF77F5">
        <w:rPr>
          <w:spacing w:val="-4"/>
          <w:sz w:val="28"/>
          <w:szCs w:val="28"/>
        </w:rPr>
        <w:t xml:space="preserve"> </w:t>
      </w:r>
      <w:r w:rsidRPr="00FF77F5">
        <w:rPr>
          <w:sz w:val="28"/>
          <w:szCs w:val="28"/>
        </w:rPr>
        <w:t>выбрасывать</w:t>
      </w:r>
      <w:r w:rsidRPr="00FF77F5">
        <w:rPr>
          <w:spacing w:val="-4"/>
          <w:sz w:val="28"/>
          <w:szCs w:val="28"/>
        </w:rPr>
        <w:t xml:space="preserve"> </w:t>
      </w:r>
      <w:r w:rsidRPr="00FF77F5">
        <w:rPr>
          <w:sz w:val="28"/>
          <w:szCs w:val="28"/>
        </w:rPr>
        <w:t>побочные</w:t>
      </w:r>
      <w:r w:rsidRPr="00FF77F5">
        <w:rPr>
          <w:spacing w:val="-4"/>
          <w:sz w:val="28"/>
          <w:szCs w:val="28"/>
        </w:rPr>
        <w:t xml:space="preserve"> </w:t>
      </w:r>
      <w:r w:rsidRPr="00FF77F5">
        <w:rPr>
          <w:sz w:val="28"/>
          <w:szCs w:val="28"/>
        </w:rPr>
        <w:t>продукты</w:t>
      </w:r>
      <w:r w:rsidRPr="00FF77F5">
        <w:rPr>
          <w:spacing w:val="-4"/>
          <w:sz w:val="28"/>
          <w:szCs w:val="28"/>
        </w:rPr>
        <w:t xml:space="preserve"> </w:t>
      </w:r>
      <w:r w:rsidRPr="00FF77F5">
        <w:rPr>
          <w:sz w:val="28"/>
          <w:szCs w:val="28"/>
        </w:rPr>
        <w:t>животноводства,</w:t>
      </w:r>
      <w:r w:rsidRPr="00FF77F5">
        <w:rPr>
          <w:spacing w:val="-4"/>
          <w:sz w:val="28"/>
          <w:szCs w:val="28"/>
        </w:rPr>
        <w:t xml:space="preserve"> </w:t>
      </w:r>
      <w:r w:rsidRPr="00FF77F5">
        <w:rPr>
          <w:sz w:val="28"/>
          <w:szCs w:val="28"/>
        </w:rPr>
        <w:t xml:space="preserve">отходы содержания животных на места (площадки) накопления твердых коммунальных </w:t>
      </w:r>
      <w:r w:rsidRPr="00FF77F5">
        <w:rPr>
          <w:sz w:val="28"/>
          <w:szCs w:val="28"/>
        </w:rPr>
        <w:lastRenderedPageBreak/>
        <w:t>отходов, на улицу, проезжую часть, возле дворов, за исключением специально отведенных для этих целей мест;</w:t>
      </w:r>
    </w:p>
    <w:p w:rsidR="004F4CEC" w:rsidRPr="00FF77F5" w:rsidRDefault="00BA03D5" w:rsidP="003776BC">
      <w:pPr>
        <w:pStyle w:val="a4"/>
        <w:numPr>
          <w:ilvl w:val="0"/>
          <w:numId w:val="59"/>
        </w:numPr>
        <w:tabs>
          <w:tab w:val="left" w:pos="1276"/>
          <w:tab w:val="left" w:pos="2354"/>
        </w:tabs>
        <w:ind w:left="0" w:right="379" w:firstLine="709"/>
        <w:jc w:val="both"/>
        <w:rPr>
          <w:sz w:val="28"/>
          <w:szCs w:val="28"/>
        </w:rPr>
      </w:pPr>
      <w:r w:rsidRPr="00FF77F5">
        <w:rPr>
          <w:sz w:val="28"/>
          <w:szCs w:val="28"/>
        </w:rPr>
        <w:t>осуществлять выпас сельскохозяйственных животных на территориях общего пользования муниципального образования, в границах полосы отвода автомобильной дороги;</w:t>
      </w:r>
    </w:p>
    <w:p w:rsidR="004F4CEC" w:rsidRPr="00FF77F5" w:rsidRDefault="00BA03D5" w:rsidP="003776BC">
      <w:pPr>
        <w:pStyle w:val="a4"/>
        <w:numPr>
          <w:ilvl w:val="0"/>
          <w:numId w:val="59"/>
        </w:numPr>
        <w:tabs>
          <w:tab w:val="left" w:pos="1276"/>
          <w:tab w:val="left" w:pos="2392"/>
        </w:tabs>
        <w:ind w:left="0" w:right="379" w:firstLine="709"/>
        <w:jc w:val="both"/>
        <w:rPr>
          <w:sz w:val="28"/>
          <w:szCs w:val="28"/>
        </w:rPr>
      </w:pPr>
      <w:r w:rsidRPr="00FF77F5">
        <w:rPr>
          <w:sz w:val="28"/>
          <w:szCs w:val="28"/>
        </w:rPr>
        <w:t>осуществлять выгул домашних животных вне мест, установленных уполномоченным органом для выгула животных;</w:t>
      </w:r>
    </w:p>
    <w:p w:rsidR="004F4CEC" w:rsidRPr="00FF77F5" w:rsidRDefault="00BA03D5" w:rsidP="003776BC">
      <w:pPr>
        <w:pStyle w:val="a4"/>
        <w:numPr>
          <w:ilvl w:val="0"/>
          <w:numId w:val="59"/>
        </w:numPr>
        <w:tabs>
          <w:tab w:val="left" w:pos="1276"/>
          <w:tab w:val="left" w:pos="2359"/>
        </w:tabs>
        <w:ind w:left="0" w:right="377" w:firstLine="709"/>
        <w:jc w:val="both"/>
        <w:rPr>
          <w:sz w:val="28"/>
          <w:szCs w:val="28"/>
        </w:rPr>
      </w:pPr>
      <w:r w:rsidRPr="00FF77F5">
        <w:rPr>
          <w:sz w:val="28"/>
          <w:szCs w:val="28"/>
        </w:rPr>
        <w:t>обустраивать сливные ямы за границей земельного участка частного домовладения (на земельных участках общего пользования, занятых улицами, проездами, тротуарами, автомобильными дорогами и на участках проложенных коммуникаций) за исключением случаев, не противоречащих законодательству;</w:t>
      </w:r>
    </w:p>
    <w:p w:rsidR="004F4CEC" w:rsidRPr="00FF77F5" w:rsidRDefault="00BA03D5" w:rsidP="003776BC">
      <w:pPr>
        <w:pStyle w:val="a4"/>
        <w:numPr>
          <w:ilvl w:val="0"/>
          <w:numId w:val="59"/>
        </w:numPr>
        <w:tabs>
          <w:tab w:val="left" w:pos="1276"/>
          <w:tab w:val="left" w:pos="2342"/>
        </w:tabs>
        <w:ind w:left="0" w:right="379" w:firstLine="709"/>
        <w:jc w:val="both"/>
        <w:rPr>
          <w:sz w:val="28"/>
          <w:szCs w:val="28"/>
        </w:rPr>
      </w:pPr>
      <w:r w:rsidRPr="00FF77F5">
        <w:rPr>
          <w:sz w:val="28"/>
          <w:szCs w:val="28"/>
        </w:rPr>
        <w:t>хранить, складировать строительные материалы, мусор на территории общего пользования;</w:t>
      </w:r>
    </w:p>
    <w:p w:rsidR="004F4CEC" w:rsidRPr="00FF77F5" w:rsidRDefault="00BA03D5" w:rsidP="003776BC">
      <w:pPr>
        <w:pStyle w:val="a4"/>
        <w:numPr>
          <w:ilvl w:val="0"/>
          <w:numId w:val="59"/>
        </w:numPr>
        <w:tabs>
          <w:tab w:val="left" w:pos="1276"/>
          <w:tab w:val="left" w:pos="2288"/>
        </w:tabs>
        <w:ind w:left="0" w:right="379" w:firstLine="709"/>
        <w:jc w:val="both"/>
        <w:rPr>
          <w:sz w:val="28"/>
          <w:szCs w:val="28"/>
        </w:rPr>
      </w:pPr>
      <w:r w:rsidRPr="00FF77F5">
        <w:rPr>
          <w:sz w:val="28"/>
          <w:szCs w:val="28"/>
        </w:rPr>
        <w:t>осуществлять</w:t>
      </w:r>
      <w:r w:rsidRPr="00FF77F5">
        <w:rPr>
          <w:spacing w:val="-4"/>
          <w:sz w:val="28"/>
          <w:szCs w:val="28"/>
        </w:rPr>
        <w:t xml:space="preserve"> </w:t>
      </w:r>
      <w:r w:rsidRPr="00FF77F5">
        <w:rPr>
          <w:sz w:val="28"/>
          <w:szCs w:val="28"/>
        </w:rPr>
        <w:t>посадку</w:t>
      </w:r>
      <w:r w:rsidRPr="00FF77F5">
        <w:rPr>
          <w:spacing w:val="-4"/>
          <w:sz w:val="28"/>
          <w:szCs w:val="28"/>
        </w:rPr>
        <w:t xml:space="preserve"> </w:t>
      </w:r>
      <w:r w:rsidRPr="00FF77F5">
        <w:rPr>
          <w:sz w:val="28"/>
          <w:szCs w:val="28"/>
        </w:rPr>
        <w:t>женских</w:t>
      </w:r>
      <w:r w:rsidRPr="00FF77F5">
        <w:rPr>
          <w:spacing w:val="-4"/>
          <w:sz w:val="28"/>
          <w:szCs w:val="28"/>
        </w:rPr>
        <w:t xml:space="preserve"> </w:t>
      </w:r>
      <w:r w:rsidRPr="00FF77F5">
        <w:rPr>
          <w:sz w:val="28"/>
          <w:szCs w:val="28"/>
        </w:rPr>
        <w:t>экземпляров</w:t>
      </w:r>
      <w:r w:rsidRPr="00FF77F5">
        <w:rPr>
          <w:spacing w:val="-4"/>
          <w:sz w:val="28"/>
          <w:szCs w:val="28"/>
        </w:rPr>
        <w:t xml:space="preserve"> </w:t>
      </w:r>
      <w:r w:rsidRPr="00FF77F5">
        <w:rPr>
          <w:sz w:val="28"/>
          <w:szCs w:val="28"/>
        </w:rPr>
        <w:t>тополей,</w:t>
      </w:r>
      <w:r w:rsidRPr="00FF77F5">
        <w:rPr>
          <w:spacing w:val="-4"/>
          <w:sz w:val="28"/>
          <w:szCs w:val="28"/>
        </w:rPr>
        <w:t xml:space="preserve"> </w:t>
      </w:r>
      <w:r w:rsidRPr="00FF77F5">
        <w:rPr>
          <w:sz w:val="28"/>
          <w:szCs w:val="28"/>
        </w:rPr>
        <w:t>шелковиц</w:t>
      </w:r>
      <w:r w:rsidRPr="00FF77F5">
        <w:rPr>
          <w:spacing w:val="-4"/>
          <w:sz w:val="28"/>
          <w:szCs w:val="28"/>
        </w:rPr>
        <w:t xml:space="preserve"> </w:t>
      </w:r>
      <w:r w:rsidRPr="00FF77F5">
        <w:rPr>
          <w:sz w:val="28"/>
          <w:szCs w:val="28"/>
        </w:rPr>
        <w:t>и</w:t>
      </w:r>
      <w:r w:rsidRPr="00FF77F5">
        <w:rPr>
          <w:spacing w:val="-4"/>
          <w:sz w:val="28"/>
          <w:szCs w:val="28"/>
        </w:rPr>
        <w:t xml:space="preserve"> </w:t>
      </w:r>
      <w:r w:rsidRPr="00FF77F5">
        <w:rPr>
          <w:sz w:val="28"/>
          <w:szCs w:val="28"/>
        </w:rPr>
        <w:t>других деревьев, засоряющих территорию и воздух во время плодоношения;</w:t>
      </w:r>
    </w:p>
    <w:p w:rsidR="004F4CEC" w:rsidRPr="00FF77F5" w:rsidRDefault="00BA03D5" w:rsidP="003776BC">
      <w:pPr>
        <w:pStyle w:val="a4"/>
        <w:numPr>
          <w:ilvl w:val="0"/>
          <w:numId w:val="59"/>
        </w:numPr>
        <w:tabs>
          <w:tab w:val="left" w:pos="1276"/>
          <w:tab w:val="left" w:pos="2314"/>
        </w:tabs>
        <w:ind w:left="0" w:right="384" w:firstLine="709"/>
        <w:jc w:val="both"/>
        <w:rPr>
          <w:sz w:val="28"/>
          <w:szCs w:val="28"/>
        </w:rPr>
      </w:pPr>
      <w:r w:rsidRPr="00FF77F5">
        <w:rPr>
          <w:sz w:val="28"/>
          <w:szCs w:val="28"/>
        </w:rPr>
        <w:t>осуществлять посадку деревьев, кустарников с нарушением требований пункта 151 настоящих Правил;</w:t>
      </w:r>
    </w:p>
    <w:p w:rsidR="004F4CEC" w:rsidRPr="00FF77F5" w:rsidRDefault="00BA03D5" w:rsidP="003776BC">
      <w:pPr>
        <w:pStyle w:val="a4"/>
        <w:numPr>
          <w:ilvl w:val="0"/>
          <w:numId w:val="59"/>
        </w:numPr>
        <w:tabs>
          <w:tab w:val="left" w:pos="1276"/>
          <w:tab w:val="left" w:pos="2418"/>
        </w:tabs>
        <w:ind w:left="0" w:right="378" w:firstLine="709"/>
        <w:jc w:val="both"/>
        <w:rPr>
          <w:sz w:val="28"/>
          <w:szCs w:val="28"/>
        </w:rPr>
      </w:pPr>
      <w:r w:rsidRPr="00FF77F5">
        <w:rPr>
          <w:sz w:val="28"/>
          <w:szCs w:val="28"/>
        </w:rPr>
        <w:t>осуществлять размещение транспортных средств, в том числе на внутридворовых территориях и внутриквартальных проездах, препятствующее проведению работ по ручной или механизированной уборке территории, по очистке</w:t>
      </w:r>
      <w:r w:rsidRPr="00FF77F5">
        <w:rPr>
          <w:spacing w:val="66"/>
          <w:sz w:val="28"/>
          <w:szCs w:val="28"/>
        </w:rPr>
        <w:t xml:space="preserve"> </w:t>
      </w:r>
      <w:r w:rsidRPr="00FF77F5">
        <w:rPr>
          <w:sz w:val="28"/>
          <w:szCs w:val="28"/>
        </w:rPr>
        <w:t>кровель</w:t>
      </w:r>
      <w:r w:rsidRPr="00FF77F5">
        <w:rPr>
          <w:spacing w:val="66"/>
          <w:sz w:val="28"/>
          <w:szCs w:val="28"/>
        </w:rPr>
        <w:t xml:space="preserve"> </w:t>
      </w:r>
      <w:r w:rsidRPr="00FF77F5">
        <w:rPr>
          <w:sz w:val="28"/>
          <w:szCs w:val="28"/>
        </w:rPr>
        <w:t>зданий</w:t>
      </w:r>
      <w:r w:rsidRPr="00FF77F5">
        <w:rPr>
          <w:spacing w:val="66"/>
          <w:sz w:val="28"/>
          <w:szCs w:val="28"/>
        </w:rPr>
        <w:t xml:space="preserve"> </w:t>
      </w:r>
      <w:r w:rsidRPr="00FF77F5">
        <w:rPr>
          <w:sz w:val="28"/>
          <w:szCs w:val="28"/>
        </w:rPr>
        <w:t>от</w:t>
      </w:r>
      <w:r w:rsidRPr="00FF77F5">
        <w:rPr>
          <w:spacing w:val="66"/>
          <w:sz w:val="28"/>
          <w:szCs w:val="28"/>
        </w:rPr>
        <w:t xml:space="preserve"> </w:t>
      </w:r>
      <w:r w:rsidRPr="00FF77F5">
        <w:rPr>
          <w:sz w:val="28"/>
          <w:szCs w:val="28"/>
        </w:rPr>
        <w:t>снега,</w:t>
      </w:r>
      <w:r w:rsidRPr="00FF77F5">
        <w:rPr>
          <w:spacing w:val="66"/>
          <w:sz w:val="28"/>
          <w:szCs w:val="28"/>
        </w:rPr>
        <w:t xml:space="preserve"> </w:t>
      </w:r>
      <w:r w:rsidRPr="00FF77F5">
        <w:rPr>
          <w:sz w:val="28"/>
          <w:szCs w:val="28"/>
        </w:rPr>
        <w:t>наледи</w:t>
      </w:r>
      <w:r w:rsidRPr="00FF77F5">
        <w:rPr>
          <w:spacing w:val="66"/>
          <w:sz w:val="28"/>
          <w:szCs w:val="28"/>
        </w:rPr>
        <w:t xml:space="preserve"> </w:t>
      </w:r>
      <w:r w:rsidRPr="00FF77F5">
        <w:rPr>
          <w:sz w:val="28"/>
          <w:szCs w:val="28"/>
        </w:rPr>
        <w:t>и</w:t>
      </w:r>
      <w:r w:rsidRPr="00FF77F5">
        <w:rPr>
          <w:spacing w:val="66"/>
          <w:sz w:val="28"/>
          <w:szCs w:val="28"/>
        </w:rPr>
        <w:t xml:space="preserve"> </w:t>
      </w:r>
      <w:r w:rsidRPr="00FF77F5">
        <w:rPr>
          <w:sz w:val="28"/>
          <w:szCs w:val="28"/>
        </w:rPr>
        <w:t>(или)</w:t>
      </w:r>
      <w:r w:rsidRPr="00FF77F5">
        <w:rPr>
          <w:spacing w:val="66"/>
          <w:sz w:val="28"/>
          <w:szCs w:val="28"/>
        </w:rPr>
        <w:t xml:space="preserve"> </w:t>
      </w:r>
      <w:r w:rsidRPr="00FF77F5">
        <w:rPr>
          <w:sz w:val="28"/>
          <w:szCs w:val="28"/>
        </w:rPr>
        <w:t>удалению</w:t>
      </w:r>
      <w:r w:rsidRPr="00FF77F5">
        <w:rPr>
          <w:spacing w:val="66"/>
          <w:sz w:val="28"/>
          <w:szCs w:val="28"/>
        </w:rPr>
        <w:t xml:space="preserve"> </w:t>
      </w:r>
      <w:r w:rsidRPr="00FF77F5">
        <w:rPr>
          <w:sz w:val="28"/>
          <w:szCs w:val="28"/>
        </w:rPr>
        <w:t>сосулек,</w:t>
      </w:r>
      <w:r w:rsidRPr="00FF77F5">
        <w:rPr>
          <w:spacing w:val="66"/>
          <w:sz w:val="28"/>
          <w:szCs w:val="28"/>
        </w:rPr>
        <w:t xml:space="preserve"> </w:t>
      </w:r>
      <w:r w:rsidRPr="00FF77F5">
        <w:rPr>
          <w:sz w:val="28"/>
          <w:szCs w:val="28"/>
        </w:rPr>
        <w:t>а</w:t>
      </w:r>
      <w:r w:rsidRPr="00FF77F5">
        <w:rPr>
          <w:spacing w:val="66"/>
          <w:sz w:val="28"/>
          <w:szCs w:val="28"/>
        </w:rPr>
        <w:t xml:space="preserve"> </w:t>
      </w:r>
      <w:r w:rsidRPr="00FF77F5">
        <w:rPr>
          <w:sz w:val="28"/>
          <w:szCs w:val="28"/>
        </w:rPr>
        <w:t>также</w:t>
      </w:r>
      <w:r w:rsidR="00CF4019" w:rsidRPr="00FF77F5">
        <w:rPr>
          <w:sz w:val="28"/>
          <w:szCs w:val="28"/>
        </w:rPr>
        <w:t xml:space="preserve"> </w:t>
      </w:r>
      <w:r w:rsidRPr="00FF77F5">
        <w:rPr>
          <w:sz w:val="28"/>
          <w:szCs w:val="28"/>
        </w:rPr>
        <w:t xml:space="preserve">деятельности специализированной организации по сбору и вывозу (транспортировке) с помощью транспортных средств твердых коммунальных отходов из мест, предназначенных для их накопления (временного складирования) в контейнерах, мусоросборниках или на специально отведенных </w:t>
      </w:r>
      <w:r w:rsidRPr="00FF77F5">
        <w:rPr>
          <w:spacing w:val="-2"/>
          <w:sz w:val="28"/>
          <w:szCs w:val="28"/>
        </w:rPr>
        <w:t>площадках;</w:t>
      </w:r>
    </w:p>
    <w:p w:rsidR="004F4CEC" w:rsidRPr="00FF77F5" w:rsidRDefault="00BA03D5" w:rsidP="003776BC">
      <w:pPr>
        <w:pStyle w:val="a4"/>
        <w:numPr>
          <w:ilvl w:val="0"/>
          <w:numId w:val="59"/>
        </w:numPr>
        <w:tabs>
          <w:tab w:val="left" w:pos="1276"/>
          <w:tab w:val="left" w:pos="2333"/>
        </w:tabs>
        <w:ind w:left="0" w:right="380" w:firstLine="709"/>
        <w:jc w:val="both"/>
        <w:rPr>
          <w:sz w:val="28"/>
          <w:szCs w:val="28"/>
        </w:rPr>
      </w:pPr>
      <w:r w:rsidRPr="00FF77F5">
        <w:rPr>
          <w:sz w:val="28"/>
          <w:szCs w:val="28"/>
        </w:rPr>
        <w:t>уничтожать или повреждать специальные знаки, надписи, содержащие информацию, необходимую для эксплуатации инженерных сооружений;</w:t>
      </w:r>
    </w:p>
    <w:p w:rsidR="004F4CEC" w:rsidRPr="00FF77F5" w:rsidRDefault="00BA03D5" w:rsidP="003776BC">
      <w:pPr>
        <w:pStyle w:val="a4"/>
        <w:numPr>
          <w:ilvl w:val="0"/>
          <w:numId w:val="59"/>
        </w:numPr>
        <w:tabs>
          <w:tab w:val="left" w:pos="1276"/>
          <w:tab w:val="left" w:pos="2324"/>
        </w:tabs>
        <w:spacing w:before="1"/>
        <w:ind w:left="0" w:right="381" w:firstLine="709"/>
        <w:jc w:val="both"/>
        <w:rPr>
          <w:sz w:val="28"/>
          <w:szCs w:val="28"/>
        </w:rPr>
      </w:pPr>
      <w:r w:rsidRPr="00FF77F5">
        <w:rPr>
          <w:sz w:val="28"/>
          <w:szCs w:val="28"/>
        </w:rPr>
        <w:t>загрязнять территории общего пользования транспортными средствами во время их эксплуатации, обслуживания или ремонта, при перевозке грузов или выезде со строительных площадок (вследствие отсутствия тента или укрытия);</w:t>
      </w:r>
    </w:p>
    <w:p w:rsidR="004F4CEC" w:rsidRPr="00FF77F5" w:rsidRDefault="00BA03D5" w:rsidP="003776BC">
      <w:pPr>
        <w:pStyle w:val="a4"/>
        <w:numPr>
          <w:ilvl w:val="0"/>
          <w:numId w:val="59"/>
        </w:numPr>
        <w:tabs>
          <w:tab w:val="left" w:pos="1276"/>
          <w:tab w:val="left" w:pos="2439"/>
        </w:tabs>
        <w:ind w:left="0" w:right="378" w:firstLine="709"/>
        <w:jc w:val="both"/>
        <w:rPr>
          <w:sz w:val="28"/>
          <w:szCs w:val="28"/>
        </w:rPr>
      </w:pPr>
      <w:r w:rsidRPr="00FF77F5">
        <w:rPr>
          <w:sz w:val="28"/>
          <w:szCs w:val="28"/>
        </w:rPr>
        <w:t>устанавливать ограждения, ограждающие устройства и элементы, включая шлагбаумы, цепи, стационарные парковочные барьеры, в том числе каменные, бетонные, металлические, пластиковые полусферы, болларды, ограничители в виде устройств для оформления озеленения, на улицах, дорогах, проездах, тротуарах общего пользования, препятствующие или ограничивающие проход</w:t>
      </w:r>
      <w:r w:rsidRPr="00FF77F5">
        <w:rPr>
          <w:spacing w:val="-4"/>
          <w:sz w:val="28"/>
          <w:szCs w:val="28"/>
        </w:rPr>
        <w:t xml:space="preserve"> </w:t>
      </w:r>
      <w:r w:rsidRPr="00FF77F5">
        <w:rPr>
          <w:sz w:val="28"/>
          <w:szCs w:val="28"/>
        </w:rPr>
        <w:t>пешеходов</w:t>
      </w:r>
      <w:r w:rsidRPr="00FF77F5">
        <w:rPr>
          <w:spacing w:val="-4"/>
          <w:sz w:val="28"/>
          <w:szCs w:val="28"/>
        </w:rPr>
        <w:t xml:space="preserve"> </w:t>
      </w:r>
      <w:r w:rsidRPr="00FF77F5">
        <w:rPr>
          <w:sz w:val="28"/>
          <w:szCs w:val="28"/>
        </w:rPr>
        <w:t>и</w:t>
      </w:r>
      <w:r w:rsidRPr="00FF77F5">
        <w:rPr>
          <w:spacing w:val="-4"/>
          <w:sz w:val="28"/>
          <w:szCs w:val="28"/>
        </w:rPr>
        <w:t xml:space="preserve"> </w:t>
      </w:r>
      <w:r w:rsidRPr="00FF77F5">
        <w:rPr>
          <w:sz w:val="28"/>
          <w:szCs w:val="28"/>
        </w:rPr>
        <w:t>проезд</w:t>
      </w:r>
      <w:r w:rsidRPr="00FF77F5">
        <w:rPr>
          <w:spacing w:val="-4"/>
          <w:sz w:val="28"/>
          <w:szCs w:val="28"/>
        </w:rPr>
        <w:t xml:space="preserve"> </w:t>
      </w:r>
      <w:r w:rsidRPr="00FF77F5">
        <w:rPr>
          <w:sz w:val="28"/>
          <w:szCs w:val="28"/>
        </w:rPr>
        <w:t>автотранспорта,</w:t>
      </w:r>
      <w:r w:rsidRPr="00FF77F5">
        <w:rPr>
          <w:spacing w:val="-4"/>
          <w:sz w:val="28"/>
          <w:szCs w:val="28"/>
        </w:rPr>
        <w:t xml:space="preserve"> </w:t>
      </w:r>
      <w:r w:rsidRPr="00FF77F5">
        <w:rPr>
          <w:sz w:val="28"/>
          <w:szCs w:val="28"/>
        </w:rPr>
        <w:t>при</w:t>
      </w:r>
      <w:r w:rsidRPr="00FF77F5">
        <w:rPr>
          <w:spacing w:val="-4"/>
          <w:sz w:val="28"/>
          <w:szCs w:val="28"/>
        </w:rPr>
        <w:t xml:space="preserve"> </w:t>
      </w:r>
      <w:r w:rsidRPr="00FF77F5">
        <w:rPr>
          <w:sz w:val="28"/>
          <w:szCs w:val="28"/>
        </w:rPr>
        <w:t>отсутствии</w:t>
      </w:r>
      <w:r w:rsidRPr="00FF77F5">
        <w:rPr>
          <w:spacing w:val="-4"/>
          <w:sz w:val="28"/>
          <w:szCs w:val="28"/>
        </w:rPr>
        <w:t xml:space="preserve"> </w:t>
      </w:r>
      <w:r w:rsidRPr="00FF77F5">
        <w:rPr>
          <w:sz w:val="28"/>
          <w:szCs w:val="28"/>
        </w:rPr>
        <w:t>для</w:t>
      </w:r>
      <w:r w:rsidRPr="00FF77F5">
        <w:rPr>
          <w:spacing w:val="-4"/>
          <w:sz w:val="28"/>
          <w:szCs w:val="28"/>
        </w:rPr>
        <w:t xml:space="preserve"> </w:t>
      </w:r>
      <w:r w:rsidRPr="00FF77F5">
        <w:rPr>
          <w:sz w:val="28"/>
          <w:szCs w:val="28"/>
        </w:rPr>
        <w:t>этого</w:t>
      </w:r>
      <w:r w:rsidRPr="00FF77F5">
        <w:rPr>
          <w:spacing w:val="-4"/>
          <w:sz w:val="28"/>
          <w:szCs w:val="28"/>
        </w:rPr>
        <w:t xml:space="preserve"> </w:t>
      </w:r>
      <w:r w:rsidRPr="00FF77F5">
        <w:rPr>
          <w:sz w:val="28"/>
          <w:szCs w:val="28"/>
        </w:rPr>
        <w:t>оснований, предусмотренных законодательством;</w:t>
      </w:r>
    </w:p>
    <w:p w:rsidR="004F4CEC" w:rsidRPr="00FF77F5" w:rsidRDefault="00BA03D5" w:rsidP="003776BC">
      <w:pPr>
        <w:pStyle w:val="a4"/>
        <w:numPr>
          <w:ilvl w:val="0"/>
          <w:numId w:val="59"/>
        </w:numPr>
        <w:tabs>
          <w:tab w:val="left" w:pos="1276"/>
          <w:tab w:val="left" w:pos="2331"/>
        </w:tabs>
        <w:ind w:left="0" w:right="377" w:firstLine="709"/>
        <w:jc w:val="both"/>
        <w:rPr>
          <w:sz w:val="28"/>
          <w:szCs w:val="28"/>
        </w:rPr>
      </w:pPr>
      <w:r w:rsidRPr="00FF77F5">
        <w:rPr>
          <w:sz w:val="28"/>
          <w:szCs w:val="28"/>
        </w:rPr>
        <w:t>размещать за пределами контейнерной площадки порубочные остатки, уличный смет, скошенную траву, листву и иные остатки растительности, мебель, бытовую технику и их части, остатки после проведения ремонта и строительства, коробки, ящики и иные упаковочные материалы, шины и запасные части транспортных средств, спортивный инвентарь;</w:t>
      </w:r>
    </w:p>
    <w:p w:rsidR="004F4CEC" w:rsidRPr="00FF77F5" w:rsidRDefault="00BA03D5" w:rsidP="003776BC">
      <w:pPr>
        <w:pStyle w:val="a4"/>
        <w:numPr>
          <w:ilvl w:val="0"/>
          <w:numId w:val="59"/>
        </w:numPr>
        <w:tabs>
          <w:tab w:val="left" w:pos="1276"/>
          <w:tab w:val="left" w:pos="2481"/>
        </w:tabs>
        <w:ind w:left="0" w:right="371" w:firstLine="709"/>
        <w:jc w:val="both"/>
        <w:rPr>
          <w:sz w:val="28"/>
          <w:szCs w:val="28"/>
        </w:rPr>
      </w:pPr>
      <w:r w:rsidRPr="00FF77F5">
        <w:rPr>
          <w:sz w:val="28"/>
          <w:szCs w:val="28"/>
        </w:rPr>
        <w:t xml:space="preserve">размещать средства индивидуальной мобильности в нарушение федерального законодательства и настоящих Правил, в том числе на газонах, на цветниках, в павильонах остановок общественного транспорта и </w:t>
      </w:r>
      <w:r w:rsidRPr="00FF77F5">
        <w:rPr>
          <w:i/>
          <w:sz w:val="28"/>
          <w:szCs w:val="28"/>
        </w:rPr>
        <w:t xml:space="preserve">на расстоянии 15 м </w:t>
      </w:r>
      <w:r w:rsidRPr="00FF77F5">
        <w:rPr>
          <w:sz w:val="28"/>
          <w:szCs w:val="28"/>
        </w:rPr>
        <w:t xml:space="preserve">от них, на подходах к пешеходным переходам или на площадках перед </w:t>
      </w:r>
      <w:r w:rsidRPr="00FF77F5">
        <w:rPr>
          <w:sz w:val="28"/>
          <w:szCs w:val="28"/>
        </w:rPr>
        <w:lastRenderedPageBreak/>
        <w:t xml:space="preserve">пешеходными переходами и </w:t>
      </w:r>
      <w:r w:rsidRPr="00FF77F5">
        <w:rPr>
          <w:i/>
          <w:sz w:val="28"/>
          <w:szCs w:val="28"/>
        </w:rPr>
        <w:t>в радиусе 15 м от них</w:t>
      </w:r>
      <w:r w:rsidRPr="00FF77F5">
        <w:rPr>
          <w:sz w:val="28"/>
          <w:szCs w:val="28"/>
        </w:rPr>
        <w:t>, в местах, где средство индивидуальной мобильности сделает невозможным движение (въезд или выезд) других транспортных средств или создаст помехи для движения пешеходов (в том числе в арках зданий и сооружений, в местах расположения памятников, на территориях кладбищ).</w:t>
      </w:r>
    </w:p>
    <w:p w:rsidR="004F4CEC" w:rsidRPr="00FF77F5" w:rsidRDefault="00BA03D5" w:rsidP="003776BC">
      <w:pPr>
        <w:pStyle w:val="a4"/>
        <w:numPr>
          <w:ilvl w:val="0"/>
          <w:numId w:val="63"/>
        </w:numPr>
        <w:tabs>
          <w:tab w:val="left" w:pos="1276"/>
          <w:tab w:val="left" w:pos="2451"/>
        </w:tabs>
        <w:ind w:left="0" w:right="378" w:firstLine="709"/>
        <w:jc w:val="both"/>
        <w:rPr>
          <w:sz w:val="28"/>
          <w:szCs w:val="28"/>
        </w:rPr>
      </w:pPr>
      <w:r w:rsidRPr="00FF77F5">
        <w:rPr>
          <w:sz w:val="28"/>
          <w:szCs w:val="28"/>
        </w:rPr>
        <w:t>Складирование строительных и иных материалов, техники для обеспечения строительства, реконструкции на землях или земельных участках, находящихся в муниципальной собственности, без предоставления земельных участков и установления сервитутов осуществляется на основании разрешений уполномоченного органа в соответствии с требованиями Земельного кодекса Российской Федерации.</w:t>
      </w:r>
    </w:p>
    <w:p w:rsidR="004F4CEC" w:rsidRPr="00FF77F5" w:rsidRDefault="00BA03D5" w:rsidP="003776BC">
      <w:pPr>
        <w:pStyle w:val="a3"/>
        <w:tabs>
          <w:tab w:val="left" w:pos="1276"/>
        </w:tabs>
        <w:ind w:left="0" w:right="375" w:firstLine="709"/>
      </w:pPr>
      <w:r w:rsidRPr="00FF77F5">
        <w:t>В</w:t>
      </w:r>
      <w:r w:rsidRPr="00FF77F5">
        <w:rPr>
          <w:spacing w:val="-7"/>
        </w:rPr>
        <w:t xml:space="preserve"> </w:t>
      </w:r>
      <w:r w:rsidRPr="00FF77F5">
        <w:t>случаях,</w:t>
      </w:r>
      <w:r w:rsidRPr="00FF77F5">
        <w:rPr>
          <w:spacing w:val="-6"/>
        </w:rPr>
        <w:t xml:space="preserve"> </w:t>
      </w:r>
      <w:r w:rsidRPr="00FF77F5">
        <w:t>неурегулированных</w:t>
      </w:r>
      <w:r w:rsidRPr="00FF77F5">
        <w:rPr>
          <w:spacing w:val="-6"/>
        </w:rPr>
        <w:t xml:space="preserve"> </w:t>
      </w:r>
      <w:r w:rsidRPr="00FF77F5">
        <w:t>Земельным</w:t>
      </w:r>
      <w:r w:rsidRPr="00FF77F5">
        <w:rPr>
          <w:spacing w:val="-7"/>
        </w:rPr>
        <w:t xml:space="preserve"> </w:t>
      </w:r>
      <w:r w:rsidRPr="00FF77F5">
        <w:t>кодексом</w:t>
      </w:r>
      <w:r w:rsidRPr="00FF77F5">
        <w:rPr>
          <w:spacing w:val="-7"/>
        </w:rPr>
        <w:t xml:space="preserve"> </w:t>
      </w:r>
      <w:r w:rsidRPr="00FF77F5">
        <w:t>Российской</w:t>
      </w:r>
      <w:r w:rsidRPr="00FF77F5">
        <w:rPr>
          <w:spacing w:val="-7"/>
        </w:rPr>
        <w:t xml:space="preserve"> </w:t>
      </w:r>
      <w:r w:rsidRPr="00FF77F5">
        <w:t>Федерации, допускается складирование собственниками и (или) иными законными владельцами зданий, строений, сооружений, нестационарных объектов, земельных участков строительных и иных материалов, техники для обеспечения строительства, реконструкции на землях или земельных участках, находящихся в муниципальной</w:t>
      </w:r>
      <w:r w:rsidRPr="00FF77F5">
        <w:rPr>
          <w:spacing w:val="39"/>
        </w:rPr>
        <w:t xml:space="preserve">  </w:t>
      </w:r>
      <w:r w:rsidRPr="00FF77F5">
        <w:t>собственности,</w:t>
      </w:r>
      <w:r w:rsidRPr="00FF77F5">
        <w:rPr>
          <w:spacing w:val="40"/>
        </w:rPr>
        <w:t xml:space="preserve">  </w:t>
      </w:r>
      <w:r w:rsidRPr="00FF77F5">
        <w:t>без</w:t>
      </w:r>
      <w:r w:rsidRPr="00FF77F5">
        <w:rPr>
          <w:spacing w:val="40"/>
        </w:rPr>
        <w:t xml:space="preserve">  </w:t>
      </w:r>
      <w:r w:rsidRPr="00FF77F5">
        <w:t>предоставления</w:t>
      </w:r>
      <w:r w:rsidR="00CF4019" w:rsidRPr="00FF77F5">
        <w:rPr>
          <w:spacing w:val="40"/>
        </w:rPr>
        <w:t xml:space="preserve"> </w:t>
      </w:r>
      <w:r w:rsidRPr="00FF77F5">
        <w:t>земельных</w:t>
      </w:r>
      <w:r w:rsidR="00CF4019" w:rsidRPr="00FF77F5">
        <w:rPr>
          <w:spacing w:val="40"/>
        </w:rPr>
        <w:t xml:space="preserve"> </w:t>
      </w:r>
      <w:r w:rsidRPr="00FF77F5">
        <w:t>участков</w:t>
      </w:r>
      <w:r w:rsidR="00CF4019" w:rsidRPr="00FF77F5">
        <w:rPr>
          <w:spacing w:val="40"/>
        </w:rPr>
        <w:t xml:space="preserve"> </w:t>
      </w:r>
      <w:r w:rsidRPr="00FF77F5">
        <w:rPr>
          <w:spacing w:val="-10"/>
        </w:rPr>
        <w:t>и</w:t>
      </w:r>
      <w:r w:rsidR="00CF4019" w:rsidRPr="00FF77F5">
        <w:t xml:space="preserve"> </w:t>
      </w:r>
      <w:r w:rsidRPr="00FF77F5">
        <w:t>установления сервитутов при условии соблюдения следующих требований настоящих Правил:</w:t>
      </w:r>
    </w:p>
    <w:p w:rsidR="004F4CEC" w:rsidRPr="00FF77F5" w:rsidRDefault="00BA03D5" w:rsidP="003776BC">
      <w:pPr>
        <w:pStyle w:val="a4"/>
        <w:numPr>
          <w:ilvl w:val="0"/>
          <w:numId w:val="58"/>
        </w:numPr>
        <w:tabs>
          <w:tab w:val="left" w:pos="1276"/>
          <w:tab w:val="left" w:pos="2148"/>
        </w:tabs>
        <w:ind w:left="0" w:right="382" w:firstLine="709"/>
        <w:jc w:val="both"/>
        <w:rPr>
          <w:sz w:val="28"/>
          <w:szCs w:val="28"/>
        </w:rPr>
      </w:pPr>
      <w:r w:rsidRPr="00FF77F5">
        <w:rPr>
          <w:sz w:val="28"/>
          <w:szCs w:val="28"/>
        </w:rPr>
        <w:t>укрытие</w:t>
      </w:r>
      <w:r w:rsidRPr="00FF77F5">
        <w:rPr>
          <w:spacing w:val="-5"/>
          <w:sz w:val="28"/>
          <w:szCs w:val="28"/>
        </w:rPr>
        <w:t xml:space="preserve"> </w:t>
      </w:r>
      <w:r w:rsidRPr="00FF77F5">
        <w:rPr>
          <w:sz w:val="28"/>
          <w:szCs w:val="28"/>
        </w:rPr>
        <w:t>песка,</w:t>
      </w:r>
      <w:r w:rsidRPr="00FF77F5">
        <w:rPr>
          <w:spacing w:val="-5"/>
          <w:sz w:val="28"/>
          <w:szCs w:val="28"/>
        </w:rPr>
        <w:t xml:space="preserve"> </w:t>
      </w:r>
      <w:r w:rsidRPr="00FF77F5">
        <w:rPr>
          <w:sz w:val="28"/>
          <w:szCs w:val="28"/>
        </w:rPr>
        <w:t>щебня,</w:t>
      </w:r>
      <w:r w:rsidRPr="00FF77F5">
        <w:rPr>
          <w:spacing w:val="-5"/>
          <w:sz w:val="28"/>
          <w:szCs w:val="28"/>
        </w:rPr>
        <w:t xml:space="preserve"> </w:t>
      </w:r>
      <w:r w:rsidRPr="00FF77F5">
        <w:rPr>
          <w:sz w:val="28"/>
          <w:szCs w:val="28"/>
        </w:rPr>
        <w:t>других</w:t>
      </w:r>
      <w:r w:rsidRPr="00FF77F5">
        <w:rPr>
          <w:spacing w:val="-5"/>
          <w:sz w:val="28"/>
          <w:szCs w:val="28"/>
        </w:rPr>
        <w:t xml:space="preserve"> </w:t>
      </w:r>
      <w:r w:rsidRPr="00FF77F5">
        <w:rPr>
          <w:sz w:val="28"/>
          <w:szCs w:val="28"/>
        </w:rPr>
        <w:t>сыпучих</w:t>
      </w:r>
      <w:r w:rsidRPr="00FF77F5">
        <w:rPr>
          <w:spacing w:val="-5"/>
          <w:sz w:val="28"/>
          <w:szCs w:val="28"/>
        </w:rPr>
        <w:t xml:space="preserve"> </w:t>
      </w:r>
      <w:r w:rsidRPr="00FF77F5">
        <w:rPr>
          <w:sz w:val="28"/>
          <w:szCs w:val="28"/>
        </w:rPr>
        <w:t>материалов</w:t>
      </w:r>
      <w:r w:rsidRPr="00FF77F5">
        <w:rPr>
          <w:spacing w:val="-5"/>
          <w:sz w:val="28"/>
          <w:szCs w:val="28"/>
        </w:rPr>
        <w:t xml:space="preserve"> </w:t>
      </w:r>
      <w:r w:rsidRPr="00FF77F5">
        <w:rPr>
          <w:sz w:val="28"/>
          <w:szCs w:val="28"/>
        </w:rPr>
        <w:t>нетканым</w:t>
      </w:r>
      <w:r w:rsidRPr="00FF77F5">
        <w:rPr>
          <w:spacing w:val="-5"/>
          <w:sz w:val="28"/>
          <w:szCs w:val="28"/>
        </w:rPr>
        <w:t xml:space="preserve"> </w:t>
      </w:r>
      <w:r w:rsidRPr="00FF77F5">
        <w:rPr>
          <w:sz w:val="28"/>
          <w:szCs w:val="28"/>
        </w:rPr>
        <w:t xml:space="preserve">материалом, брезентом во избежание воздействия атмосферных осадков, ветра и последующего перемешивания с почвой, распространения за пределы места </w:t>
      </w:r>
      <w:r w:rsidRPr="00FF77F5">
        <w:rPr>
          <w:spacing w:val="-2"/>
          <w:sz w:val="28"/>
          <w:szCs w:val="28"/>
        </w:rPr>
        <w:t>складирования;</w:t>
      </w:r>
    </w:p>
    <w:p w:rsidR="004F4CEC" w:rsidRPr="00FF77F5" w:rsidRDefault="00BA03D5" w:rsidP="003776BC">
      <w:pPr>
        <w:pStyle w:val="a4"/>
        <w:numPr>
          <w:ilvl w:val="0"/>
          <w:numId w:val="58"/>
        </w:numPr>
        <w:tabs>
          <w:tab w:val="left" w:pos="1276"/>
          <w:tab w:val="left" w:pos="2469"/>
        </w:tabs>
        <w:ind w:left="0" w:right="376" w:firstLine="709"/>
        <w:jc w:val="both"/>
        <w:rPr>
          <w:sz w:val="28"/>
          <w:szCs w:val="28"/>
        </w:rPr>
      </w:pPr>
      <w:r w:rsidRPr="00FF77F5">
        <w:rPr>
          <w:sz w:val="28"/>
          <w:szCs w:val="28"/>
        </w:rPr>
        <w:t>складирование строительных материалов, техники способом, исключающим возможность их падения, опрокидывания, разваливания;</w:t>
      </w:r>
    </w:p>
    <w:p w:rsidR="004F4CEC" w:rsidRPr="00FF77F5" w:rsidRDefault="00BA03D5" w:rsidP="003776BC">
      <w:pPr>
        <w:pStyle w:val="a4"/>
        <w:numPr>
          <w:ilvl w:val="0"/>
          <w:numId w:val="58"/>
        </w:numPr>
        <w:tabs>
          <w:tab w:val="left" w:pos="1276"/>
          <w:tab w:val="left" w:pos="2197"/>
        </w:tabs>
        <w:spacing w:before="1"/>
        <w:ind w:left="0" w:right="379" w:firstLine="709"/>
        <w:jc w:val="both"/>
        <w:rPr>
          <w:sz w:val="28"/>
          <w:szCs w:val="28"/>
        </w:rPr>
      </w:pPr>
      <w:r w:rsidRPr="00FF77F5">
        <w:rPr>
          <w:sz w:val="28"/>
          <w:szCs w:val="28"/>
        </w:rPr>
        <w:t>складирование строительных материалов, техники не должно создавать препятствия для движения пешеходов, транспортных средств и других угроз безопасности дорожного движения;</w:t>
      </w:r>
    </w:p>
    <w:p w:rsidR="004F4CEC" w:rsidRPr="00FF77F5" w:rsidRDefault="00BA03D5" w:rsidP="003776BC">
      <w:pPr>
        <w:pStyle w:val="a4"/>
        <w:numPr>
          <w:ilvl w:val="0"/>
          <w:numId w:val="58"/>
        </w:numPr>
        <w:tabs>
          <w:tab w:val="left" w:pos="1276"/>
          <w:tab w:val="left" w:pos="2197"/>
        </w:tabs>
        <w:ind w:left="0" w:right="383" w:firstLine="709"/>
        <w:jc w:val="both"/>
        <w:rPr>
          <w:sz w:val="28"/>
          <w:szCs w:val="28"/>
        </w:rPr>
      </w:pPr>
      <w:r w:rsidRPr="00FF77F5">
        <w:rPr>
          <w:sz w:val="28"/>
          <w:szCs w:val="28"/>
        </w:rPr>
        <w:t>складирование строительных материалов, техники не должно нарушать требования противопожарной безопасности;</w:t>
      </w:r>
    </w:p>
    <w:p w:rsidR="004F4CEC" w:rsidRPr="00FF77F5" w:rsidRDefault="00BA03D5" w:rsidP="003776BC">
      <w:pPr>
        <w:pStyle w:val="a4"/>
        <w:numPr>
          <w:ilvl w:val="0"/>
          <w:numId w:val="58"/>
        </w:numPr>
        <w:tabs>
          <w:tab w:val="left" w:pos="1276"/>
          <w:tab w:val="left" w:pos="2346"/>
        </w:tabs>
        <w:ind w:left="0" w:right="374" w:firstLine="709"/>
        <w:jc w:val="both"/>
        <w:rPr>
          <w:sz w:val="28"/>
          <w:szCs w:val="28"/>
        </w:rPr>
      </w:pPr>
      <w:r w:rsidRPr="00FF77F5">
        <w:rPr>
          <w:sz w:val="28"/>
          <w:szCs w:val="28"/>
        </w:rPr>
        <w:t>складирование строительных материалов, техники запрещено на территориях, непосредственно занятых линейными объектами связи, газоснабжения, водоснабжения, теплоснабжения, электроснабжения.</w:t>
      </w:r>
    </w:p>
    <w:p w:rsidR="004F4CEC" w:rsidRPr="00FF77F5" w:rsidRDefault="00BA03D5" w:rsidP="003776BC">
      <w:pPr>
        <w:pStyle w:val="a4"/>
        <w:numPr>
          <w:ilvl w:val="0"/>
          <w:numId w:val="63"/>
        </w:numPr>
        <w:tabs>
          <w:tab w:val="left" w:pos="1276"/>
          <w:tab w:val="left" w:pos="2272"/>
        </w:tabs>
        <w:ind w:left="0" w:right="381" w:firstLine="709"/>
        <w:jc w:val="both"/>
        <w:rPr>
          <w:sz w:val="28"/>
          <w:szCs w:val="28"/>
        </w:rPr>
      </w:pPr>
      <w:r w:rsidRPr="00FF77F5">
        <w:rPr>
          <w:sz w:val="28"/>
          <w:szCs w:val="28"/>
        </w:rPr>
        <w:t>Выгул домашних животных на территории муниципального образования допускается при условии обязательного обеспечения безопасности граждан, животных, сохранности имущества физических и юридических лиц.</w:t>
      </w:r>
    </w:p>
    <w:p w:rsidR="004F4CEC" w:rsidRPr="00FF77F5" w:rsidRDefault="00BA03D5" w:rsidP="003776BC">
      <w:pPr>
        <w:pStyle w:val="a3"/>
        <w:tabs>
          <w:tab w:val="left" w:pos="1276"/>
        </w:tabs>
        <w:ind w:left="0" w:right="379" w:firstLine="709"/>
      </w:pPr>
      <w:r w:rsidRPr="00FF77F5">
        <w:t xml:space="preserve">При выгуле домашнего животного, за исключением собаки-проводника, сопровождающей инвалида по зрению, необходимо соблюдать следующие </w:t>
      </w:r>
      <w:r w:rsidRPr="00FF77F5">
        <w:rPr>
          <w:spacing w:val="-2"/>
        </w:rPr>
        <w:t>требования:</w:t>
      </w:r>
    </w:p>
    <w:p w:rsidR="004F4CEC" w:rsidRPr="00FF77F5" w:rsidRDefault="00BA03D5" w:rsidP="003776BC">
      <w:pPr>
        <w:pStyle w:val="a4"/>
        <w:numPr>
          <w:ilvl w:val="0"/>
          <w:numId w:val="57"/>
        </w:numPr>
        <w:tabs>
          <w:tab w:val="left" w:pos="1276"/>
          <w:tab w:val="left" w:pos="2214"/>
        </w:tabs>
        <w:ind w:left="0" w:right="377" w:firstLine="709"/>
        <w:jc w:val="both"/>
        <w:rPr>
          <w:sz w:val="28"/>
          <w:szCs w:val="28"/>
        </w:rPr>
      </w:pPr>
      <w:r w:rsidRPr="00FF77F5">
        <w:rPr>
          <w:sz w:val="28"/>
          <w:szCs w:val="28"/>
        </w:rPr>
        <w:t>исключать возможность свободного, неконтролируемого передвижения животного вне мест, разрешенных решением органа местного самоуправления для выгула животных;</w:t>
      </w:r>
    </w:p>
    <w:p w:rsidR="004F4CEC" w:rsidRPr="00FF77F5" w:rsidRDefault="00BA03D5" w:rsidP="003776BC">
      <w:pPr>
        <w:pStyle w:val="a4"/>
        <w:numPr>
          <w:ilvl w:val="0"/>
          <w:numId w:val="57"/>
        </w:numPr>
        <w:tabs>
          <w:tab w:val="left" w:pos="1276"/>
          <w:tab w:val="left" w:pos="2157"/>
        </w:tabs>
        <w:ind w:left="0" w:right="381" w:firstLine="709"/>
        <w:jc w:val="both"/>
        <w:rPr>
          <w:sz w:val="28"/>
          <w:szCs w:val="28"/>
        </w:rPr>
      </w:pPr>
      <w:r w:rsidRPr="00FF77F5">
        <w:rPr>
          <w:sz w:val="28"/>
          <w:szCs w:val="28"/>
        </w:rPr>
        <w:t>обеспечивать уборку продуктов жизнедеятельности животного в местах и на территориях общего пользования;</w:t>
      </w:r>
    </w:p>
    <w:p w:rsidR="004F4CEC" w:rsidRPr="00FF77F5" w:rsidRDefault="00BA03D5" w:rsidP="003776BC">
      <w:pPr>
        <w:pStyle w:val="a4"/>
        <w:numPr>
          <w:ilvl w:val="0"/>
          <w:numId w:val="57"/>
        </w:numPr>
        <w:tabs>
          <w:tab w:val="left" w:pos="1276"/>
          <w:tab w:val="left" w:pos="2151"/>
        </w:tabs>
        <w:ind w:left="0" w:right="383" w:firstLine="709"/>
        <w:jc w:val="both"/>
        <w:rPr>
          <w:sz w:val="28"/>
          <w:szCs w:val="28"/>
        </w:rPr>
      </w:pPr>
      <w:r w:rsidRPr="00FF77F5">
        <w:rPr>
          <w:sz w:val="28"/>
          <w:szCs w:val="28"/>
        </w:rPr>
        <w:t>не</w:t>
      </w:r>
      <w:r w:rsidRPr="00FF77F5">
        <w:rPr>
          <w:spacing w:val="-2"/>
          <w:sz w:val="28"/>
          <w:szCs w:val="28"/>
        </w:rPr>
        <w:t xml:space="preserve"> </w:t>
      </w:r>
      <w:r w:rsidRPr="00FF77F5">
        <w:rPr>
          <w:sz w:val="28"/>
          <w:szCs w:val="28"/>
        </w:rPr>
        <w:t>допускать</w:t>
      </w:r>
      <w:r w:rsidRPr="00FF77F5">
        <w:rPr>
          <w:spacing w:val="-2"/>
          <w:sz w:val="28"/>
          <w:szCs w:val="28"/>
        </w:rPr>
        <w:t xml:space="preserve"> </w:t>
      </w:r>
      <w:r w:rsidRPr="00FF77F5">
        <w:rPr>
          <w:sz w:val="28"/>
          <w:szCs w:val="28"/>
        </w:rPr>
        <w:t>выгул</w:t>
      </w:r>
      <w:r w:rsidRPr="00FF77F5">
        <w:rPr>
          <w:spacing w:val="-2"/>
          <w:sz w:val="28"/>
          <w:szCs w:val="28"/>
        </w:rPr>
        <w:t xml:space="preserve"> </w:t>
      </w:r>
      <w:r w:rsidRPr="00FF77F5">
        <w:rPr>
          <w:sz w:val="28"/>
          <w:szCs w:val="28"/>
        </w:rPr>
        <w:t>животного</w:t>
      </w:r>
      <w:r w:rsidRPr="00FF77F5">
        <w:rPr>
          <w:spacing w:val="-2"/>
          <w:sz w:val="28"/>
          <w:szCs w:val="28"/>
        </w:rPr>
        <w:t xml:space="preserve"> </w:t>
      </w:r>
      <w:r w:rsidRPr="00FF77F5">
        <w:rPr>
          <w:sz w:val="28"/>
          <w:szCs w:val="28"/>
        </w:rPr>
        <w:t>вне</w:t>
      </w:r>
      <w:r w:rsidRPr="00FF77F5">
        <w:rPr>
          <w:spacing w:val="-2"/>
          <w:sz w:val="28"/>
          <w:szCs w:val="28"/>
        </w:rPr>
        <w:t xml:space="preserve"> </w:t>
      </w:r>
      <w:r w:rsidRPr="00FF77F5">
        <w:rPr>
          <w:sz w:val="28"/>
          <w:szCs w:val="28"/>
        </w:rPr>
        <w:t>мест,</w:t>
      </w:r>
      <w:r w:rsidRPr="00FF77F5">
        <w:rPr>
          <w:spacing w:val="-2"/>
          <w:sz w:val="28"/>
          <w:szCs w:val="28"/>
        </w:rPr>
        <w:t xml:space="preserve"> </w:t>
      </w:r>
      <w:r w:rsidRPr="00FF77F5">
        <w:rPr>
          <w:sz w:val="28"/>
          <w:szCs w:val="28"/>
        </w:rPr>
        <w:t>установленных</w:t>
      </w:r>
      <w:r w:rsidRPr="00FF77F5">
        <w:rPr>
          <w:spacing w:val="-2"/>
          <w:sz w:val="28"/>
          <w:szCs w:val="28"/>
        </w:rPr>
        <w:t xml:space="preserve"> </w:t>
      </w:r>
      <w:r w:rsidRPr="00FF77F5">
        <w:rPr>
          <w:sz w:val="28"/>
          <w:szCs w:val="28"/>
        </w:rPr>
        <w:t xml:space="preserve">уполномоченным органом для выгула животных, и соблюдать иные требования к </w:t>
      </w:r>
      <w:r w:rsidRPr="00FF77F5">
        <w:rPr>
          <w:sz w:val="28"/>
          <w:szCs w:val="28"/>
        </w:rPr>
        <w:lastRenderedPageBreak/>
        <w:t>его выгулу.</w:t>
      </w:r>
    </w:p>
    <w:p w:rsidR="004F4CEC" w:rsidRPr="00FF77F5" w:rsidRDefault="00BA03D5" w:rsidP="003776BC">
      <w:pPr>
        <w:pStyle w:val="a3"/>
        <w:tabs>
          <w:tab w:val="left" w:pos="1276"/>
        </w:tabs>
        <w:ind w:left="0" w:right="382" w:firstLine="709"/>
      </w:pPr>
      <w:r w:rsidRPr="00FF77F5">
        <w:t>Дополнительные требования к содержанию домашних животных, в том числе к их выгулу, на территории Самарской области утверждены постановлением Правительства Самарской области от 16.03.2023 № 198.</w:t>
      </w:r>
    </w:p>
    <w:p w:rsidR="004F4CEC" w:rsidRPr="00FF77F5" w:rsidRDefault="004F4CEC" w:rsidP="003776BC">
      <w:pPr>
        <w:pStyle w:val="a3"/>
        <w:tabs>
          <w:tab w:val="left" w:pos="1276"/>
        </w:tabs>
        <w:ind w:left="0" w:firstLine="709"/>
      </w:pPr>
    </w:p>
    <w:p w:rsidR="004F4CEC" w:rsidRPr="00FF77F5" w:rsidRDefault="00BA03D5" w:rsidP="00F1311A">
      <w:pPr>
        <w:pStyle w:val="1"/>
        <w:numPr>
          <w:ilvl w:val="0"/>
          <w:numId w:val="64"/>
        </w:numPr>
        <w:tabs>
          <w:tab w:val="left" w:pos="1276"/>
          <w:tab w:val="left" w:pos="1849"/>
          <w:tab w:val="left" w:pos="5362"/>
        </w:tabs>
        <w:ind w:left="0" w:right="664" w:firstLine="709"/>
        <w:jc w:val="center"/>
      </w:pPr>
      <w:r w:rsidRPr="00FF77F5">
        <w:t>Внешний</w:t>
      </w:r>
      <w:r w:rsidRPr="00FF77F5">
        <w:rPr>
          <w:spacing w:val="-7"/>
        </w:rPr>
        <w:t xml:space="preserve"> </w:t>
      </w:r>
      <w:r w:rsidRPr="00FF77F5">
        <w:t>вид</w:t>
      </w:r>
      <w:r w:rsidRPr="00FF77F5">
        <w:rPr>
          <w:spacing w:val="-7"/>
        </w:rPr>
        <w:t xml:space="preserve"> </w:t>
      </w:r>
      <w:r w:rsidRPr="00FF77F5">
        <w:t>фасадов</w:t>
      </w:r>
      <w:r w:rsidRPr="00FF77F5">
        <w:rPr>
          <w:spacing w:val="-7"/>
        </w:rPr>
        <w:t xml:space="preserve"> </w:t>
      </w:r>
      <w:r w:rsidRPr="00FF77F5">
        <w:t>и</w:t>
      </w:r>
      <w:r w:rsidRPr="00FF77F5">
        <w:rPr>
          <w:spacing w:val="-7"/>
        </w:rPr>
        <w:t xml:space="preserve"> </w:t>
      </w:r>
      <w:r w:rsidRPr="00FF77F5">
        <w:t>ограждающих</w:t>
      </w:r>
      <w:r w:rsidRPr="00FF77F5">
        <w:rPr>
          <w:spacing w:val="-6"/>
        </w:rPr>
        <w:t xml:space="preserve"> </w:t>
      </w:r>
      <w:bookmarkStart w:id="20" w:name="_bookmark28"/>
      <w:bookmarkEnd w:id="20"/>
      <w:r w:rsidRPr="00FF77F5">
        <w:t>конструкций</w:t>
      </w:r>
      <w:r w:rsidRPr="00FF77F5">
        <w:rPr>
          <w:spacing w:val="-7"/>
        </w:rPr>
        <w:t xml:space="preserve"> </w:t>
      </w:r>
      <w:r w:rsidRPr="00FF77F5">
        <w:t>зданий,</w:t>
      </w:r>
      <w:r w:rsidRPr="00FF77F5">
        <w:rPr>
          <w:spacing w:val="-6"/>
        </w:rPr>
        <w:t xml:space="preserve"> </w:t>
      </w:r>
      <w:r w:rsidRPr="00FF77F5">
        <w:t xml:space="preserve">строений, </w:t>
      </w:r>
      <w:r w:rsidRPr="00FF77F5">
        <w:rPr>
          <w:spacing w:val="-2"/>
        </w:rPr>
        <w:t>сооружений</w:t>
      </w:r>
      <w:hyperlink w:anchor="_bookmark29" w:history="1">
        <w:r w:rsidRPr="00FF77F5">
          <w:rPr>
            <w:spacing w:val="-2"/>
            <w:vertAlign w:val="superscript"/>
          </w:rPr>
          <w:t>15</w:t>
        </w:r>
      </w:hyperlink>
    </w:p>
    <w:p w:rsidR="004F4CEC" w:rsidRPr="00FF77F5" w:rsidRDefault="004F4CEC" w:rsidP="003776BC">
      <w:pPr>
        <w:pStyle w:val="a3"/>
        <w:tabs>
          <w:tab w:val="left" w:pos="1276"/>
        </w:tabs>
        <w:ind w:left="0" w:firstLine="709"/>
        <w:rPr>
          <w:b/>
        </w:rPr>
      </w:pPr>
    </w:p>
    <w:p w:rsidR="004F4CEC" w:rsidRPr="00FF77F5" w:rsidRDefault="00BA03D5" w:rsidP="003776BC">
      <w:pPr>
        <w:pStyle w:val="a4"/>
        <w:numPr>
          <w:ilvl w:val="0"/>
          <w:numId w:val="63"/>
        </w:numPr>
        <w:tabs>
          <w:tab w:val="left" w:pos="1276"/>
          <w:tab w:val="left" w:pos="2363"/>
        </w:tabs>
        <w:ind w:left="0" w:right="372" w:firstLine="709"/>
        <w:jc w:val="both"/>
        <w:rPr>
          <w:sz w:val="28"/>
          <w:szCs w:val="28"/>
        </w:rPr>
      </w:pPr>
      <w:r w:rsidRPr="00FF77F5">
        <w:rPr>
          <w:sz w:val="28"/>
          <w:szCs w:val="28"/>
        </w:rPr>
        <w:t>Собственники и (или) иные законные владельцы зданий, строений, сооружений либо уполномоченные лица обязаны содержать их фасады в чистоте</w:t>
      </w:r>
      <w:bookmarkStart w:id="21" w:name="_bookmark29"/>
      <w:bookmarkEnd w:id="21"/>
      <w:r w:rsidR="00CF4019" w:rsidRPr="00FF77F5">
        <w:rPr>
          <w:sz w:val="28"/>
          <w:szCs w:val="28"/>
        </w:rPr>
        <w:t xml:space="preserve"> </w:t>
      </w:r>
      <w:r w:rsidRPr="00FF77F5">
        <w:rPr>
          <w:sz w:val="28"/>
          <w:szCs w:val="28"/>
        </w:rPr>
        <w:t>и порядке, отвечающем требованиям законодательства Российской Федерации и настоящих Правил.</w:t>
      </w:r>
    </w:p>
    <w:p w:rsidR="004F4CEC" w:rsidRPr="00FF77F5" w:rsidRDefault="00BA03D5" w:rsidP="003776BC">
      <w:pPr>
        <w:pStyle w:val="a4"/>
        <w:numPr>
          <w:ilvl w:val="0"/>
          <w:numId w:val="63"/>
        </w:numPr>
        <w:tabs>
          <w:tab w:val="left" w:pos="1276"/>
          <w:tab w:val="left" w:pos="2363"/>
        </w:tabs>
        <w:ind w:left="0" w:right="377" w:firstLine="709"/>
        <w:jc w:val="both"/>
        <w:rPr>
          <w:sz w:val="28"/>
          <w:szCs w:val="28"/>
        </w:rPr>
      </w:pPr>
      <w:r w:rsidRPr="00FF77F5">
        <w:rPr>
          <w:sz w:val="28"/>
          <w:szCs w:val="28"/>
        </w:rPr>
        <w:t xml:space="preserve">Изменение архитектурного решения фасада, изменения габаритов и конфигурации входных групп, устройства дополнительных входов или ликвидации существующих не допускаются без разработанной проектной </w:t>
      </w:r>
      <w:r w:rsidRPr="00FF77F5">
        <w:rPr>
          <w:spacing w:val="-2"/>
          <w:sz w:val="28"/>
          <w:szCs w:val="28"/>
        </w:rPr>
        <w:t>документации.</w:t>
      </w:r>
    </w:p>
    <w:p w:rsidR="004F4CEC" w:rsidRPr="009F3B66" w:rsidRDefault="00BA03D5" w:rsidP="003776BC">
      <w:pPr>
        <w:pStyle w:val="a4"/>
        <w:numPr>
          <w:ilvl w:val="0"/>
          <w:numId w:val="63"/>
        </w:numPr>
        <w:tabs>
          <w:tab w:val="left" w:pos="1276"/>
          <w:tab w:val="left" w:pos="2265"/>
        </w:tabs>
        <w:ind w:left="0" w:firstLine="709"/>
        <w:jc w:val="both"/>
        <w:rPr>
          <w:sz w:val="28"/>
          <w:szCs w:val="28"/>
          <w:highlight w:val="yellow"/>
        </w:rPr>
      </w:pPr>
      <w:r w:rsidRPr="00FF77F5">
        <w:rPr>
          <w:sz w:val="28"/>
          <w:szCs w:val="28"/>
        </w:rPr>
        <w:t>Кровля</w:t>
      </w:r>
      <w:r w:rsidRPr="00FF77F5">
        <w:rPr>
          <w:spacing w:val="-8"/>
          <w:sz w:val="28"/>
          <w:szCs w:val="28"/>
        </w:rPr>
        <w:t xml:space="preserve"> </w:t>
      </w:r>
      <w:r w:rsidRPr="00FF77F5">
        <w:rPr>
          <w:sz w:val="28"/>
          <w:szCs w:val="28"/>
        </w:rPr>
        <w:t>должна</w:t>
      </w:r>
      <w:r w:rsidRPr="00FF77F5">
        <w:rPr>
          <w:spacing w:val="-5"/>
          <w:sz w:val="28"/>
          <w:szCs w:val="28"/>
        </w:rPr>
        <w:t xml:space="preserve"> </w:t>
      </w:r>
      <w:r w:rsidRPr="00FF77F5">
        <w:rPr>
          <w:sz w:val="28"/>
          <w:szCs w:val="28"/>
        </w:rPr>
        <w:t>быть</w:t>
      </w:r>
      <w:r w:rsidRPr="00FF77F5">
        <w:rPr>
          <w:spacing w:val="-5"/>
          <w:sz w:val="28"/>
          <w:szCs w:val="28"/>
        </w:rPr>
        <w:t xml:space="preserve"> </w:t>
      </w:r>
      <w:r w:rsidRPr="00FF77F5">
        <w:rPr>
          <w:sz w:val="28"/>
          <w:szCs w:val="28"/>
        </w:rPr>
        <w:t>выполнена</w:t>
      </w:r>
      <w:r w:rsidRPr="00FF77F5">
        <w:rPr>
          <w:spacing w:val="-6"/>
          <w:sz w:val="28"/>
          <w:szCs w:val="28"/>
        </w:rPr>
        <w:t xml:space="preserve"> </w:t>
      </w:r>
      <w:r w:rsidRPr="00FF77F5">
        <w:rPr>
          <w:sz w:val="28"/>
          <w:szCs w:val="28"/>
        </w:rPr>
        <w:t>в</w:t>
      </w:r>
      <w:r w:rsidRPr="00FF77F5">
        <w:rPr>
          <w:spacing w:val="-5"/>
          <w:sz w:val="28"/>
          <w:szCs w:val="28"/>
        </w:rPr>
        <w:t xml:space="preserve"> </w:t>
      </w:r>
      <w:r w:rsidRPr="00FF77F5">
        <w:rPr>
          <w:sz w:val="28"/>
          <w:szCs w:val="28"/>
        </w:rPr>
        <w:t>едином</w:t>
      </w:r>
      <w:r w:rsidRPr="00FF77F5">
        <w:rPr>
          <w:spacing w:val="-5"/>
          <w:sz w:val="28"/>
          <w:szCs w:val="28"/>
        </w:rPr>
        <w:t xml:space="preserve"> </w:t>
      </w:r>
      <w:r w:rsidRPr="00FF77F5">
        <w:rPr>
          <w:spacing w:val="-2"/>
          <w:sz w:val="28"/>
          <w:szCs w:val="28"/>
        </w:rPr>
        <w:t>материале</w:t>
      </w:r>
      <w:bookmarkStart w:id="22" w:name="_bookmark30"/>
      <w:bookmarkEnd w:id="22"/>
      <w:r w:rsidR="009F3B66">
        <w:rPr>
          <w:sz w:val="28"/>
          <w:szCs w:val="28"/>
        </w:rPr>
        <w:t xml:space="preserve"> </w:t>
      </w:r>
      <w:r w:rsidR="009F3B66" w:rsidRPr="009F3B66">
        <w:rPr>
          <w:sz w:val="28"/>
          <w:szCs w:val="28"/>
          <w:highlight w:val="yellow"/>
        </w:rPr>
        <w:t>(</w:t>
      </w:r>
      <w:r w:rsidR="009F3B66" w:rsidRPr="009F3B66">
        <w:rPr>
          <w:highlight w:val="yellow"/>
        </w:rPr>
        <w:t>Правилами благоустройства конкретного муниципального образования может быть также предусмотрено, что цвет кровли определяется колерным паспортом)</w:t>
      </w:r>
      <w:r w:rsidRPr="009F3B66">
        <w:rPr>
          <w:spacing w:val="-2"/>
          <w:sz w:val="28"/>
          <w:szCs w:val="28"/>
          <w:highlight w:val="yellow"/>
        </w:rPr>
        <w:t>.</w:t>
      </w:r>
    </w:p>
    <w:p w:rsidR="004F4CEC" w:rsidRPr="00FF77F5" w:rsidRDefault="00BA03D5" w:rsidP="003776BC">
      <w:pPr>
        <w:pStyle w:val="a4"/>
        <w:numPr>
          <w:ilvl w:val="0"/>
          <w:numId w:val="63"/>
        </w:numPr>
        <w:tabs>
          <w:tab w:val="left" w:pos="1276"/>
          <w:tab w:val="left" w:pos="2420"/>
        </w:tabs>
        <w:spacing w:before="1"/>
        <w:ind w:left="0" w:right="378" w:firstLine="709"/>
        <w:jc w:val="both"/>
        <w:rPr>
          <w:sz w:val="28"/>
          <w:szCs w:val="28"/>
        </w:rPr>
      </w:pPr>
      <w:r w:rsidRPr="00FF77F5">
        <w:rPr>
          <w:sz w:val="28"/>
          <w:szCs w:val="28"/>
        </w:rPr>
        <w:t>Окрашенные поверхности фасадов зданий, строений, сооружений должны быть ровными, без пятен и поврежденных мест.</w:t>
      </w:r>
    </w:p>
    <w:p w:rsidR="004F4CEC" w:rsidRPr="00FF77F5" w:rsidRDefault="00BA03D5" w:rsidP="003776BC">
      <w:pPr>
        <w:pStyle w:val="a3"/>
        <w:tabs>
          <w:tab w:val="left" w:pos="1276"/>
        </w:tabs>
        <w:ind w:left="0" w:right="383" w:firstLine="709"/>
      </w:pPr>
      <w:r w:rsidRPr="00FF77F5">
        <w:t>В случае устранения на фасаде надписей, рисунков, изображений или повреждений, возникших в ходе эксплуатации, осуществляется окрашивание фасада в цвет, соответствующий первоначальному, при этом окрашивается</w:t>
      </w:r>
      <w:r w:rsidRPr="00FF77F5">
        <w:rPr>
          <w:spacing w:val="40"/>
        </w:rPr>
        <w:t xml:space="preserve"> </w:t>
      </w:r>
      <w:r w:rsidRPr="00FF77F5">
        <w:t>целый элемент (плоскость).</w:t>
      </w:r>
    </w:p>
    <w:p w:rsidR="004F4CEC" w:rsidRPr="00FF77F5" w:rsidRDefault="00BA03D5" w:rsidP="003776BC">
      <w:pPr>
        <w:pStyle w:val="a4"/>
        <w:numPr>
          <w:ilvl w:val="0"/>
          <w:numId w:val="63"/>
        </w:numPr>
        <w:tabs>
          <w:tab w:val="left" w:pos="1276"/>
          <w:tab w:val="left" w:pos="2375"/>
        </w:tabs>
        <w:ind w:left="0" w:right="382" w:firstLine="709"/>
        <w:jc w:val="both"/>
        <w:rPr>
          <w:sz w:val="28"/>
          <w:szCs w:val="28"/>
        </w:rPr>
      </w:pPr>
      <w:r w:rsidRPr="00FF77F5">
        <w:rPr>
          <w:sz w:val="28"/>
          <w:szCs w:val="28"/>
        </w:rPr>
        <w:t>Входные двери зданий, строений, сооружений, экраны балконов и лоджий, водосточные трубы, малые архитектурные формы (далее – МАФ) должны быть покрашены, не иметь загрязнений и содержаться в исправном техническом состоянии.</w:t>
      </w:r>
    </w:p>
    <w:p w:rsidR="004F4CEC" w:rsidRPr="00FF77F5" w:rsidRDefault="00BA03D5" w:rsidP="003776BC">
      <w:pPr>
        <w:pStyle w:val="a3"/>
        <w:tabs>
          <w:tab w:val="left" w:pos="1276"/>
        </w:tabs>
        <w:ind w:left="0" w:right="379" w:firstLine="709"/>
      </w:pPr>
      <w:r w:rsidRPr="00FF77F5">
        <w:t>В случае устранения надписей, рисунков, изображений или повреждений, возникших в ходе эксплуатации, осуществляется окрашивание в цвет, соответствующий первоначальному (заводскому), при этом окрашивается целый элемент (плоскость).</w:t>
      </w:r>
    </w:p>
    <w:p w:rsidR="004F4CEC" w:rsidRPr="00FF77F5" w:rsidRDefault="00BA03D5" w:rsidP="003776BC">
      <w:pPr>
        <w:pStyle w:val="a4"/>
        <w:numPr>
          <w:ilvl w:val="0"/>
          <w:numId w:val="63"/>
        </w:numPr>
        <w:tabs>
          <w:tab w:val="left" w:pos="1276"/>
          <w:tab w:val="left" w:pos="2465"/>
        </w:tabs>
        <w:ind w:left="0" w:right="382" w:firstLine="709"/>
        <w:jc w:val="both"/>
        <w:rPr>
          <w:sz w:val="28"/>
          <w:szCs w:val="28"/>
        </w:rPr>
      </w:pPr>
      <w:r w:rsidRPr="00FF77F5">
        <w:rPr>
          <w:sz w:val="28"/>
          <w:szCs w:val="28"/>
        </w:rPr>
        <w:t>Допускается установка защитных экранов (роллеты, роллерные решетки), выполненных в дверном, оконном проеме. Установка короба роллеты на фасаде не допускается.</w:t>
      </w:r>
    </w:p>
    <w:p w:rsidR="004F4CEC" w:rsidRPr="00FF77F5" w:rsidRDefault="00BA03D5" w:rsidP="003776BC">
      <w:pPr>
        <w:pStyle w:val="a4"/>
        <w:numPr>
          <w:ilvl w:val="0"/>
          <w:numId w:val="63"/>
        </w:numPr>
        <w:tabs>
          <w:tab w:val="left" w:pos="1276"/>
          <w:tab w:val="left" w:pos="2293"/>
        </w:tabs>
        <w:ind w:left="0" w:right="376" w:firstLine="709"/>
        <w:jc w:val="both"/>
        <w:rPr>
          <w:sz w:val="28"/>
          <w:szCs w:val="28"/>
        </w:rPr>
      </w:pPr>
      <w:r w:rsidRPr="00FF77F5">
        <w:rPr>
          <w:sz w:val="28"/>
          <w:szCs w:val="28"/>
        </w:rPr>
        <w:t xml:space="preserve">Закрывать окна и витрины полностью или частично информационными конструкциями (баннерами, световыми коробами, медиапанелями) не </w:t>
      </w:r>
      <w:r w:rsidRPr="00FF77F5">
        <w:rPr>
          <w:spacing w:val="-2"/>
          <w:sz w:val="28"/>
          <w:szCs w:val="28"/>
        </w:rPr>
        <w:t>допускается.</w:t>
      </w:r>
    </w:p>
    <w:p w:rsidR="004F4CEC" w:rsidRPr="00FF77F5" w:rsidRDefault="00BA03D5" w:rsidP="003776BC">
      <w:pPr>
        <w:pStyle w:val="a4"/>
        <w:numPr>
          <w:ilvl w:val="0"/>
          <w:numId w:val="63"/>
        </w:numPr>
        <w:tabs>
          <w:tab w:val="left" w:pos="1276"/>
          <w:tab w:val="left" w:pos="2280"/>
        </w:tabs>
        <w:ind w:left="0" w:right="379" w:firstLine="709"/>
        <w:jc w:val="both"/>
        <w:rPr>
          <w:sz w:val="28"/>
          <w:szCs w:val="28"/>
        </w:rPr>
      </w:pPr>
      <w:r w:rsidRPr="00FF77F5">
        <w:rPr>
          <w:sz w:val="28"/>
          <w:szCs w:val="28"/>
        </w:rPr>
        <w:t>Витрины зданий, строений, сооружений должны не иметь загрязнений и содержаться в исправном техническом состоянии.</w:t>
      </w:r>
    </w:p>
    <w:p w:rsidR="004F4CEC" w:rsidRPr="00FF77F5" w:rsidRDefault="00BA03D5" w:rsidP="003776BC">
      <w:pPr>
        <w:pStyle w:val="a4"/>
        <w:numPr>
          <w:ilvl w:val="0"/>
          <w:numId w:val="63"/>
        </w:numPr>
        <w:tabs>
          <w:tab w:val="left" w:pos="1276"/>
          <w:tab w:val="left" w:pos="2351"/>
        </w:tabs>
        <w:ind w:left="0" w:right="379" w:firstLine="709"/>
        <w:jc w:val="both"/>
        <w:rPr>
          <w:sz w:val="28"/>
          <w:szCs w:val="28"/>
        </w:rPr>
      </w:pPr>
      <w:r w:rsidRPr="00FF77F5">
        <w:rPr>
          <w:sz w:val="28"/>
          <w:szCs w:val="28"/>
        </w:rPr>
        <w:t>Окна зданий, строений, сооружений вне зависимости от назначения (торговые, административные, производственные, жилые и тому подобное) должны быть остеклены, рамы оконных проемов окрашены.</w:t>
      </w:r>
    </w:p>
    <w:p w:rsidR="004F4CEC" w:rsidRPr="00FF77F5" w:rsidRDefault="00BA03D5" w:rsidP="003776BC">
      <w:pPr>
        <w:pStyle w:val="a4"/>
        <w:numPr>
          <w:ilvl w:val="0"/>
          <w:numId w:val="63"/>
        </w:numPr>
        <w:tabs>
          <w:tab w:val="left" w:pos="1276"/>
          <w:tab w:val="left" w:pos="2374"/>
        </w:tabs>
        <w:ind w:left="0" w:right="374" w:firstLine="709"/>
        <w:jc w:val="both"/>
        <w:rPr>
          <w:sz w:val="28"/>
          <w:szCs w:val="28"/>
        </w:rPr>
      </w:pPr>
      <w:r w:rsidRPr="00FF77F5">
        <w:rPr>
          <w:sz w:val="28"/>
          <w:szCs w:val="28"/>
        </w:rPr>
        <w:t xml:space="preserve">Собственники и (или) иные законные владельцы нежилых зданий, строений, сооружений либо уполномоченные лица обязаны </w:t>
      </w:r>
      <w:r w:rsidRPr="00FF77F5">
        <w:rPr>
          <w:i/>
          <w:sz w:val="28"/>
          <w:szCs w:val="28"/>
        </w:rPr>
        <w:t xml:space="preserve">1 раз в неделю </w:t>
      </w:r>
      <w:r w:rsidRPr="00FF77F5">
        <w:rPr>
          <w:sz w:val="28"/>
          <w:szCs w:val="28"/>
        </w:rPr>
        <w:t>очищать фасады нежилых зданий, строений, сооружений от нанесенных непосредственно на фасаде или на любом материале (бумага, картон, ткань,</w:t>
      </w:r>
      <w:r w:rsidRPr="00FF77F5">
        <w:rPr>
          <w:spacing w:val="40"/>
          <w:sz w:val="28"/>
          <w:szCs w:val="28"/>
        </w:rPr>
        <w:t xml:space="preserve"> </w:t>
      </w:r>
      <w:r w:rsidRPr="00FF77F5">
        <w:rPr>
          <w:sz w:val="28"/>
          <w:szCs w:val="28"/>
        </w:rPr>
        <w:t xml:space="preserve">холст и т.д.) надписей, </w:t>
      </w:r>
      <w:r w:rsidRPr="00FF77F5">
        <w:rPr>
          <w:sz w:val="28"/>
          <w:szCs w:val="28"/>
        </w:rPr>
        <w:lastRenderedPageBreak/>
        <w:t>рисунков, изображений, объявлений, не содержащих сведений рекламного характера.</w:t>
      </w:r>
    </w:p>
    <w:p w:rsidR="004F4CEC" w:rsidRPr="00FF77F5" w:rsidRDefault="00BA03D5" w:rsidP="003776BC">
      <w:pPr>
        <w:pStyle w:val="a4"/>
        <w:numPr>
          <w:ilvl w:val="0"/>
          <w:numId w:val="63"/>
        </w:numPr>
        <w:tabs>
          <w:tab w:val="left" w:pos="1276"/>
          <w:tab w:val="left" w:pos="2309"/>
        </w:tabs>
        <w:ind w:left="0" w:right="383" w:firstLine="709"/>
        <w:jc w:val="both"/>
        <w:rPr>
          <w:sz w:val="28"/>
          <w:szCs w:val="28"/>
        </w:rPr>
      </w:pPr>
      <w:r w:rsidRPr="00FF77F5">
        <w:rPr>
          <w:sz w:val="28"/>
          <w:szCs w:val="28"/>
        </w:rPr>
        <w:t>Собственники и (или) иные законные владельцы жилых зданий, в том числе индивидуальных жилых домов, либо уполномоченные лица осуществляют очистку фасадов жилых зданий от нанесенных непосредственно на фасаде или</w:t>
      </w:r>
      <w:r w:rsidRPr="00FF77F5">
        <w:rPr>
          <w:spacing w:val="1"/>
          <w:sz w:val="28"/>
          <w:szCs w:val="28"/>
        </w:rPr>
        <w:t xml:space="preserve"> </w:t>
      </w:r>
      <w:r w:rsidRPr="00FF77F5">
        <w:rPr>
          <w:spacing w:val="-5"/>
          <w:sz w:val="28"/>
          <w:szCs w:val="28"/>
        </w:rPr>
        <w:t>на</w:t>
      </w:r>
      <w:bookmarkStart w:id="23" w:name="_bookmark31"/>
      <w:bookmarkEnd w:id="23"/>
      <w:r w:rsidR="00CF4019" w:rsidRPr="00FF77F5">
        <w:rPr>
          <w:spacing w:val="-5"/>
          <w:sz w:val="28"/>
          <w:szCs w:val="28"/>
        </w:rPr>
        <w:t xml:space="preserve"> </w:t>
      </w:r>
      <w:r w:rsidRPr="00FF77F5">
        <w:rPr>
          <w:sz w:val="28"/>
          <w:szCs w:val="28"/>
        </w:rPr>
        <w:t xml:space="preserve">любом материале (бумага, картон, ткань, холст и т.д.) надписей, рисунков, изображений, объявлений, не содержащих сведений рекламного характера, </w:t>
      </w:r>
      <w:r w:rsidRPr="00FF77F5">
        <w:rPr>
          <w:i/>
          <w:sz w:val="28"/>
          <w:szCs w:val="28"/>
        </w:rPr>
        <w:t>по мере их появления</w:t>
      </w:r>
      <w:r w:rsidRPr="00FF77F5">
        <w:rPr>
          <w:sz w:val="28"/>
          <w:szCs w:val="28"/>
        </w:rPr>
        <w:t>.</w:t>
      </w:r>
    </w:p>
    <w:p w:rsidR="004F4CEC" w:rsidRPr="00FF77F5" w:rsidRDefault="00BA03D5" w:rsidP="003776BC">
      <w:pPr>
        <w:pStyle w:val="a4"/>
        <w:numPr>
          <w:ilvl w:val="0"/>
          <w:numId w:val="63"/>
        </w:numPr>
        <w:tabs>
          <w:tab w:val="left" w:pos="1276"/>
          <w:tab w:val="left" w:pos="2269"/>
        </w:tabs>
        <w:ind w:left="0" w:right="379" w:firstLine="709"/>
        <w:jc w:val="both"/>
        <w:rPr>
          <w:sz w:val="28"/>
          <w:szCs w:val="28"/>
        </w:rPr>
      </w:pPr>
      <w:r w:rsidRPr="00FF77F5">
        <w:rPr>
          <w:sz w:val="28"/>
          <w:szCs w:val="28"/>
        </w:rPr>
        <w:t>Расклейка</w:t>
      </w:r>
      <w:r w:rsidRPr="00FF77F5">
        <w:rPr>
          <w:spacing w:val="-1"/>
          <w:sz w:val="28"/>
          <w:szCs w:val="28"/>
        </w:rPr>
        <w:t xml:space="preserve"> </w:t>
      </w:r>
      <w:r w:rsidRPr="00FF77F5">
        <w:rPr>
          <w:sz w:val="28"/>
          <w:szCs w:val="28"/>
        </w:rPr>
        <w:t>газет,</w:t>
      </w:r>
      <w:r w:rsidRPr="00FF77F5">
        <w:rPr>
          <w:spacing w:val="-1"/>
          <w:sz w:val="28"/>
          <w:szCs w:val="28"/>
        </w:rPr>
        <w:t xml:space="preserve"> </w:t>
      </w:r>
      <w:r w:rsidRPr="00FF77F5">
        <w:rPr>
          <w:sz w:val="28"/>
          <w:szCs w:val="28"/>
        </w:rPr>
        <w:t>афиш,</w:t>
      </w:r>
      <w:r w:rsidRPr="00FF77F5">
        <w:rPr>
          <w:spacing w:val="-1"/>
          <w:sz w:val="28"/>
          <w:szCs w:val="28"/>
        </w:rPr>
        <w:t xml:space="preserve"> </w:t>
      </w:r>
      <w:r w:rsidRPr="00FF77F5">
        <w:rPr>
          <w:sz w:val="28"/>
          <w:szCs w:val="28"/>
        </w:rPr>
        <w:t>плакатов,</w:t>
      </w:r>
      <w:r w:rsidRPr="00FF77F5">
        <w:rPr>
          <w:spacing w:val="-1"/>
          <w:sz w:val="28"/>
          <w:szCs w:val="28"/>
        </w:rPr>
        <w:t xml:space="preserve"> </w:t>
      </w:r>
      <w:r w:rsidRPr="00FF77F5">
        <w:rPr>
          <w:sz w:val="28"/>
          <w:szCs w:val="28"/>
        </w:rPr>
        <w:t>различного</w:t>
      </w:r>
      <w:r w:rsidRPr="00FF77F5">
        <w:rPr>
          <w:spacing w:val="-1"/>
          <w:sz w:val="28"/>
          <w:szCs w:val="28"/>
        </w:rPr>
        <w:t xml:space="preserve"> </w:t>
      </w:r>
      <w:r w:rsidRPr="00FF77F5">
        <w:rPr>
          <w:sz w:val="28"/>
          <w:szCs w:val="28"/>
        </w:rPr>
        <w:t>рода</w:t>
      </w:r>
      <w:r w:rsidRPr="00FF77F5">
        <w:rPr>
          <w:spacing w:val="-1"/>
          <w:sz w:val="28"/>
          <w:szCs w:val="28"/>
        </w:rPr>
        <w:t xml:space="preserve"> </w:t>
      </w:r>
      <w:r w:rsidRPr="00FF77F5">
        <w:rPr>
          <w:sz w:val="28"/>
          <w:szCs w:val="28"/>
        </w:rPr>
        <w:t>объявлений</w:t>
      </w:r>
      <w:r w:rsidRPr="00FF77F5">
        <w:rPr>
          <w:spacing w:val="-1"/>
          <w:sz w:val="28"/>
          <w:szCs w:val="28"/>
        </w:rPr>
        <w:t xml:space="preserve"> </w:t>
      </w:r>
      <w:r w:rsidRPr="00FF77F5">
        <w:rPr>
          <w:sz w:val="28"/>
          <w:szCs w:val="28"/>
        </w:rPr>
        <w:t>и</w:t>
      </w:r>
      <w:r w:rsidRPr="00FF77F5">
        <w:rPr>
          <w:spacing w:val="-1"/>
          <w:sz w:val="28"/>
          <w:szCs w:val="28"/>
        </w:rPr>
        <w:t xml:space="preserve"> </w:t>
      </w:r>
      <w:r w:rsidRPr="00FF77F5">
        <w:rPr>
          <w:sz w:val="28"/>
          <w:szCs w:val="28"/>
        </w:rPr>
        <w:t>рекламы разрешается на специально установленных стендах.</w:t>
      </w:r>
    </w:p>
    <w:p w:rsidR="004F4CEC" w:rsidRPr="00FF77F5" w:rsidRDefault="00BA03D5" w:rsidP="003776BC">
      <w:pPr>
        <w:pStyle w:val="a4"/>
        <w:numPr>
          <w:ilvl w:val="0"/>
          <w:numId w:val="63"/>
        </w:numPr>
        <w:tabs>
          <w:tab w:val="left" w:pos="1276"/>
          <w:tab w:val="left" w:pos="2306"/>
        </w:tabs>
        <w:ind w:left="0" w:right="375" w:firstLine="709"/>
        <w:jc w:val="both"/>
        <w:rPr>
          <w:sz w:val="28"/>
          <w:szCs w:val="28"/>
        </w:rPr>
      </w:pPr>
      <w:r w:rsidRPr="00FF77F5">
        <w:rPr>
          <w:sz w:val="28"/>
          <w:szCs w:val="28"/>
        </w:rPr>
        <w:t xml:space="preserve">Входные группы зданий жилого и общественного назначения (участки входов в здания) оборудуются осветительным оборудованием, навесом (козырьком), элементами сопряжения поверхностей, устройствами и приспособлениями для перемещения маломобильных групп населения, в том числе людей старшей возрастной группы, инвалидов, людей с ограниченными (временно или постоянно) возможностями здоровья, детей младшего возраста, пешеходов с детскими колясками (далее – МГН) (пандусами, </w:t>
      </w:r>
      <w:bookmarkStart w:id="24" w:name="_bookmark32"/>
      <w:bookmarkEnd w:id="24"/>
      <w:r w:rsidRPr="00FF77F5">
        <w:rPr>
          <w:sz w:val="28"/>
          <w:szCs w:val="28"/>
        </w:rPr>
        <w:t>перилами и другими устройствами с учетом особенностей и потребностей МГН)</w:t>
      </w:r>
      <w:r w:rsidR="009F3B66">
        <w:rPr>
          <w:sz w:val="28"/>
          <w:szCs w:val="28"/>
          <w:vertAlign w:val="superscript"/>
        </w:rPr>
        <w:t xml:space="preserve"> (</w:t>
      </w:r>
      <w:r w:rsidR="009F3B66" w:rsidRPr="009F3B66">
        <w:rPr>
          <w:highlight w:val="yellow"/>
        </w:rPr>
        <w:t>Для учета специфики застройки, а также повышенной туристической привлекательности отдельных территорий в правилах благоустройства территории конкретного муниципального образования могут быть установлены требования дизайн-кода к внешнему виду отдельных элементов благоустройства, в том числе к объектам потребительского рынка, предусматривающие, в том числе, что входные группы (одного или нескольких) объектов потребительского рынка должны составлять единый комплекс с витринами, дополнительными элементами фасада (одинаковая ширина, материал изготовления, цветовое решение)</w:t>
      </w:r>
      <w:r w:rsidRPr="009F3B66">
        <w:rPr>
          <w:sz w:val="28"/>
          <w:szCs w:val="28"/>
          <w:highlight w:val="yellow"/>
        </w:rPr>
        <w:t>.</w:t>
      </w:r>
    </w:p>
    <w:p w:rsidR="004F4CEC" w:rsidRPr="00FF77F5" w:rsidRDefault="00BA03D5" w:rsidP="003776BC">
      <w:pPr>
        <w:pStyle w:val="a4"/>
        <w:numPr>
          <w:ilvl w:val="0"/>
          <w:numId w:val="63"/>
        </w:numPr>
        <w:tabs>
          <w:tab w:val="left" w:pos="1276"/>
          <w:tab w:val="left" w:pos="2361"/>
        </w:tabs>
        <w:spacing w:before="1"/>
        <w:ind w:left="0" w:right="375" w:firstLine="709"/>
        <w:jc w:val="both"/>
        <w:rPr>
          <w:sz w:val="28"/>
          <w:szCs w:val="28"/>
        </w:rPr>
      </w:pPr>
      <w:r w:rsidRPr="00FF77F5">
        <w:rPr>
          <w:sz w:val="28"/>
          <w:szCs w:val="28"/>
        </w:rPr>
        <w:t>На зданиях, расположенных вдоль магистральных улиц населенных пунктов муниципального образования, антенны, коаксиальные дымоходы, наружные кондиционеры размещаются со стороны дворовых фасадов.</w:t>
      </w:r>
    </w:p>
    <w:p w:rsidR="004F4CEC" w:rsidRPr="00FF77F5" w:rsidRDefault="00BA03D5" w:rsidP="003776BC">
      <w:pPr>
        <w:pStyle w:val="a4"/>
        <w:numPr>
          <w:ilvl w:val="0"/>
          <w:numId w:val="63"/>
        </w:numPr>
        <w:tabs>
          <w:tab w:val="left" w:pos="1276"/>
          <w:tab w:val="left" w:pos="2265"/>
        </w:tabs>
        <w:ind w:left="0" w:firstLine="709"/>
        <w:jc w:val="both"/>
        <w:rPr>
          <w:sz w:val="28"/>
          <w:szCs w:val="28"/>
        </w:rPr>
      </w:pPr>
      <w:r w:rsidRPr="00FF77F5">
        <w:rPr>
          <w:sz w:val="28"/>
          <w:szCs w:val="28"/>
        </w:rPr>
        <w:t>Содержание</w:t>
      </w:r>
      <w:r w:rsidRPr="00FF77F5">
        <w:rPr>
          <w:spacing w:val="-9"/>
          <w:sz w:val="28"/>
          <w:szCs w:val="28"/>
        </w:rPr>
        <w:t xml:space="preserve"> </w:t>
      </w:r>
      <w:r w:rsidRPr="00FF77F5">
        <w:rPr>
          <w:sz w:val="28"/>
          <w:szCs w:val="28"/>
        </w:rPr>
        <w:t>фасадов</w:t>
      </w:r>
      <w:r w:rsidRPr="00FF77F5">
        <w:rPr>
          <w:spacing w:val="-8"/>
          <w:sz w:val="28"/>
          <w:szCs w:val="28"/>
        </w:rPr>
        <w:t xml:space="preserve"> </w:t>
      </w:r>
      <w:r w:rsidRPr="00FF77F5">
        <w:rPr>
          <w:spacing w:val="-2"/>
          <w:sz w:val="28"/>
          <w:szCs w:val="28"/>
        </w:rPr>
        <w:t>включает:</w:t>
      </w:r>
    </w:p>
    <w:p w:rsidR="004F4CEC" w:rsidRPr="00FF77F5" w:rsidRDefault="00BA03D5" w:rsidP="003776BC">
      <w:pPr>
        <w:pStyle w:val="a4"/>
        <w:numPr>
          <w:ilvl w:val="0"/>
          <w:numId w:val="56"/>
        </w:numPr>
        <w:tabs>
          <w:tab w:val="left" w:pos="1276"/>
          <w:tab w:val="left" w:pos="2503"/>
        </w:tabs>
        <w:ind w:left="0" w:right="377" w:firstLine="709"/>
        <w:jc w:val="both"/>
        <w:rPr>
          <w:sz w:val="28"/>
          <w:szCs w:val="28"/>
        </w:rPr>
      </w:pPr>
      <w:r w:rsidRPr="00FF77F5">
        <w:rPr>
          <w:sz w:val="28"/>
          <w:szCs w:val="28"/>
        </w:rPr>
        <w:t>своевременный поддерживающий ремонт и восстановление конструктивных элементов и отделки фасадов, в том числе входных дверей и козырьков, ограждений балконов и лоджий, карнизов, крылец и отдельных ступеней, ограждений спусков и лестниц, витрин, декоративных деталей и иных конструктивных элементов, и их окраску в цвет, соответствующий первоначальному или принятому в рамках последнего (капитального) ремонта фасада и его элементов;</w:t>
      </w:r>
    </w:p>
    <w:p w:rsidR="004F4CEC" w:rsidRPr="00FF77F5" w:rsidRDefault="00BA03D5" w:rsidP="003776BC">
      <w:pPr>
        <w:pStyle w:val="a4"/>
        <w:numPr>
          <w:ilvl w:val="0"/>
          <w:numId w:val="56"/>
        </w:numPr>
        <w:tabs>
          <w:tab w:val="left" w:pos="1276"/>
          <w:tab w:val="left" w:pos="2191"/>
        </w:tabs>
        <w:ind w:left="0" w:right="387" w:firstLine="709"/>
        <w:jc w:val="both"/>
        <w:rPr>
          <w:sz w:val="28"/>
          <w:szCs w:val="28"/>
        </w:rPr>
      </w:pPr>
      <w:r w:rsidRPr="00FF77F5">
        <w:rPr>
          <w:sz w:val="28"/>
          <w:szCs w:val="28"/>
        </w:rPr>
        <w:t>обеспечение наличия и содержания в исправном состоянии водостоков, водосточных труб и сливов;</w:t>
      </w:r>
    </w:p>
    <w:p w:rsidR="004F4CEC" w:rsidRPr="00FF77F5" w:rsidRDefault="00BA03D5" w:rsidP="003776BC">
      <w:pPr>
        <w:pStyle w:val="a4"/>
        <w:numPr>
          <w:ilvl w:val="0"/>
          <w:numId w:val="56"/>
        </w:numPr>
        <w:tabs>
          <w:tab w:val="left" w:pos="1276"/>
          <w:tab w:val="left" w:pos="2255"/>
        </w:tabs>
        <w:ind w:left="0" w:right="375" w:firstLine="709"/>
        <w:jc w:val="both"/>
        <w:rPr>
          <w:sz w:val="28"/>
          <w:szCs w:val="28"/>
        </w:rPr>
      </w:pPr>
      <w:r w:rsidRPr="00FF77F5">
        <w:rPr>
          <w:sz w:val="28"/>
          <w:szCs w:val="28"/>
        </w:rPr>
        <w:t xml:space="preserve">своевременную герметизацию, заделку и расшивку швов, трещин и </w:t>
      </w:r>
      <w:r w:rsidRPr="00FF77F5">
        <w:rPr>
          <w:spacing w:val="-2"/>
          <w:sz w:val="28"/>
          <w:szCs w:val="28"/>
        </w:rPr>
        <w:t>выбоин;</w:t>
      </w:r>
    </w:p>
    <w:p w:rsidR="004F4CEC" w:rsidRPr="00FF77F5" w:rsidRDefault="00BA03D5" w:rsidP="003776BC">
      <w:pPr>
        <w:pStyle w:val="a4"/>
        <w:numPr>
          <w:ilvl w:val="0"/>
          <w:numId w:val="56"/>
        </w:numPr>
        <w:tabs>
          <w:tab w:val="left" w:pos="1276"/>
          <w:tab w:val="left" w:pos="2285"/>
        </w:tabs>
        <w:ind w:left="0" w:right="381" w:firstLine="709"/>
        <w:jc w:val="both"/>
        <w:rPr>
          <w:sz w:val="28"/>
          <w:szCs w:val="28"/>
        </w:rPr>
      </w:pPr>
      <w:r w:rsidRPr="00FF77F5">
        <w:rPr>
          <w:sz w:val="28"/>
          <w:szCs w:val="28"/>
        </w:rPr>
        <w:t>восстановление, ремонт и своевременную очистку входных групп, отмосток, приямков цокольных окон и входов в подвалы;</w:t>
      </w:r>
    </w:p>
    <w:p w:rsidR="004F4CEC" w:rsidRPr="00FF77F5" w:rsidRDefault="00BA03D5" w:rsidP="003776BC">
      <w:pPr>
        <w:pStyle w:val="a4"/>
        <w:numPr>
          <w:ilvl w:val="0"/>
          <w:numId w:val="56"/>
        </w:numPr>
        <w:tabs>
          <w:tab w:val="left" w:pos="1276"/>
          <w:tab w:val="left" w:pos="2361"/>
        </w:tabs>
        <w:ind w:left="0" w:right="387" w:firstLine="709"/>
        <w:jc w:val="both"/>
        <w:rPr>
          <w:sz w:val="28"/>
          <w:szCs w:val="28"/>
        </w:rPr>
      </w:pPr>
      <w:r w:rsidRPr="00FF77F5">
        <w:rPr>
          <w:sz w:val="28"/>
          <w:szCs w:val="28"/>
        </w:rPr>
        <w:t>поддержание в исправном состоянии размещенного на фасаде электроосвещения (при его наличии) и включение его с наступлением темноты;</w:t>
      </w:r>
    </w:p>
    <w:p w:rsidR="004F4CEC" w:rsidRPr="00FF77F5" w:rsidRDefault="00BA03D5" w:rsidP="003776BC">
      <w:pPr>
        <w:pStyle w:val="a4"/>
        <w:numPr>
          <w:ilvl w:val="0"/>
          <w:numId w:val="56"/>
        </w:numPr>
        <w:tabs>
          <w:tab w:val="left" w:pos="1276"/>
          <w:tab w:val="left" w:pos="2271"/>
        </w:tabs>
        <w:ind w:left="0" w:right="382" w:firstLine="709"/>
        <w:jc w:val="both"/>
        <w:rPr>
          <w:sz w:val="28"/>
          <w:szCs w:val="28"/>
        </w:rPr>
      </w:pPr>
      <w:r w:rsidRPr="00FF77F5">
        <w:rPr>
          <w:sz w:val="28"/>
          <w:szCs w:val="28"/>
        </w:rPr>
        <w:t>очистку поверхностей фасадов, в том числе элементов фасадов, в зависимости от их состояния и условий эксплуатации;</w:t>
      </w:r>
    </w:p>
    <w:p w:rsidR="004F4CEC" w:rsidRPr="00FF77F5" w:rsidRDefault="00BA03D5" w:rsidP="003776BC">
      <w:pPr>
        <w:pStyle w:val="a4"/>
        <w:numPr>
          <w:ilvl w:val="0"/>
          <w:numId w:val="56"/>
        </w:numPr>
        <w:tabs>
          <w:tab w:val="left" w:pos="1276"/>
          <w:tab w:val="left" w:pos="2261"/>
        </w:tabs>
        <w:ind w:left="0" w:right="386" w:firstLine="709"/>
        <w:jc w:val="both"/>
        <w:rPr>
          <w:sz w:val="28"/>
          <w:szCs w:val="28"/>
        </w:rPr>
      </w:pPr>
      <w:r w:rsidRPr="00FF77F5">
        <w:rPr>
          <w:sz w:val="28"/>
          <w:szCs w:val="28"/>
        </w:rPr>
        <w:t>поддержание в чистоте и исправном состоянии, расположенных на фасадах адресных аншлагов, памятных досок;</w:t>
      </w:r>
    </w:p>
    <w:p w:rsidR="004F4CEC" w:rsidRPr="00FF77F5" w:rsidRDefault="00BA03D5" w:rsidP="003776BC">
      <w:pPr>
        <w:pStyle w:val="a4"/>
        <w:numPr>
          <w:ilvl w:val="0"/>
          <w:numId w:val="56"/>
        </w:numPr>
        <w:tabs>
          <w:tab w:val="left" w:pos="1276"/>
          <w:tab w:val="left" w:pos="2348"/>
        </w:tabs>
        <w:ind w:left="0" w:right="375" w:firstLine="709"/>
        <w:jc w:val="both"/>
        <w:rPr>
          <w:sz w:val="28"/>
          <w:szCs w:val="28"/>
        </w:rPr>
      </w:pPr>
      <w:r w:rsidRPr="00FF77F5">
        <w:rPr>
          <w:sz w:val="28"/>
          <w:szCs w:val="28"/>
        </w:rPr>
        <w:lastRenderedPageBreak/>
        <w:t>очистку от надписей, рисунков, объявлений, плакатов и иной информационно - печатной продукции, а также нанесенных граффити.</w:t>
      </w:r>
    </w:p>
    <w:p w:rsidR="004F4CEC" w:rsidRPr="00FF77F5" w:rsidRDefault="00BA03D5" w:rsidP="003776BC">
      <w:pPr>
        <w:pStyle w:val="a4"/>
        <w:numPr>
          <w:ilvl w:val="0"/>
          <w:numId w:val="63"/>
        </w:numPr>
        <w:tabs>
          <w:tab w:val="left" w:pos="1276"/>
          <w:tab w:val="left" w:pos="2384"/>
        </w:tabs>
        <w:ind w:left="0" w:right="378" w:firstLine="709"/>
        <w:jc w:val="both"/>
        <w:rPr>
          <w:sz w:val="28"/>
          <w:szCs w:val="28"/>
        </w:rPr>
      </w:pPr>
      <w:bookmarkStart w:id="25" w:name="_bookmark33"/>
      <w:bookmarkEnd w:id="25"/>
      <w:r w:rsidRPr="00FF77F5">
        <w:rPr>
          <w:sz w:val="28"/>
          <w:szCs w:val="28"/>
        </w:rPr>
        <w:t xml:space="preserve">В целях обеспечения надлежащего состояния фасадов, сохранения архитектурно-художественного облика зданий, строений, сооружений </w:t>
      </w:r>
      <w:r w:rsidRPr="00FF77F5">
        <w:rPr>
          <w:spacing w:val="-2"/>
          <w:sz w:val="28"/>
          <w:szCs w:val="28"/>
        </w:rPr>
        <w:t>запрещается:</w:t>
      </w:r>
    </w:p>
    <w:p w:rsidR="004F4CEC" w:rsidRPr="00FF77F5" w:rsidRDefault="00BA03D5" w:rsidP="003776BC">
      <w:pPr>
        <w:pStyle w:val="a4"/>
        <w:numPr>
          <w:ilvl w:val="0"/>
          <w:numId w:val="55"/>
        </w:numPr>
        <w:tabs>
          <w:tab w:val="left" w:pos="1276"/>
          <w:tab w:val="left" w:pos="2180"/>
        </w:tabs>
        <w:ind w:left="0" w:right="380" w:firstLine="709"/>
        <w:jc w:val="both"/>
        <w:rPr>
          <w:sz w:val="28"/>
          <w:szCs w:val="28"/>
        </w:rPr>
      </w:pPr>
      <w:r w:rsidRPr="00FF77F5">
        <w:rPr>
          <w:sz w:val="28"/>
          <w:szCs w:val="28"/>
        </w:rPr>
        <w:t>уничтожение, порча, искажение архитектурных деталей фасадов зданий, строений, сооружений;</w:t>
      </w:r>
    </w:p>
    <w:p w:rsidR="004F4CEC" w:rsidRPr="00FF77F5" w:rsidRDefault="00BA03D5" w:rsidP="003776BC">
      <w:pPr>
        <w:pStyle w:val="a4"/>
        <w:numPr>
          <w:ilvl w:val="0"/>
          <w:numId w:val="55"/>
        </w:numPr>
        <w:tabs>
          <w:tab w:val="left" w:pos="1276"/>
          <w:tab w:val="left" w:pos="2471"/>
        </w:tabs>
        <w:ind w:left="0" w:right="378" w:firstLine="709"/>
        <w:jc w:val="both"/>
        <w:rPr>
          <w:sz w:val="28"/>
          <w:szCs w:val="28"/>
        </w:rPr>
      </w:pPr>
      <w:r w:rsidRPr="00FF77F5">
        <w:rPr>
          <w:sz w:val="28"/>
          <w:szCs w:val="28"/>
        </w:rPr>
        <w:t>окраска фасадов объектов капитального строительства без предварительного восстановления архитектурных деталей (в том числе декоративных росписей, мозаик, барельефов и пр.);</w:t>
      </w:r>
    </w:p>
    <w:p w:rsidR="004F4CEC" w:rsidRPr="00FF77F5" w:rsidRDefault="00BA03D5" w:rsidP="003776BC">
      <w:pPr>
        <w:pStyle w:val="a4"/>
        <w:numPr>
          <w:ilvl w:val="0"/>
          <w:numId w:val="55"/>
        </w:numPr>
        <w:tabs>
          <w:tab w:val="left" w:pos="1276"/>
          <w:tab w:val="left" w:pos="2185"/>
        </w:tabs>
        <w:spacing w:before="1"/>
        <w:ind w:left="0" w:right="381" w:firstLine="709"/>
        <w:jc w:val="both"/>
        <w:rPr>
          <w:sz w:val="28"/>
          <w:szCs w:val="28"/>
        </w:rPr>
      </w:pPr>
      <w:r w:rsidRPr="00FF77F5">
        <w:rPr>
          <w:sz w:val="28"/>
          <w:szCs w:val="28"/>
        </w:rPr>
        <w:t>перекрытие средств художественной выразительности фасадов объектов капитального строительства (декоративные росписи, мозаики, барельефы, панно, скульптурная пластика и пр.) дополнительными средствами по его обновлению (навесные фасады, фасады штукатурные по утеплителю и пр.);</w:t>
      </w:r>
    </w:p>
    <w:p w:rsidR="004F4CEC" w:rsidRPr="00FF77F5" w:rsidRDefault="00BA03D5" w:rsidP="003776BC">
      <w:pPr>
        <w:pStyle w:val="a4"/>
        <w:numPr>
          <w:ilvl w:val="0"/>
          <w:numId w:val="55"/>
        </w:numPr>
        <w:tabs>
          <w:tab w:val="left" w:pos="1276"/>
          <w:tab w:val="left" w:pos="2148"/>
        </w:tabs>
        <w:ind w:left="0" w:firstLine="709"/>
        <w:jc w:val="both"/>
        <w:rPr>
          <w:sz w:val="28"/>
          <w:szCs w:val="28"/>
        </w:rPr>
      </w:pPr>
      <w:r w:rsidRPr="00FF77F5">
        <w:rPr>
          <w:sz w:val="28"/>
          <w:szCs w:val="28"/>
        </w:rPr>
        <w:t>осуществление</w:t>
      </w:r>
      <w:r w:rsidRPr="00FF77F5">
        <w:rPr>
          <w:spacing w:val="-7"/>
          <w:sz w:val="28"/>
          <w:szCs w:val="28"/>
        </w:rPr>
        <w:t xml:space="preserve"> </w:t>
      </w:r>
      <w:r w:rsidRPr="00FF77F5">
        <w:rPr>
          <w:sz w:val="28"/>
          <w:szCs w:val="28"/>
        </w:rPr>
        <w:t>надписей</w:t>
      </w:r>
      <w:r w:rsidRPr="00FF77F5">
        <w:rPr>
          <w:spacing w:val="-4"/>
          <w:sz w:val="28"/>
          <w:szCs w:val="28"/>
        </w:rPr>
        <w:t xml:space="preserve"> </w:t>
      </w:r>
      <w:r w:rsidRPr="00FF77F5">
        <w:rPr>
          <w:sz w:val="28"/>
          <w:szCs w:val="28"/>
        </w:rPr>
        <w:t>на</w:t>
      </w:r>
      <w:r w:rsidRPr="00FF77F5">
        <w:rPr>
          <w:spacing w:val="-4"/>
          <w:sz w:val="28"/>
          <w:szCs w:val="28"/>
        </w:rPr>
        <w:t xml:space="preserve"> </w:t>
      </w:r>
      <w:r w:rsidRPr="00FF77F5">
        <w:rPr>
          <w:sz w:val="28"/>
          <w:szCs w:val="28"/>
        </w:rPr>
        <w:t>фасадах</w:t>
      </w:r>
      <w:r w:rsidRPr="00FF77F5">
        <w:rPr>
          <w:spacing w:val="-4"/>
          <w:sz w:val="28"/>
          <w:szCs w:val="28"/>
        </w:rPr>
        <w:t xml:space="preserve"> </w:t>
      </w:r>
      <w:r w:rsidRPr="00FF77F5">
        <w:rPr>
          <w:sz w:val="28"/>
          <w:szCs w:val="28"/>
        </w:rPr>
        <w:t>зданий,</w:t>
      </w:r>
      <w:r w:rsidRPr="00FF77F5">
        <w:rPr>
          <w:spacing w:val="-3"/>
          <w:sz w:val="28"/>
          <w:szCs w:val="28"/>
        </w:rPr>
        <w:t xml:space="preserve"> </w:t>
      </w:r>
      <w:r w:rsidRPr="00FF77F5">
        <w:rPr>
          <w:sz w:val="28"/>
          <w:szCs w:val="28"/>
        </w:rPr>
        <w:t>строений,</w:t>
      </w:r>
      <w:r w:rsidRPr="00FF77F5">
        <w:rPr>
          <w:spacing w:val="-3"/>
          <w:sz w:val="28"/>
          <w:szCs w:val="28"/>
        </w:rPr>
        <w:t xml:space="preserve"> </w:t>
      </w:r>
      <w:r w:rsidRPr="00FF77F5">
        <w:rPr>
          <w:spacing w:val="-2"/>
          <w:sz w:val="28"/>
          <w:szCs w:val="28"/>
        </w:rPr>
        <w:t>сооружений;</w:t>
      </w:r>
    </w:p>
    <w:p w:rsidR="004F4CEC" w:rsidRPr="00FF77F5" w:rsidRDefault="00BA03D5" w:rsidP="003776BC">
      <w:pPr>
        <w:pStyle w:val="a4"/>
        <w:numPr>
          <w:ilvl w:val="0"/>
          <w:numId w:val="55"/>
        </w:numPr>
        <w:tabs>
          <w:tab w:val="left" w:pos="1276"/>
          <w:tab w:val="left" w:pos="2200"/>
        </w:tabs>
        <w:ind w:left="0" w:right="375" w:firstLine="709"/>
        <w:jc w:val="both"/>
        <w:rPr>
          <w:sz w:val="28"/>
          <w:szCs w:val="28"/>
        </w:rPr>
      </w:pPr>
      <w:r w:rsidRPr="00FF77F5">
        <w:rPr>
          <w:sz w:val="28"/>
          <w:szCs w:val="28"/>
        </w:rPr>
        <w:t>расклейка газет, плакатов, афиш, объявлений, рекламных проспектов и иной информационно - печатной продукции на фасадах зданий, строений, сооружений вне установленных для этих целей мест и конструкций;</w:t>
      </w:r>
    </w:p>
    <w:p w:rsidR="004F4CEC" w:rsidRPr="00FF77F5" w:rsidRDefault="00BA03D5" w:rsidP="003776BC">
      <w:pPr>
        <w:pStyle w:val="a4"/>
        <w:numPr>
          <w:ilvl w:val="0"/>
          <w:numId w:val="55"/>
        </w:numPr>
        <w:tabs>
          <w:tab w:val="left" w:pos="1276"/>
          <w:tab w:val="left" w:pos="2275"/>
        </w:tabs>
        <w:ind w:left="0" w:right="378" w:firstLine="709"/>
        <w:jc w:val="both"/>
        <w:rPr>
          <w:sz w:val="28"/>
          <w:szCs w:val="28"/>
        </w:rPr>
      </w:pPr>
      <w:r w:rsidRPr="00FF77F5">
        <w:rPr>
          <w:sz w:val="28"/>
          <w:szCs w:val="28"/>
        </w:rPr>
        <w:t>нанесение граффити на фасады зданий, строений, сооружений без получения согласия собственников этих зданий, строений, сооружений, помещений в них.</w:t>
      </w:r>
    </w:p>
    <w:p w:rsidR="004F4CEC" w:rsidRPr="00FF77F5" w:rsidRDefault="00BA03D5" w:rsidP="003776BC">
      <w:pPr>
        <w:pStyle w:val="a4"/>
        <w:numPr>
          <w:ilvl w:val="0"/>
          <w:numId w:val="63"/>
        </w:numPr>
        <w:tabs>
          <w:tab w:val="left" w:pos="1276"/>
          <w:tab w:val="left" w:pos="2360"/>
        </w:tabs>
        <w:ind w:left="0" w:right="380" w:firstLine="709"/>
        <w:jc w:val="both"/>
        <w:rPr>
          <w:sz w:val="28"/>
          <w:szCs w:val="28"/>
        </w:rPr>
      </w:pPr>
      <w:r w:rsidRPr="00FF77F5">
        <w:rPr>
          <w:sz w:val="28"/>
          <w:szCs w:val="28"/>
        </w:rPr>
        <w:t>Установка памятников, памятных досок, знаков охраны памятников истории, культуры и природы на земельных участках, зданиях, строениях и сооружениях, находящихся в собственности физических и юридических лиц, осуществляется с согласия собственников (владельцев) недвижимости.</w:t>
      </w:r>
    </w:p>
    <w:p w:rsidR="004F4CEC" w:rsidRPr="00FF77F5" w:rsidRDefault="00BA03D5" w:rsidP="003776BC">
      <w:pPr>
        <w:pStyle w:val="a4"/>
        <w:numPr>
          <w:ilvl w:val="0"/>
          <w:numId w:val="63"/>
        </w:numPr>
        <w:tabs>
          <w:tab w:val="left" w:pos="1276"/>
          <w:tab w:val="left" w:pos="2378"/>
        </w:tabs>
        <w:ind w:left="0" w:right="371" w:firstLine="709"/>
        <w:jc w:val="both"/>
        <w:rPr>
          <w:sz w:val="28"/>
          <w:szCs w:val="28"/>
        </w:rPr>
      </w:pPr>
      <w:r w:rsidRPr="00FF77F5">
        <w:rPr>
          <w:sz w:val="28"/>
          <w:szCs w:val="28"/>
        </w:rPr>
        <w:t xml:space="preserve">Ограждения земельных участков устанавливают высотой </w:t>
      </w:r>
      <w:r w:rsidRPr="00FF77F5">
        <w:rPr>
          <w:i/>
          <w:sz w:val="28"/>
          <w:szCs w:val="28"/>
        </w:rPr>
        <w:t xml:space="preserve">до 2 </w:t>
      </w:r>
      <w:bookmarkStart w:id="26" w:name="_bookmark34"/>
      <w:bookmarkEnd w:id="26"/>
      <w:r w:rsidRPr="00FF77F5">
        <w:rPr>
          <w:i/>
          <w:sz w:val="28"/>
          <w:szCs w:val="28"/>
        </w:rPr>
        <w:t>м</w:t>
      </w:r>
      <w:r w:rsidRPr="00FF77F5">
        <w:rPr>
          <w:sz w:val="28"/>
          <w:szCs w:val="28"/>
        </w:rPr>
        <w:t>. Возведение ограждения на межевых границах с превышением указанной высоты допускается по согласованию со смежными землепользователями.</w:t>
      </w:r>
    </w:p>
    <w:p w:rsidR="004F4CEC" w:rsidRPr="00FF77F5" w:rsidRDefault="00BA03D5" w:rsidP="003776BC">
      <w:pPr>
        <w:pStyle w:val="a4"/>
        <w:numPr>
          <w:ilvl w:val="0"/>
          <w:numId w:val="63"/>
        </w:numPr>
        <w:tabs>
          <w:tab w:val="left" w:pos="1276"/>
          <w:tab w:val="left" w:pos="2287"/>
        </w:tabs>
        <w:ind w:left="0" w:right="384" w:firstLine="709"/>
        <w:jc w:val="both"/>
        <w:rPr>
          <w:sz w:val="28"/>
          <w:szCs w:val="28"/>
        </w:rPr>
      </w:pPr>
      <w:r w:rsidRPr="00FF77F5">
        <w:rPr>
          <w:sz w:val="28"/>
          <w:szCs w:val="28"/>
        </w:rPr>
        <w:t>Установка ограждений, изготовленных из сетки-рабицы, допускается на земельных участках, на которых расположены индивидуальные жилые дома, а также на земельных участках, предназначенных для ведения садоводства, огородничества, личного подсобного хозяйства.</w:t>
      </w:r>
    </w:p>
    <w:p w:rsidR="004F4CEC" w:rsidRPr="00FF77F5" w:rsidRDefault="00BA03D5" w:rsidP="003776BC">
      <w:pPr>
        <w:pStyle w:val="a4"/>
        <w:numPr>
          <w:ilvl w:val="0"/>
          <w:numId w:val="63"/>
        </w:numPr>
        <w:tabs>
          <w:tab w:val="left" w:pos="1276"/>
          <w:tab w:val="left" w:pos="2285"/>
        </w:tabs>
        <w:ind w:left="0" w:right="384" w:firstLine="709"/>
        <w:jc w:val="both"/>
        <w:rPr>
          <w:sz w:val="28"/>
          <w:szCs w:val="28"/>
        </w:rPr>
      </w:pPr>
      <w:r w:rsidRPr="00FF77F5">
        <w:rPr>
          <w:sz w:val="28"/>
          <w:szCs w:val="28"/>
        </w:rPr>
        <w:t>На расстоянии не более 0,3 м от мест примыкания газонов, цветников к проездам, стоянкам автотранспорта могут устанавливаться защитные металлические ограждения высотой не менее 0,5 м при условии, что ширина газона, цветника не превышает 1 м.</w:t>
      </w:r>
    </w:p>
    <w:p w:rsidR="004F4CEC" w:rsidRPr="00FF77F5" w:rsidRDefault="00BA03D5" w:rsidP="003776BC">
      <w:pPr>
        <w:pStyle w:val="a4"/>
        <w:numPr>
          <w:ilvl w:val="0"/>
          <w:numId w:val="63"/>
        </w:numPr>
        <w:tabs>
          <w:tab w:val="left" w:pos="1276"/>
          <w:tab w:val="left" w:pos="2376"/>
        </w:tabs>
        <w:ind w:left="0" w:right="385" w:firstLine="709"/>
        <w:jc w:val="both"/>
        <w:rPr>
          <w:sz w:val="28"/>
          <w:szCs w:val="28"/>
        </w:rPr>
      </w:pPr>
      <w:r w:rsidRPr="00FF77F5">
        <w:rPr>
          <w:sz w:val="28"/>
          <w:szCs w:val="28"/>
        </w:rPr>
        <w:t>Не допускается отклонение ограждения от вертикали. Запрещается дальнейшая эксплуатация ветхого и аварийного ограждения, а также отдельных элементов ограждения без проведения ремонта, если общая площадь разрушения</w:t>
      </w:r>
      <w:bookmarkStart w:id="27" w:name="_bookmark35"/>
      <w:bookmarkEnd w:id="27"/>
      <w:r w:rsidR="00CF4019" w:rsidRPr="00FF77F5">
        <w:rPr>
          <w:sz w:val="28"/>
          <w:szCs w:val="28"/>
        </w:rPr>
        <w:t xml:space="preserve"> </w:t>
      </w:r>
      <w:r w:rsidRPr="00FF77F5">
        <w:rPr>
          <w:sz w:val="28"/>
          <w:szCs w:val="28"/>
        </w:rPr>
        <w:t xml:space="preserve">превышает </w:t>
      </w:r>
      <w:r w:rsidRPr="00FF77F5">
        <w:rPr>
          <w:i/>
          <w:sz w:val="28"/>
          <w:szCs w:val="28"/>
        </w:rPr>
        <w:t xml:space="preserve">двадцать процентов </w:t>
      </w:r>
      <w:r w:rsidRPr="00FF77F5">
        <w:rPr>
          <w:sz w:val="28"/>
          <w:szCs w:val="28"/>
        </w:rPr>
        <w:t>от общей площади элемента, либо отклонение ограждения от вертикали может повлечь его падение.</w:t>
      </w:r>
    </w:p>
    <w:p w:rsidR="004F4CEC" w:rsidRPr="00FF77F5" w:rsidRDefault="00BA03D5" w:rsidP="003776BC">
      <w:pPr>
        <w:pStyle w:val="a4"/>
        <w:numPr>
          <w:ilvl w:val="0"/>
          <w:numId w:val="63"/>
        </w:numPr>
        <w:tabs>
          <w:tab w:val="left" w:pos="1276"/>
          <w:tab w:val="left" w:pos="2280"/>
        </w:tabs>
        <w:ind w:left="0" w:right="380" w:firstLine="709"/>
        <w:jc w:val="both"/>
        <w:rPr>
          <w:sz w:val="28"/>
          <w:szCs w:val="28"/>
        </w:rPr>
      </w:pPr>
      <w:r w:rsidRPr="00FF77F5">
        <w:rPr>
          <w:sz w:val="28"/>
          <w:szCs w:val="28"/>
        </w:rPr>
        <w:t>Лица, осуществляющие содержание ограждений, обязаны обеспечить их своевременный ремонт, очистку от надписей, рисунков, изображений, объявлений, не содержащих сведений рекламного характера, и покраску.</w:t>
      </w:r>
    </w:p>
    <w:p w:rsidR="004F4CEC" w:rsidRPr="00FF77F5" w:rsidRDefault="00BA03D5" w:rsidP="003776BC">
      <w:pPr>
        <w:pStyle w:val="a4"/>
        <w:numPr>
          <w:ilvl w:val="0"/>
          <w:numId w:val="63"/>
        </w:numPr>
        <w:tabs>
          <w:tab w:val="left" w:pos="1276"/>
          <w:tab w:val="left" w:pos="2313"/>
        </w:tabs>
        <w:ind w:left="0" w:right="371" w:firstLine="709"/>
        <w:jc w:val="both"/>
        <w:rPr>
          <w:sz w:val="28"/>
          <w:szCs w:val="28"/>
        </w:rPr>
      </w:pPr>
      <w:r w:rsidRPr="00FF77F5">
        <w:rPr>
          <w:sz w:val="28"/>
          <w:szCs w:val="28"/>
        </w:rPr>
        <w:t xml:space="preserve">Влажная уборка ограждений производится по мере загрязнения, но </w:t>
      </w:r>
      <w:r w:rsidRPr="00FF77F5">
        <w:rPr>
          <w:i/>
          <w:sz w:val="28"/>
          <w:szCs w:val="28"/>
        </w:rPr>
        <w:t>не реже 1 раза в летний период</w:t>
      </w:r>
      <w:r w:rsidRPr="00FF77F5">
        <w:rPr>
          <w:sz w:val="28"/>
          <w:szCs w:val="28"/>
        </w:rPr>
        <w:t>.</w:t>
      </w:r>
    </w:p>
    <w:p w:rsidR="004F4CEC" w:rsidRPr="00FF77F5" w:rsidRDefault="00BA03D5" w:rsidP="003776BC">
      <w:pPr>
        <w:pStyle w:val="a4"/>
        <w:numPr>
          <w:ilvl w:val="0"/>
          <w:numId w:val="63"/>
        </w:numPr>
        <w:tabs>
          <w:tab w:val="left" w:pos="1276"/>
          <w:tab w:val="left" w:pos="2433"/>
        </w:tabs>
        <w:spacing w:before="1"/>
        <w:ind w:left="0" w:right="380" w:firstLine="709"/>
        <w:jc w:val="both"/>
        <w:rPr>
          <w:sz w:val="28"/>
          <w:szCs w:val="28"/>
        </w:rPr>
      </w:pPr>
      <w:r w:rsidRPr="00FF77F5">
        <w:rPr>
          <w:sz w:val="28"/>
          <w:szCs w:val="28"/>
        </w:rPr>
        <w:t xml:space="preserve">Для обеспечения беспрепятственного въезда, проезда транспорта </w:t>
      </w:r>
      <w:r w:rsidRPr="00FF77F5">
        <w:rPr>
          <w:sz w:val="28"/>
          <w:szCs w:val="28"/>
        </w:rPr>
        <w:lastRenderedPageBreak/>
        <w:t>специальных служб на шлагбауме или рядом с ним должна быть размещена контактная информация (с указанием телефона) о лице, ответственном за его работу и открытие.</w:t>
      </w:r>
    </w:p>
    <w:p w:rsidR="004F4CEC" w:rsidRPr="00FF77F5" w:rsidRDefault="00BA03D5" w:rsidP="003776BC">
      <w:pPr>
        <w:pStyle w:val="1"/>
        <w:numPr>
          <w:ilvl w:val="0"/>
          <w:numId w:val="64"/>
        </w:numPr>
        <w:tabs>
          <w:tab w:val="left" w:pos="1276"/>
          <w:tab w:val="left" w:pos="1807"/>
          <w:tab w:val="left" w:pos="2137"/>
        </w:tabs>
        <w:spacing w:before="322"/>
        <w:ind w:left="0" w:right="625" w:firstLine="709"/>
        <w:jc w:val="both"/>
      </w:pPr>
      <w:r w:rsidRPr="00FF77F5">
        <w:t>Проектирование,</w:t>
      </w:r>
      <w:r w:rsidRPr="00FF77F5">
        <w:rPr>
          <w:spacing w:val="-17"/>
        </w:rPr>
        <w:t xml:space="preserve"> </w:t>
      </w:r>
      <w:r w:rsidRPr="00FF77F5">
        <w:t>размещение,</w:t>
      </w:r>
      <w:r w:rsidRPr="00FF77F5">
        <w:rPr>
          <w:spacing w:val="-17"/>
        </w:rPr>
        <w:t xml:space="preserve"> </w:t>
      </w:r>
      <w:r w:rsidRPr="00FF77F5">
        <w:t>содержание</w:t>
      </w:r>
      <w:r w:rsidRPr="00FF77F5">
        <w:rPr>
          <w:spacing w:val="-17"/>
        </w:rPr>
        <w:t xml:space="preserve"> </w:t>
      </w:r>
      <w:r w:rsidRPr="00FF77F5">
        <w:t>и</w:t>
      </w:r>
      <w:r w:rsidRPr="00FF77F5">
        <w:rPr>
          <w:spacing w:val="-17"/>
        </w:rPr>
        <w:t xml:space="preserve"> </w:t>
      </w:r>
      <w:r w:rsidRPr="00FF77F5">
        <w:t>восстановление</w:t>
      </w:r>
      <w:r w:rsidRPr="00FF77F5">
        <w:rPr>
          <w:spacing w:val="-17"/>
        </w:rPr>
        <w:t xml:space="preserve"> </w:t>
      </w:r>
      <w:r w:rsidRPr="00FF77F5">
        <w:t>элементов благоустройства, в том числе после проведения земляных работ</w:t>
      </w:r>
    </w:p>
    <w:p w:rsidR="004F4CEC" w:rsidRPr="00FF77F5" w:rsidRDefault="004F4CEC" w:rsidP="003776BC">
      <w:pPr>
        <w:pStyle w:val="a3"/>
        <w:tabs>
          <w:tab w:val="left" w:pos="1276"/>
        </w:tabs>
        <w:ind w:left="0" w:firstLine="709"/>
        <w:rPr>
          <w:b/>
        </w:rPr>
      </w:pPr>
    </w:p>
    <w:p w:rsidR="004F4CEC" w:rsidRPr="00FF77F5" w:rsidRDefault="00BA03D5" w:rsidP="003776BC">
      <w:pPr>
        <w:pStyle w:val="a4"/>
        <w:numPr>
          <w:ilvl w:val="0"/>
          <w:numId w:val="63"/>
        </w:numPr>
        <w:tabs>
          <w:tab w:val="left" w:pos="1276"/>
          <w:tab w:val="left" w:pos="2522"/>
        </w:tabs>
        <w:ind w:left="0" w:right="375" w:firstLine="709"/>
        <w:jc w:val="both"/>
        <w:rPr>
          <w:sz w:val="28"/>
          <w:szCs w:val="28"/>
        </w:rPr>
      </w:pPr>
      <w:r w:rsidRPr="00FF77F5">
        <w:rPr>
          <w:sz w:val="28"/>
          <w:szCs w:val="28"/>
        </w:rPr>
        <w:t>При разработке проектных мероприятий по благоустройству общественных территорий обеспечиваются открытость и проницаемость территорий для визуального восприятия (отсутствие глухих оград и излишних ограждений), условия беспрепятственного передвижения населения, включая МГН,</w:t>
      </w:r>
      <w:r w:rsidRPr="00FF77F5">
        <w:rPr>
          <w:spacing w:val="-1"/>
          <w:sz w:val="28"/>
          <w:szCs w:val="28"/>
        </w:rPr>
        <w:t xml:space="preserve"> </w:t>
      </w:r>
      <w:r w:rsidRPr="00FF77F5">
        <w:rPr>
          <w:sz w:val="28"/>
          <w:szCs w:val="28"/>
        </w:rPr>
        <w:t>приемы</w:t>
      </w:r>
      <w:r w:rsidRPr="00FF77F5">
        <w:rPr>
          <w:spacing w:val="-1"/>
          <w:sz w:val="28"/>
          <w:szCs w:val="28"/>
        </w:rPr>
        <w:t xml:space="preserve"> </w:t>
      </w:r>
      <w:r w:rsidRPr="00FF77F5">
        <w:rPr>
          <w:sz w:val="28"/>
          <w:szCs w:val="28"/>
        </w:rPr>
        <w:t>поддержки</w:t>
      </w:r>
      <w:r w:rsidRPr="00FF77F5">
        <w:rPr>
          <w:spacing w:val="-1"/>
          <w:sz w:val="28"/>
          <w:szCs w:val="28"/>
        </w:rPr>
        <w:t xml:space="preserve"> </w:t>
      </w:r>
      <w:r w:rsidRPr="00FF77F5">
        <w:rPr>
          <w:sz w:val="28"/>
          <w:szCs w:val="28"/>
        </w:rPr>
        <w:t>исторически</w:t>
      </w:r>
      <w:r w:rsidRPr="00FF77F5">
        <w:rPr>
          <w:spacing w:val="-1"/>
          <w:sz w:val="28"/>
          <w:szCs w:val="28"/>
        </w:rPr>
        <w:t xml:space="preserve"> </w:t>
      </w:r>
      <w:r w:rsidRPr="00FF77F5">
        <w:rPr>
          <w:sz w:val="28"/>
          <w:szCs w:val="28"/>
        </w:rPr>
        <w:t>сложившейся</w:t>
      </w:r>
      <w:r w:rsidRPr="00FF77F5">
        <w:rPr>
          <w:spacing w:val="-1"/>
          <w:sz w:val="28"/>
          <w:szCs w:val="28"/>
        </w:rPr>
        <w:t xml:space="preserve"> </w:t>
      </w:r>
      <w:r w:rsidRPr="00FF77F5">
        <w:rPr>
          <w:sz w:val="28"/>
          <w:szCs w:val="28"/>
        </w:rPr>
        <w:t>планировочной</w:t>
      </w:r>
      <w:r w:rsidRPr="00FF77F5">
        <w:rPr>
          <w:spacing w:val="-1"/>
          <w:sz w:val="28"/>
          <w:szCs w:val="28"/>
        </w:rPr>
        <w:t xml:space="preserve"> </w:t>
      </w:r>
      <w:r w:rsidRPr="00FF77F5">
        <w:rPr>
          <w:sz w:val="28"/>
          <w:szCs w:val="28"/>
        </w:rPr>
        <w:t>структуры</w:t>
      </w:r>
      <w:r w:rsidRPr="00FF77F5">
        <w:rPr>
          <w:spacing w:val="-1"/>
          <w:sz w:val="28"/>
          <w:szCs w:val="28"/>
        </w:rPr>
        <w:t xml:space="preserve"> </w:t>
      </w:r>
      <w:r w:rsidRPr="00FF77F5">
        <w:rPr>
          <w:sz w:val="28"/>
          <w:szCs w:val="28"/>
        </w:rPr>
        <w:t>и масштаба застройки, достижение стилевого единства элементов благоустройства с окружающей средой населенного пункта, а также стилевого единства конструкций, в том числе средств размещения информации, рекламы и вывесок, размещаемых на внешних поверхностях зданий, строений, сооружений.</w:t>
      </w:r>
    </w:p>
    <w:p w:rsidR="004F4CEC" w:rsidRPr="00FF77F5" w:rsidRDefault="00BA03D5" w:rsidP="003776BC">
      <w:pPr>
        <w:pStyle w:val="a4"/>
        <w:numPr>
          <w:ilvl w:val="0"/>
          <w:numId w:val="63"/>
        </w:numPr>
        <w:tabs>
          <w:tab w:val="left" w:pos="1276"/>
          <w:tab w:val="left" w:pos="2337"/>
        </w:tabs>
        <w:ind w:left="0" w:right="370" w:firstLine="709"/>
        <w:jc w:val="both"/>
        <w:rPr>
          <w:sz w:val="28"/>
          <w:szCs w:val="28"/>
        </w:rPr>
      </w:pPr>
      <w:r w:rsidRPr="00FF77F5">
        <w:rPr>
          <w:sz w:val="28"/>
          <w:szCs w:val="28"/>
        </w:rPr>
        <w:t>При проектировании благоустройства двора многоквартирных жилых домов обеспечиваются:</w:t>
      </w:r>
    </w:p>
    <w:p w:rsidR="004F4CEC" w:rsidRPr="00FF77F5" w:rsidRDefault="00BA03D5" w:rsidP="003776BC">
      <w:pPr>
        <w:pStyle w:val="a4"/>
        <w:numPr>
          <w:ilvl w:val="0"/>
          <w:numId w:val="54"/>
        </w:numPr>
        <w:tabs>
          <w:tab w:val="left" w:pos="1276"/>
          <w:tab w:val="left" w:pos="2360"/>
        </w:tabs>
        <w:ind w:left="0" w:right="379" w:firstLine="709"/>
        <w:jc w:val="both"/>
        <w:rPr>
          <w:sz w:val="28"/>
          <w:szCs w:val="28"/>
        </w:rPr>
      </w:pPr>
      <w:r w:rsidRPr="00FF77F5">
        <w:rPr>
          <w:sz w:val="28"/>
          <w:szCs w:val="28"/>
        </w:rPr>
        <w:t>формирование связанного непрерывного каркаса пешеходных и транспортных путей:</w:t>
      </w:r>
    </w:p>
    <w:p w:rsidR="004F4CEC" w:rsidRPr="00FF77F5" w:rsidRDefault="00BA03D5" w:rsidP="003776BC">
      <w:pPr>
        <w:pStyle w:val="a3"/>
        <w:tabs>
          <w:tab w:val="left" w:pos="1276"/>
        </w:tabs>
        <w:ind w:left="0" w:right="381" w:firstLine="709"/>
      </w:pPr>
      <w:r w:rsidRPr="00FF77F5">
        <w:t>а) трассировка основных пешеходных путей по кратчайшим направлениям от улиц, ограничивающих квартал, к школам, детским садам, территориям общего пользования, расположенным в квартале, а также сквозь квартал, основываясь на существующих путях движения пользователей;</w:t>
      </w:r>
    </w:p>
    <w:p w:rsidR="004F4CEC" w:rsidRPr="00FF77F5" w:rsidRDefault="00BA03D5" w:rsidP="003776BC">
      <w:pPr>
        <w:pStyle w:val="a3"/>
        <w:tabs>
          <w:tab w:val="left" w:pos="1276"/>
        </w:tabs>
        <w:ind w:left="0" w:right="388" w:firstLine="709"/>
      </w:pPr>
      <w:r w:rsidRPr="00FF77F5">
        <w:t>б) трассировка второстепенных пешеходных путей от основных к входам в жилые дома;</w:t>
      </w:r>
    </w:p>
    <w:p w:rsidR="004F4CEC" w:rsidRPr="00FF77F5" w:rsidRDefault="00BA03D5" w:rsidP="003776BC">
      <w:pPr>
        <w:pStyle w:val="a3"/>
        <w:tabs>
          <w:tab w:val="left" w:pos="1276"/>
        </w:tabs>
        <w:ind w:left="0" w:right="374" w:firstLine="709"/>
      </w:pPr>
      <w:r w:rsidRPr="00FF77F5">
        <w:t>в) трассировка по существующей сети внутриквартальных проездов основных внутриквартальных проездов, обеспечивающих кратчайший сквозной проезд через двор и доступ к объектам социальной инфраструктуры;</w:t>
      </w:r>
    </w:p>
    <w:p w:rsidR="004F4CEC" w:rsidRPr="00FF77F5" w:rsidRDefault="00BA03D5" w:rsidP="003776BC">
      <w:pPr>
        <w:pStyle w:val="a3"/>
        <w:tabs>
          <w:tab w:val="left" w:pos="1276"/>
        </w:tabs>
        <w:ind w:left="0" w:right="378" w:firstLine="709"/>
      </w:pPr>
      <w:r w:rsidRPr="00FF77F5">
        <w:t>г) трассировка от основных внутриквартальных проездов второстепенных, соединяющих основные проезды с входами в жилые дома;</w:t>
      </w:r>
    </w:p>
    <w:p w:rsidR="004F4CEC" w:rsidRPr="00FF77F5" w:rsidRDefault="00BA03D5" w:rsidP="003776BC">
      <w:pPr>
        <w:pStyle w:val="a3"/>
        <w:tabs>
          <w:tab w:val="left" w:pos="1276"/>
        </w:tabs>
        <w:ind w:left="0" w:right="383" w:firstLine="709"/>
      </w:pPr>
      <w:r w:rsidRPr="00FF77F5">
        <w:t>д) пешеходные и транспортные пути должны быть непрерывными, тупиковых следует избегать;</w:t>
      </w:r>
    </w:p>
    <w:p w:rsidR="004F4CEC" w:rsidRPr="00FF77F5" w:rsidRDefault="00BA03D5" w:rsidP="003776BC">
      <w:pPr>
        <w:pStyle w:val="a3"/>
        <w:tabs>
          <w:tab w:val="left" w:pos="1276"/>
        </w:tabs>
        <w:ind w:left="0" w:firstLine="709"/>
      </w:pPr>
      <w:r w:rsidRPr="00FF77F5">
        <w:t>е)</w:t>
      </w:r>
      <w:r w:rsidRPr="00FF77F5">
        <w:rPr>
          <w:spacing w:val="-7"/>
        </w:rPr>
        <w:t xml:space="preserve"> </w:t>
      </w:r>
      <w:r w:rsidRPr="00FF77F5">
        <w:t>обеспечение</w:t>
      </w:r>
      <w:r w:rsidRPr="00FF77F5">
        <w:rPr>
          <w:spacing w:val="-7"/>
        </w:rPr>
        <w:t xml:space="preserve"> </w:t>
      </w:r>
      <w:r w:rsidRPr="00FF77F5">
        <w:t>возможности</w:t>
      </w:r>
      <w:r w:rsidRPr="00FF77F5">
        <w:rPr>
          <w:spacing w:val="-6"/>
        </w:rPr>
        <w:t xml:space="preserve"> </w:t>
      </w:r>
      <w:r w:rsidRPr="00FF77F5">
        <w:t>безбарьерного</w:t>
      </w:r>
      <w:r w:rsidRPr="00FF77F5">
        <w:rPr>
          <w:spacing w:val="-7"/>
        </w:rPr>
        <w:t xml:space="preserve"> </w:t>
      </w:r>
      <w:r w:rsidRPr="00FF77F5">
        <w:t>перемещения</w:t>
      </w:r>
      <w:r w:rsidRPr="00FF77F5">
        <w:rPr>
          <w:spacing w:val="-6"/>
        </w:rPr>
        <w:t xml:space="preserve"> </w:t>
      </w:r>
      <w:r w:rsidRPr="00FF77F5">
        <w:rPr>
          <w:spacing w:val="-4"/>
        </w:rPr>
        <w:t>МГН;</w:t>
      </w:r>
    </w:p>
    <w:p w:rsidR="004F4CEC" w:rsidRPr="00FF77F5" w:rsidRDefault="00BA03D5" w:rsidP="003776BC">
      <w:pPr>
        <w:pStyle w:val="a4"/>
        <w:numPr>
          <w:ilvl w:val="0"/>
          <w:numId w:val="54"/>
        </w:numPr>
        <w:tabs>
          <w:tab w:val="left" w:pos="1276"/>
          <w:tab w:val="left" w:pos="2324"/>
        </w:tabs>
        <w:ind w:left="0" w:firstLine="709"/>
        <w:jc w:val="both"/>
        <w:rPr>
          <w:sz w:val="28"/>
          <w:szCs w:val="28"/>
        </w:rPr>
      </w:pPr>
      <w:r w:rsidRPr="00FF77F5">
        <w:rPr>
          <w:sz w:val="28"/>
          <w:szCs w:val="28"/>
        </w:rPr>
        <w:t>ограничение</w:t>
      </w:r>
      <w:r w:rsidRPr="00FF77F5">
        <w:rPr>
          <w:spacing w:val="48"/>
          <w:sz w:val="28"/>
          <w:szCs w:val="28"/>
        </w:rPr>
        <w:t xml:space="preserve">  </w:t>
      </w:r>
      <w:r w:rsidRPr="00FF77F5">
        <w:rPr>
          <w:sz w:val="28"/>
          <w:szCs w:val="28"/>
        </w:rPr>
        <w:t>скорости</w:t>
      </w:r>
      <w:r w:rsidRPr="00FF77F5">
        <w:rPr>
          <w:spacing w:val="49"/>
          <w:sz w:val="28"/>
          <w:szCs w:val="28"/>
        </w:rPr>
        <w:t xml:space="preserve">  </w:t>
      </w:r>
      <w:r w:rsidRPr="00FF77F5">
        <w:rPr>
          <w:sz w:val="28"/>
          <w:szCs w:val="28"/>
        </w:rPr>
        <w:t>движения</w:t>
      </w:r>
      <w:r w:rsidRPr="00FF77F5">
        <w:rPr>
          <w:spacing w:val="49"/>
          <w:sz w:val="28"/>
          <w:szCs w:val="28"/>
        </w:rPr>
        <w:t xml:space="preserve">  </w:t>
      </w:r>
      <w:r w:rsidRPr="00FF77F5">
        <w:rPr>
          <w:sz w:val="28"/>
          <w:szCs w:val="28"/>
        </w:rPr>
        <w:t>автотранспорта</w:t>
      </w:r>
      <w:r w:rsidRPr="00FF77F5">
        <w:rPr>
          <w:spacing w:val="49"/>
          <w:sz w:val="28"/>
          <w:szCs w:val="28"/>
        </w:rPr>
        <w:t xml:space="preserve">  </w:t>
      </w:r>
      <w:r w:rsidRPr="00FF77F5">
        <w:rPr>
          <w:sz w:val="28"/>
          <w:szCs w:val="28"/>
        </w:rPr>
        <w:t>путем</w:t>
      </w:r>
      <w:r w:rsidRPr="00FF77F5">
        <w:rPr>
          <w:spacing w:val="49"/>
          <w:sz w:val="28"/>
          <w:szCs w:val="28"/>
        </w:rPr>
        <w:t xml:space="preserve">  </w:t>
      </w:r>
      <w:r w:rsidRPr="00FF77F5">
        <w:rPr>
          <w:spacing w:val="-2"/>
          <w:sz w:val="28"/>
          <w:szCs w:val="28"/>
        </w:rPr>
        <w:t>установки</w:t>
      </w:r>
      <w:r w:rsidR="00CF4019" w:rsidRPr="00FF77F5">
        <w:rPr>
          <w:spacing w:val="-2"/>
          <w:sz w:val="28"/>
          <w:szCs w:val="28"/>
        </w:rPr>
        <w:t xml:space="preserve"> </w:t>
      </w:r>
      <w:r w:rsidRPr="00FF77F5">
        <w:rPr>
          <w:sz w:val="28"/>
          <w:szCs w:val="28"/>
        </w:rPr>
        <w:t xml:space="preserve">соответствующих знаков, либо искусственных ограничителей скорости и сокращение его транзитного движения. Допускается только движение автомобилей жильцов и транспорта обслуживающих компаний, транзитное ˗ </w:t>
      </w:r>
      <w:r w:rsidRPr="00FF77F5">
        <w:rPr>
          <w:spacing w:val="-2"/>
          <w:sz w:val="28"/>
          <w:szCs w:val="28"/>
        </w:rPr>
        <w:t>исключить;</w:t>
      </w:r>
    </w:p>
    <w:p w:rsidR="004F4CEC" w:rsidRPr="00FF77F5" w:rsidRDefault="00BA03D5" w:rsidP="003776BC">
      <w:pPr>
        <w:pStyle w:val="a4"/>
        <w:numPr>
          <w:ilvl w:val="0"/>
          <w:numId w:val="54"/>
        </w:numPr>
        <w:tabs>
          <w:tab w:val="left" w:pos="1276"/>
          <w:tab w:val="left" w:pos="2164"/>
        </w:tabs>
        <w:ind w:left="0" w:right="382" w:firstLine="709"/>
        <w:jc w:val="both"/>
        <w:rPr>
          <w:sz w:val="28"/>
          <w:szCs w:val="28"/>
        </w:rPr>
      </w:pPr>
      <w:r w:rsidRPr="00FF77F5">
        <w:rPr>
          <w:sz w:val="28"/>
          <w:szCs w:val="28"/>
        </w:rPr>
        <w:t xml:space="preserve">следующее разделение территории двора </w:t>
      </w:r>
      <w:bookmarkStart w:id="28" w:name="_bookmark36"/>
      <w:bookmarkEnd w:id="28"/>
      <w:r w:rsidRPr="00FF77F5">
        <w:rPr>
          <w:sz w:val="28"/>
          <w:szCs w:val="28"/>
        </w:rPr>
        <w:t>многоквартирных жилых домов на, позволяющее исключить конфликты пользователей</w:t>
      </w:r>
      <w:r w:rsidR="009F3B66">
        <w:rPr>
          <w:sz w:val="28"/>
          <w:szCs w:val="28"/>
          <w:vertAlign w:val="superscript"/>
        </w:rPr>
        <w:t xml:space="preserve"> (</w:t>
      </w:r>
      <w:r w:rsidR="009F3B66" w:rsidRPr="009F3B66">
        <w:rPr>
          <w:highlight w:val="yellow"/>
        </w:rPr>
        <w:t>Данный подпункт воспроизводит положения подпункта 3 пункта 4.1.2 Стандартов благоустройства, утвержденных приказом министерства градостроительной политики Самарской области от 29.12.2025 № 639-п. Необходимо учитывать, что территорию двора могут образовывать придомовые территории нескольких смежных многоквартирных домов, а также земельные участки, которые находятся в муниципальной собственности или собственность на которые не разграничена</w:t>
      </w:r>
      <w:r w:rsidR="009F3B66">
        <w:t>.)</w:t>
      </w:r>
      <w:r w:rsidRPr="00FF77F5">
        <w:rPr>
          <w:sz w:val="28"/>
          <w:szCs w:val="28"/>
        </w:rPr>
        <w:t>:</w:t>
      </w:r>
    </w:p>
    <w:p w:rsidR="004F4CEC" w:rsidRPr="00FF77F5" w:rsidRDefault="00BA03D5" w:rsidP="003776BC">
      <w:pPr>
        <w:pStyle w:val="a3"/>
        <w:tabs>
          <w:tab w:val="left" w:pos="1276"/>
        </w:tabs>
        <w:ind w:left="0" w:right="376" w:firstLine="709"/>
      </w:pPr>
      <w:r w:rsidRPr="00FF77F5">
        <w:t>а) территория общего пользования, которой может беспрепятственно пользоваться неограниченный круг лиц;</w:t>
      </w:r>
    </w:p>
    <w:p w:rsidR="004F4CEC" w:rsidRPr="00FF77F5" w:rsidRDefault="00BA03D5" w:rsidP="003776BC">
      <w:pPr>
        <w:pStyle w:val="a3"/>
        <w:tabs>
          <w:tab w:val="left" w:pos="1276"/>
        </w:tabs>
        <w:spacing w:before="1"/>
        <w:ind w:left="0" w:right="376" w:firstLine="709"/>
      </w:pPr>
      <w:r w:rsidRPr="00FF77F5">
        <w:lastRenderedPageBreak/>
        <w:t>б) территория целевого пользования, которую используют жильцы одного или нескольких домов для отдыха, игр, занятий физической культурой, хозяйственных и бытовых нужд;</w:t>
      </w:r>
    </w:p>
    <w:p w:rsidR="004F4CEC" w:rsidRPr="00FF77F5" w:rsidRDefault="00BA03D5" w:rsidP="003776BC">
      <w:pPr>
        <w:pStyle w:val="a3"/>
        <w:tabs>
          <w:tab w:val="left" w:pos="1276"/>
        </w:tabs>
        <w:ind w:left="0" w:firstLine="709"/>
      </w:pPr>
      <w:r w:rsidRPr="00FF77F5">
        <w:t>в)</w:t>
      </w:r>
      <w:r w:rsidRPr="00FF77F5">
        <w:rPr>
          <w:spacing w:val="-5"/>
        </w:rPr>
        <w:t xml:space="preserve"> </w:t>
      </w:r>
      <w:r w:rsidRPr="00FF77F5">
        <w:t>территория,</w:t>
      </w:r>
      <w:r w:rsidRPr="00FF77F5">
        <w:rPr>
          <w:spacing w:val="-3"/>
        </w:rPr>
        <w:t xml:space="preserve"> </w:t>
      </w:r>
      <w:r w:rsidRPr="00FF77F5">
        <w:t>которая</w:t>
      </w:r>
      <w:r w:rsidRPr="00FF77F5">
        <w:rPr>
          <w:spacing w:val="-4"/>
        </w:rPr>
        <w:t xml:space="preserve"> </w:t>
      </w:r>
      <w:r w:rsidRPr="00FF77F5">
        <w:t>находится</w:t>
      </w:r>
      <w:r w:rsidRPr="00FF77F5">
        <w:rPr>
          <w:spacing w:val="-3"/>
        </w:rPr>
        <w:t xml:space="preserve"> </w:t>
      </w:r>
      <w:r w:rsidRPr="00FF77F5">
        <w:t>на</w:t>
      </w:r>
      <w:r w:rsidRPr="00FF77F5">
        <w:rPr>
          <w:spacing w:val="-4"/>
        </w:rPr>
        <w:t xml:space="preserve"> </w:t>
      </w:r>
      <w:r w:rsidRPr="00FF77F5">
        <w:t>расстоянии</w:t>
      </w:r>
      <w:r w:rsidRPr="00FF77F5">
        <w:rPr>
          <w:spacing w:val="-4"/>
        </w:rPr>
        <w:t xml:space="preserve"> </w:t>
      </w:r>
      <w:r w:rsidRPr="00FF77F5">
        <w:t>10</w:t>
      </w:r>
      <w:r w:rsidRPr="00FF77F5">
        <w:rPr>
          <w:spacing w:val="-2"/>
        </w:rPr>
        <w:t xml:space="preserve"> </w:t>
      </w:r>
      <w:r w:rsidRPr="00FF77F5">
        <w:t>м</w:t>
      </w:r>
      <w:r w:rsidRPr="00FF77F5">
        <w:rPr>
          <w:spacing w:val="-4"/>
        </w:rPr>
        <w:t xml:space="preserve"> </w:t>
      </w:r>
      <w:r w:rsidRPr="00FF77F5">
        <w:t>от</w:t>
      </w:r>
      <w:r w:rsidRPr="00FF77F5">
        <w:rPr>
          <w:spacing w:val="-3"/>
        </w:rPr>
        <w:t xml:space="preserve"> </w:t>
      </w:r>
      <w:r w:rsidRPr="00FF77F5">
        <w:t>окон</w:t>
      </w:r>
      <w:r w:rsidRPr="00FF77F5">
        <w:rPr>
          <w:spacing w:val="-3"/>
        </w:rPr>
        <w:t xml:space="preserve"> </w:t>
      </w:r>
      <w:r w:rsidRPr="00FF77F5">
        <w:rPr>
          <w:spacing w:val="-2"/>
        </w:rPr>
        <w:t>домов;</w:t>
      </w:r>
    </w:p>
    <w:p w:rsidR="004F4CEC" w:rsidRPr="00FF77F5" w:rsidRDefault="00BA03D5" w:rsidP="003776BC">
      <w:pPr>
        <w:pStyle w:val="a4"/>
        <w:numPr>
          <w:ilvl w:val="0"/>
          <w:numId w:val="54"/>
        </w:numPr>
        <w:tabs>
          <w:tab w:val="left" w:pos="1276"/>
          <w:tab w:val="left" w:pos="2293"/>
        </w:tabs>
        <w:ind w:left="0" w:right="379" w:firstLine="709"/>
        <w:jc w:val="both"/>
        <w:rPr>
          <w:sz w:val="28"/>
          <w:szCs w:val="28"/>
        </w:rPr>
      </w:pPr>
      <w:r w:rsidRPr="00FF77F5">
        <w:rPr>
          <w:sz w:val="28"/>
          <w:szCs w:val="28"/>
        </w:rPr>
        <w:t>размещение парковок во дворе многоквартирных жилых домов с ограничением количества парковочных мест;</w:t>
      </w:r>
    </w:p>
    <w:p w:rsidR="004F4CEC" w:rsidRPr="00FF77F5" w:rsidRDefault="00BA03D5" w:rsidP="003776BC">
      <w:pPr>
        <w:pStyle w:val="a4"/>
        <w:numPr>
          <w:ilvl w:val="0"/>
          <w:numId w:val="54"/>
        </w:numPr>
        <w:tabs>
          <w:tab w:val="left" w:pos="1276"/>
          <w:tab w:val="left" w:pos="2209"/>
        </w:tabs>
        <w:ind w:left="0" w:right="385" w:firstLine="709"/>
        <w:jc w:val="both"/>
        <w:rPr>
          <w:sz w:val="28"/>
          <w:szCs w:val="28"/>
        </w:rPr>
      </w:pPr>
      <w:r w:rsidRPr="00FF77F5">
        <w:rPr>
          <w:sz w:val="28"/>
          <w:szCs w:val="28"/>
        </w:rPr>
        <w:t>размещение хозяйственных площадок, доступ к которым должен быть обеспечен от всех жилых домов в границах квартала;</w:t>
      </w:r>
    </w:p>
    <w:p w:rsidR="004F4CEC" w:rsidRPr="00FF77F5" w:rsidRDefault="00BA03D5" w:rsidP="003776BC">
      <w:pPr>
        <w:pStyle w:val="a4"/>
        <w:numPr>
          <w:ilvl w:val="0"/>
          <w:numId w:val="54"/>
        </w:numPr>
        <w:tabs>
          <w:tab w:val="left" w:pos="1276"/>
          <w:tab w:val="left" w:pos="2348"/>
        </w:tabs>
        <w:ind w:left="0" w:right="380" w:firstLine="709"/>
        <w:jc w:val="both"/>
        <w:rPr>
          <w:sz w:val="28"/>
          <w:szCs w:val="28"/>
        </w:rPr>
      </w:pPr>
      <w:r w:rsidRPr="00FF77F5">
        <w:rPr>
          <w:sz w:val="28"/>
          <w:szCs w:val="28"/>
        </w:rPr>
        <w:t>создание условий для просматриваемости территории, дворовые площадки должно быть хорошо видно из окон домов и с других площадок;</w:t>
      </w:r>
    </w:p>
    <w:p w:rsidR="004F4CEC" w:rsidRPr="00FF77F5" w:rsidRDefault="00BA03D5" w:rsidP="003776BC">
      <w:pPr>
        <w:pStyle w:val="a4"/>
        <w:numPr>
          <w:ilvl w:val="0"/>
          <w:numId w:val="54"/>
        </w:numPr>
        <w:tabs>
          <w:tab w:val="left" w:pos="1276"/>
          <w:tab w:val="left" w:pos="2162"/>
        </w:tabs>
        <w:ind w:left="0" w:right="392" w:firstLine="709"/>
        <w:jc w:val="both"/>
        <w:rPr>
          <w:sz w:val="28"/>
          <w:szCs w:val="28"/>
        </w:rPr>
      </w:pPr>
      <w:r w:rsidRPr="00FF77F5">
        <w:rPr>
          <w:sz w:val="28"/>
          <w:szCs w:val="28"/>
        </w:rPr>
        <w:t>организация площадок для отдыха взрослого населения и игр детей, мест для сидения, площадок для игр и занятий спортом;</w:t>
      </w:r>
    </w:p>
    <w:p w:rsidR="004F4CEC" w:rsidRPr="00FF77F5" w:rsidRDefault="00BA03D5" w:rsidP="003776BC">
      <w:pPr>
        <w:pStyle w:val="a4"/>
        <w:numPr>
          <w:ilvl w:val="0"/>
          <w:numId w:val="54"/>
        </w:numPr>
        <w:tabs>
          <w:tab w:val="left" w:pos="1276"/>
          <w:tab w:val="left" w:pos="2167"/>
        </w:tabs>
        <w:ind w:left="0" w:right="380" w:firstLine="709"/>
        <w:jc w:val="both"/>
        <w:rPr>
          <w:sz w:val="28"/>
          <w:szCs w:val="28"/>
        </w:rPr>
      </w:pPr>
      <w:r w:rsidRPr="00FF77F5">
        <w:rPr>
          <w:sz w:val="28"/>
          <w:szCs w:val="28"/>
        </w:rPr>
        <w:t>организация навигационных и информационных элементов, помогающих ориентироваться гостям, службам доставки, экстренным службам, обслуживающим организациям и пр. Допускается использовать покрытия</w:t>
      </w:r>
      <w:r w:rsidRPr="00FF77F5">
        <w:rPr>
          <w:spacing w:val="40"/>
          <w:sz w:val="28"/>
          <w:szCs w:val="28"/>
        </w:rPr>
        <w:t xml:space="preserve"> </w:t>
      </w:r>
      <w:r w:rsidRPr="00FF77F5">
        <w:rPr>
          <w:sz w:val="28"/>
          <w:szCs w:val="28"/>
        </w:rPr>
        <w:t>разного цвета, вида или фактуры;</w:t>
      </w:r>
    </w:p>
    <w:p w:rsidR="004F4CEC" w:rsidRPr="00FF77F5" w:rsidRDefault="00BA03D5" w:rsidP="003776BC">
      <w:pPr>
        <w:pStyle w:val="a4"/>
        <w:numPr>
          <w:ilvl w:val="0"/>
          <w:numId w:val="54"/>
        </w:numPr>
        <w:tabs>
          <w:tab w:val="left" w:pos="1276"/>
          <w:tab w:val="left" w:pos="2223"/>
        </w:tabs>
        <w:ind w:left="0" w:right="381" w:firstLine="709"/>
        <w:jc w:val="both"/>
        <w:rPr>
          <w:sz w:val="28"/>
          <w:szCs w:val="28"/>
        </w:rPr>
      </w:pPr>
      <w:r w:rsidRPr="00FF77F5">
        <w:rPr>
          <w:sz w:val="28"/>
          <w:szCs w:val="28"/>
        </w:rPr>
        <w:t>защита от климатических воздействий, предусматривающая установку элементов климатического комфорта (навесы, перголы и пр.) на парковках, рекреационных и хозяйственных площадках;</w:t>
      </w:r>
    </w:p>
    <w:p w:rsidR="004F4CEC" w:rsidRPr="00FF77F5" w:rsidRDefault="00BA03D5" w:rsidP="003776BC">
      <w:pPr>
        <w:pStyle w:val="a4"/>
        <w:numPr>
          <w:ilvl w:val="0"/>
          <w:numId w:val="54"/>
        </w:numPr>
        <w:tabs>
          <w:tab w:val="left" w:pos="1276"/>
          <w:tab w:val="left" w:pos="2405"/>
        </w:tabs>
        <w:ind w:left="0" w:right="383" w:firstLine="709"/>
        <w:jc w:val="both"/>
        <w:rPr>
          <w:sz w:val="28"/>
          <w:szCs w:val="28"/>
        </w:rPr>
      </w:pPr>
      <w:r w:rsidRPr="00FF77F5">
        <w:rPr>
          <w:sz w:val="28"/>
          <w:szCs w:val="28"/>
        </w:rPr>
        <w:t>организация отвода дождевых стоков, направленного на снижение нагрузки на ливневую канализацию (не более половины поверхности территории двора многоквартирных жилых домов должно быть замощено);</w:t>
      </w:r>
    </w:p>
    <w:p w:rsidR="004F4CEC" w:rsidRPr="00FF77F5" w:rsidRDefault="00BA03D5" w:rsidP="003776BC">
      <w:pPr>
        <w:pStyle w:val="a4"/>
        <w:numPr>
          <w:ilvl w:val="0"/>
          <w:numId w:val="54"/>
        </w:numPr>
        <w:tabs>
          <w:tab w:val="left" w:pos="1276"/>
          <w:tab w:val="left" w:pos="2379"/>
        </w:tabs>
        <w:ind w:left="0" w:right="375" w:firstLine="709"/>
        <w:jc w:val="both"/>
        <w:rPr>
          <w:sz w:val="28"/>
          <w:szCs w:val="28"/>
        </w:rPr>
      </w:pPr>
      <w:r w:rsidRPr="00FF77F5">
        <w:rPr>
          <w:sz w:val="28"/>
          <w:szCs w:val="28"/>
        </w:rPr>
        <w:t>организация освещения у входов в подъезды, вдоль пешеходных и транспортных путей, на парковках и функциональных площадках, обеспечивающего безопасность и комфорт пользователей в темное время суток;</w:t>
      </w:r>
    </w:p>
    <w:p w:rsidR="004F4CEC" w:rsidRPr="00FF77F5" w:rsidRDefault="00BA03D5" w:rsidP="003776BC">
      <w:pPr>
        <w:pStyle w:val="a4"/>
        <w:numPr>
          <w:ilvl w:val="0"/>
          <w:numId w:val="54"/>
        </w:numPr>
        <w:tabs>
          <w:tab w:val="left" w:pos="1276"/>
          <w:tab w:val="left" w:pos="2298"/>
        </w:tabs>
        <w:ind w:left="0" w:right="385" w:firstLine="709"/>
        <w:jc w:val="both"/>
        <w:rPr>
          <w:sz w:val="28"/>
          <w:szCs w:val="28"/>
        </w:rPr>
      </w:pPr>
      <w:r w:rsidRPr="00FF77F5">
        <w:rPr>
          <w:sz w:val="28"/>
          <w:szCs w:val="28"/>
        </w:rPr>
        <w:t xml:space="preserve">функциональное зонирование и соблюдение общих требований с учетом </w:t>
      </w:r>
      <w:r w:rsidRPr="00FF77F5">
        <w:rPr>
          <w:spacing w:val="-2"/>
          <w:sz w:val="28"/>
          <w:szCs w:val="28"/>
        </w:rPr>
        <w:t>необходимости:</w:t>
      </w:r>
    </w:p>
    <w:p w:rsidR="004F4CEC" w:rsidRPr="00FF77F5" w:rsidRDefault="00BA03D5" w:rsidP="003776BC">
      <w:pPr>
        <w:pStyle w:val="a3"/>
        <w:tabs>
          <w:tab w:val="left" w:pos="1276"/>
        </w:tabs>
        <w:ind w:left="0" w:firstLine="709"/>
      </w:pPr>
      <w:r w:rsidRPr="00FF77F5">
        <w:t>а)</w:t>
      </w:r>
      <w:r w:rsidRPr="00FF77F5">
        <w:rPr>
          <w:spacing w:val="-8"/>
        </w:rPr>
        <w:t xml:space="preserve"> </w:t>
      </w:r>
      <w:r w:rsidRPr="00FF77F5">
        <w:t>сформировать</w:t>
      </w:r>
      <w:r w:rsidRPr="00FF77F5">
        <w:rPr>
          <w:spacing w:val="-8"/>
        </w:rPr>
        <w:t xml:space="preserve"> </w:t>
      </w:r>
      <w:r w:rsidRPr="00FF77F5">
        <w:t>безбарьерную</w:t>
      </w:r>
      <w:r w:rsidRPr="00FF77F5">
        <w:rPr>
          <w:spacing w:val="-8"/>
        </w:rPr>
        <w:t xml:space="preserve"> </w:t>
      </w:r>
      <w:r w:rsidRPr="00FF77F5">
        <w:rPr>
          <w:spacing w:val="-2"/>
        </w:rPr>
        <w:t>среду;</w:t>
      </w:r>
    </w:p>
    <w:p w:rsidR="004F4CEC" w:rsidRPr="00FF77F5" w:rsidRDefault="00BA03D5" w:rsidP="003776BC">
      <w:pPr>
        <w:pStyle w:val="a3"/>
        <w:tabs>
          <w:tab w:val="left" w:pos="1276"/>
        </w:tabs>
        <w:ind w:left="0" w:firstLine="709"/>
      </w:pPr>
      <w:r w:rsidRPr="00FF77F5">
        <w:t>б)</w:t>
      </w:r>
      <w:r w:rsidRPr="00FF77F5">
        <w:rPr>
          <w:spacing w:val="-2"/>
        </w:rPr>
        <w:t xml:space="preserve"> </w:t>
      </w:r>
      <w:r w:rsidRPr="00FF77F5">
        <w:t>разделить</w:t>
      </w:r>
      <w:r w:rsidRPr="00FF77F5">
        <w:rPr>
          <w:spacing w:val="-3"/>
        </w:rPr>
        <w:t xml:space="preserve"> </w:t>
      </w:r>
      <w:r w:rsidRPr="00FF77F5">
        <w:t>зоны</w:t>
      </w:r>
      <w:r w:rsidRPr="00FF77F5">
        <w:rPr>
          <w:spacing w:val="-3"/>
        </w:rPr>
        <w:t xml:space="preserve"> </w:t>
      </w:r>
      <w:r w:rsidRPr="00FF77F5">
        <w:t>активного</w:t>
      </w:r>
      <w:r w:rsidRPr="00FF77F5">
        <w:rPr>
          <w:spacing w:val="-2"/>
        </w:rPr>
        <w:t xml:space="preserve"> </w:t>
      </w:r>
      <w:r w:rsidRPr="00FF77F5">
        <w:t>и</w:t>
      </w:r>
      <w:r w:rsidRPr="00FF77F5">
        <w:rPr>
          <w:spacing w:val="-3"/>
        </w:rPr>
        <w:t xml:space="preserve"> </w:t>
      </w:r>
      <w:r w:rsidRPr="00FF77F5">
        <w:t>пассивного</w:t>
      </w:r>
      <w:r w:rsidRPr="00FF77F5">
        <w:rPr>
          <w:spacing w:val="-1"/>
        </w:rPr>
        <w:t xml:space="preserve"> </w:t>
      </w:r>
      <w:r w:rsidRPr="00FF77F5">
        <w:rPr>
          <w:spacing w:val="-2"/>
        </w:rPr>
        <w:t>отдыха;</w:t>
      </w:r>
    </w:p>
    <w:p w:rsidR="004F4CEC" w:rsidRPr="00FF77F5" w:rsidRDefault="00BA03D5" w:rsidP="003776BC">
      <w:pPr>
        <w:pStyle w:val="a3"/>
        <w:tabs>
          <w:tab w:val="left" w:pos="1276"/>
        </w:tabs>
        <w:ind w:left="0" w:right="589" w:firstLine="709"/>
      </w:pPr>
      <w:r w:rsidRPr="00FF77F5">
        <w:t>в)</w:t>
      </w:r>
      <w:r w:rsidRPr="00FF77F5">
        <w:rPr>
          <w:spacing w:val="-4"/>
        </w:rPr>
        <w:t xml:space="preserve"> </w:t>
      </w:r>
      <w:r w:rsidRPr="00FF77F5">
        <w:t>зоны</w:t>
      </w:r>
      <w:r w:rsidRPr="00FF77F5">
        <w:rPr>
          <w:spacing w:val="-5"/>
        </w:rPr>
        <w:t xml:space="preserve"> </w:t>
      </w:r>
      <w:r w:rsidRPr="00FF77F5">
        <w:t>активного</w:t>
      </w:r>
      <w:r w:rsidRPr="00FF77F5">
        <w:rPr>
          <w:spacing w:val="-4"/>
        </w:rPr>
        <w:t xml:space="preserve"> </w:t>
      </w:r>
      <w:r w:rsidRPr="00FF77F5">
        <w:t>отдыха</w:t>
      </w:r>
      <w:r w:rsidRPr="00FF77F5">
        <w:rPr>
          <w:spacing w:val="-5"/>
        </w:rPr>
        <w:t xml:space="preserve"> </w:t>
      </w:r>
      <w:r w:rsidRPr="00FF77F5">
        <w:t>расположить</w:t>
      </w:r>
      <w:r w:rsidRPr="00FF77F5">
        <w:rPr>
          <w:spacing w:val="-5"/>
        </w:rPr>
        <w:t xml:space="preserve"> </w:t>
      </w:r>
      <w:r w:rsidRPr="00FF77F5">
        <w:t>на</w:t>
      </w:r>
      <w:r w:rsidRPr="00FF77F5">
        <w:rPr>
          <w:spacing w:val="-5"/>
        </w:rPr>
        <w:t xml:space="preserve"> </w:t>
      </w:r>
      <w:r w:rsidRPr="00FF77F5">
        <w:t>удалении</w:t>
      </w:r>
      <w:r w:rsidRPr="00FF77F5">
        <w:rPr>
          <w:spacing w:val="-5"/>
        </w:rPr>
        <w:t xml:space="preserve"> </w:t>
      </w:r>
      <w:r w:rsidRPr="00FF77F5">
        <w:t>от</w:t>
      </w:r>
      <w:r w:rsidRPr="00FF77F5">
        <w:rPr>
          <w:spacing w:val="-4"/>
        </w:rPr>
        <w:t xml:space="preserve"> </w:t>
      </w:r>
      <w:r w:rsidRPr="00FF77F5">
        <w:t>окон</w:t>
      </w:r>
      <w:r w:rsidRPr="00FF77F5">
        <w:rPr>
          <w:spacing w:val="-5"/>
        </w:rPr>
        <w:t xml:space="preserve"> </w:t>
      </w:r>
      <w:r w:rsidRPr="00FF77F5">
        <w:t>жилых</w:t>
      </w:r>
      <w:r w:rsidRPr="00FF77F5">
        <w:rPr>
          <w:spacing w:val="-4"/>
        </w:rPr>
        <w:t xml:space="preserve"> </w:t>
      </w:r>
      <w:r w:rsidRPr="00FF77F5">
        <w:t>домов; г) предусмотреть зоны тихого отдыха;</w:t>
      </w:r>
    </w:p>
    <w:p w:rsidR="004F4CEC" w:rsidRPr="00FF77F5" w:rsidRDefault="00BA03D5" w:rsidP="003776BC">
      <w:pPr>
        <w:tabs>
          <w:tab w:val="left" w:pos="1276"/>
        </w:tabs>
        <w:ind w:firstLine="709"/>
        <w:jc w:val="both"/>
        <w:rPr>
          <w:sz w:val="28"/>
          <w:szCs w:val="28"/>
        </w:rPr>
      </w:pPr>
      <w:bookmarkStart w:id="29" w:name="_bookmark37"/>
      <w:bookmarkEnd w:id="29"/>
      <w:r w:rsidRPr="00FF77F5">
        <w:rPr>
          <w:sz w:val="28"/>
          <w:szCs w:val="28"/>
        </w:rPr>
        <w:t>д)</w:t>
      </w:r>
      <w:r w:rsidRPr="00FF77F5">
        <w:rPr>
          <w:spacing w:val="-5"/>
          <w:sz w:val="28"/>
          <w:szCs w:val="28"/>
        </w:rPr>
        <w:t xml:space="preserve"> </w:t>
      </w:r>
      <w:r w:rsidRPr="00FF77F5">
        <w:rPr>
          <w:i/>
          <w:sz w:val="28"/>
          <w:szCs w:val="28"/>
        </w:rPr>
        <w:t>разделить</w:t>
      </w:r>
      <w:r w:rsidRPr="00FF77F5">
        <w:rPr>
          <w:i/>
          <w:spacing w:val="-6"/>
          <w:sz w:val="28"/>
          <w:szCs w:val="28"/>
        </w:rPr>
        <w:t xml:space="preserve"> </w:t>
      </w:r>
      <w:r w:rsidRPr="00FF77F5">
        <w:rPr>
          <w:i/>
          <w:sz w:val="28"/>
          <w:szCs w:val="28"/>
        </w:rPr>
        <w:t>территорию</w:t>
      </w:r>
      <w:r w:rsidRPr="00FF77F5">
        <w:rPr>
          <w:i/>
          <w:spacing w:val="-6"/>
          <w:sz w:val="28"/>
          <w:szCs w:val="28"/>
        </w:rPr>
        <w:t xml:space="preserve"> </w:t>
      </w:r>
      <w:r w:rsidRPr="00FF77F5">
        <w:rPr>
          <w:i/>
          <w:sz w:val="28"/>
          <w:szCs w:val="28"/>
        </w:rPr>
        <w:t>на</w:t>
      </w:r>
      <w:r w:rsidRPr="00FF77F5">
        <w:rPr>
          <w:i/>
          <w:spacing w:val="-4"/>
          <w:sz w:val="28"/>
          <w:szCs w:val="28"/>
        </w:rPr>
        <w:t xml:space="preserve"> </w:t>
      </w:r>
      <w:r w:rsidRPr="00FF77F5">
        <w:rPr>
          <w:i/>
          <w:sz w:val="28"/>
          <w:szCs w:val="28"/>
        </w:rPr>
        <w:t>публичные</w:t>
      </w:r>
      <w:r w:rsidRPr="00FF77F5">
        <w:rPr>
          <w:i/>
          <w:spacing w:val="-6"/>
          <w:sz w:val="28"/>
          <w:szCs w:val="28"/>
        </w:rPr>
        <w:t xml:space="preserve"> </w:t>
      </w:r>
      <w:r w:rsidRPr="00FF77F5">
        <w:rPr>
          <w:i/>
          <w:sz w:val="28"/>
          <w:szCs w:val="28"/>
        </w:rPr>
        <w:t>и</w:t>
      </w:r>
      <w:r w:rsidRPr="00FF77F5">
        <w:rPr>
          <w:i/>
          <w:spacing w:val="-5"/>
          <w:sz w:val="28"/>
          <w:szCs w:val="28"/>
        </w:rPr>
        <w:t xml:space="preserve"> </w:t>
      </w:r>
      <w:r w:rsidRPr="00FF77F5">
        <w:rPr>
          <w:i/>
          <w:sz w:val="28"/>
          <w:szCs w:val="28"/>
        </w:rPr>
        <w:t>приватные</w:t>
      </w:r>
      <w:r w:rsidRPr="00FF77F5">
        <w:rPr>
          <w:i/>
          <w:spacing w:val="-5"/>
          <w:sz w:val="28"/>
          <w:szCs w:val="28"/>
        </w:rPr>
        <w:t xml:space="preserve"> </w:t>
      </w:r>
      <w:r w:rsidRPr="00FF77F5">
        <w:rPr>
          <w:i/>
          <w:spacing w:val="-2"/>
          <w:sz w:val="28"/>
          <w:szCs w:val="28"/>
        </w:rPr>
        <w:t>зоны</w:t>
      </w:r>
      <w:bookmarkStart w:id="30" w:name="_bookmark38"/>
      <w:bookmarkEnd w:id="30"/>
      <w:r w:rsidRPr="00FF77F5">
        <w:rPr>
          <w:spacing w:val="-2"/>
          <w:sz w:val="28"/>
          <w:szCs w:val="28"/>
        </w:rPr>
        <w:t>;</w:t>
      </w:r>
    </w:p>
    <w:p w:rsidR="004F4CEC" w:rsidRPr="00FF77F5" w:rsidRDefault="00BA03D5" w:rsidP="009F3B66">
      <w:pPr>
        <w:pStyle w:val="a4"/>
        <w:numPr>
          <w:ilvl w:val="0"/>
          <w:numId w:val="54"/>
        </w:numPr>
        <w:tabs>
          <w:tab w:val="left" w:pos="1276"/>
          <w:tab w:val="left" w:pos="2288"/>
        </w:tabs>
        <w:ind w:hanging="569"/>
        <w:rPr>
          <w:sz w:val="28"/>
          <w:szCs w:val="28"/>
        </w:rPr>
      </w:pPr>
      <w:r w:rsidRPr="00FF77F5">
        <w:rPr>
          <w:sz w:val="28"/>
          <w:szCs w:val="28"/>
        </w:rPr>
        <w:t>транспортно-пешеходные</w:t>
      </w:r>
      <w:r w:rsidRPr="00FF77F5">
        <w:rPr>
          <w:spacing w:val="-9"/>
          <w:sz w:val="28"/>
          <w:szCs w:val="28"/>
        </w:rPr>
        <w:t xml:space="preserve"> </w:t>
      </w:r>
      <w:r w:rsidRPr="00FF77F5">
        <w:rPr>
          <w:sz w:val="28"/>
          <w:szCs w:val="28"/>
        </w:rPr>
        <w:t>связи</w:t>
      </w:r>
      <w:r w:rsidRPr="00FF77F5">
        <w:rPr>
          <w:spacing w:val="-8"/>
          <w:sz w:val="28"/>
          <w:szCs w:val="28"/>
        </w:rPr>
        <w:t xml:space="preserve"> </w:t>
      </w:r>
      <w:r w:rsidRPr="00FF77F5">
        <w:rPr>
          <w:sz w:val="28"/>
          <w:szCs w:val="28"/>
        </w:rPr>
        <w:t>с</w:t>
      </w:r>
      <w:r w:rsidRPr="00FF77F5">
        <w:rPr>
          <w:spacing w:val="-9"/>
          <w:sz w:val="28"/>
          <w:szCs w:val="28"/>
        </w:rPr>
        <w:t xml:space="preserve"> </w:t>
      </w:r>
      <w:r w:rsidRPr="00FF77F5">
        <w:rPr>
          <w:sz w:val="28"/>
          <w:szCs w:val="28"/>
        </w:rPr>
        <w:t>учетом</w:t>
      </w:r>
      <w:r w:rsidRPr="00FF77F5">
        <w:rPr>
          <w:spacing w:val="-8"/>
          <w:sz w:val="28"/>
          <w:szCs w:val="28"/>
        </w:rPr>
        <w:t xml:space="preserve"> </w:t>
      </w:r>
      <w:r w:rsidRPr="00FF77F5">
        <w:rPr>
          <w:spacing w:val="-2"/>
          <w:sz w:val="28"/>
          <w:szCs w:val="28"/>
        </w:rPr>
        <w:t>необходимости:</w:t>
      </w:r>
    </w:p>
    <w:p w:rsidR="004F4CEC" w:rsidRPr="00FF77F5" w:rsidRDefault="00BA03D5" w:rsidP="003776BC">
      <w:pPr>
        <w:pStyle w:val="a3"/>
        <w:tabs>
          <w:tab w:val="left" w:pos="1276"/>
          <w:tab w:val="left" w:pos="2289"/>
          <w:tab w:val="left" w:pos="4291"/>
          <w:tab w:val="left" w:pos="6164"/>
          <w:tab w:val="left" w:pos="7468"/>
          <w:tab w:val="left" w:pos="8864"/>
          <w:tab w:val="left" w:pos="10944"/>
        </w:tabs>
        <w:ind w:left="0" w:right="384" w:firstLine="709"/>
      </w:pPr>
      <w:r w:rsidRPr="00FF77F5">
        <w:rPr>
          <w:spacing w:val="-6"/>
        </w:rPr>
        <w:t>а)</w:t>
      </w:r>
      <w:r w:rsidR="009F3B66">
        <w:t xml:space="preserve"> </w:t>
      </w:r>
      <w:r w:rsidRPr="00FF77F5">
        <w:rPr>
          <w:spacing w:val="-2"/>
        </w:rPr>
        <w:t>предусмотреть</w:t>
      </w:r>
      <w:r w:rsidR="009F3B66">
        <w:t xml:space="preserve"> </w:t>
      </w:r>
      <w:r w:rsidRPr="00FF77F5">
        <w:rPr>
          <w:spacing w:val="-2"/>
        </w:rPr>
        <w:t>ограничители</w:t>
      </w:r>
      <w:r w:rsidR="009F3B66">
        <w:t xml:space="preserve"> </w:t>
      </w:r>
      <w:r w:rsidRPr="00FF77F5">
        <w:rPr>
          <w:spacing w:val="-2"/>
        </w:rPr>
        <w:t>скорости</w:t>
      </w:r>
      <w:r w:rsidR="009F3B66">
        <w:t xml:space="preserve"> </w:t>
      </w:r>
      <w:r w:rsidRPr="00FF77F5">
        <w:rPr>
          <w:spacing w:val="-2"/>
        </w:rPr>
        <w:t>движения</w:t>
      </w:r>
      <w:r w:rsidR="009F3B66">
        <w:t xml:space="preserve"> </w:t>
      </w:r>
      <w:r w:rsidRPr="00FF77F5">
        <w:rPr>
          <w:spacing w:val="-2"/>
        </w:rPr>
        <w:t>автотранспорта</w:t>
      </w:r>
      <w:r w:rsidR="009F3B66">
        <w:t xml:space="preserve"> </w:t>
      </w:r>
      <w:r w:rsidRPr="00FF77F5">
        <w:rPr>
          <w:spacing w:val="-10"/>
        </w:rPr>
        <w:t xml:space="preserve">и </w:t>
      </w:r>
      <w:r w:rsidRPr="00FF77F5">
        <w:t>принять меры по сокращению транзитного движения транспорта;</w:t>
      </w:r>
    </w:p>
    <w:p w:rsidR="004F4CEC" w:rsidRPr="00FF77F5" w:rsidRDefault="00BA03D5" w:rsidP="009F3B66">
      <w:pPr>
        <w:pStyle w:val="a3"/>
        <w:tabs>
          <w:tab w:val="left" w:pos="1276"/>
        </w:tabs>
        <w:ind w:left="0" w:firstLine="709"/>
      </w:pPr>
      <w:r w:rsidRPr="00FF77F5">
        <w:t>б)</w:t>
      </w:r>
      <w:r w:rsidRPr="00FF77F5">
        <w:rPr>
          <w:spacing w:val="-5"/>
        </w:rPr>
        <w:t xml:space="preserve"> </w:t>
      </w:r>
      <w:r w:rsidRPr="00FF77F5">
        <w:t>сформировать</w:t>
      </w:r>
      <w:r w:rsidRPr="00FF77F5">
        <w:rPr>
          <w:spacing w:val="-6"/>
        </w:rPr>
        <w:t xml:space="preserve"> </w:t>
      </w:r>
      <w:r w:rsidRPr="00FF77F5">
        <w:t>связный</w:t>
      </w:r>
      <w:r w:rsidRPr="00FF77F5">
        <w:rPr>
          <w:spacing w:val="-5"/>
        </w:rPr>
        <w:t xml:space="preserve"> </w:t>
      </w:r>
      <w:r w:rsidRPr="00FF77F5">
        <w:t>и</w:t>
      </w:r>
      <w:r w:rsidRPr="00FF77F5">
        <w:rPr>
          <w:spacing w:val="-6"/>
        </w:rPr>
        <w:t xml:space="preserve"> </w:t>
      </w:r>
      <w:r w:rsidRPr="00FF77F5">
        <w:t>непрерывный</w:t>
      </w:r>
      <w:r w:rsidRPr="00FF77F5">
        <w:rPr>
          <w:spacing w:val="-5"/>
        </w:rPr>
        <w:t xml:space="preserve"> </w:t>
      </w:r>
      <w:r w:rsidRPr="00FF77F5">
        <w:t>каркас</w:t>
      </w:r>
      <w:r w:rsidRPr="00FF77F5">
        <w:rPr>
          <w:spacing w:val="-6"/>
        </w:rPr>
        <w:t xml:space="preserve"> </w:t>
      </w:r>
      <w:r w:rsidRPr="00FF77F5">
        <w:t>пешеходных</w:t>
      </w:r>
      <w:r w:rsidRPr="00FF77F5">
        <w:rPr>
          <w:spacing w:val="-4"/>
        </w:rPr>
        <w:t xml:space="preserve"> </w:t>
      </w:r>
      <w:r w:rsidRPr="00FF77F5">
        <w:rPr>
          <w:spacing w:val="-2"/>
        </w:rPr>
        <w:t>путей;</w:t>
      </w:r>
    </w:p>
    <w:p w:rsidR="004F4CEC" w:rsidRPr="00FF77F5" w:rsidRDefault="00BA03D5" w:rsidP="009F3B66">
      <w:pPr>
        <w:tabs>
          <w:tab w:val="left" w:pos="1276"/>
        </w:tabs>
        <w:ind w:firstLine="709"/>
        <w:jc w:val="both"/>
        <w:rPr>
          <w:sz w:val="28"/>
          <w:szCs w:val="28"/>
        </w:rPr>
      </w:pPr>
      <w:r w:rsidRPr="00FF77F5">
        <w:rPr>
          <w:sz w:val="28"/>
          <w:szCs w:val="28"/>
        </w:rPr>
        <w:t>в)</w:t>
      </w:r>
      <w:r w:rsidRPr="00FF77F5">
        <w:rPr>
          <w:spacing w:val="-5"/>
          <w:sz w:val="28"/>
          <w:szCs w:val="28"/>
        </w:rPr>
        <w:t xml:space="preserve"> </w:t>
      </w:r>
      <w:r w:rsidRPr="00FF77F5">
        <w:rPr>
          <w:i/>
          <w:sz w:val="28"/>
          <w:szCs w:val="28"/>
        </w:rPr>
        <w:t>сохранить</w:t>
      </w:r>
      <w:r w:rsidRPr="00FF77F5">
        <w:rPr>
          <w:i/>
          <w:spacing w:val="-5"/>
          <w:sz w:val="28"/>
          <w:szCs w:val="28"/>
        </w:rPr>
        <w:t xml:space="preserve"> </w:t>
      </w:r>
      <w:r w:rsidRPr="00FF77F5">
        <w:rPr>
          <w:i/>
          <w:sz w:val="28"/>
          <w:szCs w:val="28"/>
        </w:rPr>
        <w:t>количество</w:t>
      </w:r>
      <w:r w:rsidRPr="00FF77F5">
        <w:rPr>
          <w:i/>
          <w:spacing w:val="-5"/>
          <w:sz w:val="28"/>
          <w:szCs w:val="28"/>
        </w:rPr>
        <w:t xml:space="preserve"> </w:t>
      </w:r>
      <w:r w:rsidRPr="00FF77F5">
        <w:rPr>
          <w:i/>
          <w:sz w:val="28"/>
          <w:szCs w:val="28"/>
        </w:rPr>
        <w:t>парковочных</w:t>
      </w:r>
      <w:r w:rsidRPr="00FF77F5">
        <w:rPr>
          <w:i/>
          <w:spacing w:val="-5"/>
          <w:sz w:val="28"/>
          <w:szCs w:val="28"/>
        </w:rPr>
        <w:t xml:space="preserve"> </w:t>
      </w:r>
      <w:r w:rsidRPr="00FF77F5">
        <w:rPr>
          <w:i/>
          <w:sz w:val="28"/>
          <w:szCs w:val="28"/>
        </w:rPr>
        <w:t>мест</w:t>
      </w:r>
      <w:r w:rsidRPr="00FF77F5">
        <w:rPr>
          <w:i/>
          <w:spacing w:val="-5"/>
          <w:sz w:val="28"/>
          <w:szCs w:val="28"/>
        </w:rPr>
        <w:t xml:space="preserve"> </w:t>
      </w:r>
      <w:r w:rsidRPr="00FF77F5">
        <w:rPr>
          <w:i/>
          <w:sz w:val="28"/>
          <w:szCs w:val="28"/>
        </w:rPr>
        <w:t>внутри</w:t>
      </w:r>
      <w:r w:rsidRPr="00FF77F5">
        <w:rPr>
          <w:i/>
          <w:spacing w:val="-5"/>
          <w:sz w:val="28"/>
          <w:szCs w:val="28"/>
        </w:rPr>
        <w:t xml:space="preserve"> </w:t>
      </w:r>
      <w:r w:rsidRPr="00FF77F5">
        <w:rPr>
          <w:i/>
          <w:sz w:val="28"/>
          <w:szCs w:val="28"/>
        </w:rPr>
        <w:t>двора</w:t>
      </w:r>
      <w:r w:rsidRPr="00FF77F5">
        <w:rPr>
          <w:i/>
          <w:spacing w:val="-14"/>
          <w:sz w:val="28"/>
          <w:szCs w:val="28"/>
        </w:rPr>
        <w:t xml:space="preserve"> </w:t>
      </w:r>
      <w:r w:rsidRPr="00FF77F5">
        <w:rPr>
          <w:i/>
          <w:sz w:val="28"/>
          <w:szCs w:val="28"/>
        </w:rPr>
        <w:t>многоквартирных жилых домов</w:t>
      </w:r>
      <w:r w:rsidRPr="00FF77F5">
        <w:rPr>
          <w:sz w:val="28"/>
          <w:szCs w:val="28"/>
        </w:rPr>
        <w:t>;</w:t>
      </w:r>
    </w:p>
    <w:p w:rsidR="004F4CEC" w:rsidRPr="00FF77F5" w:rsidRDefault="00BA03D5" w:rsidP="009F3B66">
      <w:pPr>
        <w:tabs>
          <w:tab w:val="left" w:pos="1276"/>
        </w:tabs>
        <w:spacing w:before="1"/>
        <w:ind w:firstLine="709"/>
        <w:jc w:val="both"/>
        <w:rPr>
          <w:sz w:val="28"/>
          <w:szCs w:val="28"/>
        </w:rPr>
      </w:pPr>
      <w:r w:rsidRPr="00FF77F5">
        <w:rPr>
          <w:sz w:val="28"/>
          <w:szCs w:val="28"/>
        </w:rPr>
        <w:t>г)</w:t>
      </w:r>
      <w:r w:rsidRPr="00FF77F5">
        <w:rPr>
          <w:spacing w:val="40"/>
          <w:sz w:val="28"/>
          <w:szCs w:val="28"/>
        </w:rPr>
        <w:t xml:space="preserve"> </w:t>
      </w:r>
      <w:r w:rsidRPr="00FF77F5">
        <w:rPr>
          <w:i/>
          <w:sz w:val="28"/>
          <w:szCs w:val="28"/>
        </w:rPr>
        <w:t>для</w:t>
      </w:r>
      <w:r w:rsidRPr="00FF77F5">
        <w:rPr>
          <w:i/>
          <w:spacing w:val="40"/>
          <w:sz w:val="28"/>
          <w:szCs w:val="28"/>
        </w:rPr>
        <w:t xml:space="preserve"> </w:t>
      </w:r>
      <w:r w:rsidRPr="00FF77F5">
        <w:rPr>
          <w:i/>
          <w:sz w:val="28"/>
          <w:szCs w:val="28"/>
        </w:rPr>
        <w:t>разделения</w:t>
      </w:r>
      <w:r w:rsidRPr="00FF77F5">
        <w:rPr>
          <w:i/>
          <w:spacing w:val="40"/>
          <w:sz w:val="28"/>
          <w:szCs w:val="28"/>
        </w:rPr>
        <w:t xml:space="preserve"> </w:t>
      </w:r>
      <w:r w:rsidRPr="00FF77F5">
        <w:rPr>
          <w:i/>
          <w:sz w:val="28"/>
          <w:szCs w:val="28"/>
        </w:rPr>
        <w:t>зон</w:t>
      </w:r>
      <w:r w:rsidRPr="00FF77F5">
        <w:rPr>
          <w:i/>
          <w:spacing w:val="40"/>
          <w:sz w:val="28"/>
          <w:szCs w:val="28"/>
        </w:rPr>
        <w:t xml:space="preserve"> </w:t>
      </w:r>
      <w:r w:rsidRPr="00FF77F5">
        <w:rPr>
          <w:i/>
          <w:sz w:val="28"/>
          <w:szCs w:val="28"/>
        </w:rPr>
        <w:t>предусмотреть</w:t>
      </w:r>
      <w:r w:rsidRPr="00FF77F5">
        <w:rPr>
          <w:i/>
          <w:spacing w:val="40"/>
          <w:sz w:val="28"/>
          <w:szCs w:val="28"/>
        </w:rPr>
        <w:t xml:space="preserve"> </w:t>
      </w:r>
      <w:r w:rsidRPr="00FF77F5">
        <w:rPr>
          <w:i/>
          <w:sz w:val="28"/>
          <w:szCs w:val="28"/>
        </w:rPr>
        <w:t>вариативность</w:t>
      </w:r>
      <w:r w:rsidRPr="00FF77F5">
        <w:rPr>
          <w:i/>
          <w:spacing w:val="40"/>
          <w:sz w:val="28"/>
          <w:szCs w:val="28"/>
        </w:rPr>
        <w:t xml:space="preserve"> </w:t>
      </w:r>
      <w:r w:rsidRPr="00FF77F5">
        <w:rPr>
          <w:i/>
          <w:sz w:val="28"/>
          <w:szCs w:val="28"/>
        </w:rPr>
        <w:t>раскладки</w:t>
      </w:r>
      <w:r w:rsidRPr="00FF77F5">
        <w:rPr>
          <w:i/>
          <w:spacing w:val="40"/>
          <w:sz w:val="28"/>
          <w:szCs w:val="28"/>
        </w:rPr>
        <w:t xml:space="preserve"> </w:t>
      </w:r>
      <w:r w:rsidRPr="00FF77F5">
        <w:rPr>
          <w:i/>
          <w:sz w:val="28"/>
          <w:szCs w:val="28"/>
        </w:rPr>
        <w:t>и</w:t>
      </w:r>
      <w:r w:rsidRPr="00FF77F5">
        <w:rPr>
          <w:i/>
          <w:spacing w:val="40"/>
          <w:sz w:val="28"/>
          <w:szCs w:val="28"/>
        </w:rPr>
        <w:t xml:space="preserve"> </w:t>
      </w:r>
      <w:r w:rsidRPr="00FF77F5">
        <w:rPr>
          <w:i/>
          <w:sz w:val="28"/>
          <w:szCs w:val="28"/>
        </w:rPr>
        <w:t xml:space="preserve">типов </w:t>
      </w:r>
      <w:r w:rsidRPr="00FF77F5">
        <w:rPr>
          <w:i/>
          <w:spacing w:val="-2"/>
          <w:sz w:val="28"/>
          <w:szCs w:val="28"/>
        </w:rPr>
        <w:t>мощения</w:t>
      </w:r>
      <w:r w:rsidRPr="00FF77F5">
        <w:rPr>
          <w:spacing w:val="-2"/>
          <w:sz w:val="28"/>
          <w:szCs w:val="28"/>
        </w:rPr>
        <w:t>;</w:t>
      </w:r>
    </w:p>
    <w:p w:rsidR="004F4CEC" w:rsidRPr="00FF77F5" w:rsidRDefault="00BA03D5" w:rsidP="009F3B66">
      <w:pPr>
        <w:pStyle w:val="a4"/>
        <w:numPr>
          <w:ilvl w:val="0"/>
          <w:numId w:val="54"/>
        </w:numPr>
        <w:tabs>
          <w:tab w:val="left" w:pos="1276"/>
          <w:tab w:val="left" w:pos="2288"/>
        </w:tabs>
        <w:ind w:left="0" w:firstLine="709"/>
        <w:jc w:val="both"/>
        <w:rPr>
          <w:sz w:val="28"/>
          <w:szCs w:val="28"/>
        </w:rPr>
      </w:pPr>
      <w:r w:rsidRPr="00FF77F5">
        <w:rPr>
          <w:sz w:val="28"/>
          <w:szCs w:val="28"/>
        </w:rPr>
        <w:t>озеленение</w:t>
      </w:r>
      <w:r w:rsidRPr="00FF77F5">
        <w:rPr>
          <w:spacing w:val="-4"/>
          <w:sz w:val="28"/>
          <w:szCs w:val="28"/>
        </w:rPr>
        <w:t xml:space="preserve"> </w:t>
      </w:r>
      <w:r w:rsidRPr="00FF77F5">
        <w:rPr>
          <w:sz w:val="28"/>
          <w:szCs w:val="28"/>
        </w:rPr>
        <w:t>с</w:t>
      </w:r>
      <w:r w:rsidRPr="00FF77F5">
        <w:rPr>
          <w:spacing w:val="-6"/>
          <w:sz w:val="28"/>
          <w:szCs w:val="28"/>
        </w:rPr>
        <w:t xml:space="preserve"> </w:t>
      </w:r>
      <w:r w:rsidRPr="00FF77F5">
        <w:rPr>
          <w:sz w:val="28"/>
          <w:szCs w:val="28"/>
        </w:rPr>
        <w:t>учетом</w:t>
      </w:r>
      <w:r w:rsidRPr="00FF77F5">
        <w:rPr>
          <w:spacing w:val="-5"/>
          <w:sz w:val="28"/>
          <w:szCs w:val="28"/>
        </w:rPr>
        <w:t xml:space="preserve"> </w:t>
      </w:r>
      <w:r w:rsidRPr="00FF77F5">
        <w:rPr>
          <w:spacing w:val="-2"/>
          <w:sz w:val="28"/>
          <w:szCs w:val="28"/>
        </w:rPr>
        <w:t>необходимости:</w:t>
      </w:r>
    </w:p>
    <w:p w:rsidR="004F4CEC" w:rsidRPr="00FF77F5" w:rsidRDefault="00BA03D5" w:rsidP="009F3B66">
      <w:pPr>
        <w:pStyle w:val="a3"/>
        <w:tabs>
          <w:tab w:val="left" w:pos="1276"/>
          <w:tab w:val="left" w:pos="2300"/>
          <w:tab w:val="left" w:pos="4314"/>
          <w:tab w:val="left" w:pos="5540"/>
          <w:tab w:val="left" w:pos="6460"/>
          <w:tab w:val="left" w:pos="8213"/>
          <w:tab w:val="left" w:pos="9985"/>
        </w:tabs>
        <w:ind w:left="0" w:right="375" w:firstLine="709"/>
      </w:pPr>
      <w:r w:rsidRPr="00FF77F5">
        <w:rPr>
          <w:spacing w:val="-6"/>
        </w:rPr>
        <w:t>а)</w:t>
      </w:r>
      <w:r w:rsidR="009F3B66">
        <w:t xml:space="preserve"> </w:t>
      </w:r>
      <w:r w:rsidRPr="00FF77F5">
        <w:rPr>
          <w:spacing w:val="-2"/>
        </w:rPr>
        <w:t>предусмотреть</w:t>
      </w:r>
      <w:r w:rsidR="009F3B66">
        <w:t xml:space="preserve"> </w:t>
      </w:r>
      <w:r w:rsidRPr="00FF77F5">
        <w:rPr>
          <w:spacing w:val="-2"/>
        </w:rPr>
        <w:t>высадку</w:t>
      </w:r>
      <w:r w:rsidR="009F3B66">
        <w:t xml:space="preserve"> </w:t>
      </w:r>
      <w:r w:rsidRPr="00FF77F5">
        <w:rPr>
          <w:spacing w:val="-2"/>
        </w:rPr>
        <w:t>вдоль</w:t>
      </w:r>
      <w:r w:rsidR="009F3B66">
        <w:t xml:space="preserve"> </w:t>
      </w:r>
      <w:r w:rsidRPr="00FF77F5">
        <w:rPr>
          <w:spacing w:val="-2"/>
        </w:rPr>
        <w:t>пешеходных</w:t>
      </w:r>
      <w:r w:rsidR="009F3B66">
        <w:t xml:space="preserve"> </w:t>
      </w:r>
      <w:r w:rsidRPr="00FF77F5">
        <w:rPr>
          <w:spacing w:val="-2"/>
        </w:rPr>
        <w:t>направлений</w:t>
      </w:r>
      <w:r w:rsidR="009F3B66">
        <w:t xml:space="preserve"> </w:t>
      </w:r>
      <w:r w:rsidRPr="00FF77F5">
        <w:rPr>
          <w:spacing w:val="-2"/>
        </w:rPr>
        <w:t xml:space="preserve">деревьев, </w:t>
      </w:r>
      <w:r w:rsidRPr="00FF77F5">
        <w:t>обеспечивающих солнцезащиту;</w:t>
      </w:r>
    </w:p>
    <w:p w:rsidR="004F4CEC" w:rsidRPr="00FF77F5" w:rsidRDefault="00BA03D5" w:rsidP="009F3B66">
      <w:pPr>
        <w:tabs>
          <w:tab w:val="left" w:pos="1276"/>
          <w:tab w:val="left" w:pos="2560"/>
          <w:tab w:val="left" w:pos="4949"/>
          <w:tab w:val="left" w:pos="6713"/>
          <w:tab w:val="left" w:pos="7316"/>
          <w:tab w:val="left" w:pos="9676"/>
        </w:tabs>
        <w:ind w:right="377" w:firstLine="709"/>
        <w:jc w:val="both"/>
        <w:rPr>
          <w:sz w:val="28"/>
          <w:szCs w:val="28"/>
        </w:rPr>
      </w:pPr>
      <w:r w:rsidRPr="00FF77F5">
        <w:rPr>
          <w:spacing w:val="-6"/>
          <w:sz w:val="28"/>
          <w:szCs w:val="28"/>
        </w:rPr>
        <w:t>б)</w:t>
      </w:r>
      <w:r w:rsidR="009F3B66">
        <w:rPr>
          <w:sz w:val="28"/>
          <w:szCs w:val="28"/>
        </w:rPr>
        <w:t xml:space="preserve"> </w:t>
      </w:r>
      <w:r w:rsidRPr="00FF77F5">
        <w:rPr>
          <w:i/>
          <w:spacing w:val="-2"/>
          <w:sz w:val="28"/>
          <w:szCs w:val="28"/>
        </w:rPr>
        <w:t>предусмотреть</w:t>
      </w:r>
      <w:r w:rsidR="009F3B66">
        <w:rPr>
          <w:i/>
          <w:sz w:val="28"/>
          <w:szCs w:val="28"/>
        </w:rPr>
        <w:t xml:space="preserve"> </w:t>
      </w:r>
      <w:r w:rsidRPr="00FF77F5">
        <w:rPr>
          <w:i/>
          <w:spacing w:val="-2"/>
          <w:sz w:val="28"/>
          <w:szCs w:val="28"/>
        </w:rPr>
        <w:t>озеленение</w:t>
      </w:r>
      <w:r w:rsidR="009F3B66">
        <w:rPr>
          <w:i/>
          <w:sz w:val="28"/>
          <w:szCs w:val="28"/>
        </w:rPr>
        <w:t xml:space="preserve"> </w:t>
      </w:r>
      <w:r w:rsidRPr="00FF77F5">
        <w:rPr>
          <w:i/>
          <w:spacing w:val="-10"/>
          <w:sz w:val="28"/>
          <w:szCs w:val="28"/>
        </w:rPr>
        <w:t>с</w:t>
      </w:r>
      <w:r w:rsidR="009F3B66">
        <w:rPr>
          <w:i/>
          <w:sz w:val="28"/>
          <w:szCs w:val="28"/>
        </w:rPr>
        <w:t xml:space="preserve"> </w:t>
      </w:r>
      <w:r w:rsidRPr="00FF77F5">
        <w:rPr>
          <w:i/>
          <w:spacing w:val="-2"/>
          <w:sz w:val="28"/>
          <w:szCs w:val="28"/>
        </w:rPr>
        <w:t>возможностью</w:t>
      </w:r>
      <w:r w:rsidR="009F3B66">
        <w:rPr>
          <w:i/>
          <w:sz w:val="28"/>
          <w:szCs w:val="28"/>
        </w:rPr>
        <w:t xml:space="preserve"> </w:t>
      </w:r>
      <w:r w:rsidRPr="00FF77F5">
        <w:rPr>
          <w:i/>
          <w:spacing w:val="-2"/>
          <w:sz w:val="28"/>
          <w:szCs w:val="28"/>
        </w:rPr>
        <w:t>всесезонной декоративности</w:t>
      </w:r>
      <w:r w:rsidRPr="00FF77F5">
        <w:rPr>
          <w:spacing w:val="-2"/>
          <w:sz w:val="28"/>
          <w:szCs w:val="28"/>
        </w:rPr>
        <w:t>;</w:t>
      </w:r>
    </w:p>
    <w:p w:rsidR="004F4CEC" w:rsidRPr="00FF77F5" w:rsidRDefault="00BA03D5" w:rsidP="009F3B66">
      <w:pPr>
        <w:pStyle w:val="a4"/>
        <w:numPr>
          <w:ilvl w:val="0"/>
          <w:numId w:val="54"/>
        </w:numPr>
        <w:tabs>
          <w:tab w:val="left" w:pos="1418"/>
          <w:tab w:val="left" w:pos="2530"/>
          <w:tab w:val="left" w:pos="4112"/>
          <w:tab w:val="left" w:pos="4549"/>
          <w:tab w:val="left" w:pos="5705"/>
          <w:tab w:val="left" w:pos="7860"/>
          <w:tab w:val="left" w:pos="9748"/>
        </w:tabs>
        <w:ind w:left="0" w:right="375" w:firstLine="762"/>
        <w:jc w:val="both"/>
        <w:rPr>
          <w:sz w:val="28"/>
          <w:szCs w:val="28"/>
        </w:rPr>
      </w:pPr>
      <w:r w:rsidRPr="00FF77F5">
        <w:rPr>
          <w:spacing w:val="-2"/>
          <w:sz w:val="28"/>
          <w:szCs w:val="28"/>
        </w:rPr>
        <w:t>освещение</w:t>
      </w:r>
      <w:r w:rsidR="009F3B66">
        <w:rPr>
          <w:sz w:val="28"/>
          <w:szCs w:val="28"/>
        </w:rPr>
        <w:t xml:space="preserve"> </w:t>
      </w:r>
      <w:r w:rsidRPr="00FF77F5">
        <w:rPr>
          <w:spacing w:val="-10"/>
          <w:sz w:val="28"/>
          <w:szCs w:val="28"/>
        </w:rPr>
        <w:t>с</w:t>
      </w:r>
      <w:r w:rsidR="009F3B66">
        <w:rPr>
          <w:sz w:val="28"/>
          <w:szCs w:val="28"/>
        </w:rPr>
        <w:t xml:space="preserve"> </w:t>
      </w:r>
      <w:r w:rsidRPr="00FF77F5">
        <w:rPr>
          <w:spacing w:val="-2"/>
          <w:sz w:val="28"/>
          <w:szCs w:val="28"/>
        </w:rPr>
        <w:t>учетом</w:t>
      </w:r>
      <w:r w:rsidR="009F3B66">
        <w:rPr>
          <w:sz w:val="28"/>
          <w:szCs w:val="28"/>
        </w:rPr>
        <w:t xml:space="preserve"> </w:t>
      </w:r>
      <w:r w:rsidRPr="00FF77F5">
        <w:rPr>
          <w:spacing w:val="-2"/>
          <w:sz w:val="28"/>
          <w:szCs w:val="28"/>
        </w:rPr>
        <w:t>необходимости</w:t>
      </w:r>
      <w:r w:rsidR="009F3B66">
        <w:rPr>
          <w:sz w:val="28"/>
          <w:szCs w:val="28"/>
        </w:rPr>
        <w:t xml:space="preserve"> </w:t>
      </w:r>
      <w:r w:rsidRPr="00FF77F5">
        <w:rPr>
          <w:spacing w:val="-2"/>
          <w:sz w:val="28"/>
          <w:szCs w:val="28"/>
        </w:rPr>
        <w:t>организовать</w:t>
      </w:r>
      <w:r w:rsidR="009F3B66">
        <w:rPr>
          <w:sz w:val="28"/>
          <w:szCs w:val="28"/>
        </w:rPr>
        <w:t xml:space="preserve"> </w:t>
      </w:r>
      <w:r w:rsidR="009F3B66">
        <w:rPr>
          <w:spacing w:val="-2"/>
          <w:sz w:val="28"/>
          <w:szCs w:val="28"/>
        </w:rPr>
        <w:t xml:space="preserve">освещение, </w:t>
      </w:r>
      <w:r w:rsidRPr="00FF77F5">
        <w:rPr>
          <w:sz w:val="28"/>
          <w:szCs w:val="28"/>
        </w:rPr>
        <w:t>покрывающее всю дворовую территорию;</w:t>
      </w:r>
    </w:p>
    <w:p w:rsidR="004F4CEC" w:rsidRPr="00FF77F5" w:rsidRDefault="00BA03D5" w:rsidP="009F3B66">
      <w:pPr>
        <w:pStyle w:val="a4"/>
        <w:numPr>
          <w:ilvl w:val="0"/>
          <w:numId w:val="54"/>
        </w:numPr>
        <w:tabs>
          <w:tab w:val="left" w:pos="1276"/>
          <w:tab w:val="left" w:pos="2288"/>
        </w:tabs>
        <w:ind w:left="0" w:firstLine="709"/>
        <w:jc w:val="both"/>
        <w:rPr>
          <w:sz w:val="28"/>
          <w:szCs w:val="28"/>
        </w:rPr>
      </w:pPr>
      <w:r w:rsidRPr="00FF77F5">
        <w:rPr>
          <w:sz w:val="28"/>
          <w:szCs w:val="28"/>
        </w:rPr>
        <w:lastRenderedPageBreak/>
        <w:t>детские</w:t>
      </w:r>
      <w:r w:rsidRPr="00FF77F5">
        <w:rPr>
          <w:spacing w:val="-7"/>
          <w:sz w:val="28"/>
          <w:szCs w:val="28"/>
        </w:rPr>
        <w:t xml:space="preserve"> </w:t>
      </w:r>
      <w:r w:rsidRPr="00FF77F5">
        <w:rPr>
          <w:sz w:val="28"/>
          <w:szCs w:val="28"/>
        </w:rPr>
        <w:t>площадки</w:t>
      </w:r>
      <w:r w:rsidRPr="00FF77F5">
        <w:rPr>
          <w:spacing w:val="-17"/>
          <w:sz w:val="28"/>
          <w:szCs w:val="28"/>
        </w:rPr>
        <w:t xml:space="preserve"> </w:t>
      </w:r>
      <w:r w:rsidRPr="00FF77F5">
        <w:rPr>
          <w:sz w:val="28"/>
          <w:szCs w:val="28"/>
        </w:rPr>
        <w:t>с</w:t>
      </w:r>
      <w:r w:rsidRPr="00FF77F5">
        <w:rPr>
          <w:spacing w:val="-6"/>
          <w:sz w:val="28"/>
          <w:szCs w:val="28"/>
        </w:rPr>
        <w:t xml:space="preserve"> </w:t>
      </w:r>
      <w:r w:rsidRPr="00FF77F5">
        <w:rPr>
          <w:sz w:val="28"/>
          <w:szCs w:val="28"/>
        </w:rPr>
        <w:t>учетом</w:t>
      </w:r>
      <w:r w:rsidRPr="00FF77F5">
        <w:rPr>
          <w:spacing w:val="-5"/>
          <w:sz w:val="28"/>
          <w:szCs w:val="28"/>
        </w:rPr>
        <w:t xml:space="preserve"> </w:t>
      </w:r>
      <w:r w:rsidRPr="00FF77F5">
        <w:rPr>
          <w:spacing w:val="-2"/>
          <w:sz w:val="28"/>
          <w:szCs w:val="28"/>
        </w:rPr>
        <w:t>необходимости:</w:t>
      </w:r>
    </w:p>
    <w:p w:rsidR="004F4CEC" w:rsidRPr="00FF77F5" w:rsidRDefault="00BA03D5" w:rsidP="009F3B66">
      <w:pPr>
        <w:pStyle w:val="a3"/>
        <w:tabs>
          <w:tab w:val="left" w:pos="1276"/>
        </w:tabs>
        <w:ind w:left="709" w:right="2797" w:firstLine="0"/>
      </w:pPr>
      <w:r w:rsidRPr="00FF77F5">
        <w:t>а)</w:t>
      </w:r>
      <w:r w:rsidRPr="00FF77F5">
        <w:rPr>
          <w:spacing w:val="-6"/>
        </w:rPr>
        <w:t xml:space="preserve"> </w:t>
      </w:r>
      <w:r w:rsidRPr="00FF77F5">
        <w:t>предусмотреть</w:t>
      </w:r>
      <w:r w:rsidRPr="00FF77F5">
        <w:rPr>
          <w:spacing w:val="-7"/>
        </w:rPr>
        <w:t xml:space="preserve"> </w:t>
      </w:r>
      <w:r w:rsidRPr="00FF77F5">
        <w:t>площадки</w:t>
      </w:r>
      <w:r w:rsidRPr="00FF77F5">
        <w:rPr>
          <w:spacing w:val="-7"/>
        </w:rPr>
        <w:t xml:space="preserve"> </w:t>
      </w:r>
      <w:r w:rsidRPr="00FF77F5">
        <w:t>для</w:t>
      </w:r>
      <w:r w:rsidRPr="00FF77F5">
        <w:rPr>
          <w:spacing w:val="-7"/>
        </w:rPr>
        <w:t xml:space="preserve"> </w:t>
      </w:r>
      <w:r w:rsidRPr="00FF77F5">
        <w:t>детей</w:t>
      </w:r>
      <w:r w:rsidRPr="00FF77F5">
        <w:rPr>
          <w:spacing w:val="-7"/>
        </w:rPr>
        <w:t xml:space="preserve"> </w:t>
      </w:r>
      <w:r w:rsidRPr="00FF77F5">
        <w:t>разных</w:t>
      </w:r>
      <w:r w:rsidRPr="00FF77F5">
        <w:rPr>
          <w:spacing w:val="-6"/>
        </w:rPr>
        <w:t xml:space="preserve"> </w:t>
      </w:r>
      <w:r w:rsidRPr="00FF77F5">
        <w:t>возрастов; б) подобрать натуральные материалы;</w:t>
      </w:r>
    </w:p>
    <w:p w:rsidR="004F4CEC" w:rsidRPr="00FF77F5" w:rsidRDefault="00BA03D5" w:rsidP="003776BC">
      <w:pPr>
        <w:pStyle w:val="a3"/>
        <w:tabs>
          <w:tab w:val="left" w:pos="1276"/>
        </w:tabs>
        <w:ind w:left="0" w:firstLine="709"/>
      </w:pPr>
      <w:r w:rsidRPr="00FF77F5">
        <w:t>в)</w:t>
      </w:r>
      <w:r w:rsidRPr="00FF77F5">
        <w:rPr>
          <w:spacing w:val="-6"/>
        </w:rPr>
        <w:t xml:space="preserve"> </w:t>
      </w:r>
      <w:r w:rsidRPr="00FF77F5">
        <w:t>покрытие</w:t>
      </w:r>
      <w:r w:rsidRPr="00FF77F5">
        <w:rPr>
          <w:spacing w:val="-5"/>
        </w:rPr>
        <w:t xml:space="preserve"> </w:t>
      </w:r>
      <w:r w:rsidRPr="00FF77F5">
        <w:t>выполнить</w:t>
      </w:r>
      <w:r w:rsidRPr="00FF77F5">
        <w:rPr>
          <w:spacing w:val="-4"/>
        </w:rPr>
        <w:t xml:space="preserve"> </w:t>
      </w:r>
      <w:r w:rsidRPr="00FF77F5">
        <w:t>из</w:t>
      </w:r>
      <w:r w:rsidRPr="00FF77F5">
        <w:rPr>
          <w:spacing w:val="-4"/>
        </w:rPr>
        <w:t xml:space="preserve"> </w:t>
      </w:r>
      <w:r w:rsidRPr="00FF77F5">
        <w:t>инертного</w:t>
      </w:r>
      <w:r w:rsidRPr="00FF77F5">
        <w:rPr>
          <w:spacing w:val="-4"/>
        </w:rPr>
        <w:t xml:space="preserve"> </w:t>
      </w:r>
      <w:r w:rsidRPr="00FF77F5">
        <w:t>материала</w:t>
      </w:r>
      <w:r w:rsidRPr="00FF77F5">
        <w:rPr>
          <w:spacing w:val="-5"/>
        </w:rPr>
        <w:t xml:space="preserve"> </w:t>
      </w:r>
      <w:r w:rsidRPr="00FF77F5">
        <w:t>или</w:t>
      </w:r>
      <w:r w:rsidRPr="00FF77F5">
        <w:rPr>
          <w:spacing w:val="-4"/>
        </w:rPr>
        <w:t xml:space="preserve"> </w:t>
      </w:r>
      <w:r w:rsidRPr="00FF77F5">
        <w:t>из</w:t>
      </w:r>
      <w:r w:rsidRPr="00FF77F5">
        <w:rPr>
          <w:spacing w:val="-4"/>
        </w:rPr>
        <w:t xml:space="preserve"> </w:t>
      </w:r>
      <w:r w:rsidRPr="00FF77F5">
        <w:t>резиновой</w:t>
      </w:r>
      <w:r w:rsidRPr="00FF77F5">
        <w:rPr>
          <w:spacing w:val="-4"/>
        </w:rPr>
        <w:t xml:space="preserve"> </w:t>
      </w:r>
      <w:r w:rsidRPr="00FF77F5">
        <w:rPr>
          <w:spacing w:val="-2"/>
        </w:rPr>
        <w:t>крошки;</w:t>
      </w:r>
    </w:p>
    <w:p w:rsidR="004F4CEC" w:rsidRPr="00FF77F5" w:rsidRDefault="00BA03D5" w:rsidP="003776BC">
      <w:pPr>
        <w:pStyle w:val="a3"/>
        <w:tabs>
          <w:tab w:val="left" w:pos="1276"/>
        </w:tabs>
        <w:ind w:left="0" w:firstLine="709"/>
      </w:pPr>
      <w:r w:rsidRPr="00FF77F5">
        <w:t>г)</w:t>
      </w:r>
      <w:r w:rsidRPr="00FF77F5">
        <w:rPr>
          <w:spacing w:val="40"/>
        </w:rPr>
        <w:t xml:space="preserve"> </w:t>
      </w:r>
      <w:r w:rsidRPr="00FF77F5">
        <w:t>предусмотреть</w:t>
      </w:r>
      <w:r w:rsidRPr="00FF77F5">
        <w:rPr>
          <w:spacing w:val="40"/>
        </w:rPr>
        <w:t xml:space="preserve"> </w:t>
      </w:r>
      <w:r w:rsidRPr="00FF77F5">
        <w:t>укрытия</w:t>
      </w:r>
      <w:r w:rsidRPr="00FF77F5">
        <w:rPr>
          <w:spacing w:val="40"/>
        </w:rPr>
        <w:t xml:space="preserve"> </w:t>
      </w:r>
      <w:r w:rsidRPr="00FF77F5">
        <w:t>от</w:t>
      </w:r>
      <w:r w:rsidRPr="00FF77F5">
        <w:rPr>
          <w:spacing w:val="40"/>
        </w:rPr>
        <w:t xml:space="preserve"> </w:t>
      </w:r>
      <w:r w:rsidRPr="00FF77F5">
        <w:t>солнца</w:t>
      </w:r>
      <w:r w:rsidRPr="00FF77F5">
        <w:rPr>
          <w:spacing w:val="40"/>
        </w:rPr>
        <w:t xml:space="preserve"> </w:t>
      </w:r>
      <w:r w:rsidRPr="00FF77F5">
        <w:t>(навесы,</w:t>
      </w:r>
      <w:r w:rsidRPr="00FF77F5">
        <w:rPr>
          <w:spacing w:val="40"/>
        </w:rPr>
        <w:t xml:space="preserve"> </w:t>
      </w:r>
      <w:r w:rsidRPr="00FF77F5">
        <w:t>перголы,</w:t>
      </w:r>
      <w:r w:rsidRPr="00FF77F5">
        <w:rPr>
          <w:spacing w:val="40"/>
        </w:rPr>
        <w:t xml:space="preserve"> </w:t>
      </w:r>
      <w:r w:rsidRPr="00FF77F5">
        <w:t>высадка</w:t>
      </w:r>
      <w:r w:rsidRPr="00FF77F5">
        <w:rPr>
          <w:spacing w:val="40"/>
        </w:rPr>
        <w:t xml:space="preserve"> </w:t>
      </w:r>
      <w:r w:rsidRPr="00FF77F5">
        <w:t xml:space="preserve">взрослых </w:t>
      </w:r>
      <w:r w:rsidRPr="00FF77F5">
        <w:rPr>
          <w:spacing w:val="-2"/>
        </w:rPr>
        <w:t>деревьев);</w:t>
      </w:r>
    </w:p>
    <w:p w:rsidR="004F4CEC" w:rsidRPr="00FF77F5" w:rsidRDefault="00BA03D5" w:rsidP="008F5194">
      <w:pPr>
        <w:tabs>
          <w:tab w:val="left" w:pos="1276"/>
        </w:tabs>
        <w:ind w:left="709" w:right="809"/>
        <w:jc w:val="both"/>
        <w:rPr>
          <w:sz w:val="28"/>
          <w:szCs w:val="28"/>
        </w:rPr>
      </w:pPr>
      <w:r w:rsidRPr="00FF77F5">
        <w:rPr>
          <w:sz w:val="28"/>
          <w:szCs w:val="28"/>
        </w:rPr>
        <w:t>д)</w:t>
      </w:r>
      <w:r w:rsidRPr="00FF77F5">
        <w:rPr>
          <w:spacing w:val="-5"/>
          <w:sz w:val="28"/>
          <w:szCs w:val="28"/>
        </w:rPr>
        <w:t xml:space="preserve"> </w:t>
      </w:r>
      <w:r w:rsidRPr="00FF77F5">
        <w:rPr>
          <w:sz w:val="28"/>
          <w:szCs w:val="28"/>
        </w:rPr>
        <w:t>на</w:t>
      </w:r>
      <w:r w:rsidRPr="00FF77F5">
        <w:rPr>
          <w:spacing w:val="-6"/>
          <w:sz w:val="28"/>
          <w:szCs w:val="28"/>
        </w:rPr>
        <w:t xml:space="preserve"> </w:t>
      </w:r>
      <w:r w:rsidRPr="00FF77F5">
        <w:rPr>
          <w:sz w:val="28"/>
          <w:szCs w:val="28"/>
        </w:rPr>
        <w:t>детской</w:t>
      </w:r>
      <w:r w:rsidRPr="00FF77F5">
        <w:rPr>
          <w:spacing w:val="-6"/>
          <w:sz w:val="28"/>
          <w:szCs w:val="28"/>
        </w:rPr>
        <w:t xml:space="preserve"> </w:t>
      </w:r>
      <w:r w:rsidRPr="00FF77F5">
        <w:rPr>
          <w:sz w:val="28"/>
          <w:szCs w:val="28"/>
        </w:rPr>
        <w:t>площадке</w:t>
      </w:r>
      <w:r w:rsidRPr="00FF77F5">
        <w:rPr>
          <w:spacing w:val="-6"/>
          <w:sz w:val="28"/>
          <w:szCs w:val="28"/>
        </w:rPr>
        <w:t xml:space="preserve"> </w:t>
      </w:r>
      <w:r w:rsidRPr="00FF77F5">
        <w:rPr>
          <w:sz w:val="28"/>
          <w:szCs w:val="28"/>
        </w:rPr>
        <w:t>организовать</w:t>
      </w:r>
      <w:r w:rsidRPr="00FF77F5">
        <w:rPr>
          <w:spacing w:val="-6"/>
          <w:sz w:val="28"/>
          <w:szCs w:val="28"/>
        </w:rPr>
        <w:t xml:space="preserve"> </w:t>
      </w:r>
      <w:r w:rsidRPr="00FF77F5">
        <w:rPr>
          <w:sz w:val="28"/>
          <w:szCs w:val="28"/>
        </w:rPr>
        <w:t>места</w:t>
      </w:r>
      <w:r w:rsidRPr="00FF77F5">
        <w:rPr>
          <w:spacing w:val="-6"/>
          <w:sz w:val="28"/>
          <w:szCs w:val="28"/>
        </w:rPr>
        <w:t xml:space="preserve"> </w:t>
      </w:r>
      <w:r w:rsidRPr="00FF77F5">
        <w:rPr>
          <w:sz w:val="28"/>
          <w:szCs w:val="28"/>
        </w:rPr>
        <w:t>для</w:t>
      </w:r>
      <w:r w:rsidRPr="00FF77F5">
        <w:rPr>
          <w:spacing w:val="-6"/>
          <w:sz w:val="28"/>
          <w:szCs w:val="28"/>
        </w:rPr>
        <w:t xml:space="preserve"> </w:t>
      </w:r>
      <w:r w:rsidRPr="00FF77F5">
        <w:rPr>
          <w:sz w:val="28"/>
          <w:szCs w:val="28"/>
        </w:rPr>
        <w:t>родительского</w:t>
      </w:r>
      <w:r w:rsidRPr="00FF77F5">
        <w:rPr>
          <w:spacing w:val="-5"/>
          <w:sz w:val="28"/>
          <w:szCs w:val="28"/>
        </w:rPr>
        <w:t xml:space="preserve"> </w:t>
      </w:r>
      <w:r w:rsidRPr="00FF77F5">
        <w:rPr>
          <w:sz w:val="28"/>
          <w:szCs w:val="28"/>
        </w:rPr>
        <w:t xml:space="preserve">контроля; е) </w:t>
      </w:r>
      <w:r w:rsidRPr="00FF77F5">
        <w:rPr>
          <w:i/>
          <w:sz w:val="28"/>
          <w:szCs w:val="28"/>
        </w:rPr>
        <w:t>ограждение выполнить плотным кустарником</w:t>
      </w:r>
      <w:r w:rsidRPr="00FF77F5">
        <w:rPr>
          <w:sz w:val="28"/>
          <w:szCs w:val="28"/>
        </w:rPr>
        <w:t>;</w:t>
      </w:r>
    </w:p>
    <w:p w:rsidR="004F4CEC" w:rsidRPr="00FF77F5" w:rsidRDefault="00BA03D5" w:rsidP="008F5194">
      <w:pPr>
        <w:pStyle w:val="a4"/>
        <w:numPr>
          <w:ilvl w:val="0"/>
          <w:numId w:val="54"/>
        </w:numPr>
        <w:tabs>
          <w:tab w:val="left" w:pos="1276"/>
          <w:tab w:val="left" w:pos="2288"/>
        </w:tabs>
        <w:ind w:hanging="569"/>
        <w:rPr>
          <w:sz w:val="28"/>
          <w:szCs w:val="28"/>
        </w:rPr>
      </w:pPr>
      <w:r w:rsidRPr="00FF77F5">
        <w:rPr>
          <w:sz w:val="28"/>
          <w:szCs w:val="28"/>
        </w:rPr>
        <w:t>спортивная</w:t>
      </w:r>
      <w:r w:rsidRPr="00FF77F5">
        <w:rPr>
          <w:spacing w:val="-7"/>
          <w:sz w:val="28"/>
          <w:szCs w:val="28"/>
        </w:rPr>
        <w:t xml:space="preserve"> </w:t>
      </w:r>
      <w:r w:rsidRPr="00FF77F5">
        <w:rPr>
          <w:sz w:val="28"/>
          <w:szCs w:val="28"/>
        </w:rPr>
        <w:t>площадка</w:t>
      </w:r>
      <w:r w:rsidRPr="00FF77F5">
        <w:rPr>
          <w:spacing w:val="-17"/>
          <w:sz w:val="28"/>
          <w:szCs w:val="28"/>
        </w:rPr>
        <w:t xml:space="preserve"> </w:t>
      </w:r>
      <w:r w:rsidRPr="00FF77F5">
        <w:rPr>
          <w:sz w:val="28"/>
          <w:szCs w:val="28"/>
        </w:rPr>
        <w:t>с</w:t>
      </w:r>
      <w:r w:rsidRPr="00FF77F5">
        <w:rPr>
          <w:spacing w:val="-6"/>
          <w:sz w:val="28"/>
          <w:szCs w:val="28"/>
        </w:rPr>
        <w:t xml:space="preserve"> </w:t>
      </w:r>
      <w:r w:rsidRPr="00FF77F5">
        <w:rPr>
          <w:sz w:val="28"/>
          <w:szCs w:val="28"/>
        </w:rPr>
        <w:t>учетом</w:t>
      </w:r>
      <w:r w:rsidRPr="00FF77F5">
        <w:rPr>
          <w:spacing w:val="-6"/>
          <w:sz w:val="28"/>
          <w:szCs w:val="28"/>
        </w:rPr>
        <w:t xml:space="preserve"> </w:t>
      </w:r>
      <w:r w:rsidRPr="00FF77F5">
        <w:rPr>
          <w:spacing w:val="-2"/>
          <w:sz w:val="28"/>
          <w:szCs w:val="28"/>
        </w:rPr>
        <w:t>необходимости:</w:t>
      </w:r>
    </w:p>
    <w:p w:rsidR="004F4CEC" w:rsidRPr="00FF77F5" w:rsidRDefault="00BA03D5" w:rsidP="003776BC">
      <w:pPr>
        <w:pStyle w:val="a3"/>
        <w:tabs>
          <w:tab w:val="left" w:pos="1276"/>
          <w:tab w:val="left" w:pos="2362"/>
          <w:tab w:val="left" w:pos="4437"/>
          <w:tab w:val="left" w:pos="6400"/>
          <w:tab w:val="left" w:pos="7111"/>
          <w:tab w:val="left" w:pos="8695"/>
          <w:tab w:val="left" w:pos="9692"/>
        </w:tabs>
        <w:ind w:left="0" w:right="380" w:firstLine="709"/>
      </w:pPr>
      <w:r w:rsidRPr="00FF77F5">
        <w:rPr>
          <w:spacing w:val="-6"/>
        </w:rPr>
        <w:t>а)</w:t>
      </w:r>
      <w:r w:rsidRPr="00FF77F5">
        <w:tab/>
      </w:r>
      <w:r w:rsidRPr="00FF77F5">
        <w:rPr>
          <w:spacing w:val="-2"/>
        </w:rPr>
        <w:t>предусмотреть</w:t>
      </w:r>
      <w:r w:rsidR="008F5194">
        <w:t xml:space="preserve"> </w:t>
      </w:r>
      <w:r w:rsidRPr="00FF77F5">
        <w:rPr>
          <w:spacing w:val="-2"/>
        </w:rPr>
        <w:t>оборудование</w:t>
      </w:r>
      <w:r w:rsidR="008F5194">
        <w:t xml:space="preserve"> </w:t>
      </w:r>
      <w:r w:rsidRPr="00FF77F5">
        <w:rPr>
          <w:spacing w:val="-4"/>
        </w:rPr>
        <w:t>для</w:t>
      </w:r>
      <w:r w:rsidR="008F5194">
        <w:t xml:space="preserve"> </w:t>
      </w:r>
      <w:r w:rsidRPr="00FF77F5">
        <w:rPr>
          <w:spacing w:val="-2"/>
        </w:rPr>
        <w:t>различных</w:t>
      </w:r>
      <w:r w:rsidR="008F5194">
        <w:t xml:space="preserve"> </w:t>
      </w:r>
      <w:r w:rsidRPr="00FF77F5">
        <w:rPr>
          <w:spacing w:val="-2"/>
        </w:rPr>
        <w:t>видов</w:t>
      </w:r>
      <w:r w:rsidR="008F5194">
        <w:t xml:space="preserve"> </w:t>
      </w:r>
      <w:r w:rsidRPr="00FF77F5">
        <w:rPr>
          <w:spacing w:val="-2"/>
        </w:rPr>
        <w:t>физической активности;</w:t>
      </w:r>
    </w:p>
    <w:p w:rsidR="004F4CEC" w:rsidRPr="00FF77F5" w:rsidRDefault="00BA03D5" w:rsidP="003776BC">
      <w:pPr>
        <w:pStyle w:val="a3"/>
        <w:tabs>
          <w:tab w:val="left" w:pos="1276"/>
        </w:tabs>
        <w:ind w:left="0" w:firstLine="709"/>
      </w:pPr>
      <w:r w:rsidRPr="00FF77F5">
        <w:t>б)</w:t>
      </w:r>
      <w:r w:rsidRPr="00FF77F5">
        <w:rPr>
          <w:spacing w:val="-6"/>
        </w:rPr>
        <w:t xml:space="preserve"> </w:t>
      </w:r>
      <w:r w:rsidRPr="00FF77F5">
        <w:t>выполнить</w:t>
      </w:r>
      <w:r w:rsidRPr="00FF77F5">
        <w:rPr>
          <w:spacing w:val="-6"/>
        </w:rPr>
        <w:t xml:space="preserve"> </w:t>
      </w:r>
      <w:r w:rsidRPr="00FF77F5">
        <w:t>резиновое</w:t>
      </w:r>
      <w:r w:rsidRPr="00FF77F5">
        <w:rPr>
          <w:spacing w:val="-6"/>
        </w:rPr>
        <w:t xml:space="preserve"> </w:t>
      </w:r>
      <w:r w:rsidRPr="00FF77F5">
        <w:rPr>
          <w:spacing w:val="-2"/>
        </w:rPr>
        <w:t>покрытие;</w:t>
      </w:r>
    </w:p>
    <w:p w:rsidR="004F4CEC" w:rsidRPr="00FF77F5" w:rsidRDefault="00BA03D5" w:rsidP="003776BC">
      <w:pPr>
        <w:pStyle w:val="a4"/>
        <w:numPr>
          <w:ilvl w:val="0"/>
          <w:numId w:val="54"/>
        </w:numPr>
        <w:tabs>
          <w:tab w:val="left" w:pos="1276"/>
          <w:tab w:val="left" w:pos="2288"/>
        </w:tabs>
        <w:ind w:left="0" w:firstLine="709"/>
        <w:jc w:val="both"/>
        <w:rPr>
          <w:sz w:val="28"/>
          <w:szCs w:val="28"/>
        </w:rPr>
      </w:pPr>
      <w:r w:rsidRPr="00FF77F5">
        <w:rPr>
          <w:sz w:val="28"/>
          <w:szCs w:val="28"/>
        </w:rPr>
        <w:t>МАФ</w:t>
      </w:r>
      <w:r w:rsidRPr="00FF77F5">
        <w:rPr>
          <w:spacing w:val="-18"/>
          <w:sz w:val="28"/>
          <w:szCs w:val="28"/>
        </w:rPr>
        <w:t xml:space="preserve"> </w:t>
      </w:r>
      <w:r w:rsidRPr="00FF77F5">
        <w:rPr>
          <w:sz w:val="28"/>
          <w:szCs w:val="28"/>
        </w:rPr>
        <w:t>с</w:t>
      </w:r>
      <w:r w:rsidRPr="00FF77F5">
        <w:rPr>
          <w:spacing w:val="-4"/>
          <w:sz w:val="28"/>
          <w:szCs w:val="28"/>
        </w:rPr>
        <w:t xml:space="preserve"> </w:t>
      </w:r>
      <w:r w:rsidRPr="00FF77F5">
        <w:rPr>
          <w:sz w:val="28"/>
          <w:szCs w:val="28"/>
        </w:rPr>
        <w:t>учетом</w:t>
      </w:r>
      <w:r w:rsidRPr="00FF77F5">
        <w:rPr>
          <w:spacing w:val="-3"/>
          <w:sz w:val="28"/>
          <w:szCs w:val="28"/>
        </w:rPr>
        <w:t xml:space="preserve"> </w:t>
      </w:r>
      <w:r w:rsidRPr="00FF77F5">
        <w:rPr>
          <w:spacing w:val="-2"/>
          <w:sz w:val="28"/>
          <w:szCs w:val="28"/>
        </w:rPr>
        <w:t>необходимости:</w:t>
      </w:r>
    </w:p>
    <w:p w:rsidR="004F4CEC" w:rsidRPr="00FF77F5" w:rsidRDefault="00BA03D5" w:rsidP="003776BC">
      <w:pPr>
        <w:pStyle w:val="a3"/>
        <w:tabs>
          <w:tab w:val="left" w:pos="1276"/>
        </w:tabs>
        <w:ind w:left="0" w:right="375" w:firstLine="709"/>
      </w:pPr>
      <w:r w:rsidRPr="00FF77F5">
        <w:t>а)</w:t>
      </w:r>
      <w:r w:rsidRPr="00FF77F5">
        <w:rPr>
          <w:spacing w:val="-3"/>
        </w:rPr>
        <w:t xml:space="preserve"> </w:t>
      </w:r>
      <w:r w:rsidRPr="00FF77F5">
        <w:t>на</w:t>
      </w:r>
      <w:r w:rsidRPr="00FF77F5">
        <w:rPr>
          <w:spacing w:val="-3"/>
        </w:rPr>
        <w:t xml:space="preserve"> </w:t>
      </w:r>
      <w:r w:rsidRPr="00FF77F5">
        <w:t>территории</w:t>
      </w:r>
      <w:r w:rsidRPr="00FF77F5">
        <w:rPr>
          <w:spacing w:val="-3"/>
        </w:rPr>
        <w:t xml:space="preserve"> </w:t>
      </w:r>
      <w:r w:rsidRPr="00FF77F5">
        <w:t>двора</w:t>
      </w:r>
      <w:r w:rsidRPr="00FF77F5">
        <w:rPr>
          <w:spacing w:val="-3"/>
        </w:rPr>
        <w:t xml:space="preserve"> </w:t>
      </w:r>
      <w:r w:rsidRPr="00FF77F5">
        <w:t>многоквартирных</w:t>
      </w:r>
      <w:r w:rsidRPr="00FF77F5">
        <w:rPr>
          <w:spacing w:val="-3"/>
        </w:rPr>
        <w:t xml:space="preserve"> </w:t>
      </w:r>
      <w:r w:rsidRPr="00FF77F5">
        <w:t>жилых</w:t>
      </w:r>
      <w:r w:rsidRPr="00FF77F5">
        <w:rPr>
          <w:spacing w:val="-3"/>
        </w:rPr>
        <w:t xml:space="preserve"> </w:t>
      </w:r>
      <w:r w:rsidRPr="00FF77F5">
        <w:t>домов</w:t>
      </w:r>
      <w:r w:rsidRPr="00FF77F5">
        <w:rPr>
          <w:spacing w:val="-3"/>
        </w:rPr>
        <w:t xml:space="preserve"> </w:t>
      </w:r>
      <w:r w:rsidRPr="00FF77F5">
        <w:t>предусмотреть</w:t>
      </w:r>
      <w:r w:rsidRPr="00FF77F5">
        <w:rPr>
          <w:spacing w:val="-3"/>
        </w:rPr>
        <w:t xml:space="preserve"> </w:t>
      </w:r>
      <w:r w:rsidRPr="00FF77F5">
        <w:t>МАФ в едином стиле;</w:t>
      </w:r>
    </w:p>
    <w:p w:rsidR="004F4CEC" w:rsidRPr="00FF77F5" w:rsidRDefault="00BA03D5" w:rsidP="003776BC">
      <w:pPr>
        <w:pStyle w:val="a3"/>
        <w:tabs>
          <w:tab w:val="left" w:pos="1276"/>
        </w:tabs>
        <w:ind w:left="0" w:firstLine="709"/>
      </w:pPr>
      <w:r w:rsidRPr="00FF77F5">
        <w:t>б)</w:t>
      </w:r>
      <w:r w:rsidRPr="00FF77F5">
        <w:rPr>
          <w:spacing w:val="-3"/>
        </w:rPr>
        <w:t xml:space="preserve"> </w:t>
      </w:r>
      <w:r w:rsidRPr="00FF77F5">
        <w:t>выполнить</w:t>
      </w:r>
      <w:r w:rsidRPr="00FF77F5">
        <w:rPr>
          <w:spacing w:val="-3"/>
        </w:rPr>
        <w:t xml:space="preserve"> </w:t>
      </w:r>
      <w:r w:rsidRPr="00FF77F5">
        <w:t>места</w:t>
      </w:r>
      <w:r w:rsidRPr="00FF77F5">
        <w:rPr>
          <w:spacing w:val="-3"/>
        </w:rPr>
        <w:t xml:space="preserve"> </w:t>
      </w:r>
      <w:r w:rsidRPr="00FF77F5">
        <w:t>для</w:t>
      </w:r>
      <w:r w:rsidRPr="00FF77F5">
        <w:rPr>
          <w:spacing w:val="-3"/>
        </w:rPr>
        <w:t xml:space="preserve"> </w:t>
      </w:r>
      <w:r w:rsidRPr="00FF77F5">
        <w:t>сиденья</w:t>
      </w:r>
      <w:r w:rsidRPr="00FF77F5">
        <w:rPr>
          <w:spacing w:val="-3"/>
        </w:rPr>
        <w:t xml:space="preserve"> </w:t>
      </w:r>
      <w:r w:rsidRPr="00FF77F5">
        <w:t>и</w:t>
      </w:r>
      <w:r w:rsidRPr="00FF77F5">
        <w:rPr>
          <w:spacing w:val="-3"/>
        </w:rPr>
        <w:t xml:space="preserve"> </w:t>
      </w:r>
      <w:r w:rsidRPr="00FF77F5">
        <w:t>урны</w:t>
      </w:r>
      <w:r w:rsidRPr="00FF77F5">
        <w:rPr>
          <w:spacing w:val="-3"/>
        </w:rPr>
        <w:t xml:space="preserve"> </w:t>
      </w:r>
      <w:r w:rsidRPr="00FF77F5">
        <w:t>в</w:t>
      </w:r>
      <w:r w:rsidRPr="00FF77F5">
        <w:rPr>
          <w:spacing w:val="-3"/>
        </w:rPr>
        <w:t xml:space="preserve"> </w:t>
      </w:r>
      <w:r w:rsidRPr="00FF77F5">
        <w:t>единых</w:t>
      </w:r>
      <w:r w:rsidRPr="00FF77F5">
        <w:rPr>
          <w:spacing w:val="-2"/>
        </w:rPr>
        <w:t xml:space="preserve"> </w:t>
      </w:r>
      <w:r w:rsidRPr="00FF77F5">
        <w:t>цветах</w:t>
      </w:r>
      <w:r w:rsidRPr="00FF77F5">
        <w:rPr>
          <w:spacing w:val="-2"/>
        </w:rPr>
        <w:t xml:space="preserve"> </w:t>
      </w:r>
      <w:r w:rsidRPr="00FF77F5">
        <w:t>и</w:t>
      </w:r>
      <w:r w:rsidRPr="00FF77F5">
        <w:rPr>
          <w:spacing w:val="-3"/>
        </w:rPr>
        <w:t xml:space="preserve"> </w:t>
      </w:r>
      <w:r w:rsidRPr="00FF77F5">
        <w:rPr>
          <w:spacing w:val="-2"/>
        </w:rPr>
        <w:t>материалах;</w:t>
      </w:r>
    </w:p>
    <w:p w:rsidR="004F4CEC" w:rsidRPr="00FF77F5" w:rsidRDefault="00BA03D5" w:rsidP="003776BC">
      <w:pPr>
        <w:pStyle w:val="a3"/>
        <w:tabs>
          <w:tab w:val="left" w:pos="1276"/>
        </w:tabs>
        <w:ind w:left="0" w:firstLine="709"/>
      </w:pPr>
      <w:r w:rsidRPr="00FF77F5">
        <w:t>в)</w:t>
      </w:r>
      <w:r w:rsidRPr="00FF77F5">
        <w:rPr>
          <w:spacing w:val="40"/>
        </w:rPr>
        <w:t xml:space="preserve"> </w:t>
      </w:r>
      <w:r w:rsidRPr="00FF77F5">
        <w:t>подобрать</w:t>
      </w:r>
      <w:r w:rsidRPr="00FF77F5">
        <w:rPr>
          <w:spacing w:val="40"/>
        </w:rPr>
        <w:t xml:space="preserve"> </w:t>
      </w:r>
      <w:r w:rsidRPr="00FF77F5">
        <w:t>светопрозрачные</w:t>
      </w:r>
      <w:r w:rsidRPr="00FF77F5">
        <w:rPr>
          <w:spacing w:val="40"/>
        </w:rPr>
        <w:t xml:space="preserve"> </w:t>
      </w:r>
      <w:r w:rsidRPr="00FF77F5">
        <w:t>либо</w:t>
      </w:r>
      <w:r w:rsidRPr="00FF77F5">
        <w:rPr>
          <w:spacing w:val="40"/>
        </w:rPr>
        <w:t xml:space="preserve"> </w:t>
      </w:r>
      <w:r w:rsidRPr="00FF77F5">
        <w:t>проницаемые</w:t>
      </w:r>
      <w:r w:rsidRPr="00FF77F5">
        <w:rPr>
          <w:spacing w:val="40"/>
        </w:rPr>
        <w:t xml:space="preserve"> </w:t>
      </w:r>
      <w:r w:rsidRPr="00FF77F5">
        <w:t>ограждения,</w:t>
      </w:r>
      <w:r w:rsidRPr="00FF77F5">
        <w:rPr>
          <w:spacing w:val="40"/>
        </w:rPr>
        <w:t xml:space="preserve"> </w:t>
      </w:r>
      <w:r w:rsidRPr="00FF77F5">
        <w:t>исключить применение глухих видов ограждения;</w:t>
      </w:r>
    </w:p>
    <w:p w:rsidR="004F4CEC" w:rsidRPr="00FF77F5" w:rsidRDefault="00BA03D5" w:rsidP="008F5194">
      <w:pPr>
        <w:tabs>
          <w:tab w:val="left" w:pos="1276"/>
        </w:tabs>
        <w:ind w:left="709" w:right="1968"/>
        <w:jc w:val="both"/>
        <w:rPr>
          <w:sz w:val="28"/>
          <w:szCs w:val="28"/>
        </w:rPr>
      </w:pPr>
      <w:r w:rsidRPr="00FF77F5">
        <w:rPr>
          <w:sz w:val="28"/>
          <w:szCs w:val="28"/>
        </w:rPr>
        <w:t>г)</w:t>
      </w:r>
      <w:r w:rsidRPr="00FF77F5">
        <w:rPr>
          <w:spacing w:val="-7"/>
          <w:sz w:val="28"/>
          <w:szCs w:val="28"/>
        </w:rPr>
        <w:t xml:space="preserve"> </w:t>
      </w:r>
      <w:r w:rsidRPr="00FF77F5">
        <w:rPr>
          <w:i/>
          <w:sz w:val="28"/>
          <w:szCs w:val="28"/>
        </w:rPr>
        <w:t>разработать</w:t>
      </w:r>
      <w:r w:rsidRPr="00FF77F5">
        <w:rPr>
          <w:i/>
          <w:spacing w:val="-7"/>
          <w:sz w:val="28"/>
          <w:szCs w:val="28"/>
        </w:rPr>
        <w:t xml:space="preserve"> </w:t>
      </w:r>
      <w:r w:rsidRPr="00FF77F5">
        <w:rPr>
          <w:i/>
          <w:sz w:val="28"/>
          <w:szCs w:val="28"/>
        </w:rPr>
        <w:t>навигационные</w:t>
      </w:r>
      <w:r w:rsidRPr="00FF77F5">
        <w:rPr>
          <w:i/>
          <w:spacing w:val="-7"/>
          <w:sz w:val="28"/>
          <w:szCs w:val="28"/>
        </w:rPr>
        <w:t xml:space="preserve"> </w:t>
      </w:r>
      <w:r w:rsidRPr="00FF77F5">
        <w:rPr>
          <w:i/>
          <w:sz w:val="28"/>
          <w:szCs w:val="28"/>
        </w:rPr>
        <w:t>и</w:t>
      </w:r>
      <w:r w:rsidRPr="00FF77F5">
        <w:rPr>
          <w:i/>
          <w:spacing w:val="-7"/>
          <w:sz w:val="28"/>
          <w:szCs w:val="28"/>
        </w:rPr>
        <w:t xml:space="preserve"> </w:t>
      </w:r>
      <w:r w:rsidRPr="00FF77F5">
        <w:rPr>
          <w:i/>
          <w:sz w:val="28"/>
          <w:szCs w:val="28"/>
        </w:rPr>
        <w:t>информационные</w:t>
      </w:r>
      <w:r w:rsidRPr="00FF77F5">
        <w:rPr>
          <w:i/>
          <w:spacing w:val="-7"/>
          <w:sz w:val="28"/>
          <w:szCs w:val="28"/>
        </w:rPr>
        <w:t xml:space="preserve"> </w:t>
      </w:r>
      <w:r w:rsidRPr="00FF77F5">
        <w:rPr>
          <w:i/>
          <w:sz w:val="28"/>
          <w:szCs w:val="28"/>
        </w:rPr>
        <w:t>элементы</w:t>
      </w:r>
      <w:r w:rsidRPr="00FF77F5">
        <w:rPr>
          <w:sz w:val="28"/>
          <w:szCs w:val="28"/>
        </w:rPr>
        <w:t xml:space="preserve">; д) </w:t>
      </w:r>
      <w:r w:rsidRPr="00FF77F5">
        <w:rPr>
          <w:i/>
          <w:sz w:val="28"/>
          <w:szCs w:val="28"/>
        </w:rPr>
        <w:t>предусмотреть теневые навесы (перголы)</w:t>
      </w:r>
      <w:r w:rsidRPr="00FF77F5">
        <w:rPr>
          <w:sz w:val="28"/>
          <w:szCs w:val="28"/>
        </w:rPr>
        <w:t>.</w:t>
      </w:r>
    </w:p>
    <w:p w:rsidR="004F4CEC" w:rsidRPr="00FF77F5" w:rsidRDefault="00BA03D5" w:rsidP="003776BC">
      <w:pPr>
        <w:pStyle w:val="a4"/>
        <w:numPr>
          <w:ilvl w:val="0"/>
          <w:numId w:val="63"/>
        </w:numPr>
        <w:tabs>
          <w:tab w:val="left" w:pos="1276"/>
          <w:tab w:val="left" w:pos="2342"/>
        </w:tabs>
        <w:ind w:left="0" w:right="383" w:firstLine="709"/>
        <w:jc w:val="both"/>
        <w:rPr>
          <w:sz w:val="28"/>
          <w:szCs w:val="28"/>
        </w:rPr>
      </w:pPr>
      <w:r w:rsidRPr="00FF77F5">
        <w:rPr>
          <w:sz w:val="28"/>
          <w:szCs w:val="28"/>
        </w:rPr>
        <w:t>При проектировании зеленых зон во дворе многоквартирных жилых домов необходимо учитывать обеспечение возможности содержания и ухода за элементами озеленения и благоустройства на придомовой территории, в том числе</w:t>
      </w:r>
      <w:r w:rsidRPr="00FF77F5">
        <w:rPr>
          <w:spacing w:val="19"/>
          <w:sz w:val="28"/>
          <w:szCs w:val="28"/>
        </w:rPr>
        <w:t xml:space="preserve"> </w:t>
      </w:r>
      <w:r w:rsidRPr="00FF77F5">
        <w:rPr>
          <w:sz w:val="28"/>
          <w:szCs w:val="28"/>
        </w:rPr>
        <w:t>полив</w:t>
      </w:r>
      <w:r w:rsidRPr="00FF77F5">
        <w:rPr>
          <w:spacing w:val="22"/>
          <w:sz w:val="28"/>
          <w:szCs w:val="28"/>
        </w:rPr>
        <w:t xml:space="preserve"> </w:t>
      </w:r>
      <w:r w:rsidRPr="00FF77F5">
        <w:rPr>
          <w:sz w:val="28"/>
          <w:szCs w:val="28"/>
        </w:rPr>
        <w:t>и</w:t>
      </w:r>
      <w:r w:rsidRPr="00FF77F5">
        <w:rPr>
          <w:spacing w:val="21"/>
          <w:sz w:val="28"/>
          <w:szCs w:val="28"/>
        </w:rPr>
        <w:t xml:space="preserve"> </w:t>
      </w:r>
      <w:r w:rsidRPr="00FF77F5">
        <w:rPr>
          <w:sz w:val="28"/>
          <w:szCs w:val="28"/>
        </w:rPr>
        <w:t>стрижку</w:t>
      </w:r>
      <w:r w:rsidRPr="00FF77F5">
        <w:rPr>
          <w:spacing w:val="22"/>
          <w:sz w:val="28"/>
          <w:szCs w:val="28"/>
        </w:rPr>
        <w:t xml:space="preserve"> </w:t>
      </w:r>
      <w:r w:rsidRPr="00FF77F5">
        <w:rPr>
          <w:sz w:val="28"/>
          <w:szCs w:val="28"/>
        </w:rPr>
        <w:t>газона,</w:t>
      </w:r>
      <w:r w:rsidRPr="00FF77F5">
        <w:rPr>
          <w:spacing w:val="22"/>
          <w:sz w:val="28"/>
          <w:szCs w:val="28"/>
        </w:rPr>
        <w:t xml:space="preserve"> </w:t>
      </w:r>
      <w:r w:rsidRPr="00FF77F5">
        <w:rPr>
          <w:sz w:val="28"/>
          <w:szCs w:val="28"/>
        </w:rPr>
        <w:t>опиловку</w:t>
      </w:r>
      <w:r w:rsidRPr="00FF77F5">
        <w:rPr>
          <w:spacing w:val="21"/>
          <w:sz w:val="28"/>
          <w:szCs w:val="28"/>
        </w:rPr>
        <w:t xml:space="preserve"> </w:t>
      </w:r>
      <w:r w:rsidRPr="00FF77F5">
        <w:rPr>
          <w:sz w:val="28"/>
          <w:szCs w:val="28"/>
        </w:rPr>
        <w:t>деревьев</w:t>
      </w:r>
      <w:r w:rsidRPr="00FF77F5">
        <w:rPr>
          <w:spacing w:val="22"/>
          <w:sz w:val="28"/>
          <w:szCs w:val="28"/>
        </w:rPr>
        <w:t xml:space="preserve"> </w:t>
      </w:r>
      <w:r w:rsidRPr="00FF77F5">
        <w:rPr>
          <w:sz w:val="28"/>
          <w:szCs w:val="28"/>
        </w:rPr>
        <w:t>и</w:t>
      </w:r>
      <w:r w:rsidRPr="00FF77F5">
        <w:rPr>
          <w:spacing w:val="21"/>
          <w:sz w:val="28"/>
          <w:szCs w:val="28"/>
        </w:rPr>
        <w:t xml:space="preserve"> </w:t>
      </w:r>
      <w:r w:rsidRPr="00FF77F5">
        <w:rPr>
          <w:sz w:val="28"/>
          <w:szCs w:val="28"/>
        </w:rPr>
        <w:t>кустарников.</w:t>
      </w:r>
      <w:r w:rsidRPr="00FF77F5">
        <w:rPr>
          <w:spacing w:val="22"/>
          <w:sz w:val="28"/>
          <w:szCs w:val="28"/>
        </w:rPr>
        <w:t xml:space="preserve"> </w:t>
      </w:r>
      <w:r w:rsidRPr="00FF77F5">
        <w:rPr>
          <w:sz w:val="28"/>
          <w:szCs w:val="28"/>
        </w:rPr>
        <w:t>Расстояние</w:t>
      </w:r>
      <w:r w:rsidRPr="00FF77F5">
        <w:rPr>
          <w:spacing w:val="22"/>
          <w:sz w:val="28"/>
          <w:szCs w:val="28"/>
        </w:rPr>
        <w:t xml:space="preserve"> </w:t>
      </w:r>
      <w:r w:rsidRPr="00FF77F5">
        <w:rPr>
          <w:spacing w:val="-5"/>
          <w:sz w:val="28"/>
          <w:szCs w:val="28"/>
        </w:rPr>
        <w:t>от</w:t>
      </w:r>
      <w:bookmarkStart w:id="31" w:name="_bookmark39"/>
      <w:bookmarkEnd w:id="31"/>
      <w:r w:rsidR="00CF4019" w:rsidRPr="00FF77F5">
        <w:rPr>
          <w:spacing w:val="-5"/>
          <w:sz w:val="28"/>
          <w:szCs w:val="28"/>
        </w:rPr>
        <w:t xml:space="preserve"> </w:t>
      </w:r>
      <w:r w:rsidRPr="00FF77F5">
        <w:rPr>
          <w:sz w:val="28"/>
          <w:szCs w:val="28"/>
        </w:rPr>
        <w:t>стен жилых домов до оси стволов деревьев с кроной диаметром до 5 м должно составлять</w:t>
      </w:r>
      <w:r w:rsidRPr="00FF77F5">
        <w:rPr>
          <w:spacing w:val="-5"/>
          <w:sz w:val="28"/>
          <w:szCs w:val="28"/>
        </w:rPr>
        <w:t xml:space="preserve"> </w:t>
      </w:r>
      <w:r w:rsidRPr="00FF77F5">
        <w:rPr>
          <w:sz w:val="28"/>
          <w:szCs w:val="28"/>
        </w:rPr>
        <w:t>не</w:t>
      </w:r>
      <w:r w:rsidRPr="00FF77F5">
        <w:rPr>
          <w:spacing w:val="-5"/>
          <w:sz w:val="28"/>
          <w:szCs w:val="28"/>
        </w:rPr>
        <w:t xml:space="preserve"> </w:t>
      </w:r>
      <w:r w:rsidRPr="00FF77F5">
        <w:rPr>
          <w:sz w:val="28"/>
          <w:szCs w:val="28"/>
        </w:rPr>
        <w:t>менее</w:t>
      </w:r>
      <w:r w:rsidRPr="00FF77F5">
        <w:rPr>
          <w:spacing w:val="-5"/>
          <w:sz w:val="28"/>
          <w:szCs w:val="28"/>
        </w:rPr>
        <w:t xml:space="preserve"> </w:t>
      </w:r>
      <w:r w:rsidRPr="00FF77F5">
        <w:rPr>
          <w:sz w:val="28"/>
          <w:szCs w:val="28"/>
        </w:rPr>
        <w:t>5</w:t>
      </w:r>
      <w:r w:rsidRPr="00FF77F5">
        <w:rPr>
          <w:spacing w:val="-4"/>
          <w:sz w:val="28"/>
          <w:szCs w:val="28"/>
        </w:rPr>
        <w:t xml:space="preserve"> </w:t>
      </w:r>
      <w:r w:rsidRPr="00FF77F5">
        <w:rPr>
          <w:sz w:val="28"/>
          <w:szCs w:val="28"/>
        </w:rPr>
        <w:t>м.</w:t>
      </w:r>
      <w:r w:rsidRPr="00FF77F5">
        <w:rPr>
          <w:spacing w:val="-4"/>
          <w:sz w:val="28"/>
          <w:szCs w:val="28"/>
        </w:rPr>
        <w:t xml:space="preserve"> </w:t>
      </w:r>
      <w:r w:rsidRPr="00FF77F5">
        <w:rPr>
          <w:sz w:val="28"/>
          <w:szCs w:val="28"/>
        </w:rPr>
        <w:t>Для</w:t>
      </w:r>
      <w:r w:rsidRPr="00FF77F5">
        <w:rPr>
          <w:spacing w:val="-5"/>
          <w:sz w:val="28"/>
          <w:szCs w:val="28"/>
        </w:rPr>
        <w:t xml:space="preserve"> </w:t>
      </w:r>
      <w:r w:rsidRPr="00FF77F5">
        <w:rPr>
          <w:sz w:val="28"/>
          <w:szCs w:val="28"/>
        </w:rPr>
        <w:t>деревьев</w:t>
      </w:r>
      <w:r w:rsidRPr="00FF77F5">
        <w:rPr>
          <w:spacing w:val="-5"/>
          <w:sz w:val="28"/>
          <w:szCs w:val="28"/>
        </w:rPr>
        <w:t xml:space="preserve"> </w:t>
      </w:r>
      <w:r w:rsidRPr="00FF77F5">
        <w:rPr>
          <w:sz w:val="28"/>
          <w:szCs w:val="28"/>
        </w:rPr>
        <w:t>большего</w:t>
      </w:r>
      <w:r w:rsidRPr="00FF77F5">
        <w:rPr>
          <w:spacing w:val="-4"/>
          <w:sz w:val="28"/>
          <w:szCs w:val="28"/>
        </w:rPr>
        <w:t xml:space="preserve"> </w:t>
      </w:r>
      <w:r w:rsidRPr="00FF77F5">
        <w:rPr>
          <w:sz w:val="28"/>
          <w:szCs w:val="28"/>
        </w:rPr>
        <w:t>размера</w:t>
      </w:r>
      <w:r w:rsidRPr="00FF77F5">
        <w:rPr>
          <w:spacing w:val="-5"/>
          <w:sz w:val="28"/>
          <w:szCs w:val="28"/>
        </w:rPr>
        <w:t xml:space="preserve"> </w:t>
      </w:r>
      <w:r w:rsidRPr="00FF77F5">
        <w:rPr>
          <w:sz w:val="28"/>
          <w:szCs w:val="28"/>
        </w:rPr>
        <w:t>расстояние</w:t>
      </w:r>
      <w:r w:rsidRPr="00FF77F5">
        <w:rPr>
          <w:spacing w:val="-5"/>
          <w:sz w:val="28"/>
          <w:szCs w:val="28"/>
        </w:rPr>
        <w:t xml:space="preserve"> </w:t>
      </w:r>
      <w:r w:rsidRPr="00FF77F5">
        <w:rPr>
          <w:sz w:val="28"/>
          <w:szCs w:val="28"/>
        </w:rPr>
        <w:t>должно</w:t>
      </w:r>
      <w:r w:rsidRPr="00FF77F5">
        <w:rPr>
          <w:spacing w:val="-4"/>
          <w:sz w:val="28"/>
          <w:szCs w:val="28"/>
        </w:rPr>
        <w:t xml:space="preserve"> </w:t>
      </w:r>
      <w:r w:rsidRPr="00FF77F5">
        <w:rPr>
          <w:sz w:val="28"/>
          <w:szCs w:val="28"/>
        </w:rPr>
        <w:t>быть более 5 м, для кустарников - 1,5 м. Высота кустарников не должна превышать нижнего края оконного проема помещений первого этажа.</w:t>
      </w:r>
    </w:p>
    <w:p w:rsidR="004F4CEC" w:rsidRPr="008F5194" w:rsidRDefault="00BA03D5" w:rsidP="003776BC">
      <w:pPr>
        <w:pStyle w:val="a4"/>
        <w:numPr>
          <w:ilvl w:val="0"/>
          <w:numId w:val="63"/>
        </w:numPr>
        <w:tabs>
          <w:tab w:val="left" w:pos="1276"/>
          <w:tab w:val="left" w:pos="2265"/>
        </w:tabs>
        <w:ind w:left="0" w:firstLine="709"/>
        <w:jc w:val="both"/>
        <w:rPr>
          <w:sz w:val="28"/>
          <w:szCs w:val="28"/>
          <w:highlight w:val="yellow"/>
        </w:rPr>
      </w:pPr>
      <w:r w:rsidRPr="00FF77F5">
        <w:rPr>
          <w:sz w:val="28"/>
          <w:szCs w:val="28"/>
        </w:rPr>
        <w:t>При</w:t>
      </w:r>
      <w:r w:rsidRPr="00FF77F5">
        <w:rPr>
          <w:spacing w:val="-9"/>
          <w:sz w:val="28"/>
          <w:szCs w:val="28"/>
        </w:rPr>
        <w:t xml:space="preserve"> </w:t>
      </w:r>
      <w:r w:rsidRPr="00FF77F5">
        <w:rPr>
          <w:sz w:val="28"/>
          <w:szCs w:val="28"/>
        </w:rPr>
        <w:t>проектировании</w:t>
      </w:r>
      <w:r w:rsidRPr="00FF77F5">
        <w:rPr>
          <w:spacing w:val="-9"/>
          <w:sz w:val="28"/>
          <w:szCs w:val="28"/>
        </w:rPr>
        <w:t xml:space="preserve"> </w:t>
      </w:r>
      <w:r w:rsidRPr="00FF77F5">
        <w:rPr>
          <w:sz w:val="28"/>
          <w:szCs w:val="28"/>
        </w:rPr>
        <w:t>благоустройства</w:t>
      </w:r>
      <w:r w:rsidRPr="00FF77F5">
        <w:rPr>
          <w:spacing w:val="-9"/>
          <w:sz w:val="28"/>
          <w:szCs w:val="28"/>
        </w:rPr>
        <w:t xml:space="preserve"> </w:t>
      </w:r>
      <w:r w:rsidRPr="00FF77F5">
        <w:rPr>
          <w:sz w:val="28"/>
          <w:szCs w:val="28"/>
        </w:rPr>
        <w:t>улиц</w:t>
      </w:r>
      <w:r w:rsidRPr="00FF77F5">
        <w:rPr>
          <w:spacing w:val="-9"/>
          <w:sz w:val="28"/>
          <w:szCs w:val="28"/>
        </w:rPr>
        <w:t xml:space="preserve"> </w:t>
      </w:r>
      <w:r w:rsidRPr="00FF77F5">
        <w:rPr>
          <w:spacing w:val="-2"/>
          <w:sz w:val="28"/>
          <w:szCs w:val="28"/>
        </w:rPr>
        <w:t>обеспечиваются</w:t>
      </w:r>
      <w:bookmarkStart w:id="32" w:name="_bookmark40"/>
      <w:bookmarkEnd w:id="32"/>
      <w:r w:rsidR="008F5194">
        <w:rPr>
          <w:sz w:val="28"/>
          <w:szCs w:val="28"/>
        </w:rPr>
        <w:t xml:space="preserve"> </w:t>
      </w:r>
      <w:r w:rsidR="008F5194" w:rsidRPr="008F5194">
        <w:rPr>
          <w:sz w:val="28"/>
          <w:szCs w:val="28"/>
          <w:highlight w:val="yellow"/>
        </w:rPr>
        <w:t>(</w:t>
      </w:r>
      <w:r w:rsidR="008F5194" w:rsidRPr="008F5194">
        <w:rPr>
          <w:highlight w:val="yellow"/>
        </w:rPr>
        <w:t>Для учета специфики застройки, а также повышенной туристической привлекательности отдельных территорий в правилах благоустройства территории конкретного муниципального образования могут быть установлены требования дизайн-кода к благоустройству улиц и дорог)</w:t>
      </w:r>
      <w:r w:rsidRPr="008F5194">
        <w:rPr>
          <w:spacing w:val="-2"/>
          <w:sz w:val="28"/>
          <w:szCs w:val="28"/>
          <w:highlight w:val="yellow"/>
        </w:rPr>
        <w:t>:</w:t>
      </w:r>
    </w:p>
    <w:p w:rsidR="004F4CEC" w:rsidRPr="00FF77F5" w:rsidRDefault="00BA03D5" w:rsidP="003776BC">
      <w:pPr>
        <w:pStyle w:val="a4"/>
        <w:numPr>
          <w:ilvl w:val="0"/>
          <w:numId w:val="53"/>
        </w:numPr>
        <w:tabs>
          <w:tab w:val="left" w:pos="1276"/>
          <w:tab w:val="left" w:pos="2332"/>
        </w:tabs>
        <w:ind w:left="0" w:right="379" w:firstLine="709"/>
        <w:jc w:val="both"/>
        <w:rPr>
          <w:sz w:val="28"/>
          <w:szCs w:val="28"/>
        </w:rPr>
      </w:pPr>
      <w:r w:rsidRPr="00FF77F5">
        <w:rPr>
          <w:sz w:val="28"/>
          <w:szCs w:val="28"/>
        </w:rPr>
        <w:t xml:space="preserve">планирование пешеходных путей для всех пользователей путем определения основных пользователей улицы, учета ее планировочной роли в улично-дорожной сети и определения пути для всех из расчета интенсивности </w:t>
      </w:r>
      <w:r w:rsidRPr="00FF77F5">
        <w:rPr>
          <w:spacing w:val="-2"/>
          <w:sz w:val="28"/>
          <w:szCs w:val="28"/>
        </w:rPr>
        <w:t>потоков;</w:t>
      </w:r>
    </w:p>
    <w:p w:rsidR="004F4CEC" w:rsidRPr="00FF77F5" w:rsidRDefault="00BA03D5" w:rsidP="003776BC">
      <w:pPr>
        <w:pStyle w:val="a4"/>
        <w:numPr>
          <w:ilvl w:val="0"/>
          <w:numId w:val="53"/>
        </w:numPr>
        <w:tabs>
          <w:tab w:val="left" w:pos="1276"/>
          <w:tab w:val="left" w:pos="2331"/>
        </w:tabs>
        <w:spacing w:before="1"/>
        <w:ind w:left="0" w:right="377" w:firstLine="709"/>
        <w:jc w:val="both"/>
        <w:rPr>
          <w:sz w:val="28"/>
          <w:szCs w:val="28"/>
        </w:rPr>
      </w:pPr>
      <w:r w:rsidRPr="00FF77F5">
        <w:rPr>
          <w:sz w:val="28"/>
          <w:szCs w:val="28"/>
        </w:rPr>
        <w:t>исключение препятствий на пешеходных путях, предполагающее устройство пандусов для МГН и пешеходных переходов, устройство входов в здания, размещение навигационных элементов, мест отдыха, велопарковок так, чтобы они не загораживали тротуар;</w:t>
      </w:r>
    </w:p>
    <w:p w:rsidR="004F4CEC" w:rsidRPr="00FF77F5" w:rsidRDefault="00BA03D5" w:rsidP="003776BC">
      <w:pPr>
        <w:pStyle w:val="a4"/>
        <w:numPr>
          <w:ilvl w:val="0"/>
          <w:numId w:val="53"/>
        </w:numPr>
        <w:tabs>
          <w:tab w:val="left" w:pos="1276"/>
          <w:tab w:val="left" w:pos="2261"/>
        </w:tabs>
        <w:ind w:left="0" w:right="377" w:firstLine="709"/>
        <w:jc w:val="both"/>
        <w:rPr>
          <w:sz w:val="28"/>
          <w:szCs w:val="28"/>
        </w:rPr>
      </w:pPr>
      <w:r w:rsidRPr="00FF77F5">
        <w:rPr>
          <w:sz w:val="28"/>
          <w:szCs w:val="28"/>
        </w:rPr>
        <w:t>просматриваемость улицы из окон домов и объектов общественно-деловой инфраструктуры;</w:t>
      </w:r>
    </w:p>
    <w:p w:rsidR="004F4CEC" w:rsidRPr="00FF77F5" w:rsidRDefault="00BA03D5" w:rsidP="003776BC">
      <w:pPr>
        <w:pStyle w:val="a4"/>
        <w:numPr>
          <w:ilvl w:val="0"/>
          <w:numId w:val="53"/>
        </w:numPr>
        <w:tabs>
          <w:tab w:val="left" w:pos="1276"/>
          <w:tab w:val="left" w:pos="2211"/>
        </w:tabs>
        <w:ind w:left="0" w:right="387" w:firstLine="709"/>
        <w:jc w:val="both"/>
        <w:rPr>
          <w:sz w:val="28"/>
          <w:szCs w:val="28"/>
        </w:rPr>
      </w:pPr>
      <w:r w:rsidRPr="00FF77F5">
        <w:rPr>
          <w:sz w:val="28"/>
          <w:szCs w:val="28"/>
        </w:rPr>
        <w:t xml:space="preserve">планирование мест для встреч и отдыха в зависимости от доступного </w:t>
      </w:r>
      <w:r w:rsidRPr="00FF77F5">
        <w:rPr>
          <w:spacing w:val="-2"/>
          <w:sz w:val="28"/>
          <w:szCs w:val="28"/>
        </w:rPr>
        <w:t>пространства;</w:t>
      </w:r>
    </w:p>
    <w:p w:rsidR="004F4CEC" w:rsidRPr="00FF77F5" w:rsidRDefault="00BA03D5" w:rsidP="003776BC">
      <w:pPr>
        <w:pStyle w:val="a4"/>
        <w:numPr>
          <w:ilvl w:val="0"/>
          <w:numId w:val="53"/>
        </w:numPr>
        <w:tabs>
          <w:tab w:val="left" w:pos="1276"/>
          <w:tab w:val="left" w:pos="2211"/>
        </w:tabs>
        <w:ind w:left="0" w:right="377" w:firstLine="709"/>
        <w:jc w:val="both"/>
        <w:rPr>
          <w:sz w:val="28"/>
          <w:szCs w:val="28"/>
        </w:rPr>
      </w:pPr>
      <w:r w:rsidRPr="00FF77F5">
        <w:rPr>
          <w:sz w:val="28"/>
          <w:szCs w:val="28"/>
        </w:rPr>
        <w:t xml:space="preserve">планирование навигационных и информационных элементов (отдельно стоящих или размещенных в мощении), упрощающих ориентацию на территории. </w:t>
      </w:r>
      <w:r w:rsidRPr="00FF77F5">
        <w:rPr>
          <w:sz w:val="28"/>
          <w:szCs w:val="28"/>
        </w:rPr>
        <w:lastRenderedPageBreak/>
        <w:t xml:space="preserve">Допускается использование покрытия разного цвета, вида или </w:t>
      </w:r>
      <w:r w:rsidRPr="00FF77F5">
        <w:rPr>
          <w:spacing w:val="-2"/>
          <w:sz w:val="28"/>
          <w:szCs w:val="28"/>
        </w:rPr>
        <w:t>фактуры;</w:t>
      </w:r>
    </w:p>
    <w:p w:rsidR="004F4CEC" w:rsidRPr="00FF77F5" w:rsidRDefault="00BA03D5" w:rsidP="003776BC">
      <w:pPr>
        <w:pStyle w:val="a4"/>
        <w:numPr>
          <w:ilvl w:val="0"/>
          <w:numId w:val="53"/>
        </w:numPr>
        <w:tabs>
          <w:tab w:val="left" w:pos="1276"/>
          <w:tab w:val="left" w:pos="2223"/>
        </w:tabs>
        <w:ind w:left="0" w:right="383" w:firstLine="709"/>
        <w:jc w:val="both"/>
        <w:rPr>
          <w:sz w:val="28"/>
          <w:szCs w:val="28"/>
        </w:rPr>
      </w:pPr>
      <w:r w:rsidRPr="00FF77F5">
        <w:rPr>
          <w:sz w:val="28"/>
          <w:szCs w:val="28"/>
        </w:rPr>
        <w:t>защита от климатических воздействий, предусматривающая установку элементов климатического комфорта (навесы, перголы и пр.);</w:t>
      </w:r>
    </w:p>
    <w:p w:rsidR="004F4CEC" w:rsidRPr="00FF77F5" w:rsidRDefault="00BA03D5" w:rsidP="003776BC">
      <w:pPr>
        <w:pStyle w:val="a4"/>
        <w:numPr>
          <w:ilvl w:val="0"/>
          <w:numId w:val="53"/>
        </w:numPr>
        <w:tabs>
          <w:tab w:val="left" w:pos="1276"/>
          <w:tab w:val="left" w:pos="2148"/>
        </w:tabs>
        <w:ind w:left="0" w:firstLine="709"/>
        <w:jc w:val="both"/>
        <w:rPr>
          <w:sz w:val="28"/>
          <w:szCs w:val="28"/>
        </w:rPr>
      </w:pPr>
      <w:r w:rsidRPr="00FF77F5">
        <w:rPr>
          <w:sz w:val="28"/>
          <w:szCs w:val="28"/>
        </w:rPr>
        <w:t>организация</w:t>
      </w:r>
      <w:r w:rsidRPr="00FF77F5">
        <w:rPr>
          <w:spacing w:val="-6"/>
          <w:sz w:val="28"/>
          <w:szCs w:val="28"/>
        </w:rPr>
        <w:t xml:space="preserve"> </w:t>
      </w:r>
      <w:r w:rsidRPr="00FF77F5">
        <w:rPr>
          <w:sz w:val="28"/>
          <w:szCs w:val="28"/>
        </w:rPr>
        <w:t>отвода</w:t>
      </w:r>
      <w:r w:rsidRPr="00FF77F5">
        <w:rPr>
          <w:spacing w:val="-6"/>
          <w:sz w:val="28"/>
          <w:szCs w:val="28"/>
        </w:rPr>
        <w:t xml:space="preserve"> </w:t>
      </w:r>
      <w:r w:rsidRPr="00FF77F5">
        <w:rPr>
          <w:sz w:val="28"/>
          <w:szCs w:val="28"/>
        </w:rPr>
        <w:t>дождевых</w:t>
      </w:r>
      <w:r w:rsidRPr="00FF77F5">
        <w:rPr>
          <w:spacing w:val="-5"/>
          <w:sz w:val="28"/>
          <w:szCs w:val="28"/>
        </w:rPr>
        <w:t xml:space="preserve"> </w:t>
      </w:r>
      <w:r w:rsidRPr="00FF77F5">
        <w:rPr>
          <w:spacing w:val="-2"/>
          <w:sz w:val="28"/>
          <w:szCs w:val="28"/>
        </w:rPr>
        <w:t>стоков;</w:t>
      </w:r>
    </w:p>
    <w:p w:rsidR="004F4CEC" w:rsidRPr="00FF77F5" w:rsidRDefault="00BA03D5" w:rsidP="003776BC">
      <w:pPr>
        <w:pStyle w:val="a4"/>
        <w:numPr>
          <w:ilvl w:val="0"/>
          <w:numId w:val="53"/>
        </w:numPr>
        <w:tabs>
          <w:tab w:val="left" w:pos="1276"/>
          <w:tab w:val="left" w:pos="2243"/>
        </w:tabs>
        <w:ind w:left="0" w:right="380" w:firstLine="709"/>
        <w:jc w:val="both"/>
        <w:rPr>
          <w:sz w:val="28"/>
          <w:szCs w:val="28"/>
        </w:rPr>
      </w:pPr>
      <w:r w:rsidRPr="00FF77F5">
        <w:rPr>
          <w:sz w:val="28"/>
          <w:szCs w:val="28"/>
        </w:rPr>
        <w:t xml:space="preserve">озеленение улицы, абсорбирующее пыль, способствующее снижению уровня шума, обеспечивающее тень, повышающее визуальную </w:t>
      </w:r>
      <w:r w:rsidRPr="00FF77F5">
        <w:rPr>
          <w:spacing w:val="-2"/>
          <w:sz w:val="28"/>
          <w:szCs w:val="28"/>
        </w:rPr>
        <w:t>привлекательность;</w:t>
      </w:r>
    </w:p>
    <w:p w:rsidR="004F4CEC" w:rsidRPr="00FF77F5" w:rsidRDefault="00BA03D5" w:rsidP="003776BC">
      <w:pPr>
        <w:pStyle w:val="a4"/>
        <w:numPr>
          <w:ilvl w:val="0"/>
          <w:numId w:val="53"/>
        </w:numPr>
        <w:tabs>
          <w:tab w:val="left" w:pos="1276"/>
          <w:tab w:val="left" w:pos="2175"/>
        </w:tabs>
        <w:ind w:left="0" w:right="380" w:firstLine="709"/>
        <w:jc w:val="both"/>
        <w:rPr>
          <w:sz w:val="28"/>
          <w:szCs w:val="28"/>
        </w:rPr>
      </w:pPr>
      <w:r w:rsidRPr="00FF77F5">
        <w:rPr>
          <w:sz w:val="28"/>
          <w:szCs w:val="28"/>
        </w:rPr>
        <w:t>организация освещения улиц, обеспечивающего безопасность и комфорт пользователей в темное время суток;</w:t>
      </w:r>
    </w:p>
    <w:p w:rsidR="004F4CEC" w:rsidRPr="00FF77F5" w:rsidRDefault="00BA03D5" w:rsidP="003776BC">
      <w:pPr>
        <w:pStyle w:val="a4"/>
        <w:numPr>
          <w:ilvl w:val="0"/>
          <w:numId w:val="53"/>
        </w:numPr>
        <w:tabs>
          <w:tab w:val="left" w:pos="1276"/>
          <w:tab w:val="left" w:pos="2300"/>
        </w:tabs>
        <w:ind w:left="0" w:right="373" w:firstLine="709"/>
        <w:jc w:val="both"/>
        <w:rPr>
          <w:sz w:val="28"/>
          <w:szCs w:val="28"/>
        </w:rPr>
      </w:pPr>
      <w:r w:rsidRPr="00FF77F5">
        <w:rPr>
          <w:sz w:val="28"/>
          <w:szCs w:val="28"/>
        </w:rPr>
        <w:t xml:space="preserve">функциональное зонирование и соблюдение общих требований с учетом </w:t>
      </w:r>
      <w:r w:rsidRPr="00FF77F5">
        <w:rPr>
          <w:spacing w:val="-2"/>
          <w:sz w:val="28"/>
          <w:szCs w:val="28"/>
        </w:rPr>
        <w:t>необходимости:</w:t>
      </w:r>
    </w:p>
    <w:p w:rsidR="004F4CEC" w:rsidRPr="00FF77F5" w:rsidRDefault="00BA03D5" w:rsidP="003776BC">
      <w:pPr>
        <w:pStyle w:val="a3"/>
        <w:tabs>
          <w:tab w:val="left" w:pos="1276"/>
        </w:tabs>
        <w:ind w:left="0" w:right="384" w:firstLine="709"/>
      </w:pPr>
      <w:r w:rsidRPr="00FF77F5">
        <w:t>а) сформировать безбарьерную среду и предусмотреть использование тактильных поверхностей для инвалидов;</w:t>
      </w:r>
    </w:p>
    <w:p w:rsidR="004F4CEC" w:rsidRPr="00FF77F5" w:rsidRDefault="00BA03D5" w:rsidP="003776BC">
      <w:pPr>
        <w:pStyle w:val="a3"/>
        <w:tabs>
          <w:tab w:val="left" w:pos="1276"/>
        </w:tabs>
        <w:ind w:left="0" w:right="1728" w:firstLine="709"/>
      </w:pPr>
      <w:r w:rsidRPr="00FF77F5">
        <w:t>б)</w:t>
      </w:r>
      <w:r w:rsidRPr="00FF77F5">
        <w:rPr>
          <w:spacing w:val="-6"/>
        </w:rPr>
        <w:t xml:space="preserve"> </w:t>
      </w:r>
      <w:r w:rsidRPr="00FF77F5">
        <w:t>учесть</w:t>
      </w:r>
      <w:r w:rsidRPr="00FF77F5">
        <w:rPr>
          <w:spacing w:val="-7"/>
        </w:rPr>
        <w:t xml:space="preserve"> </w:t>
      </w:r>
      <w:r w:rsidRPr="00FF77F5">
        <w:t>существующие</w:t>
      </w:r>
      <w:r w:rsidRPr="00FF77F5">
        <w:rPr>
          <w:spacing w:val="-7"/>
        </w:rPr>
        <w:t xml:space="preserve"> </w:t>
      </w:r>
      <w:r w:rsidRPr="00FF77F5">
        <w:t>проезды,</w:t>
      </w:r>
      <w:r w:rsidRPr="00FF77F5">
        <w:rPr>
          <w:spacing w:val="-6"/>
        </w:rPr>
        <w:t xml:space="preserve"> </w:t>
      </w:r>
      <w:r w:rsidRPr="00FF77F5">
        <w:t>пешеходные</w:t>
      </w:r>
      <w:r w:rsidRPr="00FF77F5">
        <w:rPr>
          <w:spacing w:val="-7"/>
        </w:rPr>
        <w:t xml:space="preserve"> </w:t>
      </w:r>
      <w:r w:rsidRPr="00FF77F5">
        <w:t>связи</w:t>
      </w:r>
      <w:r w:rsidRPr="00FF77F5">
        <w:rPr>
          <w:spacing w:val="-7"/>
        </w:rPr>
        <w:t xml:space="preserve"> </w:t>
      </w:r>
      <w:r w:rsidRPr="00FF77F5">
        <w:t>и</w:t>
      </w:r>
      <w:r w:rsidRPr="00FF77F5">
        <w:rPr>
          <w:spacing w:val="-7"/>
        </w:rPr>
        <w:t xml:space="preserve"> </w:t>
      </w:r>
      <w:r w:rsidRPr="00FF77F5">
        <w:t>переходы; в) учесть перспективные пешеходные связи и проезды;</w:t>
      </w:r>
    </w:p>
    <w:p w:rsidR="004F4CEC" w:rsidRPr="00FF77F5" w:rsidRDefault="00BA03D5" w:rsidP="003776BC">
      <w:pPr>
        <w:tabs>
          <w:tab w:val="left" w:pos="1276"/>
        </w:tabs>
        <w:ind w:firstLine="709"/>
        <w:jc w:val="both"/>
        <w:rPr>
          <w:sz w:val="28"/>
          <w:szCs w:val="28"/>
        </w:rPr>
      </w:pPr>
      <w:r w:rsidRPr="00FF77F5">
        <w:rPr>
          <w:sz w:val="28"/>
          <w:szCs w:val="28"/>
        </w:rPr>
        <w:t>г)</w:t>
      </w:r>
      <w:r w:rsidRPr="00FF77F5">
        <w:rPr>
          <w:spacing w:val="80"/>
          <w:w w:val="150"/>
          <w:sz w:val="28"/>
          <w:szCs w:val="28"/>
        </w:rPr>
        <w:t xml:space="preserve"> </w:t>
      </w:r>
      <w:r w:rsidRPr="00FF77F5">
        <w:rPr>
          <w:i/>
          <w:sz w:val="28"/>
          <w:szCs w:val="28"/>
        </w:rPr>
        <w:t>предусмотреть</w:t>
      </w:r>
      <w:r w:rsidRPr="00FF77F5">
        <w:rPr>
          <w:i/>
          <w:spacing w:val="80"/>
          <w:w w:val="150"/>
          <w:sz w:val="28"/>
          <w:szCs w:val="28"/>
        </w:rPr>
        <w:t xml:space="preserve"> </w:t>
      </w:r>
      <w:r w:rsidRPr="00FF77F5">
        <w:rPr>
          <w:i/>
          <w:sz w:val="28"/>
          <w:szCs w:val="28"/>
        </w:rPr>
        <w:t>места</w:t>
      </w:r>
      <w:r w:rsidRPr="00FF77F5">
        <w:rPr>
          <w:i/>
          <w:spacing w:val="80"/>
          <w:w w:val="150"/>
          <w:sz w:val="28"/>
          <w:szCs w:val="28"/>
        </w:rPr>
        <w:t xml:space="preserve"> </w:t>
      </w:r>
      <w:r w:rsidRPr="00FF77F5">
        <w:rPr>
          <w:i/>
          <w:sz w:val="28"/>
          <w:szCs w:val="28"/>
        </w:rPr>
        <w:t>для</w:t>
      </w:r>
      <w:r w:rsidRPr="00FF77F5">
        <w:rPr>
          <w:i/>
          <w:spacing w:val="80"/>
          <w:w w:val="150"/>
          <w:sz w:val="28"/>
          <w:szCs w:val="28"/>
        </w:rPr>
        <w:t xml:space="preserve"> </w:t>
      </w:r>
      <w:r w:rsidRPr="00FF77F5">
        <w:rPr>
          <w:i/>
          <w:sz w:val="28"/>
          <w:szCs w:val="28"/>
        </w:rPr>
        <w:t>встреч</w:t>
      </w:r>
      <w:r w:rsidRPr="00FF77F5">
        <w:rPr>
          <w:i/>
          <w:spacing w:val="80"/>
          <w:w w:val="150"/>
          <w:sz w:val="28"/>
          <w:szCs w:val="28"/>
        </w:rPr>
        <w:t xml:space="preserve"> </w:t>
      </w:r>
      <w:r w:rsidRPr="00FF77F5">
        <w:rPr>
          <w:i/>
          <w:sz w:val="28"/>
          <w:szCs w:val="28"/>
        </w:rPr>
        <w:t>и</w:t>
      </w:r>
      <w:r w:rsidRPr="00FF77F5">
        <w:rPr>
          <w:i/>
          <w:spacing w:val="80"/>
          <w:w w:val="150"/>
          <w:sz w:val="28"/>
          <w:szCs w:val="28"/>
        </w:rPr>
        <w:t xml:space="preserve"> </w:t>
      </w:r>
      <w:r w:rsidRPr="00FF77F5">
        <w:rPr>
          <w:i/>
          <w:sz w:val="28"/>
          <w:szCs w:val="28"/>
        </w:rPr>
        <w:t>отдыха</w:t>
      </w:r>
      <w:r w:rsidRPr="00FF77F5">
        <w:rPr>
          <w:i/>
          <w:spacing w:val="80"/>
          <w:w w:val="150"/>
          <w:sz w:val="28"/>
          <w:szCs w:val="28"/>
        </w:rPr>
        <w:t xml:space="preserve"> </w:t>
      </w:r>
      <w:r w:rsidRPr="00FF77F5">
        <w:rPr>
          <w:i/>
          <w:sz w:val="28"/>
          <w:szCs w:val="28"/>
        </w:rPr>
        <w:t>(кратковременного</w:t>
      </w:r>
      <w:r w:rsidRPr="00FF77F5">
        <w:rPr>
          <w:i/>
          <w:spacing w:val="80"/>
          <w:w w:val="150"/>
          <w:sz w:val="28"/>
          <w:szCs w:val="28"/>
        </w:rPr>
        <w:t xml:space="preserve"> </w:t>
      </w:r>
      <w:r w:rsidRPr="00FF77F5">
        <w:rPr>
          <w:i/>
          <w:sz w:val="28"/>
          <w:szCs w:val="28"/>
        </w:rPr>
        <w:t xml:space="preserve">и </w:t>
      </w:r>
      <w:r w:rsidRPr="00FF77F5">
        <w:rPr>
          <w:i/>
          <w:spacing w:val="-2"/>
          <w:sz w:val="28"/>
          <w:szCs w:val="28"/>
        </w:rPr>
        <w:t>продолжительного)</w:t>
      </w:r>
      <w:r w:rsidRPr="00FF77F5">
        <w:rPr>
          <w:spacing w:val="-2"/>
          <w:sz w:val="28"/>
          <w:szCs w:val="28"/>
        </w:rPr>
        <w:t>;</w:t>
      </w:r>
    </w:p>
    <w:p w:rsidR="004F4CEC" w:rsidRPr="00FF77F5" w:rsidRDefault="00BA03D5" w:rsidP="003776BC">
      <w:pPr>
        <w:tabs>
          <w:tab w:val="left" w:pos="1276"/>
          <w:tab w:val="left" w:pos="2333"/>
          <w:tab w:val="left" w:pos="4495"/>
          <w:tab w:val="left" w:pos="5325"/>
          <w:tab w:val="left" w:pos="5971"/>
          <w:tab w:val="left" w:pos="7665"/>
          <w:tab w:val="left" w:pos="9936"/>
        </w:tabs>
        <w:ind w:right="377" w:firstLine="709"/>
        <w:jc w:val="both"/>
        <w:rPr>
          <w:sz w:val="28"/>
          <w:szCs w:val="28"/>
        </w:rPr>
      </w:pPr>
      <w:r w:rsidRPr="00FF77F5">
        <w:rPr>
          <w:spacing w:val="-6"/>
          <w:sz w:val="28"/>
          <w:szCs w:val="28"/>
        </w:rPr>
        <w:t>д)</w:t>
      </w:r>
      <w:r w:rsidR="008F5194">
        <w:rPr>
          <w:sz w:val="28"/>
          <w:szCs w:val="28"/>
        </w:rPr>
        <w:t xml:space="preserve"> </w:t>
      </w:r>
      <w:r w:rsidRPr="00FF77F5">
        <w:rPr>
          <w:i/>
          <w:spacing w:val="-2"/>
          <w:sz w:val="28"/>
          <w:szCs w:val="28"/>
        </w:rPr>
        <w:t>предусмотреть</w:t>
      </w:r>
      <w:r w:rsidR="008F5194">
        <w:rPr>
          <w:i/>
          <w:spacing w:val="-2"/>
          <w:sz w:val="28"/>
          <w:szCs w:val="28"/>
        </w:rPr>
        <w:t xml:space="preserve"> </w:t>
      </w:r>
      <w:r w:rsidRPr="00FF77F5">
        <w:rPr>
          <w:i/>
          <w:spacing w:val="-4"/>
          <w:sz w:val="28"/>
          <w:szCs w:val="28"/>
        </w:rPr>
        <w:t>зоны</w:t>
      </w:r>
      <w:r w:rsidR="008F5194">
        <w:rPr>
          <w:i/>
          <w:sz w:val="28"/>
          <w:szCs w:val="28"/>
        </w:rPr>
        <w:t xml:space="preserve"> </w:t>
      </w:r>
      <w:r w:rsidRPr="00FF77F5">
        <w:rPr>
          <w:i/>
          <w:spacing w:val="-4"/>
          <w:sz w:val="28"/>
          <w:szCs w:val="28"/>
        </w:rPr>
        <w:t>для</w:t>
      </w:r>
      <w:r w:rsidR="008F5194">
        <w:rPr>
          <w:i/>
          <w:sz w:val="28"/>
          <w:szCs w:val="28"/>
        </w:rPr>
        <w:t xml:space="preserve"> </w:t>
      </w:r>
      <w:r w:rsidRPr="00FF77F5">
        <w:rPr>
          <w:i/>
          <w:spacing w:val="-2"/>
          <w:sz w:val="28"/>
          <w:szCs w:val="28"/>
        </w:rPr>
        <w:t>размещения</w:t>
      </w:r>
      <w:r w:rsidR="008F5194">
        <w:rPr>
          <w:i/>
          <w:sz w:val="28"/>
          <w:szCs w:val="28"/>
        </w:rPr>
        <w:t xml:space="preserve"> </w:t>
      </w:r>
      <w:r w:rsidRPr="00FF77F5">
        <w:rPr>
          <w:i/>
          <w:spacing w:val="-2"/>
          <w:sz w:val="28"/>
          <w:szCs w:val="28"/>
        </w:rPr>
        <w:t>нестационарных</w:t>
      </w:r>
      <w:r w:rsidR="008F5194">
        <w:rPr>
          <w:i/>
          <w:sz w:val="28"/>
          <w:szCs w:val="28"/>
        </w:rPr>
        <w:t xml:space="preserve"> </w:t>
      </w:r>
      <w:r w:rsidRPr="00FF77F5">
        <w:rPr>
          <w:i/>
          <w:spacing w:val="-2"/>
          <w:sz w:val="28"/>
          <w:szCs w:val="28"/>
        </w:rPr>
        <w:t>торговых объектов</w:t>
      </w:r>
      <w:r w:rsidRPr="00FF77F5">
        <w:rPr>
          <w:spacing w:val="-2"/>
          <w:sz w:val="28"/>
          <w:szCs w:val="28"/>
        </w:rPr>
        <w:t>;</w:t>
      </w:r>
    </w:p>
    <w:p w:rsidR="004F4CEC" w:rsidRPr="00FF77F5" w:rsidRDefault="00BA03D5" w:rsidP="008F5194">
      <w:pPr>
        <w:pStyle w:val="a4"/>
        <w:numPr>
          <w:ilvl w:val="0"/>
          <w:numId w:val="53"/>
        </w:numPr>
        <w:tabs>
          <w:tab w:val="left" w:pos="1276"/>
          <w:tab w:val="left" w:pos="2288"/>
        </w:tabs>
        <w:ind w:hanging="569"/>
        <w:rPr>
          <w:sz w:val="28"/>
          <w:szCs w:val="28"/>
        </w:rPr>
      </w:pPr>
      <w:r w:rsidRPr="00FF77F5">
        <w:rPr>
          <w:sz w:val="28"/>
          <w:szCs w:val="28"/>
        </w:rPr>
        <w:t>транспортно-пешеходные</w:t>
      </w:r>
      <w:r w:rsidRPr="00FF77F5">
        <w:rPr>
          <w:spacing w:val="-9"/>
          <w:sz w:val="28"/>
          <w:szCs w:val="28"/>
        </w:rPr>
        <w:t xml:space="preserve"> </w:t>
      </w:r>
      <w:r w:rsidRPr="00FF77F5">
        <w:rPr>
          <w:sz w:val="28"/>
          <w:szCs w:val="28"/>
        </w:rPr>
        <w:t>связи</w:t>
      </w:r>
      <w:r w:rsidRPr="00FF77F5">
        <w:rPr>
          <w:spacing w:val="-18"/>
          <w:sz w:val="28"/>
          <w:szCs w:val="28"/>
        </w:rPr>
        <w:t xml:space="preserve"> </w:t>
      </w:r>
      <w:r w:rsidRPr="00FF77F5">
        <w:rPr>
          <w:sz w:val="28"/>
          <w:szCs w:val="28"/>
        </w:rPr>
        <w:t>с</w:t>
      </w:r>
      <w:r w:rsidRPr="00FF77F5">
        <w:rPr>
          <w:spacing w:val="-9"/>
          <w:sz w:val="28"/>
          <w:szCs w:val="28"/>
        </w:rPr>
        <w:t xml:space="preserve"> </w:t>
      </w:r>
      <w:r w:rsidRPr="00FF77F5">
        <w:rPr>
          <w:sz w:val="28"/>
          <w:szCs w:val="28"/>
        </w:rPr>
        <w:t>учетом</w:t>
      </w:r>
      <w:r w:rsidRPr="00FF77F5">
        <w:rPr>
          <w:spacing w:val="-8"/>
          <w:sz w:val="28"/>
          <w:szCs w:val="28"/>
        </w:rPr>
        <w:t xml:space="preserve"> </w:t>
      </w:r>
      <w:r w:rsidRPr="00FF77F5">
        <w:rPr>
          <w:spacing w:val="-2"/>
          <w:sz w:val="28"/>
          <w:szCs w:val="28"/>
        </w:rPr>
        <w:t>необходимости:</w:t>
      </w:r>
    </w:p>
    <w:p w:rsidR="004F4CEC" w:rsidRPr="00FF77F5" w:rsidRDefault="00BA03D5" w:rsidP="003776BC">
      <w:pPr>
        <w:pStyle w:val="a3"/>
        <w:tabs>
          <w:tab w:val="left" w:pos="1276"/>
        </w:tabs>
        <w:ind w:left="0" w:firstLine="709"/>
      </w:pPr>
      <w:bookmarkStart w:id="33" w:name="_bookmark41"/>
      <w:bookmarkEnd w:id="33"/>
      <w:r w:rsidRPr="00FF77F5">
        <w:t>а)</w:t>
      </w:r>
      <w:r w:rsidRPr="00FF77F5">
        <w:rPr>
          <w:spacing w:val="-10"/>
        </w:rPr>
        <w:t xml:space="preserve"> </w:t>
      </w:r>
      <w:r w:rsidRPr="00FF77F5">
        <w:t>предусмотреть</w:t>
      </w:r>
      <w:r w:rsidRPr="00FF77F5">
        <w:rPr>
          <w:spacing w:val="-8"/>
        </w:rPr>
        <w:t xml:space="preserve"> </w:t>
      </w:r>
      <w:r w:rsidRPr="00FF77F5">
        <w:t>ограничители</w:t>
      </w:r>
      <w:r w:rsidRPr="00FF77F5">
        <w:rPr>
          <w:spacing w:val="-9"/>
        </w:rPr>
        <w:t xml:space="preserve"> </w:t>
      </w:r>
      <w:r w:rsidRPr="00FF77F5">
        <w:t>скорости</w:t>
      </w:r>
      <w:r w:rsidRPr="00FF77F5">
        <w:rPr>
          <w:spacing w:val="-8"/>
        </w:rPr>
        <w:t xml:space="preserve"> </w:t>
      </w:r>
      <w:r w:rsidRPr="00FF77F5">
        <w:t>движения</w:t>
      </w:r>
      <w:r w:rsidRPr="00FF77F5">
        <w:rPr>
          <w:spacing w:val="-8"/>
        </w:rPr>
        <w:t xml:space="preserve"> </w:t>
      </w:r>
      <w:r w:rsidRPr="00FF77F5">
        <w:rPr>
          <w:spacing w:val="-2"/>
        </w:rPr>
        <w:t>автотранспорта;</w:t>
      </w:r>
    </w:p>
    <w:p w:rsidR="004F4CEC" w:rsidRPr="00FF77F5" w:rsidRDefault="00BA03D5" w:rsidP="008F5194">
      <w:pPr>
        <w:tabs>
          <w:tab w:val="left" w:pos="993"/>
          <w:tab w:val="left" w:pos="2454"/>
          <w:tab w:val="left" w:pos="4476"/>
          <w:tab w:val="left" w:pos="6521"/>
          <w:tab w:val="left" w:pos="8338"/>
          <w:tab w:val="left" w:pos="9054"/>
          <w:tab w:val="left" w:pos="10961"/>
        </w:tabs>
        <w:ind w:right="378" w:firstLine="709"/>
        <w:jc w:val="both"/>
        <w:rPr>
          <w:sz w:val="28"/>
          <w:szCs w:val="28"/>
        </w:rPr>
      </w:pPr>
      <w:r w:rsidRPr="00FF77F5">
        <w:rPr>
          <w:spacing w:val="-6"/>
          <w:sz w:val="28"/>
          <w:szCs w:val="28"/>
        </w:rPr>
        <w:t>б)</w:t>
      </w:r>
      <w:r w:rsidR="008F5194">
        <w:rPr>
          <w:sz w:val="28"/>
          <w:szCs w:val="28"/>
        </w:rPr>
        <w:t xml:space="preserve"> </w:t>
      </w:r>
      <w:r w:rsidRPr="00FF77F5">
        <w:rPr>
          <w:i/>
          <w:spacing w:val="-2"/>
          <w:sz w:val="28"/>
          <w:szCs w:val="28"/>
        </w:rPr>
        <w:t>организовать</w:t>
      </w:r>
      <w:r w:rsidR="008F5194">
        <w:rPr>
          <w:i/>
          <w:sz w:val="28"/>
          <w:szCs w:val="28"/>
        </w:rPr>
        <w:t xml:space="preserve"> </w:t>
      </w:r>
      <w:r w:rsidRPr="00FF77F5">
        <w:rPr>
          <w:i/>
          <w:spacing w:val="-2"/>
          <w:sz w:val="28"/>
          <w:szCs w:val="28"/>
        </w:rPr>
        <w:t>велодорожки,</w:t>
      </w:r>
      <w:r w:rsidR="008F5194">
        <w:rPr>
          <w:i/>
          <w:sz w:val="28"/>
          <w:szCs w:val="28"/>
        </w:rPr>
        <w:t xml:space="preserve"> </w:t>
      </w:r>
      <w:r w:rsidRPr="00FF77F5">
        <w:rPr>
          <w:i/>
          <w:spacing w:val="-2"/>
          <w:sz w:val="28"/>
          <w:szCs w:val="28"/>
        </w:rPr>
        <w:t>отделенные</w:t>
      </w:r>
      <w:r w:rsidR="008F5194">
        <w:rPr>
          <w:i/>
          <w:sz w:val="28"/>
          <w:szCs w:val="28"/>
        </w:rPr>
        <w:t xml:space="preserve"> </w:t>
      </w:r>
      <w:r w:rsidRPr="00FF77F5">
        <w:rPr>
          <w:i/>
          <w:spacing w:val="-6"/>
          <w:sz w:val="28"/>
          <w:szCs w:val="28"/>
        </w:rPr>
        <w:t>от</w:t>
      </w:r>
      <w:r w:rsidR="008F5194">
        <w:rPr>
          <w:i/>
          <w:sz w:val="28"/>
          <w:szCs w:val="28"/>
        </w:rPr>
        <w:t xml:space="preserve"> </w:t>
      </w:r>
      <w:r w:rsidRPr="00FF77F5">
        <w:rPr>
          <w:i/>
          <w:spacing w:val="-2"/>
          <w:sz w:val="28"/>
          <w:szCs w:val="28"/>
        </w:rPr>
        <w:t>пешеходного</w:t>
      </w:r>
      <w:r w:rsidR="008F5194">
        <w:rPr>
          <w:i/>
          <w:sz w:val="28"/>
          <w:szCs w:val="28"/>
        </w:rPr>
        <w:t xml:space="preserve"> </w:t>
      </w:r>
      <w:r w:rsidR="008F5194">
        <w:rPr>
          <w:i/>
          <w:spacing w:val="-10"/>
          <w:sz w:val="28"/>
          <w:szCs w:val="28"/>
        </w:rPr>
        <w:t xml:space="preserve">и </w:t>
      </w:r>
      <w:r w:rsidRPr="00FF77F5">
        <w:rPr>
          <w:i/>
          <w:sz w:val="28"/>
          <w:szCs w:val="28"/>
        </w:rPr>
        <w:t>транспортного путей озеленением или делиниаторами</w:t>
      </w:r>
      <w:r w:rsidRPr="00FF77F5">
        <w:rPr>
          <w:sz w:val="28"/>
          <w:szCs w:val="28"/>
        </w:rPr>
        <w:t>;</w:t>
      </w:r>
    </w:p>
    <w:p w:rsidR="004F4CEC" w:rsidRPr="00FF77F5" w:rsidRDefault="00BA03D5" w:rsidP="003776BC">
      <w:pPr>
        <w:pStyle w:val="a3"/>
        <w:tabs>
          <w:tab w:val="left" w:pos="1276"/>
        </w:tabs>
        <w:ind w:left="0" w:firstLine="709"/>
      </w:pPr>
      <w:r w:rsidRPr="00FF77F5">
        <w:t>в)</w:t>
      </w:r>
      <w:r w:rsidRPr="00FF77F5">
        <w:rPr>
          <w:spacing w:val="-6"/>
        </w:rPr>
        <w:t xml:space="preserve"> </w:t>
      </w:r>
      <w:r w:rsidRPr="00FF77F5">
        <w:t>сформировать</w:t>
      </w:r>
      <w:r w:rsidRPr="00FF77F5">
        <w:rPr>
          <w:spacing w:val="-5"/>
        </w:rPr>
        <w:t xml:space="preserve"> </w:t>
      </w:r>
      <w:r w:rsidRPr="00FF77F5">
        <w:t>связный</w:t>
      </w:r>
      <w:r w:rsidRPr="00FF77F5">
        <w:rPr>
          <w:spacing w:val="-5"/>
        </w:rPr>
        <w:t xml:space="preserve"> </w:t>
      </w:r>
      <w:r w:rsidRPr="00FF77F5">
        <w:t>и</w:t>
      </w:r>
      <w:r w:rsidRPr="00FF77F5">
        <w:rPr>
          <w:spacing w:val="-5"/>
        </w:rPr>
        <w:t xml:space="preserve"> </w:t>
      </w:r>
      <w:r w:rsidRPr="00FF77F5">
        <w:t>непрерывный</w:t>
      </w:r>
      <w:r w:rsidRPr="00FF77F5">
        <w:rPr>
          <w:spacing w:val="-5"/>
        </w:rPr>
        <w:t xml:space="preserve"> </w:t>
      </w:r>
      <w:r w:rsidRPr="00FF77F5">
        <w:t>маршрут</w:t>
      </w:r>
      <w:r w:rsidRPr="00FF77F5">
        <w:rPr>
          <w:spacing w:val="-4"/>
        </w:rPr>
        <w:t xml:space="preserve"> </w:t>
      </w:r>
      <w:r w:rsidRPr="00FF77F5">
        <w:t>пешеходных</w:t>
      </w:r>
      <w:r w:rsidRPr="00FF77F5">
        <w:rPr>
          <w:spacing w:val="-3"/>
        </w:rPr>
        <w:t xml:space="preserve"> </w:t>
      </w:r>
      <w:r w:rsidRPr="00FF77F5">
        <w:rPr>
          <w:spacing w:val="-2"/>
        </w:rPr>
        <w:t>путей;</w:t>
      </w:r>
    </w:p>
    <w:p w:rsidR="004F4CEC" w:rsidRPr="00FF77F5" w:rsidRDefault="00BA03D5" w:rsidP="003776BC">
      <w:pPr>
        <w:tabs>
          <w:tab w:val="left" w:pos="1276"/>
        </w:tabs>
        <w:ind w:firstLine="709"/>
        <w:jc w:val="both"/>
        <w:rPr>
          <w:sz w:val="28"/>
          <w:szCs w:val="28"/>
        </w:rPr>
      </w:pPr>
      <w:r w:rsidRPr="00FF77F5">
        <w:rPr>
          <w:sz w:val="28"/>
          <w:szCs w:val="28"/>
        </w:rPr>
        <w:t>г)</w:t>
      </w:r>
      <w:r w:rsidRPr="00FF77F5">
        <w:rPr>
          <w:spacing w:val="40"/>
          <w:sz w:val="28"/>
          <w:szCs w:val="28"/>
        </w:rPr>
        <w:t xml:space="preserve"> </w:t>
      </w:r>
      <w:r w:rsidRPr="00FF77F5">
        <w:rPr>
          <w:i/>
          <w:sz w:val="28"/>
          <w:szCs w:val="28"/>
        </w:rPr>
        <w:t>для</w:t>
      </w:r>
      <w:r w:rsidRPr="00FF77F5">
        <w:rPr>
          <w:i/>
          <w:spacing w:val="40"/>
          <w:sz w:val="28"/>
          <w:szCs w:val="28"/>
        </w:rPr>
        <w:t xml:space="preserve"> </w:t>
      </w:r>
      <w:r w:rsidRPr="00FF77F5">
        <w:rPr>
          <w:i/>
          <w:sz w:val="28"/>
          <w:szCs w:val="28"/>
        </w:rPr>
        <w:t>разделения</w:t>
      </w:r>
      <w:r w:rsidRPr="00FF77F5">
        <w:rPr>
          <w:i/>
          <w:spacing w:val="40"/>
          <w:sz w:val="28"/>
          <w:szCs w:val="28"/>
        </w:rPr>
        <w:t xml:space="preserve"> </w:t>
      </w:r>
      <w:r w:rsidRPr="00FF77F5">
        <w:rPr>
          <w:i/>
          <w:sz w:val="28"/>
          <w:szCs w:val="28"/>
        </w:rPr>
        <w:t>зон</w:t>
      </w:r>
      <w:r w:rsidRPr="00FF77F5">
        <w:rPr>
          <w:i/>
          <w:spacing w:val="40"/>
          <w:sz w:val="28"/>
          <w:szCs w:val="28"/>
        </w:rPr>
        <w:t xml:space="preserve"> </w:t>
      </w:r>
      <w:r w:rsidRPr="00FF77F5">
        <w:rPr>
          <w:i/>
          <w:sz w:val="28"/>
          <w:szCs w:val="28"/>
        </w:rPr>
        <w:t>предусмотреть</w:t>
      </w:r>
      <w:r w:rsidRPr="00FF77F5">
        <w:rPr>
          <w:i/>
          <w:spacing w:val="40"/>
          <w:sz w:val="28"/>
          <w:szCs w:val="28"/>
        </w:rPr>
        <w:t xml:space="preserve"> </w:t>
      </w:r>
      <w:r w:rsidRPr="00FF77F5">
        <w:rPr>
          <w:i/>
          <w:sz w:val="28"/>
          <w:szCs w:val="28"/>
        </w:rPr>
        <w:t>вариативность</w:t>
      </w:r>
      <w:r w:rsidRPr="00FF77F5">
        <w:rPr>
          <w:i/>
          <w:spacing w:val="40"/>
          <w:sz w:val="28"/>
          <w:szCs w:val="28"/>
        </w:rPr>
        <w:t xml:space="preserve"> </w:t>
      </w:r>
      <w:r w:rsidRPr="00FF77F5">
        <w:rPr>
          <w:i/>
          <w:sz w:val="28"/>
          <w:szCs w:val="28"/>
        </w:rPr>
        <w:t>раскладки</w:t>
      </w:r>
      <w:r w:rsidRPr="00FF77F5">
        <w:rPr>
          <w:i/>
          <w:spacing w:val="40"/>
          <w:sz w:val="28"/>
          <w:szCs w:val="28"/>
        </w:rPr>
        <w:t xml:space="preserve"> </w:t>
      </w:r>
      <w:r w:rsidRPr="00FF77F5">
        <w:rPr>
          <w:i/>
          <w:sz w:val="28"/>
          <w:szCs w:val="28"/>
        </w:rPr>
        <w:t>и</w:t>
      </w:r>
      <w:r w:rsidRPr="00FF77F5">
        <w:rPr>
          <w:i/>
          <w:spacing w:val="40"/>
          <w:sz w:val="28"/>
          <w:szCs w:val="28"/>
        </w:rPr>
        <w:t xml:space="preserve"> </w:t>
      </w:r>
      <w:r w:rsidRPr="00FF77F5">
        <w:rPr>
          <w:i/>
          <w:sz w:val="28"/>
          <w:szCs w:val="28"/>
        </w:rPr>
        <w:t xml:space="preserve">типов </w:t>
      </w:r>
      <w:r w:rsidRPr="00FF77F5">
        <w:rPr>
          <w:i/>
          <w:spacing w:val="-2"/>
          <w:sz w:val="28"/>
          <w:szCs w:val="28"/>
        </w:rPr>
        <w:t>мощения</w:t>
      </w:r>
      <w:r w:rsidRPr="00FF77F5">
        <w:rPr>
          <w:spacing w:val="-2"/>
          <w:sz w:val="28"/>
          <w:szCs w:val="28"/>
        </w:rPr>
        <w:t>;</w:t>
      </w:r>
    </w:p>
    <w:p w:rsidR="004F4CEC" w:rsidRPr="00FF77F5" w:rsidRDefault="00BA03D5" w:rsidP="003776BC">
      <w:pPr>
        <w:pStyle w:val="a4"/>
        <w:numPr>
          <w:ilvl w:val="0"/>
          <w:numId w:val="53"/>
        </w:numPr>
        <w:tabs>
          <w:tab w:val="left" w:pos="1276"/>
          <w:tab w:val="left" w:pos="2288"/>
        </w:tabs>
        <w:ind w:left="0" w:firstLine="709"/>
        <w:jc w:val="both"/>
        <w:rPr>
          <w:sz w:val="28"/>
          <w:szCs w:val="28"/>
        </w:rPr>
      </w:pPr>
      <w:r w:rsidRPr="00FF77F5">
        <w:rPr>
          <w:sz w:val="28"/>
          <w:szCs w:val="28"/>
        </w:rPr>
        <w:t>озеленение</w:t>
      </w:r>
      <w:r w:rsidRPr="00FF77F5">
        <w:rPr>
          <w:spacing w:val="-18"/>
          <w:sz w:val="28"/>
          <w:szCs w:val="28"/>
        </w:rPr>
        <w:t xml:space="preserve"> </w:t>
      </w:r>
      <w:r w:rsidRPr="00FF77F5">
        <w:rPr>
          <w:sz w:val="28"/>
          <w:szCs w:val="28"/>
        </w:rPr>
        <w:t>с</w:t>
      </w:r>
      <w:r w:rsidRPr="00FF77F5">
        <w:rPr>
          <w:spacing w:val="-7"/>
          <w:sz w:val="28"/>
          <w:szCs w:val="28"/>
        </w:rPr>
        <w:t xml:space="preserve"> </w:t>
      </w:r>
      <w:r w:rsidRPr="00FF77F5">
        <w:rPr>
          <w:sz w:val="28"/>
          <w:szCs w:val="28"/>
        </w:rPr>
        <w:t>учетом</w:t>
      </w:r>
      <w:r w:rsidRPr="00FF77F5">
        <w:rPr>
          <w:spacing w:val="-6"/>
          <w:sz w:val="28"/>
          <w:szCs w:val="28"/>
        </w:rPr>
        <w:t xml:space="preserve"> </w:t>
      </w:r>
      <w:r w:rsidRPr="00FF77F5">
        <w:rPr>
          <w:spacing w:val="-2"/>
          <w:sz w:val="28"/>
          <w:szCs w:val="28"/>
        </w:rPr>
        <w:t>необходимости:</w:t>
      </w:r>
    </w:p>
    <w:p w:rsidR="004F4CEC" w:rsidRPr="00FF77F5" w:rsidRDefault="00BA03D5" w:rsidP="003776BC">
      <w:pPr>
        <w:tabs>
          <w:tab w:val="left" w:pos="1276"/>
          <w:tab w:val="left" w:pos="2546"/>
          <w:tab w:val="left" w:pos="4939"/>
          <w:tab w:val="left" w:pos="6706"/>
          <w:tab w:val="left" w:pos="7314"/>
          <w:tab w:val="left" w:pos="9677"/>
        </w:tabs>
        <w:spacing w:before="1"/>
        <w:ind w:right="375" w:firstLine="709"/>
        <w:jc w:val="both"/>
        <w:rPr>
          <w:sz w:val="28"/>
          <w:szCs w:val="28"/>
        </w:rPr>
      </w:pPr>
      <w:r w:rsidRPr="00FF77F5">
        <w:rPr>
          <w:spacing w:val="-6"/>
          <w:sz w:val="28"/>
          <w:szCs w:val="28"/>
        </w:rPr>
        <w:t>а)</w:t>
      </w:r>
      <w:r w:rsidR="008F5194">
        <w:rPr>
          <w:sz w:val="28"/>
          <w:szCs w:val="28"/>
        </w:rPr>
        <w:t xml:space="preserve"> </w:t>
      </w:r>
      <w:r w:rsidRPr="00FF77F5">
        <w:rPr>
          <w:i/>
          <w:spacing w:val="-2"/>
          <w:sz w:val="28"/>
          <w:szCs w:val="28"/>
        </w:rPr>
        <w:t>предусмотреть</w:t>
      </w:r>
      <w:r w:rsidR="008F5194">
        <w:rPr>
          <w:i/>
          <w:sz w:val="28"/>
          <w:szCs w:val="28"/>
        </w:rPr>
        <w:t xml:space="preserve"> </w:t>
      </w:r>
      <w:r w:rsidRPr="00FF77F5">
        <w:rPr>
          <w:i/>
          <w:spacing w:val="-2"/>
          <w:sz w:val="28"/>
          <w:szCs w:val="28"/>
        </w:rPr>
        <w:t>озеленение</w:t>
      </w:r>
      <w:r w:rsidR="008F5194">
        <w:rPr>
          <w:i/>
          <w:sz w:val="28"/>
          <w:szCs w:val="28"/>
        </w:rPr>
        <w:t xml:space="preserve"> </w:t>
      </w:r>
      <w:r w:rsidRPr="00FF77F5">
        <w:rPr>
          <w:i/>
          <w:spacing w:val="-10"/>
          <w:sz w:val="28"/>
          <w:szCs w:val="28"/>
        </w:rPr>
        <w:t>с</w:t>
      </w:r>
      <w:r w:rsidR="008F5194">
        <w:rPr>
          <w:i/>
          <w:sz w:val="28"/>
          <w:szCs w:val="28"/>
        </w:rPr>
        <w:t xml:space="preserve"> </w:t>
      </w:r>
      <w:r w:rsidRPr="00FF77F5">
        <w:rPr>
          <w:i/>
          <w:spacing w:val="-2"/>
          <w:sz w:val="28"/>
          <w:szCs w:val="28"/>
        </w:rPr>
        <w:t>возможностью</w:t>
      </w:r>
      <w:r w:rsidR="008F5194">
        <w:rPr>
          <w:i/>
          <w:sz w:val="28"/>
          <w:szCs w:val="28"/>
        </w:rPr>
        <w:t xml:space="preserve"> </w:t>
      </w:r>
      <w:r w:rsidRPr="00FF77F5">
        <w:rPr>
          <w:i/>
          <w:spacing w:val="-2"/>
          <w:sz w:val="28"/>
          <w:szCs w:val="28"/>
        </w:rPr>
        <w:t>всесезонной декоративности</w:t>
      </w:r>
      <w:r w:rsidRPr="00FF77F5">
        <w:rPr>
          <w:spacing w:val="-2"/>
          <w:sz w:val="28"/>
          <w:szCs w:val="28"/>
        </w:rPr>
        <w:t>;</w:t>
      </w:r>
    </w:p>
    <w:p w:rsidR="004F4CEC" w:rsidRPr="00FF77F5" w:rsidRDefault="00BA03D5" w:rsidP="003776BC">
      <w:pPr>
        <w:pStyle w:val="a3"/>
        <w:tabs>
          <w:tab w:val="left" w:pos="1276"/>
        </w:tabs>
        <w:ind w:left="0" w:firstLine="709"/>
      </w:pPr>
      <w:r w:rsidRPr="00FF77F5">
        <w:t>б)</w:t>
      </w:r>
      <w:r w:rsidRPr="00FF77F5">
        <w:rPr>
          <w:spacing w:val="-6"/>
        </w:rPr>
        <w:t xml:space="preserve"> </w:t>
      </w:r>
      <w:r w:rsidRPr="00FF77F5">
        <w:t>высаживать</w:t>
      </w:r>
      <w:r w:rsidRPr="00FF77F5">
        <w:rPr>
          <w:spacing w:val="-6"/>
        </w:rPr>
        <w:t xml:space="preserve"> </w:t>
      </w:r>
      <w:r w:rsidRPr="00FF77F5">
        <w:t>деревья</w:t>
      </w:r>
      <w:r w:rsidRPr="00FF77F5">
        <w:rPr>
          <w:spacing w:val="-6"/>
        </w:rPr>
        <w:t xml:space="preserve"> </w:t>
      </w:r>
      <w:r w:rsidRPr="00FF77F5">
        <w:t>вдоль</w:t>
      </w:r>
      <w:r w:rsidRPr="00FF77F5">
        <w:rPr>
          <w:spacing w:val="-6"/>
        </w:rPr>
        <w:t xml:space="preserve"> </w:t>
      </w:r>
      <w:r w:rsidRPr="00FF77F5">
        <w:t>улицы</w:t>
      </w:r>
      <w:r w:rsidRPr="00FF77F5">
        <w:rPr>
          <w:spacing w:val="-6"/>
        </w:rPr>
        <w:t xml:space="preserve"> </w:t>
      </w:r>
      <w:r w:rsidRPr="00FF77F5">
        <w:t>для</w:t>
      </w:r>
      <w:r w:rsidRPr="00FF77F5">
        <w:rPr>
          <w:spacing w:val="-6"/>
        </w:rPr>
        <w:t xml:space="preserve"> </w:t>
      </w:r>
      <w:r w:rsidRPr="00FF77F5">
        <w:t>обеспечения</w:t>
      </w:r>
      <w:r w:rsidRPr="00FF77F5">
        <w:rPr>
          <w:spacing w:val="-5"/>
        </w:rPr>
        <w:t xml:space="preserve"> </w:t>
      </w:r>
      <w:r w:rsidRPr="00FF77F5">
        <w:rPr>
          <w:spacing w:val="-2"/>
        </w:rPr>
        <w:t>солнцезащиты;</w:t>
      </w:r>
    </w:p>
    <w:p w:rsidR="004F4CEC" w:rsidRPr="00FF77F5" w:rsidRDefault="00BA03D5" w:rsidP="003776BC">
      <w:pPr>
        <w:pStyle w:val="a3"/>
        <w:tabs>
          <w:tab w:val="left" w:pos="1276"/>
        </w:tabs>
        <w:ind w:left="0" w:right="375" w:firstLine="709"/>
      </w:pPr>
      <w:r w:rsidRPr="00FF77F5">
        <w:t>в)</w:t>
      </w:r>
      <w:r w:rsidRPr="00FF77F5">
        <w:rPr>
          <w:spacing w:val="-3"/>
        </w:rPr>
        <w:t xml:space="preserve"> </w:t>
      </w:r>
      <w:r w:rsidRPr="00FF77F5">
        <w:t>высаживать</w:t>
      </w:r>
      <w:r w:rsidRPr="00FF77F5">
        <w:rPr>
          <w:spacing w:val="-3"/>
        </w:rPr>
        <w:t xml:space="preserve"> </w:t>
      </w:r>
      <w:r w:rsidRPr="00FF77F5">
        <w:t>деревья</w:t>
      </w:r>
      <w:r w:rsidRPr="00FF77F5">
        <w:rPr>
          <w:spacing w:val="-3"/>
        </w:rPr>
        <w:t xml:space="preserve"> </w:t>
      </w:r>
      <w:r w:rsidRPr="00FF77F5">
        <w:t>и</w:t>
      </w:r>
      <w:r w:rsidRPr="00FF77F5">
        <w:rPr>
          <w:spacing w:val="-3"/>
        </w:rPr>
        <w:t xml:space="preserve"> </w:t>
      </w:r>
      <w:r w:rsidRPr="00FF77F5">
        <w:t>растения</w:t>
      </w:r>
      <w:r w:rsidRPr="00FF77F5">
        <w:rPr>
          <w:spacing w:val="-3"/>
        </w:rPr>
        <w:t xml:space="preserve"> </w:t>
      </w:r>
      <w:r w:rsidRPr="00FF77F5">
        <w:t>вдоль</w:t>
      </w:r>
      <w:r w:rsidRPr="00FF77F5">
        <w:rPr>
          <w:spacing w:val="-3"/>
        </w:rPr>
        <w:t xml:space="preserve"> </w:t>
      </w:r>
      <w:r w:rsidRPr="00FF77F5">
        <w:t>улицы</w:t>
      </w:r>
      <w:r w:rsidRPr="00FF77F5">
        <w:rPr>
          <w:spacing w:val="-3"/>
        </w:rPr>
        <w:t xml:space="preserve"> </w:t>
      </w:r>
      <w:r w:rsidRPr="00FF77F5">
        <w:t>для</w:t>
      </w:r>
      <w:r w:rsidRPr="00FF77F5">
        <w:rPr>
          <w:spacing w:val="-3"/>
        </w:rPr>
        <w:t xml:space="preserve"> </w:t>
      </w:r>
      <w:r w:rsidRPr="00FF77F5">
        <w:t>создания</w:t>
      </w:r>
      <w:r w:rsidRPr="00FF77F5">
        <w:rPr>
          <w:spacing w:val="-3"/>
        </w:rPr>
        <w:t xml:space="preserve"> </w:t>
      </w:r>
      <w:r w:rsidRPr="00FF77F5">
        <w:t>буферной</w:t>
      </w:r>
      <w:r w:rsidRPr="00FF77F5">
        <w:rPr>
          <w:spacing w:val="-3"/>
        </w:rPr>
        <w:t xml:space="preserve"> </w:t>
      </w:r>
      <w:r w:rsidRPr="00FF77F5">
        <w:t>зоны, не препятствуя пешеходному потоку;</w:t>
      </w:r>
    </w:p>
    <w:p w:rsidR="004F4CEC" w:rsidRPr="00FF77F5" w:rsidRDefault="00BA03D5" w:rsidP="008F5194">
      <w:pPr>
        <w:pStyle w:val="a4"/>
        <w:numPr>
          <w:ilvl w:val="0"/>
          <w:numId w:val="53"/>
        </w:numPr>
        <w:tabs>
          <w:tab w:val="left" w:pos="1418"/>
          <w:tab w:val="left" w:pos="2530"/>
          <w:tab w:val="left" w:pos="4112"/>
          <w:tab w:val="left" w:pos="4549"/>
          <w:tab w:val="left" w:pos="5705"/>
          <w:tab w:val="left" w:pos="7860"/>
          <w:tab w:val="left" w:pos="9748"/>
        </w:tabs>
        <w:ind w:left="0" w:right="375" w:firstLine="790"/>
        <w:jc w:val="both"/>
        <w:rPr>
          <w:sz w:val="28"/>
          <w:szCs w:val="28"/>
        </w:rPr>
      </w:pPr>
      <w:r w:rsidRPr="00FF77F5">
        <w:rPr>
          <w:spacing w:val="-2"/>
          <w:sz w:val="28"/>
          <w:szCs w:val="28"/>
        </w:rPr>
        <w:t>освещение</w:t>
      </w:r>
      <w:r w:rsidR="008F5194">
        <w:rPr>
          <w:sz w:val="28"/>
          <w:szCs w:val="28"/>
        </w:rPr>
        <w:t xml:space="preserve"> </w:t>
      </w:r>
      <w:r w:rsidRPr="00FF77F5">
        <w:rPr>
          <w:spacing w:val="-10"/>
          <w:sz w:val="28"/>
          <w:szCs w:val="28"/>
        </w:rPr>
        <w:t>с</w:t>
      </w:r>
      <w:r w:rsidR="008F5194">
        <w:rPr>
          <w:sz w:val="28"/>
          <w:szCs w:val="28"/>
        </w:rPr>
        <w:t xml:space="preserve"> </w:t>
      </w:r>
      <w:r w:rsidRPr="00FF77F5">
        <w:rPr>
          <w:spacing w:val="-2"/>
          <w:sz w:val="28"/>
          <w:szCs w:val="28"/>
        </w:rPr>
        <w:t>учетом</w:t>
      </w:r>
      <w:r w:rsidR="008F5194">
        <w:rPr>
          <w:sz w:val="28"/>
          <w:szCs w:val="28"/>
        </w:rPr>
        <w:t xml:space="preserve"> </w:t>
      </w:r>
      <w:r w:rsidRPr="00FF77F5">
        <w:rPr>
          <w:spacing w:val="-2"/>
          <w:sz w:val="28"/>
          <w:szCs w:val="28"/>
        </w:rPr>
        <w:t>необходимости</w:t>
      </w:r>
      <w:r w:rsidR="008F5194">
        <w:rPr>
          <w:sz w:val="28"/>
          <w:szCs w:val="28"/>
        </w:rPr>
        <w:t xml:space="preserve"> </w:t>
      </w:r>
      <w:r w:rsidRPr="00FF77F5">
        <w:rPr>
          <w:spacing w:val="-2"/>
          <w:sz w:val="28"/>
          <w:szCs w:val="28"/>
        </w:rPr>
        <w:t>организовать</w:t>
      </w:r>
      <w:r w:rsidR="008F5194">
        <w:rPr>
          <w:sz w:val="28"/>
          <w:szCs w:val="28"/>
        </w:rPr>
        <w:t xml:space="preserve"> </w:t>
      </w:r>
      <w:r w:rsidR="008F5194">
        <w:rPr>
          <w:spacing w:val="-2"/>
          <w:sz w:val="28"/>
          <w:szCs w:val="28"/>
        </w:rPr>
        <w:t xml:space="preserve">освещение, </w:t>
      </w:r>
      <w:r w:rsidRPr="00FF77F5">
        <w:rPr>
          <w:sz w:val="28"/>
          <w:szCs w:val="28"/>
        </w:rPr>
        <w:t>покрывающее всю площадь общественного пространства;</w:t>
      </w:r>
    </w:p>
    <w:p w:rsidR="004F4CEC" w:rsidRPr="00FF77F5" w:rsidRDefault="00BA03D5" w:rsidP="003776BC">
      <w:pPr>
        <w:pStyle w:val="a4"/>
        <w:numPr>
          <w:ilvl w:val="0"/>
          <w:numId w:val="53"/>
        </w:numPr>
        <w:tabs>
          <w:tab w:val="left" w:pos="1276"/>
          <w:tab w:val="left" w:pos="2288"/>
        </w:tabs>
        <w:ind w:left="0" w:firstLine="709"/>
        <w:jc w:val="both"/>
        <w:rPr>
          <w:sz w:val="28"/>
          <w:szCs w:val="28"/>
        </w:rPr>
      </w:pPr>
      <w:r w:rsidRPr="00FF77F5">
        <w:rPr>
          <w:sz w:val="28"/>
          <w:szCs w:val="28"/>
        </w:rPr>
        <w:t>МАФ</w:t>
      </w:r>
      <w:r w:rsidRPr="00FF77F5">
        <w:rPr>
          <w:spacing w:val="-18"/>
          <w:sz w:val="28"/>
          <w:szCs w:val="28"/>
        </w:rPr>
        <w:t xml:space="preserve"> </w:t>
      </w:r>
      <w:r w:rsidRPr="00FF77F5">
        <w:rPr>
          <w:sz w:val="28"/>
          <w:szCs w:val="28"/>
        </w:rPr>
        <w:t>с</w:t>
      </w:r>
      <w:r w:rsidRPr="00FF77F5">
        <w:rPr>
          <w:spacing w:val="-4"/>
          <w:sz w:val="28"/>
          <w:szCs w:val="28"/>
        </w:rPr>
        <w:t xml:space="preserve"> </w:t>
      </w:r>
      <w:r w:rsidRPr="00FF77F5">
        <w:rPr>
          <w:sz w:val="28"/>
          <w:szCs w:val="28"/>
        </w:rPr>
        <w:t>учетом</w:t>
      </w:r>
      <w:r w:rsidRPr="00FF77F5">
        <w:rPr>
          <w:spacing w:val="-3"/>
          <w:sz w:val="28"/>
          <w:szCs w:val="28"/>
        </w:rPr>
        <w:t xml:space="preserve"> </w:t>
      </w:r>
      <w:r w:rsidRPr="00FF77F5">
        <w:rPr>
          <w:spacing w:val="-2"/>
          <w:sz w:val="28"/>
          <w:szCs w:val="28"/>
        </w:rPr>
        <w:t>необходимости:</w:t>
      </w:r>
    </w:p>
    <w:p w:rsidR="004F4CEC" w:rsidRPr="00FF77F5" w:rsidRDefault="00BA03D5" w:rsidP="003776BC">
      <w:pPr>
        <w:pStyle w:val="a3"/>
        <w:tabs>
          <w:tab w:val="left" w:pos="1276"/>
        </w:tabs>
        <w:ind w:left="0" w:firstLine="709"/>
      </w:pPr>
      <w:r w:rsidRPr="00FF77F5">
        <w:t>а)</w:t>
      </w:r>
      <w:r w:rsidRPr="00FF77F5">
        <w:rPr>
          <w:spacing w:val="-4"/>
        </w:rPr>
        <w:t xml:space="preserve"> </w:t>
      </w:r>
      <w:r w:rsidRPr="00FF77F5">
        <w:t>выполнения</w:t>
      </w:r>
      <w:r w:rsidRPr="00FF77F5">
        <w:rPr>
          <w:spacing w:val="-4"/>
        </w:rPr>
        <w:t xml:space="preserve"> </w:t>
      </w:r>
      <w:r w:rsidRPr="00FF77F5">
        <w:t>МАФ</w:t>
      </w:r>
      <w:r w:rsidRPr="00FF77F5">
        <w:rPr>
          <w:spacing w:val="-4"/>
        </w:rPr>
        <w:t xml:space="preserve"> </w:t>
      </w:r>
      <w:r w:rsidRPr="00FF77F5">
        <w:t>в</w:t>
      </w:r>
      <w:r w:rsidRPr="00FF77F5">
        <w:rPr>
          <w:spacing w:val="-4"/>
        </w:rPr>
        <w:t xml:space="preserve"> </w:t>
      </w:r>
      <w:r w:rsidRPr="00FF77F5">
        <w:t>едином</w:t>
      </w:r>
      <w:r w:rsidRPr="00FF77F5">
        <w:rPr>
          <w:spacing w:val="-4"/>
        </w:rPr>
        <w:t xml:space="preserve"> </w:t>
      </w:r>
      <w:r w:rsidRPr="00FF77F5">
        <w:rPr>
          <w:spacing w:val="-2"/>
        </w:rPr>
        <w:t>стиле;</w:t>
      </w:r>
    </w:p>
    <w:p w:rsidR="004F4CEC" w:rsidRPr="00FF77F5" w:rsidRDefault="00BA03D5" w:rsidP="008F5194">
      <w:pPr>
        <w:pStyle w:val="a3"/>
        <w:tabs>
          <w:tab w:val="left" w:pos="1276"/>
        </w:tabs>
        <w:ind w:left="709" w:right="1181" w:firstLine="0"/>
      </w:pPr>
      <w:r w:rsidRPr="00FF77F5">
        <w:t>б)</w:t>
      </w:r>
      <w:r w:rsidRPr="00FF77F5">
        <w:rPr>
          <w:spacing w:val="-4"/>
        </w:rPr>
        <w:t xml:space="preserve"> </w:t>
      </w:r>
      <w:r w:rsidRPr="00FF77F5">
        <w:t>выполнения</w:t>
      </w:r>
      <w:r w:rsidRPr="00FF77F5">
        <w:rPr>
          <w:spacing w:val="-5"/>
        </w:rPr>
        <w:t xml:space="preserve"> </w:t>
      </w:r>
      <w:r w:rsidRPr="00FF77F5">
        <w:t>мест</w:t>
      </w:r>
      <w:r w:rsidRPr="00FF77F5">
        <w:rPr>
          <w:spacing w:val="-4"/>
        </w:rPr>
        <w:t xml:space="preserve"> </w:t>
      </w:r>
      <w:r w:rsidRPr="00FF77F5">
        <w:t>для</w:t>
      </w:r>
      <w:r w:rsidRPr="00FF77F5">
        <w:rPr>
          <w:spacing w:val="-5"/>
        </w:rPr>
        <w:t xml:space="preserve"> </w:t>
      </w:r>
      <w:r w:rsidRPr="00FF77F5">
        <w:t>сидения</w:t>
      </w:r>
      <w:r w:rsidRPr="00FF77F5">
        <w:rPr>
          <w:spacing w:val="-5"/>
        </w:rPr>
        <w:t xml:space="preserve"> </w:t>
      </w:r>
      <w:r w:rsidRPr="00FF77F5">
        <w:t>и</w:t>
      </w:r>
      <w:r w:rsidRPr="00FF77F5">
        <w:rPr>
          <w:spacing w:val="-5"/>
        </w:rPr>
        <w:t xml:space="preserve"> </w:t>
      </w:r>
      <w:r w:rsidRPr="00FF77F5">
        <w:t>урн</w:t>
      </w:r>
      <w:r w:rsidRPr="00FF77F5">
        <w:rPr>
          <w:spacing w:val="-5"/>
        </w:rPr>
        <w:t xml:space="preserve"> </w:t>
      </w:r>
      <w:r w:rsidRPr="00FF77F5">
        <w:t>в</w:t>
      </w:r>
      <w:r w:rsidRPr="00FF77F5">
        <w:rPr>
          <w:spacing w:val="-5"/>
        </w:rPr>
        <w:t xml:space="preserve"> </w:t>
      </w:r>
      <w:r w:rsidRPr="00FF77F5">
        <w:t>единых</w:t>
      </w:r>
      <w:r w:rsidRPr="00FF77F5">
        <w:rPr>
          <w:spacing w:val="-4"/>
        </w:rPr>
        <w:t xml:space="preserve"> </w:t>
      </w:r>
      <w:r w:rsidRPr="00FF77F5">
        <w:t>цветах</w:t>
      </w:r>
      <w:r w:rsidRPr="00FF77F5">
        <w:rPr>
          <w:spacing w:val="-4"/>
        </w:rPr>
        <w:t xml:space="preserve"> </w:t>
      </w:r>
      <w:r w:rsidRPr="00FF77F5">
        <w:t>и</w:t>
      </w:r>
      <w:r w:rsidRPr="00FF77F5">
        <w:rPr>
          <w:spacing w:val="-5"/>
        </w:rPr>
        <w:t xml:space="preserve"> </w:t>
      </w:r>
      <w:r w:rsidRPr="00FF77F5">
        <w:t>материалах; в) разработать навигационные и информационные элементы;</w:t>
      </w:r>
    </w:p>
    <w:p w:rsidR="004F4CEC" w:rsidRPr="00FF77F5" w:rsidRDefault="00BA03D5" w:rsidP="008F5194">
      <w:pPr>
        <w:tabs>
          <w:tab w:val="left" w:pos="1276"/>
        </w:tabs>
        <w:ind w:left="709" w:right="1968"/>
        <w:jc w:val="both"/>
        <w:rPr>
          <w:sz w:val="28"/>
          <w:szCs w:val="28"/>
        </w:rPr>
      </w:pPr>
      <w:r w:rsidRPr="00FF77F5">
        <w:rPr>
          <w:sz w:val="28"/>
          <w:szCs w:val="28"/>
        </w:rPr>
        <w:t>г)</w:t>
      </w:r>
      <w:r w:rsidRPr="00FF77F5">
        <w:rPr>
          <w:spacing w:val="-8"/>
          <w:sz w:val="28"/>
          <w:szCs w:val="28"/>
        </w:rPr>
        <w:t xml:space="preserve"> </w:t>
      </w:r>
      <w:r w:rsidRPr="00FF77F5">
        <w:rPr>
          <w:sz w:val="28"/>
          <w:szCs w:val="28"/>
        </w:rPr>
        <w:t>подобрать</w:t>
      </w:r>
      <w:r w:rsidRPr="00FF77F5">
        <w:rPr>
          <w:spacing w:val="-9"/>
          <w:sz w:val="28"/>
          <w:szCs w:val="28"/>
        </w:rPr>
        <w:t xml:space="preserve"> </w:t>
      </w:r>
      <w:r w:rsidRPr="00FF77F5">
        <w:rPr>
          <w:sz w:val="28"/>
          <w:szCs w:val="28"/>
        </w:rPr>
        <w:t>светопрозрачные</w:t>
      </w:r>
      <w:r w:rsidRPr="00FF77F5">
        <w:rPr>
          <w:spacing w:val="-9"/>
          <w:sz w:val="28"/>
          <w:szCs w:val="28"/>
        </w:rPr>
        <w:t xml:space="preserve"> </w:t>
      </w:r>
      <w:r w:rsidRPr="00FF77F5">
        <w:rPr>
          <w:sz w:val="28"/>
          <w:szCs w:val="28"/>
        </w:rPr>
        <w:t>либо</w:t>
      </w:r>
      <w:r w:rsidRPr="00FF77F5">
        <w:rPr>
          <w:spacing w:val="-8"/>
          <w:sz w:val="28"/>
          <w:szCs w:val="28"/>
        </w:rPr>
        <w:t xml:space="preserve"> </w:t>
      </w:r>
      <w:r w:rsidRPr="00FF77F5">
        <w:rPr>
          <w:sz w:val="28"/>
          <w:szCs w:val="28"/>
        </w:rPr>
        <w:t>проницаемые</w:t>
      </w:r>
      <w:r w:rsidRPr="00FF77F5">
        <w:rPr>
          <w:spacing w:val="-9"/>
          <w:sz w:val="28"/>
          <w:szCs w:val="28"/>
        </w:rPr>
        <w:t xml:space="preserve"> </w:t>
      </w:r>
      <w:r w:rsidRPr="00FF77F5">
        <w:rPr>
          <w:sz w:val="28"/>
          <w:szCs w:val="28"/>
        </w:rPr>
        <w:t xml:space="preserve">ограждения; д) </w:t>
      </w:r>
      <w:r w:rsidRPr="00FF77F5">
        <w:rPr>
          <w:i/>
          <w:sz w:val="28"/>
          <w:szCs w:val="28"/>
        </w:rPr>
        <w:t>предусмотреть теневые навесы (перголы)</w:t>
      </w:r>
      <w:r w:rsidRPr="00FF77F5">
        <w:rPr>
          <w:sz w:val="28"/>
          <w:szCs w:val="28"/>
        </w:rPr>
        <w:t>;</w:t>
      </w:r>
    </w:p>
    <w:p w:rsidR="004F4CEC" w:rsidRPr="00FF77F5" w:rsidRDefault="00BA03D5" w:rsidP="003776BC">
      <w:pPr>
        <w:tabs>
          <w:tab w:val="left" w:pos="1276"/>
        </w:tabs>
        <w:ind w:firstLine="709"/>
        <w:jc w:val="both"/>
        <w:rPr>
          <w:sz w:val="28"/>
          <w:szCs w:val="28"/>
        </w:rPr>
      </w:pPr>
      <w:r w:rsidRPr="00FF77F5">
        <w:rPr>
          <w:sz w:val="28"/>
          <w:szCs w:val="28"/>
        </w:rPr>
        <w:t>е)</w:t>
      </w:r>
      <w:r w:rsidRPr="00FF77F5">
        <w:rPr>
          <w:spacing w:val="-8"/>
          <w:sz w:val="28"/>
          <w:szCs w:val="28"/>
        </w:rPr>
        <w:t xml:space="preserve"> </w:t>
      </w:r>
      <w:r w:rsidRPr="00FF77F5">
        <w:rPr>
          <w:i/>
          <w:sz w:val="28"/>
          <w:szCs w:val="28"/>
        </w:rPr>
        <w:t>предусмотреть</w:t>
      </w:r>
      <w:r w:rsidRPr="00FF77F5">
        <w:rPr>
          <w:i/>
          <w:spacing w:val="-6"/>
          <w:sz w:val="28"/>
          <w:szCs w:val="28"/>
        </w:rPr>
        <w:t xml:space="preserve"> </w:t>
      </w:r>
      <w:r w:rsidRPr="00FF77F5">
        <w:rPr>
          <w:i/>
          <w:sz w:val="28"/>
          <w:szCs w:val="28"/>
        </w:rPr>
        <w:t>размещение</w:t>
      </w:r>
      <w:r w:rsidRPr="00FF77F5">
        <w:rPr>
          <w:i/>
          <w:spacing w:val="-6"/>
          <w:sz w:val="28"/>
          <w:szCs w:val="28"/>
        </w:rPr>
        <w:t xml:space="preserve"> </w:t>
      </w:r>
      <w:r w:rsidRPr="00FF77F5">
        <w:rPr>
          <w:i/>
          <w:sz w:val="28"/>
          <w:szCs w:val="28"/>
        </w:rPr>
        <w:t>общественного</w:t>
      </w:r>
      <w:r w:rsidRPr="00FF77F5">
        <w:rPr>
          <w:i/>
          <w:spacing w:val="-5"/>
          <w:sz w:val="28"/>
          <w:szCs w:val="28"/>
        </w:rPr>
        <w:t xml:space="preserve"> </w:t>
      </w:r>
      <w:r w:rsidRPr="00FF77F5">
        <w:rPr>
          <w:i/>
          <w:spacing w:val="-2"/>
          <w:sz w:val="28"/>
          <w:szCs w:val="28"/>
        </w:rPr>
        <w:t>туалета</w:t>
      </w:r>
      <w:r w:rsidRPr="00FF77F5">
        <w:rPr>
          <w:spacing w:val="-2"/>
          <w:sz w:val="28"/>
          <w:szCs w:val="28"/>
        </w:rPr>
        <w:t>;</w:t>
      </w:r>
    </w:p>
    <w:p w:rsidR="004F4CEC" w:rsidRPr="00FF77F5" w:rsidRDefault="00BA03D5" w:rsidP="003776BC">
      <w:pPr>
        <w:tabs>
          <w:tab w:val="left" w:pos="1276"/>
        </w:tabs>
        <w:ind w:right="380" w:firstLine="709"/>
        <w:jc w:val="both"/>
        <w:rPr>
          <w:sz w:val="28"/>
          <w:szCs w:val="28"/>
        </w:rPr>
      </w:pPr>
      <w:r w:rsidRPr="00FF77F5">
        <w:rPr>
          <w:sz w:val="28"/>
          <w:szCs w:val="28"/>
        </w:rPr>
        <w:t xml:space="preserve">ж) </w:t>
      </w:r>
      <w:r w:rsidRPr="00FF77F5">
        <w:rPr>
          <w:i/>
          <w:sz w:val="28"/>
          <w:szCs w:val="28"/>
        </w:rPr>
        <w:t>разработать внешний вид нестационарных объектов (общественный туалет, торговый объект, остановочный павильон и т.д.)</w:t>
      </w:r>
      <w:r w:rsidRPr="00FF77F5">
        <w:rPr>
          <w:sz w:val="28"/>
          <w:szCs w:val="28"/>
        </w:rPr>
        <w:t>.</w:t>
      </w:r>
    </w:p>
    <w:p w:rsidR="004F4CEC" w:rsidRPr="00FF77F5" w:rsidRDefault="00BA03D5" w:rsidP="003776BC">
      <w:pPr>
        <w:pStyle w:val="a4"/>
        <w:numPr>
          <w:ilvl w:val="0"/>
          <w:numId w:val="63"/>
        </w:numPr>
        <w:tabs>
          <w:tab w:val="left" w:pos="1276"/>
          <w:tab w:val="left" w:pos="2359"/>
        </w:tabs>
        <w:ind w:left="0" w:right="377" w:firstLine="709"/>
        <w:jc w:val="both"/>
        <w:rPr>
          <w:sz w:val="28"/>
          <w:szCs w:val="28"/>
        </w:rPr>
      </w:pPr>
      <w:r w:rsidRPr="00FF77F5">
        <w:rPr>
          <w:sz w:val="28"/>
          <w:szCs w:val="28"/>
        </w:rPr>
        <w:t xml:space="preserve">Не допускается посадка деревьев, установка МАФ, нестационарных объектов и других конструкций, ухудшающих видимость дорожных знаков и </w:t>
      </w:r>
      <w:r w:rsidRPr="00FF77F5">
        <w:rPr>
          <w:spacing w:val="-2"/>
          <w:sz w:val="28"/>
          <w:szCs w:val="28"/>
        </w:rPr>
        <w:t>светофоров.</w:t>
      </w:r>
    </w:p>
    <w:p w:rsidR="004F4CEC" w:rsidRPr="00FF77F5" w:rsidRDefault="00BA03D5" w:rsidP="003776BC">
      <w:pPr>
        <w:pStyle w:val="a4"/>
        <w:numPr>
          <w:ilvl w:val="0"/>
          <w:numId w:val="63"/>
        </w:numPr>
        <w:tabs>
          <w:tab w:val="left" w:pos="1276"/>
          <w:tab w:val="left" w:pos="2266"/>
        </w:tabs>
        <w:ind w:left="0" w:right="376" w:firstLine="709"/>
        <w:jc w:val="both"/>
        <w:rPr>
          <w:sz w:val="28"/>
          <w:szCs w:val="28"/>
        </w:rPr>
      </w:pPr>
      <w:r w:rsidRPr="00FF77F5">
        <w:rPr>
          <w:sz w:val="28"/>
          <w:szCs w:val="28"/>
        </w:rPr>
        <w:t>В</w:t>
      </w:r>
      <w:r w:rsidRPr="00FF77F5">
        <w:rPr>
          <w:spacing w:val="-5"/>
          <w:sz w:val="28"/>
          <w:szCs w:val="28"/>
        </w:rPr>
        <w:t xml:space="preserve"> </w:t>
      </w:r>
      <w:r w:rsidRPr="00FF77F5">
        <w:rPr>
          <w:sz w:val="28"/>
          <w:szCs w:val="28"/>
        </w:rPr>
        <w:t>составе</w:t>
      </w:r>
      <w:r w:rsidRPr="00FF77F5">
        <w:rPr>
          <w:spacing w:val="-5"/>
          <w:sz w:val="28"/>
          <w:szCs w:val="28"/>
        </w:rPr>
        <w:t xml:space="preserve"> </w:t>
      </w:r>
      <w:r w:rsidRPr="00FF77F5">
        <w:rPr>
          <w:sz w:val="28"/>
          <w:szCs w:val="28"/>
        </w:rPr>
        <w:t>остановочного</w:t>
      </w:r>
      <w:r w:rsidRPr="00FF77F5">
        <w:rPr>
          <w:spacing w:val="-5"/>
          <w:sz w:val="28"/>
          <w:szCs w:val="28"/>
        </w:rPr>
        <w:t xml:space="preserve"> </w:t>
      </w:r>
      <w:r w:rsidRPr="00FF77F5">
        <w:rPr>
          <w:sz w:val="28"/>
          <w:szCs w:val="28"/>
        </w:rPr>
        <w:t>пункта</w:t>
      </w:r>
      <w:r w:rsidRPr="00FF77F5">
        <w:rPr>
          <w:spacing w:val="-5"/>
          <w:sz w:val="28"/>
          <w:szCs w:val="28"/>
        </w:rPr>
        <w:t xml:space="preserve"> </w:t>
      </w:r>
      <w:r w:rsidRPr="00FF77F5">
        <w:rPr>
          <w:sz w:val="28"/>
          <w:szCs w:val="28"/>
        </w:rPr>
        <w:t>следует</w:t>
      </w:r>
      <w:r w:rsidRPr="00FF77F5">
        <w:rPr>
          <w:spacing w:val="-5"/>
          <w:sz w:val="28"/>
          <w:szCs w:val="28"/>
        </w:rPr>
        <w:t xml:space="preserve"> </w:t>
      </w:r>
      <w:r w:rsidRPr="00FF77F5">
        <w:rPr>
          <w:sz w:val="28"/>
          <w:szCs w:val="28"/>
        </w:rPr>
        <w:t>предусматривать:</w:t>
      </w:r>
      <w:r w:rsidRPr="00FF77F5">
        <w:rPr>
          <w:spacing w:val="-5"/>
          <w:sz w:val="28"/>
          <w:szCs w:val="28"/>
        </w:rPr>
        <w:t xml:space="preserve"> </w:t>
      </w:r>
      <w:r w:rsidRPr="00FF77F5">
        <w:rPr>
          <w:sz w:val="28"/>
          <w:szCs w:val="28"/>
        </w:rPr>
        <w:t>остановочную площадку</w:t>
      </w:r>
      <w:r w:rsidRPr="00FF77F5">
        <w:rPr>
          <w:spacing w:val="-2"/>
          <w:sz w:val="28"/>
          <w:szCs w:val="28"/>
        </w:rPr>
        <w:t xml:space="preserve"> </w:t>
      </w:r>
      <w:r w:rsidRPr="00FF77F5">
        <w:rPr>
          <w:sz w:val="28"/>
          <w:szCs w:val="28"/>
        </w:rPr>
        <w:t>(на</w:t>
      </w:r>
      <w:r w:rsidRPr="00FF77F5">
        <w:rPr>
          <w:spacing w:val="-2"/>
          <w:sz w:val="28"/>
          <w:szCs w:val="28"/>
        </w:rPr>
        <w:t xml:space="preserve"> </w:t>
      </w:r>
      <w:r w:rsidRPr="00FF77F5">
        <w:rPr>
          <w:sz w:val="28"/>
          <w:szCs w:val="28"/>
        </w:rPr>
        <w:t>проезжей</w:t>
      </w:r>
      <w:r w:rsidRPr="00FF77F5">
        <w:rPr>
          <w:spacing w:val="-2"/>
          <w:sz w:val="28"/>
          <w:szCs w:val="28"/>
        </w:rPr>
        <w:t xml:space="preserve"> </w:t>
      </w:r>
      <w:r w:rsidRPr="00FF77F5">
        <w:rPr>
          <w:sz w:val="28"/>
          <w:szCs w:val="28"/>
        </w:rPr>
        <w:t>части,</w:t>
      </w:r>
      <w:r w:rsidRPr="00FF77F5">
        <w:rPr>
          <w:spacing w:val="-2"/>
          <w:sz w:val="28"/>
          <w:szCs w:val="28"/>
        </w:rPr>
        <w:t xml:space="preserve"> </w:t>
      </w:r>
      <w:r w:rsidRPr="00FF77F5">
        <w:rPr>
          <w:sz w:val="28"/>
          <w:szCs w:val="28"/>
        </w:rPr>
        <w:t>обозначенной</w:t>
      </w:r>
      <w:r w:rsidRPr="00FF77F5">
        <w:rPr>
          <w:spacing w:val="-2"/>
          <w:sz w:val="28"/>
          <w:szCs w:val="28"/>
        </w:rPr>
        <w:t xml:space="preserve"> </w:t>
      </w:r>
      <w:r w:rsidRPr="00FF77F5">
        <w:rPr>
          <w:sz w:val="28"/>
          <w:szCs w:val="28"/>
        </w:rPr>
        <w:t>разметкой),</w:t>
      </w:r>
      <w:r w:rsidRPr="00FF77F5">
        <w:rPr>
          <w:spacing w:val="-2"/>
          <w:sz w:val="28"/>
          <w:szCs w:val="28"/>
        </w:rPr>
        <w:t xml:space="preserve"> </w:t>
      </w:r>
      <w:r w:rsidRPr="00FF77F5">
        <w:rPr>
          <w:sz w:val="28"/>
          <w:szCs w:val="28"/>
        </w:rPr>
        <w:t>посадочную</w:t>
      </w:r>
      <w:r w:rsidRPr="00FF77F5">
        <w:rPr>
          <w:spacing w:val="-2"/>
          <w:sz w:val="28"/>
          <w:szCs w:val="28"/>
        </w:rPr>
        <w:t xml:space="preserve"> </w:t>
      </w:r>
      <w:r w:rsidRPr="00FF77F5">
        <w:rPr>
          <w:sz w:val="28"/>
          <w:szCs w:val="28"/>
        </w:rPr>
        <w:t>площадку</w:t>
      </w:r>
      <w:r w:rsidRPr="00FF77F5">
        <w:rPr>
          <w:spacing w:val="-2"/>
          <w:sz w:val="28"/>
          <w:szCs w:val="28"/>
        </w:rPr>
        <w:t xml:space="preserve"> </w:t>
      </w:r>
      <w:r w:rsidRPr="00FF77F5">
        <w:rPr>
          <w:sz w:val="28"/>
          <w:szCs w:val="28"/>
        </w:rPr>
        <w:t xml:space="preserve">с карманом для подъезда транспорта, павильоны ожидания. Допускается оборудовать </w:t>
      </w:r>
      <w:r w:rsidRPr="00FF77F5">
        <w:rPr>
          <w:sz w:val="28"/>
          <w:szCs w:val="28"/>
        </w:rPr>
        <w:lastRenderedPageBreak/>
        <w:t>остановочный пункт иными дополнительными элементами. В</w:t>
      </w:r>
      <w:r w:rsidRPr="00FF77F5">
        <w:rPr>
          <w:spacing w:val="40"/>
          <w:sz w:val="28"/>
          <w:szCs w:val="28"/>
        </w:rPr>
        <w:t xml:space="preserve"> </w:t>
      </w:r>
      <w:r w:rsidRPr="00FF77F5">
        <w:rPr>
          <w:sz w:val="28"/>
          <w:szCs w:val="28"/>
        </w:rPr>
        <w:t>местах размещения остановочных пунктов следует предусматривать наземные, подземные или надземные пешеходные переходы, избегая формирования пешеходных маршрутов через посадочную площадку. Сопряжение проезжей части и посадочной площадки следует осуществлять путем устройства бортового камня высотой в свету 0,15 - 0,3 м.</w:t>
      </w:r>
    </w:p>
    <w:p w:rsidR="004F4CEC" w:rsidRPr="00FF77F5" w:rsidRDefault="00BA03D5" w:rsidP="003776BC">
      <w:pPr>
        <w:pStyle w:val="a4"/>
        <w:numPr>
          <w:ilvl w:val="0"/>
          <w:numId w:val="63"/>
        </w:numPr>
        <w:tabs>
          <w:tab w:val="left" w:pos="1276"/>
          <w:tab w:val="left" w:pos="2265"/>
        </w:tabs>
        <w:ind w:left="0" w:firstLine="709"/>
        <w:jc w:val="both"/>
        <w:rPr>
          <w:sz w:val="28"/>
          <w:szCs w:val="28"/>
        </w:rPr>
      </w:pPr>
      <w:r w:rsidRPr="00FF77F5">
        <w:rPr>
          <w:sz w:val="28"/>
          <w:szCs w:val="28"/>
        </w:rPr>
        <w:t>При</w:t>
      </w:r>
      <w:r w:rsidRPr="00FF77F5">
        <w:rPr>
          <w:spacing w:val="-10"/>
          <w:sz w:val="28"/>
          <w:szCs w:val="28"/>
        </w:rPr>
        <w:t xml:space="preserve"> </w:t>
      </w:r>
      <w:r w:rsidRPr="00FF77F5">
        <w:rPr>
          <w:sz w:val="28"/>
          <w:szCs w:val="28"/>
        </w:rPr>
        <w:t>проектировании</w:t>
      </w:r>
      <w:r w:rsidRPr="00FF77F5">
        <w:rPr>
          <w:spacing w:val="-10"/>
          <w:sz w:val="28"/>
          <w:szCs w:val="28"/>
        </w:rPr>
        <w:t xml:space="preserve"> </w:t>
      </w:r>
      <w:r w:rsidRPr="00FF77F5">
        <w:rPr>
          <w:sz w:val="28"/>
          <w:szCs w:val="28"/>
        </w:rPr>
        <w:t>благоустройства</w:t>
      </w:r>
      <w:r w:rsidRPr="00FF77F5">
        <w:rPr>
          <w:spacing w:val="-10"/>
          <w:sz w:val="28"/>
          <w:szCs w:val="28"/>
        </w:rPr>
        <w:t xml:space="preserve"> </w:t>
      </w:r>
      <w:r w:rsidRPr="00FF77F5">
        <w:rPr>
          <w:sz w:val="28"/>
          <w:szCs w:val="28"/>
        </w:rPr>
        <w:t>площадей</w:t>
      </w:r>
      <w:r w:rsidRPr="00FF77F5">
        <w:rPr>
          <w:spacing w:val="-10"/>
          <w:sz w:val="28"/>
          <w:szCs w:val="28"/>
        </w:rPr>
        <w:t xml:space="preserve"> </w:t>
      </w:r>
      <w:r w:rsidRPr="00FF77F5">
        <w:rPr>
          <w:spacing w:val="-2"/>
          <w:sz w:val="28"/>
          <w:szCs w:val="28"/>
        </w:rPr>
        <w:t>обеспечиваются:</w:t>
      </w:r>
    </w:p>
    <w:p w:rsidR="004F4CEC" w:rsidRPr="00FF77F5" w:rsidRDefault="00BA03D5" w:rsidP="003776BC">
      <w:pPr>
        <w:pStyle w:val="a4"/>
        <w:numPr>
          <w:ilvl w:val="0"/>
          <w:numId w:val="52"/>
        </w:numPr>
        <w:tabs>
          <w:tab w:val="left" w:pos="1276"/>
          <w:tab w:val="left" w:pos="2150"/>
        </w:tabs>
        <w:ind w:left="0" w:right="390" w:firstLine="709"/>
        <w:jc w:val="both"/>
        <w:rPr>
          <w:sz w:val="28"/>
          <w:szCs w:val="28"/>
        </w:rPr>
      </w:pPr>
      <w:r w:rsidRPr="00FF77F5">
        <w:rPr>
          <w:sz w:val="28"/>
          <w:szCs w:val="28"/>
        </w:rPr>
        <w:t>определение</w:t>
      </w:r>
      <w:r w:rsidRPr="00FF77F5">
        <w:rPr>
          <w:spacing w:val="-4"/>
          <w:sz w:val="28"/>
          <w:szCs w:val="28"/>
        </w:rPr>
        <w:t xml:space="preserve"> </w:t>
      </w:r>
      <w:r w:rsidRPr="00FF77F5">
        <w:rPr>
          <w:sz w:val="28"/>
          <w:szCs w:val="28"/>
        </w:rPr>
        <w:t>точек</w:t>
      </w:r>
      <w:r w:rsidRPr="00FF77F5">
        <w:rPr>
          <w:spacing w:val="-4"/>
          <w:sz w:val="28"/>
          <w:szCs w:val="28"/>
        </w:rPr>
        <w:t xml:space="preserve"> </w:t>
      </w:r>
      <w:r w:rsidRPr="00FF77F5">
        <w:rPr>
          <w:sz w:val="28"/>
          <w:szCs w:val="28"/>
        </w:rPr>
        <w:t>притяжения</w:t>
      </w:r>
      <w:r w:rsidRPr="00FF77F5">
        <w:rPr>
          <w:spacing w:val="-4"/>
          <w:sz w:val="28"/>
          <w:szCs w:val="28"/>
        </w:rPr>
        <w:t xml:space="preserve"> </w:t>
      </w:r>
      <w:r w:rsidRPr="00FF77F5">
        <w:rPr>
          <w:sz w:val="28"/>
          <w:szCs w:val="28"/>
        </w:rPr>
        <w:t>и</w:t>
      </w:r>
      <w:r w:rsidRPr="00FF77F5">
        <w:rPr>
          <w:spacing w:val="-4"/>
          <w:sz w:val="28"/>
          <w:szCs w:val="28"/>
        </w:rPr>
        <w:t xml:space="preserve"> </w:t>
      </w:r>
      <w:r w:rsidRPr="00FF77F5">
        <w:rPr>
          <w:sz w:val="28"/>
          <w:szCs w:val="28"/>
        </w:rPr>
        <w:t>организация</w:t>
      </w:r>
      <w:r w:rsidRPr="00FF77F5">
        <w:rPr>
          <w:spacing w:val="-4"/>
          <w:sz w:val="28"/>
          <w:szCs w:val="28"/>
        </w:rPr>
        <w:t xml:space="preserve"> </w:t>
      </w:r>
      <w:r w:rsidRPr="00FF77F5">
        <w:rPr>
          <w:sz w:val="28"/>
          <w:szCs w:val="28"/>
        </w:rPr>
        <w:t>подходов</w:t>
      </w:r>
      <w:r w:rsidRPr="00FF77F5">
        <w:rPr>
          <w:spacing w:val="-4"/>
          <w:sz w:val="28"/>
          <w:szCs w:val="28"/>
        </w:rPr>
        <w:t xml:space="preserve"> </w:t>
      </w:r>
      <w:r w:rsidRPr="00FF77F5">
        <w:rPr>
          <w:sz w:val="28"/>
          <w:szCs w:val="28"/>
        </w:rPr>
        <w:t>к</w:t>
      </w:r>
      <w:r w:rsidRPr="00FF77F5">
        <w:rPr>
          <w:spacing w:val="-4"/>
          <w:sz w:val="28"/>
          <w:szCs w:val="28"/>
        </w:rPr>
        <w:t xml:space="preserve"> </w:t>
      </w:r>
      <w:r w:rsidRPr="00FF77F5">
        <w:rPr>
          <w:sz w:val="28"/>
          <w:szCs w:val="28"/>
        </w:rPr>
        <w:t>площади,</w:t>
      </w:r>
      <w:r w:rsidRPr="00FF77F5">
        <w:rPr>
          <w:spacing w:val="-4"/>
          <w:sz w:val="28"/>
          <w:szCs w:val="28"/>
        </w:rPr>
        <w:t xml:space="preserve"> </w:t>
      </w:r>
      <w:r w:rsidRPr="00FF77F5">
        <w:rPr>
          <w:sz w:val="28"/>
          <w:szCs w:val="28"/>
        </w:rPr>
        <w:t>чтобы обеспечить ее связность с примыкающими улицами;</w:t>
      </w:r>
    </w:p>
    <w:p w:rsidR="004F4CEC" w:rsidRPr="00FF77F5" w:rsidRDefault="00BA03D5" w:rsidP="003776BC">
      <w:pPr>
        <w:pStyle w:val="a4"/>
        <w:numPr>
          <w:ilvl w:val="0"/>
          <w:numId w:val="52"/>
        </w:numPr>
        <w:tabs>
          <w:tab w:val="left" w:pos="1276"/>
          <w:tab w:val="left" w:pos="2189"/>
        </w:tabs>
        <w:ind w:left="0" w:right="381" w:firstLine="709"/>
        <w:jc w:val="both"/>
        <w:rPr>
          <w:sz w:val="28"/>
          <w:szCs w:val="28"/>
        </w:rPr>
      </w:pPr>
      <w:r w:rsidRPr="00FF77F5">
        <w:rPr>
          <w:sz w:val="28"/>
          <w:szCs w:val="28"/>
        </w:rPr>
        <w:t>организация транзитных путей через площадь. Пути через площадь для транзитных пользователей должны быть акцентированы и не должны пересекать места продолжительного отдыха;</w:t>
      </w:r>
    </w:p>
    <w:p w:rsidR="004F4CEC" w:rsidRPr="00FF77F5" w:rsidRDefault="00BA03D5" w:rsidP="003776BC">
      <w:pPr>
        <w:pStyle w:val="a4"/>
        <w:numPr>
          <w:ilvl w:val="0"/>
          <w:numId w:val="52"/>
        </w:numPr>
        <w:tabs>
          <w:tab w:val="left" w:pos="1276"/>
          <w:tab w:val="left" w:pos="2364"/>
        </w:tabs>
        <w:ind w:left="0" w:right="379" w:firstLine="709"/>
        <w:jc w:val="both"/>
        <w:rPr>
          <w:sz w:val="28"/>
          <w:szCs w:val="28"/>
        </w:rPr>
      </w:pPr>
      <w:r w:rsidRPr="00FF77F5">
        <w:rPr>
          <w:sz w:val="28"/>
          <w:szCs w:val="28"/>
        </w:rPr>
        <w:t>планирование пространства площади для многофункционального использования</w:t>
      </w:r>
      <w:r w:rsidRPr="00FF77F5">
        <w:rPr>
          <w:spacing w:val="48"/>
          <w:sz w:val="28"/>
          <w:szCs w:val="28"/>
        </w:rPr>
        <w:t xml:space="preserve"> </w:t>
      </w:r>
      <w:r w:rsidRPr="00FF77F5">
        <w:rPr>
          <w:sz w:val="28"/>
          <w:szCs w:val="28"/>
        </w:rPr>
        <w:t>(временные</w:t>
      </w:r>
      <w:r w:rsidRPr="00FF77F5">
        <w:rPr>
          <w:spacing w:val="50"/>
          <w:sz w:val="28"/>
          <w:szCs w:val="28"/>
        </w:rPr>
        <w:t xml:space="preserve"> </w:t>
      </w:r>
      <w:r w:rsidRPr="00FF77F5">
        <w:rPr>
          <w:sz w:val="28"/>
          <w:szCs w:val="28"/>
        </w:rPr>
        <w:t>ярмарки,</w:t>
      </w:r>
      <w:r w:rsidRPr="00FF77F5">
        <w:rPr>
          <w:spacing w:val="50"/>
          <w:sz w:val="28"/>
          <w:szCs w:val="28"/>
        </w:rPr>
        <w:t xml:space="preserve"> </w:t>
      </w:r>
      <w:r w:rsidRPr="00FF77F5">
        <w:rPr>
          <w:sz w:val="28"/>
          <w:szCs w:val="28"/>
        </w:rPr>
        <w:t>фестивали,</w:t>
      </w:r>
      <w:r w:rsidRPr="00FF77F5">
        <w:rPr>
          <w:spacing w:val="50"/>
          <w:sz w:val="28"/>
          <w:szCs w:val="28"/>
        </w:rPr>
        <w:t xml:space="preserve"> </w:t>
      </w:r>
      <w:r w:rsidRPr="00FF77F5">
        <w:rPr>
          <w:sz w:val="28"/>
          <w:szCs w:val="28"/>
        </w:rPr>
        <w:t>концерты</w:t>
      </w:r>
      <w:r w:rsidRPr="00FF77F5">
        <w:rPr>
          <w:spacing w:val="50"/>
          <w:sz w:val="28"/>
          <w:szCs w:val="28"/>
        </w:rPr>
        <w:t xml:space="preserve"> </w:t>
      </w:r>
      <w:r w:rsidRPr="00FF77F5">
        <w:rPr>
          <w:sz w:val="28"/>
          <w:szCs w:val="28"/>
        </w:rPr>
        <w:t>и</w:t>
      </w:r>
      <w:r w:rsidRPr="00FF77F5">
        <w:rPr>
          <w:spacing w:val="50"/>
          <w:sz w:val="28"/>
          <w:szCs w:val="28"/>
        </w:rPr>
        <w:t xml:space="preserve"> </w:t>
      </w:r>
      <w:r w:rsidRPr="00FF77F5">
        <w:rPr>
          <w:sz w:val="28"/>
          <w:szCs w:val="28"/>
        </w:rPr>
        <w:t>пр.).</w:t>
      </w:r>
      <w:r w:rsidRPr="00FF77F5">
        <w:rPr>
          <w:spacing w:val="50"/>
          <w:sz w:val="28"/>
          <w:szCs w:val="28"/>
        </w:rPr>
        <w:t xml:space="preserve"> </w:t>
      </w:r>
      <w:r w:rsidRPr="00FF77F5">
        <w:rPr>
          <w:sz w:val="28"/>
          <w:szCs w:val="28"/>
        </w:rPr>
        <w:t>На</w:t>
      </w:r>
      <w:r w:rsidRPr="00FF77F5">
        <w:rPr>
          <w:spacing w:val="50"/>
          <w:sz w:val="28"/>
          <w:szCs w:val="28"/>
        </w:rPr>
        <w:t xml:space="preserve"> </w:t>
      </w:r>
      <w:r w:rsidRPr="00FF77F5">
        <w:rPr>
          <w:sz w:val="28"/>
          <w:szCs w:val="28"/>
        </w:rPr>
        <w:t>30</w:t>
      </w:r>
      <w:r w:rsidRPr="00FF77F5">
        <w:rPr>
          <w:spacing w:val="50"/>
          <w:sz w:val="28"/>
          <w:szCs w:val="28"/>
        </w:rPr>
        <w:t xml:space="preserve"> </w:t>
      </w:r>
      <w:r w:rsidRPr="00FF77F5">
        <w:rPr>
          <w:sz w:val="28"/>
          <w:szCs w:val="28"/>
        </w:rPr>
        <w:t>-</w:t>
      </w:r>
      <w:r w:rsidRPr="00FF77F5">
        <w:rPr>
          <w:spacing w:val="51"/>
          <w:sz w:val="28"/>
          <w:szCs w:val="28"/>
        </w:rPr>
        <w:t xml:space="preserve"> </w:t>
      </w:r>
      <w:r w:rsidRPr="00FF77F5">
        <w:rPr>
          <w:spacing w:val="-5"/>
          <w:sz w:val="28"/>
          <w:szCs w:val="28"/>
        </w:rPr>
        <w:t>40%</w:t>
      </w:r>
      <w:r w:rsidR="00CF4019" w:rsidRPr="00FF77F5">
        <w:rPr>
          <w:spacing w:val="-5"/>
          <w:sz w:val="28"/>
          <w:szCs w:val="28"/>
        </w:rPr>
        <w:t xml:space="preserve"> </w:t>
      </w:r>
      <w:r w:rsidRPr="00FF77F5">
        <w:rPr>
          <w:sz w:val="28"/>
          <w:szCs w:val="28"/>
        </w:rPr>
        <w:t>площади</w:t>
      </w:r>
      <w:r w:rsidRPr="00FF77F5">
        <w:rPr>
          <w:spacing w:val="-7"/>
          <w:sz w:val="28"/>
          <w:szCs w:val="28"/>
        </w:rPr>
        <w:t xml:space="preserve"> </w:t>
      </w:r>
      <w:r w:rsidRPr="00FF77F5">
        <w:rPr>
          <w:sz w:val="28"/>
          <w:szCs w:val="28"/>
        </w:rPr>
        <w:t>не</w:t>
      </w:r>
      <w:r w:rsidRPr="00FF77F5">
        <w:rPr>
          <w:spacing w:val="-5"/>
          <w:sz w:val="28"/>
          <w:szCs w:val="28"/>
        </w:rPr>
        <w:t xml:space="preserve"> </w:t>
      </w:r>
      <w:r w:rsidRPr="00FF77F5">
        <w:rPr>
          <w:sz w:val="28"/>
          <w:szCs w:val="28"/>
        </w:rPr>
        <w:t>должно</w:t>
      </w:r>
      <w:r w:rsidRPr="00FF77F5">
        <w:rPr>
          <w:spacing w:val="-3"/>
          <w:sz w:val="28"/>
          <w:szCs w:val="28"/>
        </w:rPr>
        <w:t xml:space="preserve"> </w:t>
      </w:r>
      <w:r w:rsidRPr="00FF77F5">
        <w:rPr>
          <w:sz w:val="28"/>
          <w:szCs w:val="28"/>
        </w:rPr>
        <w:t>быть</w:t>
      </w:r>
      <w:r w:rsidRPr="00FF77F5">
        <w:rPr>
          <w:spacing w:val="-5"/>
          <w:sz w:val="28"/>
          <w:szCs w:val="28"/>
        </w:rPr>
        <w:t xml:space="preserve"> </w:t>
      </w:r>
      <w:r w:rsidRPr="00FF77F5">
        <w:rPr>
          <w:sz w:val="28"/>
          <w:szCs w:val="28"/>
        </w:rPr>
        <w:t>элементов</w:t>
      </w:r>
      <w:r w:rsidRPr="00FF77F5">
        <w:rPr>
          <w:spacing w:val="-4"/>
          <w:sz w:val="28"/>
          <w:szCs w:val="28"/>
        </w:rPr>
        <w:t xml:space="preserve"> </w:t>
      </w:r>
      <w:r w:rsidRPr="00FF77F5">
        <w:rPr>
          <w:spacing w:val="-2"/>
          <w:sz w:val="28"/>
          <w:szCs w:val="28"/>
        </w:rPr>
        <w:t>благоустройства;</w:t>
      </w:r>
    </w:p>
    <w:p w:rsidR="004F4CEC" w:rsidRPr="00FF77F5" w:rsidRDefault="00BA03D5" w:rsidP="003776BC">
      <w:pPr>
        <w:pStyle w:val="a4"/>
        <w:numPr>
          <w:ilvl w:val="0"/>
          <w:numId w:val="52"/>
        </w:numPr>
        <w:tabs>
          <w:tab w:val="left" w:pos="1276"/>
          <w:tab w:val="left" w:pos="2410"/>
        </w:tabs>
        <w:ind w:left="0" w:right="378" w:firstLine="709"/>
        <w:jc w:val="both"/>
        <w:rPr>
          <w:sz w:val="28"/>
          <w:szCs w:val="28"/>
        </w:rPr>
      </w:pPr>
      <w:r w:rsidRPr="00FF77F5">
        <w:rPr>
          <w:sz w:val="28"/>
          <w:szCs w:val="28"/>
        </w:rPr>
        <w:t>разнообразие использования территории, наличие мест для отдыха и встреч. Следует разработать функциональную программу территории для разных пользователей и разных видов использования. На площади могут быть одновременно организованы скамьи, лежаки и амфитеатры (места пассивного отдыха) и скейт-парки, площадки для командных игр и детские площадки (места активного отдыха);</w:t>
      </w:r>
    </w:p>
    <w:p w:rsidR="004F4CEC" w:rsidRPr="00FF77F5" w:rsidRDefault="00BA03D5" w:rsidP="003776BC">
      <w:pPr>
        <w:pStyle w:val="a4"/>
        <w:numPr>
          <w:ilvl w:val="0"/>
          <w:numId w:val="52"/>
        </w:numPr>
        <w:tabs>
          <w:tab w:val="left" w:pos="1276"/>
          <w:tab w:val="left" w:pos="2211"/>
        </w:tabs>
        <w:spacing w:before="1"/>
        <w:ind w:left="0" w:right="377" w:firstLine="709"/>
        <w:jc w:val="both"/>
        <w:rPr>
          <w:sz w:val="28"/>
          <w:szCs w:val="28"/>
        </w:rPr>
      </w:pPr>
      <w:r w:rsidRPr="00FF77F5">
        <w:rPr>
          <w:sz w:val="28"/>
          <w:szCs w:val="28"/>
        </w:rPr>
        <w:t xml:space="preserve">планирование навигационных и информационных элементов (отдельно стоящих или размещенных в мощении), обеспечивающих ориентацию на территории. Допускается использование покрытия разного цвета, вида или </w:t>
      </w:r>
      <w:r w:rsidRPr="00FF77F5">
        <w:rPr>
          <w:spacing w:val="-2"/>
          <w:sz w:val="28"/>
          <w:szCs w:val="28"/>
        </w:rPr>
        <w:t>фактуры;</w:t>
      </w:r>
    </w:p>
    <w:p w:rsidR="004F4CEC" w:rsidRPr="00FF77F5" w:rsidRDefault="00BA03D5" w:rsidP="003776BC">
      <w:pPr>
        <w:pStyle w:val="a4"/>
        <w:numPr>
          <w:ilvl w:val="0"/>
          <w:numId w:val="52"/>
        </w:numPr>
        <w:tabs>
          <w:tab w:val="left" w:pos="1276"/>
          <w:tab w:val="left" w:pos="2223"/>
        </w:tabs>
        <w:ind w:left="0" w:right="383" w:firstLine="709"/>
        <w:jc w:val="both"/>
        <w:rPr>
          <w:sz w:val="28"/>
          <w:szCs w:val="28"/>
        </w:rPr>
      </w:pPr>
      <w:r w:rsidRPr="00FF77F5">
        <w:rPr>
          <w:sz w:val="28"/>
          <w:szCs w:val="28"/>
        </w:rPr>
        <w:t>защита от климатических воздействий, предусматривающая установку элементов климатического комфорта (навесы, перголы и пр.);</w:t>
      </w:r>
    </w:p>
    <w:p w:rsidR="004F4CEC" w:rsidRPr="00FF77F5" w:rsidRDefault="00BA03D5" w:rsidP="003776BC">
      <w:pPr>
        <w:pStyle w:val="a4"/>
        <w:numPr>
          <w:ilvl w:val="0"/>
          <w:numId w:val="52"/>
        </w:numPr>
        <w:tabs>
          <w:tab w:val="left" w:pos="1276"/>
          <w:tab w:val="left" w:pos="2148"/>
        </w:tabs>
        <w:ind w:left="0" w:firstLine="709"/>
        <w:jc w:val="both"/>
        <w:rPr>
          <w:sz w:val="28"/>
          <w:szCs w:val="28"/>
        </w:rPr>
      </w:pPr>
      <w:r w:rsidRPr="00FF77F5">
        <w:rPr>
          <w:sz w:val="28"/>
          <w:szCs w:val="28"/>
        </w:rPr>
        <w:t>организация</w:t>
      </w:r>
      <w:r w:rsidRPr="00FF77F5">
        <w:rPr>
          <w:spacing w:val="-6"/>
          <w:sz w:val="28"/>
          <w:szCs w:val="28"/>
        </w:rPr>
        <w:t xml:space="preserve"> </w:t>
      </w:r>
      <w:r w:rsidRPr="00FF77F5">
        <w:rPr>
          <w:sz w:val="28"/>
          <w:szCs w:val="28"/>
        </w:rPr>
        <w:t>отвода</w:t>
      </w:r>
      <w:r w:rsidRPr="00FF77F5">
        <w:rPr>
          <w:spacing w:val="-6"/>
          <w:sz w:val="28"/>
          <w:szCs w:val="28"/>
        </w:rPr>
        <w:t xml:space="preserve"> </w:t>
      </w:r>
      <w:r w:rsidRPr="00FF77F5">
        <w:rPr>
          <w:sz w:val="28"/>
          <w:szCs w:val="28"/>
        </w:rPr>
        <w:t>дождевых</w:t>
      </w:r>
      <w:r w:rsidRPr="00FF77F5">
        <w:rPr>
          <w:spacing w:val="-5"/>
          <w:sz w:val="28"/>
          <w:szCs w:val="28"/>
        </w:rPr>
        <w:t xml:space="preserve"> </w:t>
      </w:r>
      <w:r w:rsidRPr="00FF77F5">
        <w:rPr>
          <w:spacing w:val="-2"/>
          <w:sz w:val="28"/>
          <w:szCs w:val="28"/>
        </w:rPr>
        <w:t>стоков;</w:t>
      </w:r>
    </w:p>
    <w:p w:rsidR="004F4CEC" w:rsidRPr="00FF77F5" w:rsidRDefault="00BA03D5" w:rsidP="003776BC">
      <w:pPr>
        <w:pStyle w:val="a4"/>
        <w:numPr>
          <w:ilvl w:val="0"/>
          <w:numId w:val="52"/>
        </w:numPr>
        <w:tabs>
          <w:tab w:val="left" w:pos="1276"/>
          <w:tab w:val="left" w:pos="2194"/>
        </w:tabs>
        <w:ind w:left="0" w:right="380" w:firstLine="709"/>
        <w:jc w:val="both"/>
        <w:rPr>
          <w:sz w:val="28"/>
          <w:szCs w:val="28"/>
        </w:rPr>
      </w:pPr>
      <w:r w:rsidRPr="00FF77F5">
        <w:rPr>
          <w:sz w:val="28"/>
          <w:szCs w:val="28"/>
        </w:rPr>
        <w:t xml:space="preserve">озеленение площади, абсорбирующее пыль, способствующее снижению уровня шума, обеспечивающее тень, повышающее визуальную </w:t>
      </w:r>
      <w:r w:rsidRPr="00FF77F5">
        <w:rPr>
          <w:spacing w:val="-2"/>
          <w:sz w:val="28"/>
          <w:szCs w:val="28"/>
        </w:rPr>
        <w:t>привлекательность;</w:t>
      </w:r>
    </w:p>
    <w:p w:rsidR="004F4CEC" w:rsidRPr="00FF77F5" w:rsidRDefault="00BA03D5" w:rsidP="003776BC">
      <w:pPr>
        <w:pStyle w:val="a4"/>
        <w:numPr>
          <w:ilvl w:val="0"/>
          <w:numId w:val="52"/>
        </w:numPr>
        <w:tabs>
          <w:tab w:val="left" w:pos="1276"/>
          <w:tab w:val="left" w:pos="2283"/>
        </w:tabs>
        <w:ind w:left="0" w:right="383" w:firstLine="709"/>
        <w:jc w:val="both"/>
        <w:rPr>
          <w:sz w:val="28"/>
          <w:szCs w:val="28"/>
        </w:rPr>
      </w:pPr>
      <w:r w:rsidRPr="00FF77F5">
        <w:rPr>
          <w:sz w:val="28"/>
          <w:szCs w:val="28"/>
        </w:rPr>
        <w:t>организация освещения площади, обеспечивающего безопасность и комфорт пользователей в темное время суток;</w:t>
      </w:r>
    </w:p>
    <w:p w:rsidR="004F4CEC" w:rsidRPr="00FF77F5" w:rsidRDefault="00BA03D5" w:rsidP="003776BC">
      <w:pPr>
        <w:pStyle w:val="a4"/>
        <w:numPr>
          <w:ilvl w:val="0"/>
          <w:numId w:val="52"/>
        </w:numPr>
        <w:tabs>
          <w:tab w:val="left" w:pos="1276"/>
          <w:tab w:val="left" w:pos="2300"/>
        </w:tabs>
        <w:ind w:left="0" w:right="373" w:firstLine="709"/>
        <w:jc w:val="both"/>
        <w:rPr>
          <w:sz w:val="28"/>
          <w:szCs w:val="28"/>
        </w:rPr>
      </w:pPr>
      <w:r w:rsidRPr="00FF77F5">
        <w:rPr>
          <w:sz w:val="28"/>
          <w:szCs w:val="28"/>
        </w:rPr>
        <w:t xml:space="preserve">функциональное зонирование и соблюдение общих требований с учетом </w:t>
      </w:r>
      <w:r w:rsidRPr="00FF77F5">
        <w:rPr>
          <w:spacing w:val="-2"/>
          <w:sz w:val="28"/>
          <w:szCs w:val="28"/>
        </w:rPr>
        <w:t>необходимости:</w:t>
      </w:r>
    </w:p>
    <w:p w:rsidR="004F4CEC" w:rsidRPr="00FF77F5" w:rsidRDefault="00BA03D5" w:rsidP="003776BC">
      <w:pPr>
        <w:pStyle w:val="a3"/>
        <w:tabs>
          <w:tab w:val="left" w:pos="1276"/>
        </w:tabs>
        <w:ind w:left="0" w:right="379" w:firstLine="709"/>
      </w:pPr>
      <w:r w:rsidRPr="00FF77F5">
        <w:t>а) вписать дизайн-проект в водно-зеленый каркас территории (либо создать условия для его формирования);</w:t>
      </w:r>
    </w:p>
    <w:p w:rsidR="004F4CEC" w:rsidRPr="00FF77F5" w:rsidRDefault="00BA03D5" w:rsidP="008F5194">
      <w:pPr>
        <w:pStyle w:val="a3"/>
        <w:tabs>
          <w:tab w:val="left" w:pos="1276"/>
        </w:tabs>
        <w:ind w:left="709" w:right="1417" w:firstLine="0"/>
      </w:pPr>
      <w:r w:rsidRPr="00FF77F5">
        <w:t>б)</w:t>
      </w:r>
      <w:r w:rsidRPr="00FF77F5">
        <w:rPr>
          <w:spacing w:val="-8"/>
        </w:rPr>
        <w:t xml:space="preserve"> </w:t>
      </w:r>
      <w:r w:rsidRPr="00FF77F5">
        <w:t>предусмотреть</w:t>
      </w:r>
      <w:r w:rsidRPr="00FF77F5">
        <w:rPr>
          <w:spacing w:val="-9"/>
        </w:rPr>
        <w:t xml:space="preserve"> </w:t>
      </w:r>
      <w:r w:rsidRPr="00FF77F5">
        <w:t>зоны</w:t>
      </w:r>
      <w:r w:rsidRPr="00FF77F5">
        <w:rPr>
          <w:spacing w:val="-9"/>
        </w:rPr>
        <w:t xml:space="preserve"> </w:t>
      </w:r>
      <w:r w:rsidRPr="00FF77F5">
        <w:t>для</w:t>
      </w:r>
      <w:r w:rsidRPr="00FF77F5">
        <w:rPr>
          <w:spacing w:val="-9"/>
        </w:rPr>
        <w:t xml:space="preserve"> </w:t>
      </w:r>
      <w:r w:rsidRPr="00FF77F5">
        <w:t>многофункционального</w:t>
      </w:r>
      <w:r w:rsidRPr="00FF77F5">
        <w:rPr>
          <w:spacing w:val="-8"/>
        </w:rPr>
        <w:t xml:space="preserve"> </w:t>
      </w:r>
      <w:r w:rsidRPr="00FF77F5">
        <w:t>использования; в) предусмотреть разделение зон активного и пассивного отдыха;</w:t>
      </w:r>
    </w:p>
    <w:p w:rsidR="004F4CEC" w:rsidRPr="00FF77F5" w:rsidRDefault="00BA03D5" w:rsidP="008F5194">
      <w:pPr>
        <w:pStyle w:val="a3"/>
        <w:tabs>
          <w:tab w:val="left" w:pos="1276"/>
        </w:tabs>
        <w:ind w:left="709" w:right="375" w:firstLine="0"/>
      </w:pPr>
      <w:r w:rsidRPr="00FF77F5">
        <w:t>г)</w:t>
      </w:r>
      <w:r w:rsidRPr="00FF77F5">
        <w:rPr>
          <w:spacing w:val="-4"/>
        </w:rPr>
        <w:t xml:space="preserve"> </w:t>
      </w:r>
      <w:r w:rsidRPr="00FF77F5">
        <w:t>предусмотреть</w:t>
      </w:r>
      <w:r w:rsidRPr="00FF77F5">
        <w:rPr>
          <w:spacing w:val="-5"/>
        </w:rPr>
        <w:t xml:space="preserve"> </w:t>
      </w:r>
      <w:r w:rsidRPr="00FF77F5">
        <w:t>зоны</w:t>
      </w:r>
      <w:r w:rsidRPr="00FF77F5">
        <w:rPr>
          <w:spacing w:val="-5"/>
        </w:rPr>
        <w:t xml:space="preserve"> </w:t>
      </w:r>
      <w:r w:rsidRPr="00FF77F5">
        <w:t>активного</w:t>
      </w:r>
      <w:r w:rsidRPr="00FF77F5">
        <w:rPr>
          <w:spacing w:val="-4"/>
        </w:rPr>
        <w:t xml:space="preserve"> </w:t>
      </w:r>
      <w:r w:rsidRPr="00FF77F5">
        <w:t>отдыха</w:t>
      </w:r>
      <w:r w:rsidRPr="00FF77F5">
        <w:rPr>
          <w:spacing w:val="-5"/>
        </w:rPr>
        <w:t xml:space="preserve"> </w:t>
      </w:r>
      <w:r w:rsidRPr="00FF77F5">
        <w:t>на</w:t>
      </w:r>
      <w:r w:rsidRPr="00FF77F5">
        <w:rPr>
          <w:spacing w:val="-5"/>
        </w:rPr>
        <w:t xml:space="preserve"> </w:t>
      </w:r>
      <w:r w:rsidRPr="00FF77F5">
        <w:t>удалении</w:t>
      </w:r>
      <w:r w:rsidRPr="00FF77F5">
        <w:rPr>
          <w:spacing w:val="-5"/>
        </w:rPr>
        <w:t xml:space="preserve"> </w:t>
      </w:r>
      <w:r w:rsidRPr="00FF77F5">
        <w:t>от</w:t>
      </w:r>
      <w:r w:rsidRPr="00FF77F5">
        <w:rPr>
          <w:spacing w:val="-4"/>
        </w:rPr>
        <w:t xml:space="preserve"> </w:t>
      </w:r>
      <w:r w:rsidRPr="00FF77F5">
        <w:t>окон</w:t>
      </w:r>
      <w:r w:rsidRPr="00FF77F5">
        <w:rPr>
          <w:spacing w:val="-5"/>
        </w:rPr>
        <w:t xml:space="preserve"> </w:t>
      </w:r>
      <w:r w:rsidRPr="00FF77F5">
        <w:t>жилых</w:t>
      </w:r>
      <w:r w:rsidRPr="00FF77F5">
        <w:rPr>
          <w:spacing w:val="-4"/>
        </w:rPr>
        <w:t xml:space="preserve"> </w:t>
      </w:r>
      <w:r w:rsidRPr="00FF77F5">
        <w:t>домов; д) проработать программу всесезонного использования;</w:t>
      </w:r>
    </w:p>
    <w:p w:rsidR="004F4CEC" w:rsidRPr="00FF77F5" w:rsidRDefault="00BA03D5" w:rsidP="003776BC">
      <w:pPr>
        <w:pStyle w:val="a3"/>
        <w:tabs>
          <w:tab w:val="left" w:pos="1276"/>
          <w:tab w:val="left" w:pos="2279"/>
          <w:tab w:val="left" w:pos="4196"/>
          <w:tab w:val="left" w:pos="6088"/>
          <w:tab w:val="left" w:pos="6976"/>
          <w:tab w:val="left" w:pos="7343"/>
          <w:tab w:val="left" w:pos="9335"/>
        </w:tabs>
        <w:ind w:left="0" w:right="384" w:firstLine="709"/>
      </w:pPr>
      <w:r w:rsidRPr="00FF77F5">
        <w:rPr>
          <w:spacing w:val="-6"/>
        </w:rPr>
        <w:t>е)</w:t>
      </w:r>
      <w:r w:rsidR="008F5194">
        <w:t xml:space="preserve"> </w:t>
      </w:r>
      <w:r w:rsidRPr="00FF77F5">
        <w:rPr>
          <w:spacing w:val="-2"/>
        </w:rPr>
        <w:t>сформировать</w:t>
      </w:r>
      <w:r w:rsidR="008F5194">
        <w:t xml:space="preserve"> </w:t>
      </w:r>
      <w:r w:rsidRPr="00FF77F5">
        <w:rPr>
          <w:spacing w:val="-2"/>
        </w:rPr>
        <w:t>безбарьерную</w:t>
      </w:r>
      <w:r w:rsidR="008F5194">
        <w:t xml:space="preserve"> </w:t>
      </w:r>
      <w:r w:rsidRPr="00FF77F5">
        <w:rPr>
          <w:spacing w:val="-4"/>
        </w:rPr>
        <w:t>среду</w:t>
      </w:r>
      <w:r w:rsidR="008F5194">
        <w:t xml:space="preserve"> </w:t>
      </w:r>
      <w:r w:rsidRPr="00FF77F5">
        <w:rPr>
          <w:spacing w:val="-10"/>
        </w:rPr>
        <w:t>и</w:t>
      </w:r>
      <w:r w:rsidR="008F5194">
        <w:t xml:space="preserve"> </w:t>
      </w:r>
      <w:r w:rsidRPr="00FF77F5">
        <w:rPr>
          <w:spacing w:val="-2"/>
        </w:rPr>
        <w:t>предусмотреть</w:t>
      </w:r>
      <w:r w:rsidR="008F5194">
        <w:t xml:space="preserve"> </w:t>
      </w:r>
      <w:r w:rsidRPr="00FF77F5">
        <w:rPr>
          <w:spacing w:val="-2"/>
        </w:rPr>
        <w:t xml:space="preserve">использование </w:t>
      </w:r>
      <w:r w:rsidRPr="00FF77F5">
        <w:t>тактильных поверхностей для инвалидов;</w:t>
      </w:r>
    </w:p>
    <w:p w:rsidR="004F4CEC" w:rsidRPr="00FF77F5" w:rsidRDefault="00BA03D5" w:rsidP="003776BC">
      <w:pPr>
        <w:tabs>
          <w:tab w:val="left" w:pos="1276"/>
        </w:tabs>
        <w:ind w:firstLine="709"/>
        <w:jc w:val="both"/>
        <w:rPr>
          <w:sz w:val="28"/>
          <w:szCs w:val="28"/>
        </w:rPr>
      </w:pPr>
      <w:r w:rsidRPr="00FF77F5">
        <w:rPr>
          <w:sz w:val="28"/>
          <w:szCs w:val="28"/>
        </w:rPr>
        <w:t>ж)</w:t>
      </w:r>
      <w:r w:rsidRPr="00FF77F5">
        <w:rPr>
          <w:spacing w:val="-4"/>
          <w:sz w:val="28"/>
          <w:szCs w:val="28"/>
        </w:rPr>
        <w:t xml:space="preserve"> </w:t>
      </w:r>
      <w:r w:rsidRPr="00FF77F5">
        <w:rPr>
          <w:i/>
          <w:sz w:val="28"/>
          <w:szCs w:val="28"/>
        </w:rPr>
        <w:t>предусмотреть</w:t>
      </w:r>
      <w:r w:rsidRPr="00FF77F5">
        <w:rPr>
          <w:i/>
          <w:spacing w:val="-5"/>
          <w:sz w:val="28"/>
          <w:szCs w:val="28"/>
        </w:rPr>
        <w:t xml:space="preserve"> </w:t>
      </w:r>
      <w:r w:rsidRPr="00FF77F5">
        <w:rPr>
          <w:i/>
          <w:sz w:val="28"/>
          <w:szCs w:val="28"/>
        </w:rPr>
        <w:t>зоны</w:t>
      </w:r>
      <w:r w:rsidRPr="00FF77F5">
        <w:rPr>
          <w:i/>
          <w:spacing w:val="-5"/>
          <w:sz w:val="28"/>
          <w:szCs w:val="28"/>
        </w:rPr>
        <w:t xml:space="preserve"> </w:t>
      </w:r>
      <w:r w:rsidRPr="00FF77F5">
        <w:rPr>
          <w:i/>
          <w:sz w:val="28"/>
          <w:szCs w:val="28"/>
        </w:rPr>
        <w:t>тихого</w:t>
      </w:r>
      <w:r w:rsidRPr="00FF77F5">
        <w:rPr>
          <w:i/>
          <w:spacing w:val="-3"/>
          <w:sz w:val="28"/>
          <w:szCs w:val="28"/>
        </w:rPr>
        <w:t xml:space="preserve"> </w:t>
      </w:r>
      <w:r w:rsidRPr="00FF77F5">
        <w:rPr>
          <w:i/>
          <w:spacing w:val="-2"/>
          <w:sz w:val="28"/>
          <w:szCs w:val="28"/>
        </w:rPr>
        <w:t>отдыха</w:t>
      </w:r>
      <w:r w:rsidRPr="00FF77F5">
        <w:rPr>
          <w:spacing w:val="-2"/>
          <w:sz w:val="28"/>
          <w:szCs w:val="28"/>
        </w:rPr>
        <w:t>;</w:t>
      </w:r>
    </w:p>
    <w:p w:rsidR="004F4CEC" w:rsidRPr="00FF77F5" w:rsidRDefault="00BA03D5" w:rsidP="003776BC">
      <w:pPr>
        <w:tabs>
          <w:tab w:val="left" w:pos="1276"/>
          <w:tab w:val="left" w:pos="2307"/>
          <w:tab w:val="left" w:pos="4475"/>
          <w:tab w:val="left" w:pos="5311"/>
          <w:tab w:val="left" w:pos="5963"/>
          <w:tab w:val="left" w:pos="7656"/>
          <w:tab w:val="left" w:pos="9933"/>
        </w:tabs>
        <w:ind w:right="380" w:firstLine="709"/>
        <w:jc w:val="both"/>
        <w:rPr>
          <w:sz w:val="28"/>
          <w:szCs w:val="28"/>
        </w:rPr>
      </w:pPr>
      <w:r w:rsidRPr="00FF77F5">
        <w:rPr>
          <w:spacing w:val="-6"/>
          <w:sz w:val="28"/>
          <w:szCs w:val="28"/>
        </w:rPr>
        <w:t>з)</w:t>
      </w:r>
      <w:r w:rsidR="008F5194">
        <w:rPr>
          <w:sz w:val="28"/>
          <w:szCs w:val="28"/>
        </w:rPr>
        <w:t xml:space="preserve"> </w:t>
      </w:r>
      <w:r w:rsidRPr="00FF77F5">
        <w:rPr>
          <w:i/>
          <w:spacing w:val="-2"/>
          <w:sz w:val="28"/>
          <w:szCs w:val="28"/>
        </w:rPr>
        <w:t>предусмотреть</w:t>
      </w:r>
      <w:r w:rsidR="008F5194">
        <w:rPr>
          <w:i/>
          <w:sz w:val="28"/>
          <w:szCs w:val="28"/>
        </w:rPr>
        <w:t xml:space="preserve"> </w:t>
      </w:r>
      <w:r w:rsidRPr="00FF77F5">
        <w:rPr>
          <w:i/>
          <w:spacing w:val="-4"/>
          <w:sz w:val="28"/>
          <w:szCs w:val="28"/>
        </w:rPr>
        <w:t>зоны</w:t>
      </w:r>
      <w:r w:rsidR="008F5194">
        <w:rPr>
          <w:i/>
          <w:sz w:val="28"/>
          <w:szCs w:val="28"/>
        </w:rPr>
        <w:t xml:space="preserve"> </w:t>
      </w:r>
      <w:r w:rsidRPr="00FF77F5">
        <w:rPr>
          <w:i/>
          <w:spacing w:val="-4"/>
          <w:sz w:val="28"/>
          <w:szCs w:val="28"/>
        </w:rPr>
        <w:t>для</w:t>
      </w:r>
      <w:r w:rsidR="008F5194">
        <w:rPr>
          <w:i/>
          <w:sz w:val="28"/>
          <w:szCs w:val="28"/>
        </w:rPr>
        <w:t xml:space="preserve"> </w:t>
      </w:r>
      <w:r w:rsidRPr="00FF77F5">
        <w:rPr>
          <w:i/>
          <w:spacing w:val="-2"/>
          <w:sz w:val="28"/>
          <w:szCs w:val="28"/>
        </w:rPr>
        <w:t>размещения</w:t>
      </w:r>
      <w:r w:rsidR="008F5194">
        <w:rPr>
          <w:i/>
          <w:sz w:val="28"/>
          <w:szCs w:val="28"/>
        </w:rPr>
        <w:t xml:space="preserve"> </w:t>
      </w:r>
      <w:r w:rsidRPr="00FF77F5">
        <w:rPr>
          <w:i/>
          <w:spacing w:val="-2"/>
          <w:sz w:val="28"/>
          <w:szCs w:val="28"/>
        </w:rPr>
        <w:t>нестационарных</w:t>
      </w:r>
      <w:r w:rsidR="008F5194">
        <w:rPr>
          <w:i/>
          <w:sz w:val="28"/>
          <w:szCs w:val="28"/>
        </w:rPr>
        <w:t xml:space="preserve"> </w:t>
      </w:r>
      <w:r w:rsidRPr="00FF77F5">
        <w:rPr>
          <w:i/>
          <w:spacing w:val="-2"/>
          <w:sz w:val="28"/>
          <w:szCs w:val="28"/>
        </w:rPr>
        <w:t>торговых объектов</w:t>
      </w:r>
      <w:r w:rsidRPr="00FF77F5">
        <w:rPr>
          <w:spacing w:val="-2"/>
          <w:sz w:val="28"/>
          <w:szCs w:val="28"/>
        </w:rPr>
        <w:t>;</w:t>
      </w:r>
    </w:p>
    <w:p w:rsidR="004F4CEC" w:rsidRPr="00FF77F5" w:rsidRDefault="00BA03D5" w:rsidP="003776BC">
      <w:pPr>
        <w:tabs>
          <w:tab w:val="left" w:pos="1276"/>
        </w:tabs>
        <w:ind w:firstLine="709"/>
        <w:jc w:val="both"/>
        <w:rPr>
          <w:sz w:val="28"/>
          <w:szCs w:val="28"/>
        </w:rPr>
      </w:pPr>
      <w:r w:rsidRPr="00FF77F5">
        <w:rPr>
          <w:sz w:val="28"/>
          <w:szCs w:val="28"/>
        </w:rPr>
        <w:t>и)</w:t>
      </w:r>
      <w:r w:rsidRPr="00FF77F5">
        <w:rPr>
          <w:spacing w:val="-9"/>
          <w:sz w:val="28"/>
          <w:szCs w:val="28"/>
        </w:rPr>
        <w:t xml:space="preserve"> </w:t>
      </w:r>
      <w:r w:rsidRPr="00FF77F5">
        <w:rPr>
          <w:i/>
          <w:sz w:val="28"/>
          <w:szCs w:val="28"/>
        </w:rPr>
        <w:t>сохранить</w:t>
      </w:r>
      <w:r w:rsidRPr="00FF77F5">
        <w:rPr>
          <w:i/>
          <w:spacing w:val="-9"/>
          <w:sz w:val="28"/>
          <w:szCs w:val="28"/>
        </w:rPr>
        <w:t xml:space="preserve"> </w:t>
      </w:r>
      <w:r w:rsidRPr="00FF77F5">
        <w:rPr>
          <w:i/>
          <w:sz w:val="28"/>
          <w:szCs w:val="28"/>
        </w:rPr>
        <w:t>просматриваемость</w:t>
      </w:r>
      <w:r w:rsidRPr="00FF77F5">
        <w:rPr>
          <w:i/>
          <w:spacing w:val="-9"/>
          <w:sz w:val="28"/>
          <w:szCs w:val="28"/>
        </w:rPr>
        <w:t xml:space="preserve"> </w:t>
      </w:r>
      <w:r w:rsidRPr="00FF77F5">
        <w:rPr>
          <w:i/>
          <w:spacing w:val="-2"/>
          <w:sz w:val="28"/>
          <w:szCs w:val="28"/>
        </w:rPr>
        <w:t>территории</w:t>
      </w:r>
      <w:r w:rsidRPr="00FF77F5">
        <w:rPr>
          <w:spacing w:val="-2"/>
          <w:sz w:val="28"/>
          <w:szCs w:val="28"/>
        </w:rPr>
        <w:t>;</w:t>
      </w:r>
    </w:p>
    <w:p w:rsidR="004F4CEC" w:rsidRPr="00FF77F5" w:rsidRDefault="00BA03D5" w:rsidP="003776BC">
      <w:pPr>
        <w:pStyle w:val="a3"/>
        <w:tabs>
          <w:tab w:val="left" w:pos="1276"/>
        </w:tabs>
        <w:ind w:left="0" w:firstLine="709"/>
      </w:pPr>
      <w:r w:rsidRPr="00FF77F5">
        <w:t>к)</w:t>
      </w:r>
      <w:r w:rsidRPr="00FF77F5">
        <w:rPr>
          <w:spacing w:val="-7"/>
        </w:rPr>
        <w:t xml:space="preserve"> </w:t>
      </w:r>
      <w:r w:rsidRPr="00FF77F5">
        <w:t>обеспечить</w:t>
      </w:r>
      <w:r w:rsidRPr="00FF77F5">
        <w:rPr>
          <w:spacing w:val="-7"/>
        </w:rPr>
        <w:t xml:space="preserve"> </w:t>
      </w:r>
      <w:r w:rsidRPr="00FF77F5">
        <w:t>связанность</w:t>
      </w:r>
      <w:r w:rsidRPr="00FF77F5">
        <w:rPr>
          <w:spacing w:val="-7"/>
        </w:rPr>
        <w:t xml:space="preserve"> </w:t>
      </w:r>
      <w:r w:rsidRPr="00FF77F5">
        <w:t>площади</w:t>
      </w:r>
      <w:r w:rsidRPr="00FF77F5">
        <w:rPr>
          <w:spacing w:val="-7"/>
        </w:rPr>
        <w:t xml:space="preserve"> </w:t>
      </w:r>
      <w:r w:rsidRPr="00FF77F5">
        <w:t>с</w:t>
      </w:r>
      <w:r w:rsidRPr="00FF77F5">
        <w:rPr>
          <w:spacing w:val="-7"/>
        </w:rPr>
        <w:t xml:space="preserve"> </w:t>
      </w:r>
      <w:r w:rsidRPr="00FF77F5">
        <w:t>примыкающими</w:t>
      </w:r>
      <w:r w:rsidRPr="00FF77F5">
        <w:rPr>
          <w:spacing w:val="-6"/>
        </w:rPr>
        <w:t xml:space="preserve"> </w:t>
      </w:r>
      <w:r w:rsidRPr="00FF77F5">
        <w:rPr>
          <w:spacing w:val="-2"/>
        </w:rPr>
        <w:t>улицами;</w:t>
      </w:r>
    </w:p>
    <w:p w:rsidR="004F4CEC" w:rsidRPr="00FF77F5" w:rsidRDefault="00BA03D5" w:rsidP="003776BC">
      <w:pPr>
        <w:pStyle w:val="a4"/>
        <w:numPr>
          <w:ilvl w:val="0"/>
          <w:numId w:val="52"/>
        </w:numPr>
        <w:tabs>
          <w:tab w:val="left" w:pos="1276"/>
          <w:tab w:val="left" w:pos="2288"/>
        </w:tabs>
        <w:ind w:left="0" w:firstLine="709"/>
        <w:jc w:val="both"/>
        <w:rPr>
          <w:sz w:val="28"/>
          <w:szCs w:val="28"/>
        </w:rPr>
      </w:pPr>
      <w:r w:rsidRPr="00FF77F5">
        <w:rPr>
          <w:sz w:val="28"/>
          <w:szCs w:val="28"/>
        </w:rPr>
        <w:lastRenderedPageBreak/>
        <w:t>транспортно-пешеходные</w:t>
      </w:r>
      <w:r w:rsidRPr="00FF77F5">
        <w:rPr>
          <w:spacing w:val="-9"/>
          <w:sz w:val="28"/>
          <w:szCs w:val="28"/>
        </w:rPr>
        <w:t xml:space="preserve"> </w:t>
      </w:r>
      <w:r w:rsidRPr="00FF77F5">
        <w:rPr>
          <w:sz w:val="28"/>
          <w:szCs w:val="28"/>
        </w:rPr>
        <w:t>связи</w:t>
      </w:r>
      <w:r w:rsidRPr="00FF77F5">
        <w:rPr>
          <w:spacing w:val="-18"/>
          <w:sz w:val="28"/>
          <w:szCs w:val="28"/>
        </w:rPr>
        <w:t xml:space="preserve"> </w:t>
      </w:r>
      <w:r w:rsidRPr="00FF77F5">
        <w:rPr>
          <w:sz w:val="28"/>
          <w:szCs w:val="28"/>
        </w:rPr>
        <w:t>с</w:t>
      </w:r>
      <w:r w:rsidRPr="00FF77F5">
        <w:rPr>
          <w:spacing w:val="-9"/>
          <w:sz w:val="28"/>
          <w:szCs w:val="28"/>
        </w:rPr>
        <w:t xml:space="preserve"> </w:t>
      </w:r>
      <w:r w:rsidRPr="00FF77F5">
        <w:rPr>
          <w:sz w:val="28"/>
          <w:szCs w:val="28"/>
        </w:rPr>
        <w:t>учетом</w:t>
      </w:r>
      <w:r w:rsidRPr="00FF77F5">
        <w:rPr>
          <w:spacing w:val="-8"/>
          <w:sz w:val="28"/>
          <w:szCs w:val="28"/>
        </w:rPr>
        <w:t xml:space="preserve"> </w:t>
      </w:r>
      <w:r w:rsidRPr="00FF77F5">
        <w:rPr>
          <w:spacing w:val="-2"/>
          <w:sz w:val="28"/>
          <w:szCs w:val="28"/>
        </w:rPr>
        <w:t>необходимости:</w:t>
      </w:r>
    </w:p>
    <w:p w:rsidR="004F4CEC" w:rsidRPr="00FF77F5" w:rsidRDefault="00BA03D5" w:rsidP="003776BC">
      <w:pPr>
        <w:pStyle w:val="a3"/>
        <w:tabs>
          <w:tab w:val="left" w:pos="1276"/>
        </w:tabs>
        <w:ind w:left="0" w:right="1181" w:firstLine="709"/>
      </w:pPr>
      <w:r w:rsidRPr="00FF77F5">
        <w:t>а)</w:t>
      </w:r>
      <w:r w:rsidRPr="00FF77F5">
        <w:rPr>
          <w:spacing w:val="-6"/>
        </w:rPr>
        <w:t xml:space="preserve"> </w:t>
      </w:r>
      <w:r w:rsidRPr="00FF77F5">
        <w:t>учесть</w:t>
      </w:r>
      <w:r w:rsidRPr="00FF77F5">
        <w:rPr>
          <w:spacing w:val="-7"/>
        </w:rPr>
        <w:t xml:space="preserve"> </w:t>
      </w:r>
      <w:r w:rsidRPr="00FF77F5">
        <w:t>существующие</w:t>
      </w:r>
      <w:r w:rsidRPr="00FF77F5">
        <w:rPr>
          <w:spacing w:val="-7"/>
        </w:rPr>
        <w:t xml:space="preserve"> </w:t>
      </w:r>
      <w:r w:rsidRPr="00FF77F5">
        <w:t>проходы,</w:t>
      </w:r>
      <w:r w:rsidRPr="00FF77F5">
        <w:rPr>
          <w:spacing w:val="-6"/>
        </w:rPr>
        <w:t xml:space="preserve"> </w:t>
      </w:r>
      <w:r w:rsidRPr="00FF77F5">
        <w:t>проезды</w:t>
      </w:r>
      <w:r w:rsidRPr="00FF77F5">
        <w:rPr>
          <w:spacing w:val="-7"/>
        </w:rPr>
        <w:t xml:space="preserve"> </w:t>
      </w:r>
      <w:r w:rsidRPr="00FF77F5">
        <w:t>и</w:t>
      </w:r>
      <w:r w:rsidRPr="00FF77F5">
        <w:rPr>
          <w:spacing w:val="-7"/>
        </w:rPr>
        <w:t xml:space="preserve"> </w:t>
      </w:r>
      <w:r w:rsidRPr="00FF77F5">
        <w:t>пешеходные</w:t>
      </w:r>
      <w:r w:rsidRPr="00FF77F5">
        <w:rPr>
          <w:spacing w:val="-7"/>
        </w:rPr>
        <w:t xml:space="preserve"> </w:t>
      </w:r>
      <w:r w:rsidRPr="00FF77F5">
        <w:t>переходы; б) учесть перспективные проходы и проезды;</w:t>
      </w:r>
    </w:p>
    <w:p w:rsidR="004F4CEC" w:rsidRPr="00FF77F5" w:rsidRDefault="00BA03D5" w:rsidP="003776BC">
      <w:pPr>
        <w:tabs>
          <w:tab w:val="left" w:pos="1276"/>
          <w:tab w:val="left" w:pos="2445"/>
          <w:tab w:val="left" w:pos="4469"/>
          <w:tab w:val="left" w:pos="6515"/>
          <w:tab w:val="left" w:pos="8335"/>
          <w:tab w:val="left" w:pos="9052"/>
          <w:tab w:val="left" w:pos="10961"/>
        </w:tabs>
        <w:ind w:right="377" w:firstLine="709"/>
        <w:jc w:val="both"/>
        <w:rPr>
          <w:sz w:val="28"/>
          <w:szCs w:val="28"/>
        </w:rPr>
      </w:pPr>
      <w:r w:rsidRPr="00FF77F5">
        <w:rPr>
          <w:spacing w:val="-6"/>
          <w:sz w:val="28"/>
          <w:szCs w:val="28"/>
        </w:rPr>
        <w:t>в)</w:t>
      </w:r>
      <w:r w:rsidR="008F5194">
        <w:rPr>
          <w:sz w:val="28"/>
          <w:szCs w:val="28"/>
        </w:rPr>
        <w:t xml:space="preserve"> </w:t>
      </w:r>
      <w:r w:rsidRPr="00FF77F5">
        <w:rPr>
          <w:i/>
          <w:spacing w:val="-2"/>
          <w:sz w:val="28"/>
          <w:szCs w:val="28"/>
        </w:rPr>
        <w:t>организовать</w:t>
      </w:r>
      <w:r w:rsidR="008F5194">
        <w:rPr>
          <w:i/>
          <w:sz w:val="28"/>
          <w:szCs w:val="28"/>
        </w:rPr>
        <w:t xml:space="preserve"> </w:t>
      </w:r>
      <w:r w:rsidRPr="00FF77F5">
        <w:rPr>
          <w:i/>
          <w:spacing w:val="-2"/>
          <w:sz w:val="28"/>
          <w:szCs w:val="28"/>
        </w:rPr>
        <w:t>велодорожки,</w:t>
      </w:r>
      <w:r w:rsidR="008F5194">
        <w:rPr>
          <w:i/>
          <w:sz w:val="28"/>
          <w:szCs w:val="28"/>
        </w:rPr>
        <w:t xml:space="preserve"> </w:t>
      </w:r>
      <w:r w:rsidRPr="00FF77F5">
        <w:rPr>
          <w:i/>
          <w:spacing w:val="-2"/>
          <w:sz w:val="28"/>
          <w:szCs w:val="28"/>
        </w:rPr>
        <w:t>отделенные</w:t>
      </w:r>
      <w:r w:rsidR="008F5194">
        <w:rPr>
          <w:i/>
          <w:sz w:val="28"/>
          <w:szCs w:val="28"/>
        </w:rPr>
        <w:t xml:space="preserve"> </w:t>
      </w:r>
      <w:r w:rsidRPr="00FF77F5">
        <w:rPr>
          <w:i/>
          <w:spacing w:val="-6"/>
          <w:sz w:val="28"/>
          <w:szCs w:val="28"/>
        </w:rPr>
        <w:t>от</w:t>
      </w:r>
      <w:r w:rsidR="008F5194">
        <w:rPr>
          <w:i/>
          <w:sz w:val="28"/>
          <w:szCs w:val="28"/>
        </w:rPr>
        <w:t xml:space="preserve"> </w:t>
      </w:r>
      <w:r w:rsidRPr="00FF77F5">
        <w:rPr>
          <w:i/>
          <w:spacing w:val="-2"/>
          <w:sz w:val="28"/>
          <w:szCs w:val="28"/>
        </w:rPr>
        <w:t>пешеходного</w:t>
      </w:r>
      <w:r w:rsidR="008F5194">
        <w:rPr>
          <w:i/>
          <w:sz w:val="28"/>
          <w:szCs w:val="28"/>
        </w:rPr>
        <w:t xml:space="preserve"> </w:t>
      </w:r>
      <w:r w:rsidRPr="00FF77F5">
        <w:rPr>
          <w:i/>
          <w:spacing w:val="-10"/>
          <w:sz w:val="28"/>
          <w:szCs w:val="28"/>
        </w:rPr>
        <w:t xml:space="preserve">и </w:t>
      </w:r>
      <w:r w:rsidRPr="00FF77F5">
        <w:rPr>
          <w:i/>
          <w:sz w:val="28"/>
          <w:szCs w:val="28"/>
        </w:rPr>
        <w:t>транспортного путей озеленением или делиниаторами</w:t>
      </w:r>
      <w:r w:rsidRPr="00FF77F5">
        <w:rPr>
          <w:sz w:val="28"/>
          <w:szCs w:val="28"/>
        </w:rPr>
        <w:t>;</w:t>
      </w:r>
    </w:p>
    <w:p w:rsidR="004F4CEC" w:rsidRPr="00FF77F5" w:rsidRDefault="00BA03D5" w:rsidP="003776BC">
      <w:pPr>
        <w:tabs>
          <w:tab w:val="left" w:pos="1276"/>
        </w:tabs>
        <w:ind w:firstLine="709"/>
        <w:jc w:val="both"/>
        <w:rPr>
          <w:sz w:val="28"/>
          <w:szCs w:val="28"/>
        </w:rPr>
      </w:pPr>
      <w:r w:rsidRPr="00FF77F5">
        <w:rPr>
          <w:sz w:val="28"/>
          <w:szCs w:val="28"/>
        </w:rPr>
        <w:t>г)</w:t>
      </w:r>
      <w:r w:rsidRPr="00FF77F5">
        <w:rPr>
          <w:spacing w:val="40"/>
          <w:sz w:val="28"/>
          <w:szCs w:val="28"/>
        </w:rPr>
        <w:t xml:space="preserve"> </w:t>
      </w:r>
      <w:r w:rsidRPr="00FF77F5">
        <w:rPr>
          <w:i/>
          <w:sz w:val="28"/>
          <w:szCs w:val="28"/>
        </w:rPr>
        <w:t>для</w:t>
      </w:r>
      <w:r w:rsidRPr="00FF77F5">
        <w:rPr>
          <w:i/>
          <w:spacing w:val="40"/>
          <w:sz w:val="28"/>
          <w:szCs w:val="28"/>
        </w:rPr>
        <w:t xml:space="preserve"> </w:t>
      </w:r>
      <w:r w:rsidRPr="00FF77F5">
        <w:rPr>
          <w:i/>
          <w:sz w:val="28"/>
          <w:szCs w:val="28"/>
        </w:rPr>
        <w:t>разделения</w:t>
      </w:r>
      <w:r w:rsidRPr="00FF77F5">
        <w:rPr>
          <w:i/>
          <w:spacing w:val="40"/>
          <w:sz w:val="28"/>
          <w:szCs w:val="28"/>
        </w:rPr>
        <w:t xml:space="preserve"> </w:t>
      </w:r>
      <w:r w:rsidRPr="00FF77F5">
        <w:rPr>
          <w:i/>
          <w:sz w:val="28"/>
          <w:szCs w:val="28"/>
        </w:rPr>
        <w:t>зон</w:t>
      </w:r>
      <w:r w:rsidRPr="00FF77F5">
        <w:rPr>
          <w:i/>
          <w:spacing w:val="40"/>
          <w:sz w:val="28"/>
          <w:szCs w:val="28"/>
        </w:rPr>
        <w:t xml:space="preserve"> </w:t>
      </w:r>
      <w:r w:rsidRPr="00FF77F5">
        <w:rPr>
          <w:i/>
          <w:sz w:val="28"/>
          <w:szCs w:val="28"/>
        </w:rPr>
        <w:t>предусмотреть</w:t>
      </w:r>
      <w:r w:rsidRPr="00FF77F5">
        <w:rPr>
          <w:i/>
          <w:spacing w:val="40"/>
          <w:sz w:val="28"/>
          <w:szCs w:val="28"/>
        </w:rPr>
        <w:t xml:space="preserve"> </w:t>
      </w:r>
      <w:r w:rsidRPr="00FF77F5">
        <w:rPr>
          <w:i/>
          <w:sz w:val="28"/>
          <w:szCs w:val="28"/>
        </w:rPr>
        <w:t>вариативность</w:t>
      </w:r>
      <w:r w:rsidRPr="00FF77F5">
        <w:rPr>
          <w:i/>
          <w:spacing w:val="40"/>
          <w:sz w:val="28"/>
          <w:szCs w:val="28"/>
        </w:rPr>
        <w:t xml:space="preserve"> </w:t>
      </w:r>
      <w:r w:rsidRPr="00FF77F5">
        <w:rPr>
          <w:i/>
          <w:sz w:val="28"/>
          <w:szCs w:val="28"/>
        </w:rPr>
        <w:t>раскладки</w:t>
      </w:r>
      <w:r w:rsidRPr="00FF77F5">
        <w:rPr>
          <w:i/>
          <w:spacing w:val="40"/>
          <w:sz w:val="28"/>
          <w:szCs w:val="28"/>
        </w:rPr>
        <w:t xml:space="preserve"> </w:t>
      </w:r>
      <w:r w:rsidRPr="00FF77F5">
        <w:rPr>
          <w:i/>
          <w:sz w:val="28"/>
          <w:szCs w:val="28"/>
        </w:rPr>
        <w:t>и</w:t>
      </w:r>
      <w:r w:rsidRPr="00FF77F5">
        <w:rPr>
          <w:i/>
          <w:spacing w:val="40"/>
          <w:sz w:val="28"/>
          <w:szCs w:val="28"/>
        </w:rPr>
        <w:t xml:space="preserve"> </w:t>
      </w:r>
      <w:r w:rsidRPr="00FF77F5">
        <w:rPr>
          <w:i/>
          <w:sz w:val="28"/>
          <w:szCs w:val="28"/>
        </w:rPr>
        <w:t xml:space="preserve">типов </w:t>
      </w:r>
      <w:r w:rsidRPr="00FF77F5">
        <w:rPr>
          <w:i/>
          <w:spacing w:val="-2"/>
          <w:sz w:val="28"/>
          <w:szCs w:val="28"/>
        </w:rPr>
        <w:t>мощения</w:t>
      </w:r>
      <w:r w:rsidRPr="00FF77F5">
        <w:rPr>
          <w:spacing w:val="-2"/>
          <w:sz w:val="28"/>
          <w:szCs w:val="28"/>
        </w:rPr>
        <w:t>;</w:t>
      </w:r>
    </w:p>
    <w:p w:rsidR="004F4CEC" w:rsidRPr="00FF77F5" w:rsidRDefault="00BA03D5" w:rsidP="008F5194">
      <w:pPr>
        <w:pStyle w:val="a4"/>
        <w:numPr>
          <w:ilvl w:val="0"/>
          <w:numId w:val="52"/>
        </w:numPr>
        <w:tabs>
          <w:tab w:val="left" w:pos="1134"/>
          <w:tab w:val="left" w:pos="4277"/>
          <w:tab w:val="left" w:pos="5325"/>
          <w:tab w:val="left" w:pos="7376"/>
          <w:tab w:val="left" w:pos="9490"/>
          <w:tab w:val="left" w:pos="10979"/>
        </w:tabs>
        <w:ind w:left="0" w:right="375" w:firstLine="709"/>
        <w:rPr>
          <w:sz w:val="28"/>
          <w:szCs w:val="28"/>
        </w:rPr>
      </w:pPr>
      <w:r w:rsidRPr="00FF77F5">
        <w:rPr>
          <w:sz w:val="28"/>
          <w:szCs w:val="28"/>
        </w:rPr>
        <w:t>озеленение</w:t>
      </w:r>
      <w:r w:rsidRPr="00FF77F5">
        <w:rPr>
          <w:spacing w:val="80"/>
          <w:sz w:val="28"/>
          <w:szCs w:val="28"/>
        </w:rPr>
        <w:t xml:space="preserve"> </w:t>
      </w:r>
      <w:r w:rsidR="008F5194">
        <w:rPr>
          <w:sz w:val="28"/>
          <w:szCs w:val="28"/>
        </w:rPr>
        <w:t xml:space="preserve">с </w:t>
      </w:r>
      <w:r w:rsidRPr="00FF77F5">
        <w:rPr>
          <w:spacing w:val="-2"/>
          <w:sz w:val="28"/>
          <w:szCs w:val="28"/>
        </w:rPr>
        <w:t>учетом</w:t>
      </w:r>
      <w:r w:rsidR="008F5194">
        <w:rPr>
          <w:sz w:val="28"/>
          <w:szCs w:val="28"/>
        </w:rPr>
        <w:t xml:space="preserve"> </w:t>
      </w:r>
      <w:r w:rsidRPr="00FF77F5">
        <w:rPr>
          <w:spacing w:val="-2"/>
          <w:sz w:val="28"/>
          <w:szCs w:val="28"/>
        </w:rPr>
        <w:t>необходимости</w:t>
      </w:r>
      <w:r w:rsidR="008F5194">
        <w:rPr>
          <w:sz w:val="28"/>
          <w:szCs w:val="28"/>
        </w:rPr>
        <w:t xml:space="preserve"> </w:t>
      </w:r>
      <w:r w:rsidRPr="00FF77F5">
        <w:rPr>
          <w:i/>
          <w:spacing w:val="-2"/>
          <w:sz w:val="28"/>
          <w:szCs w:val="28"/>
        </w:rPr>
        <w:t>предусмотреть</w:t>
      </w:r>
      <w:r w:rsidR="008F5194">
        <w:rPr>
          <w:i/>
          <w:sz w:val="28"/>
          <w:szCs w:val="28"/>
        </w:rPr>
        <w:t xml:space="preserve"> </w:t>
      </w:r>
      <w:r w:rsidRPr="00FF77F5">
        <w:rPr>
          <w:i/>
          <w:spacing w:val="-2"/>
          <w:sz w:val="28"/>
          <w:szCs w:val="28"/>
        </w:rPr>
        <w:t>озеленение</w:t>
      </w:r>
      <w:r w:rsidR="008F5194">
        <w:rPr>
          <w:i/>
          <w:sz w:val="28"/>
          <w:szCs w:val="28"/>
        </w:rPr>
        <w:t xml:space="preserve"> </w:t>
      </w:r>
      <w:r w:rsidRPr="00FF77F5">
        <w:rPr>
          <w:i/>
          <w:spacing w:val="-10"/>
          <w:sz w:val="28"/>
          <w:szCs w:val="28"/>
        </w:rPr>
        <w:t xml:space="preserve">с </w:t>
      </w:r>
      <w:r w:rsidRPr="00FF77F5">
        <w:rPr>
          <w:i/>
          <w:sz w:val="28"/>
          <w:szCs w:val="28"/>
        </w:rPr>
        <w:t>возможностью всесезонной декоративности</w:t>
      </w:r>
      <w:r w:rsidRPr="00FF77F5">
        <w:rPr>
          <w:sz w:val="28"/>
          <w:szCs w:val="28"/>
        </w:rPr>
        <w:t>;</w:t>
      </w:r>
    </w:p>
    <w:p w:rsidR="004F4CEC" w:rsidRPr="00FF77F5" w:rsidRDefault="00BA03D5" w:rsidP="003776BC">
      <w:pPr>
        <w:pStyle w:val="a4"/>
        <w:numPr>
          <w:ilvl w:val="0"/>
          <w:numId w:val="52"/>
        </w:numPr>
        <w:tabs>
          <w:tab w:val="left" w:pos="1276"/>
          <w:tab w:val="left" w:pos="2288"/>
        </w:tabs>
        <w:ind w:left="0" w:firstLine="709"/>
        <w:jc w:val="both"/>
        <w:rPr>
          <w:sz w:val="28"/>
          <w:szCs w:val="28"/>
        </w:rPr>
      </w:pPr>
      <w:r w:rsidRPr="00FF77F5">
        <w:rPr>
          <w:sz w:val="28"/>
          <w:szCs w:val="28"/>
        </w:rPr>
        <w:t>детские</w:t>
      </w:r>
      <w:r w:rsidRPr="00FF77F5">
        <w:rPr>
          <w:spacing w:val="-7"/>
          <w:sz w:val="28"/>
          <w:szCs w:val="28"/>
        </w:rPr>
        <w:t xml:space="preserve"> </w:t>
      </w:r>
      <w:r w:rsidRPr="00FF77F5">
        <w:rPr>
          <w:sz w:val="28"/>
          <w:szCs w:val="28"/>
        </w:rPr>
        <w:t>площадки</w:t>
      </w:r>
      <w:r w:rsidRPr="00FF77F5">
        <w:rPr>
          <w:spacing w:val="-17"/>
          <w:sz w:val="28"/>
          <w:szCs w:val="28"/>
        </w:rPr>
        <w:t xml:space="preserve"> </w:t>
      </w:r>
      <w:r w:rsidRPr="00FF77F5">
        <w:rPr>
          <w:sz w:val="28"/>
          <w:szCs w:val="28"/>
        </w:rPr>
        <w:t>с</w:t>
      </w:r>
      <w:r w:rsidRPr="00FF77F5">
        <w:rPr>
          <w:spacing w:val="-6"/>
          <w:sz w:val="28"/>
          <w:szCs w:val="28"/>
        </w:rPr>
        <w:t xml:space="preserve"> </w:t>
      </w:r>
      <w:r w:rsidRPr="00FF77F5">
        <w:rPr>
          <w:sz w:val="28"/>
          <w:szCs w:val="28"/>
        </w:rPr>
        <w:t>учетом</w:t>
      </w:r>
      <w:r w:rsidRPr="00FF77F5">
        <w:rPr>
          <w:spacing w:val="-5"/>
          <w:sz w:val="28"/>
          <w:szCs w:val="28"/>
        </w:rPr>
        <w:t xml:space="preserve"> </w:t>
      </w:r>
      <w:r w:rsidRPr="00FF77F5">
        <w:rPr>
          <w:spacing w:val="-2"/>
          <w:sz w:val="28"/>
          <w:szCs w:val="28"/>
        </w:rPr>
        <w:t>необходимости:</w:t>
      </w:r>
    </w:p>
    <w:p w:rsidR="008F5194" w:rsidRDefault="00BA03D5" w:rsidP="003776BC">
      <w:pPr>
        <w:tabs>
          <w:tab w:val="left" w:pos="1276"/>
        </w:tabs>
        <w:ind w:right="1417" w:firstLine="709"/>
        <w:jc w:val="both"/>
        <w:rPr>
          <w:sz w:val="28"/>
          <w:szCs w:val="28"/>
        </w:rPr>
      </w:pPr>
      <w:r w:rsidRPr="00FF77F5">
        <w:rPr>
          <w:sz w:val="28"/>
          <w:szCs w:val="28"/>
        </w:rPr>
        <w:t>а)</w:t>
      </w:r>
      <w:r w:rsidRPr="00FF77F5">
        <w:rPr>
          <w:spacing w:val="-5"/>
          <w:sz w:val="28"/>
          <w:szCs w:val="28"/>
        </w:rPr>
        <w:t xml:space="preserve"> </w:t>
      </w:r>
      <w:r w:rsidRPr="00FF77F5">
        <w:rPr>
          <w:i/>
          <w:sz w:val="28"/>
          <w:szCs w:val="28"/>
        </w:rPr>
        <w:t>предусмотреть</w:t>
      </w:r>
      <w:r w:rsidRPr="00FF77F5">
        <w:rPr>
          <w:i/>
          <w:spacing w:val="-6"/>
          <w:sz w:val="28"/>
          <w:szCs w:val="28"/>
        </w:rPr>
        <w:t xml:space="preserve"> </w:t>
      </w:r>
      <w:r w:rsidRPr="00FF77F5">
        <w:rPr>
          <w:i/>
          <w:sz w:val="28"/>
          <w:szCs w:val="28"/>
        </w:rPr>
        <w:t>детские</w:t>
      </w:r>
      <w:r w:rsidRPr="00FF77F5">
        <w:rPr>
          <w:i/>
          <w:spacing w:val="-6"/>
          <w:sz w:val="28"/>
          <w:szCs w:val="28"/>
        </w:rPr>
        <w:t xml:space="preserve"> </w:t>
      </w:r>
      <w:r w:rsidRPr="00FF77F5">
        <w:rPr>
          <w:i/>
          <w:sz w:val="28"/>
          <w:szCs w:val="28"/>
        </w:rPr>
        <w:t>площадки</w:t>
      </w:r>
      <w:r w:rsidRPr="00FF77F5">
        <w:rPr>
          <w:i/>
          <w:spacing w:val="-5"/>
          <w:sz w:val="28"/>
          <w:szCs w:val="28"/>
        </w:rPr>
        <w:t xml:space="preserve"> </w:t>
      </w:r>
      <w:r w:rsidRPr="00FF77F5">
        <w:rPr>
          <w:i/>
          <w:sz w:val="28"/>
          <w:szCs w:val="28"/>
        </w:rPr>
        <w:t>для</w:t>
      </w:r>
      <w:r w:rsidRPr="00FF77F5">
        <w:rPr>
          <w:i/>
          <w:spacing w:val="-6"/>
          <w:sz w:val="28"/>
          <w:szCs w:val="28"/>
        </w:rPr>
        <w:t xml:space="preserve"> </w:t>
      </w:r>
      <w:r w:rsidRPr="00FF77F5">
        <w:rPr>
          <w:i/>
          <w:sz w:val="28"/>
          <w:szCs w:val="28"/>
        </w:rPr>
        <w:t>детей</w:t>
      </w:r>
      <w:r w:rsidRPr="00FF77F5">
        <w:rPr>
          <w:i/>
          <w:spacing w:val="-5"/>
          <w:sz w:val="28"/>
          <w:szCs w:val="28"/>
        </w:rPr>
        <w:t xml:space="preserve"> </w:t>
      </w:r>
      <w:r w:rsidRPr="00FF77F5">
        <w:rPr>
          <w:i/>
          <w:sz w:val="28"/>
          <w:szCs w:val="28"/>
        </w:rPr>
        <w:t>разных</w:t>
      </w:r>
      <w:r w:rsidRPr="00FF77F5">
        <w:rPr>
          <w:i/>
          <w:spacing w:val="-6"/>
          <w:sz w:val="28"/>
          <w:szCs w:val="28"/>
        </w:rPr>
        <w:t xml:space="preserve"> </w:t>
      </w:r>
      <w:r w:rsidRPr="00FF77F5">
        <w:rPr>
          <w:i/>
          <w:sz w:val="28"/>
          <w:szCs w:val="28"/>
        </w:rPr>
        <w:t>возрастов</w:t>
      </w:r>
      <w:r w:rsidR="008F5194">
        <w:rPr>
          <w:sz w:val="28"/>
          <w:szCs w:val="28"/>
        </w:rPr>
        <w:t>;</w:t>
      </w:r>
    </w:p>
    <w:p w:rsidR="004F4CEC" w:rsidRPr="00FF77F5" w:rsidRDefault="00BA03D5" w:rsidP="003776BC">
      <w:pPr>
        <w:tabs>
          <w:tab w:val="left" w:pos="1276"/>
        </w:tabs>
        <w:ind w:right="1417" w:firstLine="709"/>
        <w:jc w:val="both"/>
        <w:rPr>
          <w:sz w:val="28"/>
          <w:szCs w:val="28"/>
        </w:rPr>
      </w:pPr>
      <w:r w:rsidRPr="00FF77F5">
        <w:rPr>
          <w:sz w:val="28"/>
          <w:szCs w:val="28"/>
        </w:rPr>
        <w:t xml:space="preserve">б) </w:t>
      </w:r>
      <w:r w:rsidRPr="00FF77F5">
        <w:rPr>
          <w:i/>
          <w:sz w:val="28"/>
          <w:szCs w:val="28"/>
        </w:rPr>
        <w:t>подобрать натуральные материалы</w:t>
      </w:r>
      <w:r w:rsidRPr="00FF77F5">
        <w:rPr>
          <w:sz w:val="28"/>
          <w:szCs w:val="28"/>
        </w:rPr>
        <w:t>;</w:t>
      </w:r>
    </w:p>
    <w:p w:rsidR="004F4CEC" w:rsidRPr="00FF77F5" w:rsidRDefault="00BA03D5" w:rsidP="003776BC">
      <w:pPr>
        <w:tabs>
          <w:tab w:val="left" w:pos="1276"/>
        </w:tabs>
        <w:ind w:firstLine="709"/>
        <w:jc w:val="both"/>
        <w:rPr>
          <w:sz w:val="28"/>
          <w:szCs w:val="28"/>
        </w:rPr>
      </w:pPr>
      <w:r w:rsidRPr="00FF77F5">
        <w:rPr>
          <w:sz w:val="28"/>
          <w:szCs w:val="28"/>
        </w:rPr>
        <w:t xml:space="preserve">в) </w:t>
      </w:r>
      <w:r w:rsidRPr="00FF77F5">
        <w:rPr>
          <w:i/>
          <w:sz w:val="28"/>
          <w:szCs w:val="28"/>
        </w:rPr>
        <w:t>покрытие детской площадки выполнить из инертного материала или из резиновой крошки</w:t>
      </w:r>
      <w:r w:rsidRPr="00FF77F5">
        <w:rPr>
          <w:sz w:val="28"/>
          <w:szCs w:val="28"/>
        </w:rPr>
        <w:t>;</w:t>
      </w:r>
    </w:p>
    <w:p w:rsidR="004F4CEC" w:rsidRPr="00FF77F5" w:rsidRDefault="00BA03D5" w:rsidP="003776BC">
      <w:pPr>
        <w:tabs>
          <w:tab w:val="left" w:pos="1276"/>
        </w:tabs>
        <w:ind w:firstLine="709"/>
        <w:jc w:val="both"/>
        <w:rPr>
          <w:sz w:val="28"/>
          <w:szCs w:val="28"/>
        </w:rPr>
      </w:pPr>
      <w:r w:rsidRPr="00FF77F5">
        <w:rPr>
          <w:sz w:val="28"/>
          <w:szCs w:val="28"/>
        </w:rPr>
        <w:t>г)</w:t>
      </w:r>
      <w:r w:rsidRPr="00FF77F5">
        <w:rPr>
          <w:spacing w:val="80"/>
          <w:sz w:val="28"/>
          <w:szCs w:val="28"/>
        </w:rPr>
        <w:t xml:space="preserve"> </w:t>
      </w:r>
      <w:r w:rsidRPr="00FF77F5">
        <w:rPr>
          <w:i/>
          <w:sz w:val="28"/>
          <w:szCs w:val="28"/>
        </w:rPr>
        <w:t>предусмотреть</w:t>
      </w:r>
      <w:r w:rsidRPr="00FF77F5">
        <w:rPr>
          <w:i/>
          <w:spacing w:val="80"/>
          <w:sz w:val="28"/>
          <w:szCs w:val="28"/>
        </w:rPr>
        <w:t xml:space="preserve"> </w:t>
      </w:r>
      <w:r w:rsidRPr="00FF77F5">
        <w:rPr>
          <w:i/>
          <w:sz w:val="28"/>
          <w:szCs w:val="28"/>
        </w:rPr>
        <w:t>на</w:t>
      </w:r>
      <w:r w:rsidRPr="00FF77F5">
        <w:rPr>
          <w:i/>
          <w:spacing w:val="80"/>
          <w:sz w:val="28"/>
          <w:szCs w:val="28"/>
        </w:rPr>
        <w:t xml:space="preserve"> </w:t>
      </w:r>
      <w:r w:rsidRPr="00FF77F5">
        <w:rPr>
          <w:i/>
          <w:sz w:val="28"/>
          <w:szCs w:val="28"/>
        </w:rPr>
        <w:t>детской</w:t>
      </w:r>
      <w:r w:rsidRPr="00FF77F5">
        <w:rPr>
          <w:i/>
          <w:spacing w:val="80"/>
          <w:sz w:val="28"/>
          <w:szCs w:val="28"/>
        </w:rPr>
        <w:t xml:space="preserve"> </w:t>
      </w:r>
      <w:r w:rsidRPr="00FF77F5">
        <w:rPr>
          <w:i/>
          <w:sz w:val="28"/>
          <w:szCs w:val="28"/>
        </w:rPr>
        <w:t>площадке</w:t>
      </w:r>
      <w:r w:rsidRPr="00FF77F5">
        <w:rPr>
          <w:i/>
          <w:spacing w:val="80"/>
          <w:sz w:val="28"/>
          <w:szCs w:val="28"/>
        </w:rPr>
        <w:t xml:space="preserve"> </w:t>
      </w:r>
      <w:r w:rsidRPr="00FF77F5">
        <w:rPr>
          <w:i/>
          <w:sz w:val="28"/>
          <w:szCs w:val="28"/>
        </w:rPr>
        <w:t>укрытия</w:t>
      </w:r>
      <w:r w:rsidRPr="00FF77F5">
        <w:rPr>
          <w:i/>
          <w:spacing w:val="80"/>
          <w:sz w:val="28"/>
          <w:szCs w:val="28"/>
        </w:rPr>
        <w:t xml:space="preserve"> </w:t>
      </w:r>
      <w:r w:rsidRPr="00FF77F5">
        <w:rPr>
          <w:i/>
          <w:sz w:val="28"/>
          <w:szCs w:val="28"/>
        </w:rPr>
        <w:t>от</w:t>
      </w:r>
      <w:r w:rsidRPr="00FF77F5">
        <w:rPr>
          <w:i/>
          <w:spacing w:val="80"/>
          <w:sz w:val="28"/>
          <w:szCs w:val="28"/>
        </w:rPr>
        <w:t xml:space="preserve"> </w:t>
      </w:r>
      <w:r w:rsidRPr="00FF77F5">
        <w:rPr>
          <w:i/>
          <w:sz w:val="28"/>
          <w:szCs w:val="28"/>
        </w:rPr>
        <w:t>солнца</w:t>
      </w:r>
      <w:r w:rsidRPr="00FF77F5">
        <w:rPr>
          <w:i/>
          <w:spacing w:val="80"/>
          <w:sz w:val="28"/>
          <w:szCs w:val="28"/>
        </w:rPr>
        <w:t xml:space="preserve"> </w:t>
      </w:r>
      <w:r w:rsidRPr="00FF77F5">
        <w:rPr>
          <w:i/>
          <w:sz w:val="28"/>
          <w:szCs w:val="28"/>
        </w:rPr>
        <w:t>(перголы, навесы, высадка взрослых деревьев)</w:t>
      </w:r>
      <w:r w:rsidRPr="00FF77F5">
        <w:rPr>
          <w:sz w:val="28"/>
          <w:szCs w:val="28"/>
        </w:rPr>
        <w:t>;</w:t>
      </w:r>
    </w:p>
    <w:p w:rsidR="004F4CEC" w:rsidRPr="00FF77F5" w:rsidRDefault="00BA03D5" w:rsidP="003776BC">
      <w:pPr>
        <w:tabs>
          <w:tab w:val="left" w:pos="1276"/>
        </w:tabs>
        <w:spacing w:before="1"/>
        <w:ind w:firstLine="709"/>
        <w:jc w:val="both"/>
        <w:rPr>
          <w:sz w:val="28"/>
          <w:szCs w:val="28"/>
        </w:rPr>
      </w:pPr>
      <w:r w:rsidRPr="00FF77F5">
        <w:rPr>
          <w:sz w:val="28"/>
          <w:szCs w:val="28"/>
        </w:rPr>
        <w:t>д)</w:t>
      </w:r>
      <w:r w:rsidRPr="00FF77F5">
        <w:rPr>
          <w:spacing w:val="-6"/>
          <w:sz w:val="28"/>
          <w:szCs w:val="28"/>
        </w:rPr>
        <w:t xml:space="preserve"> </w:t>
      </w:r>
      <w:r w:rsidRPr="00FF77F5">
        <w:rPr>
          <w:i/>
          <w:sz w:val="28"/>
          <w:szCs w:val="28"/>
        </w:rPr>
        <w:t>ограждение</w:t>
      </w:r>
      <w:r w:rsidRPr="00FF77F5">
        <w:rPr>
          <w:i/>
          <w:spacing w:val="-5"/>
          <w:sz w:val="28"/>
          <w:szCs w:val="28"/>
        </w:rPr>
        <w:t xml:space="preserve"> </w:t>
      </w:r>
      <w:r w:rsidRPr="00FF77F5">
        <w:rPr>
          <w:i/>
          <w:sz w:val="28"/>
          <w:szCs w:val="28"/>
        </w:rPr>
        <w:t>детской</w:t>
      </w:r>
      <w:r w:rsidRPr="00FF77F5">
        <w:rPr>
          <w:i/>
          <w:spacing w:val="-4"/>
          <w:sz w:val="28"/>
          <w:szCs w:val="28"/>
        </w:rPr>
        <w:t xml:space="preserve"> </w:t>
      </w:r>
      <w:r w:rsidRPr="00FF77F5">
        <w:rPr>
          <w:i/>
          <w:sz w:val="28"/>
          <w:szCs w:val="28"/>
        </w:rPr>
        <w:t>площадки</w:t>
      </w:r>
      <w:r w:rsidRPr="00FF77F5">
        <w:rPr>
          <w:i/>
          <w:spacing w:val="-4"/>
          <w:sz w:val="28"/>
          <w:szCs w:val="28"/>
        </w:rPr>
        <w:t xml:space="preserve"> </w:t>
      </w:r>
      <w:r w:rsidRPr="00FF77F5">
        <w:rPr>
          <w:i/>
          <w:sz w:val="28"/>
          <w:szCs w:val="28"/>
        </w:rPr>
        <w:t>выполнить</w:t>
      </w:r>
      <w:r w:rsidRPr="00FF77F5">
        <w:rPr>
          <w:i/>
          <w:spacing w:val="-5"/>
          <w:sz w:val="28"/>
          <w:szCs w:val="28"/>
        </w:rPr>
        <w:t xml:space="preserve"> </w:t>
      </w:r>
      <w:r w:rsidRPr="00FF77F5">
        <w:rPr>
          <w:i/>
          <w:sz w:val="28"/>
          <w:szCs w:val="28"/>
        </w:rPr>
        <w:t>плотным</w:t>
      </w:r>
      <w:r w:rsidRPr="00FF77F5">
        <w:rPr>
          <w:i/>
          <w:spacing w:val="-4"/>
          <w:sz w:val="28"/>
          <w:szCs w:val="28"/>
        </w:rPr>
        <w:t xml:space="preserve"> </w:t>
      </w:r>
      <w:r w:rsidRPr="00FF77F5">
        <w:rPr>
          <w:i/>
          <w:spacing w:val="-2"/>
          <w:sz w:val="28"/>
          <w:szCs w:val="28"/>
        </w:rPr>
        <w:t>кустарником</w:t>
      </w:r>
      <w:r w:rsidRPr="00FF77F5">
        <w:rPr>
          <w:spacing w:val="-2"/>
          <w:sz w:val="28"/>
          <w:szCs w:val="28"/>
        </w:rPr>
        <w:t>;</w:t>
      </w:r>
    </w:p>
    <w:p w:rsidR="004F4CEC" w:rsidRPr="00FF77F5" w:rsidRDefault="00BA03D5" w:rsidP="003776BC">
      <w:pPr>
        <w:tabs>
          <w:tab w:val="left" w:pos="1276"/>
        </w:tabs>
        <w:ind w:firstLine="709"/>
        <w:jc w:val="both"/>
        <w:rPr>
          <w:sz w:val="28"/>
          <w:szCs w:val="28"/>
        </w:rPr>
      </w:pPr>
      <w:r w:rsidRPr="00FF77F5">
        <w:rPr>
          <w:sz w:val="28"/>
          <w:szCs w:val="28"/>
        </w:rPr>
        <w:t>е)</w:t>
      </w:r>
      <w:r w:rsidRPr="00FF77F5">
        <w:rPr>
          <w:spacing w:val="-3"/>
          <w:sz w:val="28"/>
          <w:szCs w:val="28"/>
        </w:rPr>
        <w:t xml:space="preserve"> </w:t>
      </w:r>
      <w:r w:rsidRPr="00FF77F5">
        <w:rPr>
          <w:i/>
          <w:sz w:val="28"/>
          <w:szCs w:val="28"/>
        </w:rPr>
        <w:t>организовать</w:t>
      </w:r>
      <w:r w:rsidRPr="00FF77F5">
        <w:rPr>
          <w:i/>
          <w:spacing w:val="-3"/>
          <w:sz w:val="28"/>
          <w:szCs w:val="28"/>
        </w:rPr>
        <w:t xml:space="preserve"> </w:t>
      </w:r>
      <w:r w:rsidRPr="00FF77F5">
        <w:rPr>
          <w:i/>
          <w:sz w:val="28"/>
          <w:szCs w:val="28"/>
        </w:rPr>
        <w:t>на</w:t>
      </w:r>
      <w:r w:rsidRPr="00FF77F5">
        <w:rPr>
          <w:i/>
          <w:spacing w:val="-3"/>
          <w:sz w:val="28"/>
          <w:szCs w:val="28"/>
        </w:rPr>
        <w:t xml:space="preserve"> </w:t>
      </w:r>
      <w:r w:rsidRPr="00FF77F5">
        <w:rPr>
          <w:i/>
          <w:sz w:val="28"/>
          <w:szCs w:val="28"/>
        </w:rPr>
        <w:t>детской</w:t>
      </w:r>
      <w:r w:rsidRPr="00FF77F5">
        <w:rPr>
          <w:i/>
          <w:spacing w:val="-3"/>
          <w:sz w:val="28"/>
          <w:szCs w:val="28"/>
        </w:rPr>
        <w:t xml:space="preserve"> </w:t>
      </w:r>
      <w:r w:rsidRPr="00FF77F5">
        <w:rPr>
          <w:i/>
          <w:sz w:val="28"/>
          <w:szCs w:val="28"/>
        </w:rPr>
        <w:t>площадке</w:t>
      </w:r>
      <w:r w:rsidRPr="00FF77F5">
        <w:rPr>
          <w:i/>
          <w:spacing w:val="-3"/>
          <w:sz w:val="28"/>
          <w:szCs w:val="28"/>
        </w:rPr>
        <w:t xml:space="preserve"> </w:t>
      </w:r>
      <w:r w:rsidRPr="00FF77F5">
        <w:rPr>
          <w:i/>
          <w:sz w:val="28"/>
          <w:szCs w:val="28"/>
        </w:rPr>
        <w:t>места</w:t>
      </w:r>
      <w:r w:rsidRPr="00FF77F5">
        <w:rPr>
          <w:i/>
          <w:spacing w:val="-2"/>
          <w:sz w:val="28"/>
          <w:szCs w:val="28"/>
        </w:rPr>
        <w:t xml:space="preserve"> </w:t>
      </w:r>
      <w:r w:rsidRPr="00FF77F5">
        <w:rPr>
          <w:i/>
          <w:sz w:val="28"/>
          <w:szCs w:val="28"/>
        </w:rPr>
        <w:t>для</w:t>
      </w:r>
      <w:r w:rsidRPr="00FF77F5">
        <w:rPr>
          <w:i/>
          <w:spacing w:val="-4"/>
          <w:sz w:val="28"/>
          <w:szCs w:val="28"/>
        </w:rPr>
        <w:t xml:space="preserve"> </w:t>
      </w:r>
      <w:r w:rsidRPr="00FF77F5">
        <w:rPr>
          <w:i/>
          <w:sz w:val="28"/>
          <w:szCs w:val="28"/>
        </w:rPr>
        <w:t>родительского</w:t>
      </w:r>
      <w:r w:rsidRPr="00FF77F5">
        <w:rPr>
          <w:i/>
          <w:spacing w:val="-2"/>
          <w:sz w:val="28"/>
          <w:szCs w:val="28"/>
        </w:rPr>
        <w:t xml:space="preserve"> контроля</w:t>
      </w:r>
      <w:r w:rsidRPr="00FF77F5">
        <w:rPr>
          <w:spacing w:val="-2"/>
          <w:sz w:val="28"/>
          <w:szCs w:val="28"/>
        </w:rPr>
        <w:t>;</w:t>
      </w:r>
    </w:p>
    <w:p w:rsidR="004F4CEC" w:rsidRPr="00FF77F5" w:rsidRDefault="00BA03D5" w:rsidP="003776BC">
      <w:pPr>
        <w:pStyle w:val="a4"/>
        <w:numPr>
          <w:ilvl w:val="0"/>
          <w:numId w:val="52"/>
        </w:numPr>
        <w:tabs>
          <w:tab w:val="left" w:pos="1276"/>
          <w:tab w:val="left" w:pos="2288"/>
        </w:tabs>
        <w:ind w:left="0" w:firstLine="709"/>
        <w:jc w:val="both"/>
        <w:rPr>
          <w:sz w:val="28"/>
          <w:szCs w:val="28"/>
        </w:rPr>
      </w:pPr>
      <w:r w:rsidRPr="00FF77F5">
        <w:rPr>
          <w:sz w:val="28"/>
          <w:szCs w:val="28"/>
        </w:rPr>
        <w:t>спортивная</w:t>
      </w:r>
      <w:r w:rsidRPr="00FF77F5">
        <w:rPr>
          <w:spacing w:val="-7"/>
          <w:sz w:val="28"/>
          <w:szCs w:val="28"/>
        </w:rPr>
        <w:t xml:space="preserve"> </w:t>
      </w:r>
      <w:r w:rsidRPr="00FF77F5">
        <w:rPr>
          <w:sz w:val="28"/>
          <w:szCs w:val="28"/>
        </w:rPr>
        <w:t>площадка</w:t>
      </w:r>
      <w:r w:rsidRPr="00FF77F5">
        <w:rPr>
          <w:spacing w:val="-17"/>
          <w:sz w:val="28"/>
          <w:szCs w:val="28"/>
        </w:rPr>
        <w:t xml:space="preserve"> </w:t>
      </w:r>
      <w:r w:rsidRPr="00FF77F5">
        <w:rPr>
          <w:sz w:val="28"/>
          <w:szCs w:val="28"/>
        </w:rPr>
        <w:t>с</w:t>
      </w:r>
      <w:r w:rsidRPr="00FF77F5">
        <w:rPr>
          <w:spacing w:val="-6"/>
          <w:sz w:val="28"/>
          <w:szCs w:val="28"/>
        </w:rPr>
        <w:t xml:space="preserve"> </w:t>
      </w:r>
      <w:r w:rsidRPr="00FF77F5">
        <w:rPr>
          <w:sz w:val="28"/>
          <w:szCs w:val="28"/>
        </w:rPr>
        <w:t>учетом</w:t>
      </w:r>
      <w:r w:rsidRPr="00FF77F5">
        <w:rPr>
          <w:spacing w:val="-6"/>
          <w:sz w:val="28"/>
          <w:szCs w:val="28"/>
        </w:rPr>
        <w:t xml:space="preserve"> </w:t>
      </w:r>
      <w:r w:rsidRPr="00FF77F5">
        <w:rPr>
          <w:spacing w:val="-2"/>
          <w:sz w:val="28"/>
          <w:szCs w:val="28"/>
        </w:rPr>
        <w:t>необходимости:</w:t>
      </w:r>
    </w:p>
    <w:p w:rsidR="004F4CEC" w:rsidRPr="00FF77F5" w:rsidRDefault="00BA03D5" w:rsidP="003776BC">
      <w:pPr>
        <w:tabs>
          <w:tab w:val="left" w:pos="1276"/>
        </w:tabs>
        <w:ind w:firstLine="709"/>
        <w:jc w:val="both"/>
        <w:rPr>
          <w:sz w:val="28"/>
          <w:szCs w:val="28"/>
        </w:rPr>
      </w:pPr>
      <w:r w:rsidRPr="00FF77F5">
        <w:rPr>
          <w:sz w:val="28"/>
          <w:szCs w:val="28"/>
        </w:rPr>
        <w:t>а)</w:t>
      </w:r>
      <w:r w:rsidRPr="00FF77F5">
        <w:rPr>
          <w:spacing w:val="40"/>
          <w:sz w:val="28"/>
          <w:szCs w:val="28"/>
        </w:rPr>
        <w:t xml:space="preserve"> </w:t>
      </w:r>
      <w:r w:rsidRPr="00FF77F5">
        <w:rPr>
          <w:i/>
          <w:sz w:val="28"/>
          <w:szCs w:val="28"/>
        </w:rPr>
        <w:t>предусмотреть</w:t>
      </w:r>
      <w:r w:rsidRPr="00FF77F5">
        <w:rPr>
          <w:i/>
          <w:spacing w:val="40"/>
          <w:sz w:val="28"/>
          <w:szCs w:val="28"/>
        </w:rPr>
        <w:t xml:space="preserve"> </w:t>
      </w:r>
      <w:r w:rsidRPr="00FF77F5">
        <w:rPr>
          <w:i/>
          <w:sz w:val="28"/>
          <w:szCs w:val="28"/>
        </w:rPr>
        <w:t>на</w:t>
      </w:r>
      <w:r w:rsidRPr="00FF77F5">
        <w:rPr>
          <w:i/>
          <w:spacing w:val="40"/>
          <w:sz w:val="28"/>
          <w:szCs w:val="28"/>
        </w:rPr>
        <w:t xml:space="preserve"> </w:t>
      </w:r>
      <w:r w:rsidRPr="00FF77F5">
        <w:rPr>
          <w:i/>
          <w:sz w:val="28"/>
          <w:szCs w:val="28"/>
        </w:rPr>
        <w:t>спортивной</w:t>
      </w:r>
      <w:r w:rsidRPr="00FF77F5">
        <w:rPr>
          <w:i/>
          <w:spacing w:val="40"/>
          <w:sz w:val="28"/>
          <w:szCs w:val="28"/>
        </w:rPr>
        <w:t xml:space="preserve"> </w:t>
      </w:r>
      <w:r w:rsidRPr="00FF77F5">
        <w:rPr>
          <w:i/>
          <w:sz w:val="28"/>
          <w:szCs w:val="28"/>
        </w:rPr>
        <w:t>площадке</w:t>
      </w:r>
      <w:r w:rsidRPr="00FF77F5">
        <w:rPr>
          <w:i/>
          <w:spacing w:val="40"/>
          <w:sz w:val="28"/>
          <w:szCs w:val="28"/>
        </w:rPr>
        <w:t xml:space="preserve"> </w:t>
      </w:r>
      <w:r w:rsidRPr="00FF77F5">
        <w:rPr>
          <w:i/>
          <w:sz w:val="28"/>
          <w:szCs w:val="28"/>
        </w:rPr>
        <w:t>оборудование</w:t>
      </w:r>
      <w:r w:rsidRPr="00FF77F5">
        <w:rPr>
          <w:i/>
          <w:spacing w:val="40"/>
          <w:sz w:val="28"/>
          <w:szCs w:val="28"/>
        </w:rPr>
        <w:t xml:space="preserve"> </w:t>
      </w:r>
      <w:r w:rsidRPr="00FF77F5">
        <w:rPr>
          <w:i/>
          <w:sz w:val="28"/>
          <w:szCs w:val="28"/>
        </w:rPr>
        <w:t>для</w:t>
      </w:r>
      <w:r w:rsidRPr="00FF77F5">
        <w:rPr>
          <w:i/>
          <w:spacing w:val="40"/>
          <w:sz w:val="28"/>
          <w:szCs w:val="28"/>
        </w:rPr>
        <w:t xml:space="preserve"> </w:t>
      </w:r>
      <w:r w:rsidRPr="00FF77F5">
        <w:rPr>
          <w:i/>
          <w:sz w:val="28"/>
          <w:szCs w:val="28"/>
        </w:rPr>
        <w:t>различных видов физической активности</w:t>
      </w:r>
      <w:r w:rsidRPr="00FF77F5">
        <w:rPr>
          <w:sz w:val="28"/>
          <w:szCs w:val="28"/>
        </w:rPr>
        <w:t>;</w:t>
      </w:r>
    </w:p>
    <w:p w:rsidR="004F4CEC" w:rsidRPr="00FF77F5" w:rsidRDefault="00BA03D5" w:rsidP="003776BC">
      <w:pPr>
        <w:tabs>
          <w:tab w:val="left" w:pos="1276"/>
        </w:tabs>
        <w:ind w:firstLine="709"/>
        <w:jc w:val="both"/>
        <w:rPr>
          <w:sz w:val="28"/>
          <w:szCs w:val="28"/>
        </w:rPr>
      </w:pPr>
      <w:r w:rsidRPr="00FF77F5">
        <w:rPr>
          <w:sz w:val="28"/>
          <w:szCs w:val="28"/>
        </w:rPr>
        <w:t>б)</w:t>
      </w:r>
      <w:r w:rsidRPr="00FF77F5">
        <w:rPr>
          <w:spacing w:val="-5"/>
          <w:sz w:val="28"/>
          <w:szCs w:val="28"/>
        </w:rPr>
        <w:t xml:space="preserve"> </w:t>
      </w:r>
      <w:r w:rsidRPr="00FF77F5">
        <w:rPr>
          <w:i/>
          <w:sz w:val="28"/>
          <w:szCs w:val="28"/>
        </w:rPr>
        <w:t>выполнить</w:t>
      </w:r>
      <w:r w:rsidRPr="00FF77F5">
        <w:rPr>
          <w:i/>
          <w:spacing w:val="-6"/>
          <w:sz w:val="28"/>
          <w:szCs w:val="28"/>
        </w:rPr>
        <w:t xml:space="preserve"> </w:t>
      </w:r>
      <w:r w:rsidRPr="00FF77F5">
        <w:rPr>
          <w:i/>
          <w:sz w:val="28"/>
          <w:szCs w:val="28"/>
        </w:rPr>
        <w:t>резиновое</w:t>
      </w:r>
      <w:r w:rsidRPr="00FF77F5">
        <w:rPr>
          <w:i/>
          <w:spacing w:val="-5"/>
          <w:sz w:val="28"/>
          <w:szCs w:val="28"/>
        </w:rPr>
        <w:t xml:space="preserve"> </w:t>
      </w:r>
      <w:r w:rsidRPr="00FF77F5">
        <w:rPr>
          <w:i/>
          <w:sz w:val="28"/>
          <w:szCs w:val="28"/>
        </w:rPr>
        <w:t>покрытие</w:t>
      </w:r>
      <w:r w:rsidRPr="00FF77F5">
        <w:rPr>
          <w:i/>
          <w:spacing w:val="-6"/>
          <w:sz w:val="28"/>
          <w:szCs w:val="28"/>
        </w:rPr>
        <w:t xml:space="preserve"> </w:t>
      </w:r>
      <w:r w:rsidRPr="00FF77F5">
        <w:rPr>
          <w:i/>
          <w:sz w:val="28"/>
          <w:szCs w:val="28"/>
        </w:rPr>
        <w:t>спортивной</w:t>
      </w:r>
      <w:r w:rsidRPr="00FF77F5">
        <w:rPr>
          <w:i/>
          <w:spacing w:val="-4"/>
          <w:sz w:val="28"/>
          <w:szCs w:val="28"/>
        </w:rPr>
        <w:t xml:space="preserve"> </w:t>
      </w:r>
      <w:r w:rsidRPr="00FF77F5">
        <w:rPr>
          <w:i/>
          <w:spacing w:val="-2"/>
          <w:sz w:val="28"/>
          <w:szCs w:val="28"/>
        </w:rPr>
        <w:t>площадки</w:t>
      </w:r>
      <w:r w:rsidRPr="00FF77F5">
        <w:rPr>
          <w:spacing w:val="-2"/>
          <w:sz w:val="28"/>
          <w:szCs w:val="28"/>
        </w:rPr>
        <w:t>;</w:t>
      </w:r>
    </w:p>
    <w:p w:rsidR="004F4CEC" w:rsidRPr="00FF77F5" w:rsidRDefault="00BA03D5" w:rsidP="003776BC">
      <w:pPr>
        <w:pStyle w:val="a4"/>
        <w:numPr>
          <w:ilvl w:val="0"/>
          <w:numId w:val="52"/>
        </w:numPr>
        <w:tabs>
          <w:tab w:val="left" w:pos="1276"/>
          <w:tab w:val="left" w:pos="2288"/>
        </w:tabs>
        <w:ind w:left="0" w:firstLine="709"/>
        <w:jc w:val="both"/>
        <w:rPr>
          <w:sz w:val="28"/>
          <w:szCs w:val="28"/>
        </w:rPr>
      </w:pPr>
      <w:r w:rsidRPr="00FF77F5">
        <w:rPr>
          <w:sz w:val="28"/>
          <w:szCs w:val="28"/>
        </w:rPr>
        <w:t>МАФ</w:t>
      </w:r>
      <w:r w:rsidRPr="00FF77F5">
        <w:rPr>
          <w:spacing w:val="-18"/>
          <w:sz w:val="28"/>
          <w:szCs w:val="28"/>
        </w:rPr>
        <w:t xml:space="preserve"> </w:t>
      </w:r>
      <w:r w:rsidRPr="00FF77F5">
        <w:rPr>
          <w:sz w:val="28"/>
          <w:szCs w:val="28"/>
        </w:rPr>
        <w:t>с</w:t>
      </w:r>
      <w:r w:rsidRPr="00FF77F5">
        <w:rPr>
          <w:spacing w:val="-4"/>
          <w:sz w:val="28"/>
          <w:szCs w:val="28"/>
        </w:rPr>
        <w:t xml:space="preserve"> </w:t>
      </w:r>
      <w:r w:rsidRPr="00FF77F5">
        <w:rPr>
          <w:sz w:val="28"/>
          <w:szCs w:val="28"/>
        </w:rPr>
        <w:t>учетом</w:t>
      </w:r>
      <w:r w:rsidRPr="00FF77F5">
        <w:rPr>
          <w:spacing w:val="-3"/>
          <w:sz w:val="28"/>
          <w:szCs w:val="28"/>
        </w:rPr>
        <w:t xml:space="preserve"> </w:t>
      </w:r>
      <w:r w:rsidRPr="00FF77F5">
        <w:rPr>
          <w:spacing w:val="-2"/>
          <w:sz w:val="28"/>
          <w:szCs w:val="28"/>
        </w:rPr>
        <w:t>необходимости:</w:t>
      </w:r>
    </w:p>
    <w:p w:rsidR="004F4CEC" w:rsidRPr="00FF77F5" w:rsidRDefault="00BA03D5" w:rsidP="003776BC">
      <w:pPr>
        <w:pStyle w:val="a3"/>
        <w:tabs>
          <w:tab w:val="left" w:pos="1276"/>
        </w:tabs>
        <w:ind w:left="0" w:firstLine="709"/>
      </w:pPr>
      <w:r w:rsidRPr="00FF77F5">
        <w:t>а)</w:t>
      </w:r>
      <w:r w:rsidRPr="00FF77F5">
        <w:rPr>
          <w:spacing w:val="-4"/>
        </w:rPr>
        <w:t xml:space="preserve"> </w:t>
      </w:r>
      <w:r w:rsidRPr="00FF77F5">
        <w:t>выполнения</w:t>
      </w:r>
      <w:r w:rsidRPr="00FF77F5">
        <w:rPr>
          <w:spacing w:val="-4"/>
        </w:rPr>
        <w:t xml:space="preserve"> </w:t>
      </w:r>
      <w:r w:rsidRPr="00FF77F5">
        <w:t>МАФ</w:t>
      </w:r>
      <w:r w:rsidRPr="00FF77F5">
        <w:rPr>
          <w:spacing w:val="-4"/>
        </w:rPr>
        <w:t xml:space="preserve"> </w:t>
      </w:r>
      <w:r w:rsidRPr="00FF77F5">
        <w:t>в</w:t>
      </w:r>
      <w:r w:rsidRPr="00FF77F5">
        <w:rPr>
          <w:spacing w:val="-4"/>
        </w:rPr>
        <w:t xml:space="preserve"> </w:t>
      </w:r>
      <w:r w:rsidRPr="00FF77F5">
        <w:t>едином</w:t>
      </w:r>
      <w:r w:rsidRPr="00FF77F5">
        <w:rPr>
          <w:spacing w:val="-4"/>
        </w:rPr>
        <w:t xml:space="preserve"> </w:t>
      </w:r>
      <w:r w:rsidRPr="00FF77F5">
        <w:rPr>
          <w:spacing w:val="-2"/>
        </w:rPr>
        <w:t>стиле;</w:t>
      </w:r>
    </w:p>
    <w:p w:rsidR="004F4CEC" w:rsidRPr="00FF77F5" w:rsidRDefault="00BA03D5" w:rsidP="003776BC">
      <w:pPr>
        <w:tabs>
          <w:tab w:val="left" w:pos="1276"/>
        </w:tabs>
        <w:ind w:right="947" w:firstLine="709"/>
        <w:jc w:val="both"/>
        <w:rPr>
          <w:sz w:val="28"/>
          <w:szCs w:val="28"/>
        </w:rPr>
      </w:pPr>
      <w:r w:rsidRPr="00FF77F5">
        <w:rPr>
          <w:sz w:val="28"/>
          <w:szCs w:val="28"/>
        </w:rPr>
        <w:t>б)</w:t>
      </w:r>
      <w:r w:rsidRPr="00FF77F5">
        <w:rPr>
          <w:spacing w:val="-4"/>
          <w:sz w:val="28"/>
          <w:szCs w:val="28"/>
        </w:rPr>
        <w:t xml:space="preserve"> </w:t>
      </w:r>
      <w:r w:rsidRPr="00FF77F5">
        <w:rPr>
          <w:sz w:val="28"/>
          <w:szCs w:val="28"/>
        </w:rPr>
        <w:t>места</w:t>
      </w:r>
      <w:r w:rsidRPr="00FF77F5">
        <w:rPr>
          <w:spacing w:val="-5"/>
          <w:sz w:val="28"/>
          <w:szCs w:val="28"/>
        </w:rPr>
        <w:t xml:space="preserve"> </w:t>
      </w:r>
      <w:r w:rsidRPr="00FF77F5">
        <w:rPr>
          <w:sz w:val="28"/>
          <w:szCs w:val="28"/>
        </w:rPr>
        <w:t>для</w:t>
      </w:r>
      <w:r w:rsidRPr="00FF77F5">
        <w:rPr>
          <w:spacing w:val="-5"/>
          <w:sz w:val="28"/>
          <w:szCs w:val="28"/>
        </w:rPr>
        <w:t xml:space="preserve"> </w:t>
      </w:r>
      <w:r w:rsidRPr="00FF77F5">
        <w:rPr>
          <w:sz w:val="28"/>
          <w:szCs w:val="28"/>
        </w:rPr>
        <w:t>сидения</w:t>
      </w:r>
      <w:r w:rsidRPr="00FF77F5">
        <w:rPr>
          <w:spacing w:val="-5"/>
          <w:sz w:val="28"/>
          <w:szCs w:val="28"/>
        </w:rPr>
        <w:t xml:space="preserve"> </w:t>
      </w:r>
      <w:r w:rsidRPr="00FF77F5">
        <w:rPr>
          <w:sz w:val="28"/>
          <w:szCs w:val="28"/>
        </w:rPr>
        <w:t>и</w:t>
      </w:r>
      <w:r w:rsidRPr="00FF77F5">
        <w:rPr>
          <w:spacing w:val="-5"/>
          <w:sz w:val="28"/>
          <w:szCs w:val="28"/>
        </w:rPr>
        <w:t xml:space="preserve"> </w:t>
      </w:r>
      <w:r w:rsidRPr="00FF77F5">
        <w:rPr>
          <w:sz w:val="28"/>
          <w:szCs w:val="28"/>
        </w:rPr>
        <w:t>урны</w:t>
      </w:r>
      <w:r w:rsidRPr="00FF77F5">
        <w:rPr>
          <w:spacing w:val="-5"/>
          <w:sz w:val="28"/>
          <w:szCs w:val="28"/>
        </w:rPr>
        <w:t xml:space="preserve"> </w:t>
      </w:r>
      <w:r w:rsidRPr="00FF77F5">
        <w:rPr>
          <w:sz w:val="28"/>
          <w:szCs w:val="28"/>
        </w:rPr>
        <w:t>выполнить</w:t>
      </w:r>
      <w:r w:rsidRPr="00FF77F5">
        <w:rPr>
          <w:spacing w:val="-5"/>
          <w:sz w:val="28"/>
          <w:szCs w:val="28"/>
        </w:rPr>
        <w:t xml:space="preserve"> </w:t>
      </w:r>
      <w:r w:rsidRPr="00FF77F5">
        <w:rPr>
          <w:sz w:val="28"/>
          <w:szCs w:val="28"/>
        </w:rPr>
        <w:t>в</w:t>
      </w:r>
      <w:r w:rsidRPr="00FF77F5">
        <w:rPr>
          <w:spacing w:val="-5"/>
          <w:sz w:val="28"/>
          <w:szCs w:val="28"/>
        </w:rPr>
        <w:t xml:space="preserve"> </w:t>
      </w:r>
      <w:r w:rsidRPr="00FF77F5">
        <w:rPr>
          <w:sz w:val="28"/>
          <w:szCs w:val="28"/>
        </w:rPr>
        <w:t>единых</w:t>
      </w:r>
      <w:r w:rsidRPr="00FF77F5">
        <w:rPr>
          <w:spacing w:val="-4"/>
          <w:sz w:val="28"/>
          <w:szCs w:val="28"/>
        </w:rPr>
        <w:t xml:space="preserve"> </w:t>
      </w:r>
      <w:r w:rsidRPr="00FF77F5">
        <w:rPr>
          <w:sz w:val="28"/>
          <w:szCs w:val="28"/>
        </w:rPr>
        <w:t>цветах</w:t>
      </w:r>
      <w:r w:rsidRPr="00FF77F5">
        <w:rPr>
          <w:spacing w:val="-4"/>
          <w:sz w:val="28"/>
          <w:szCs w:val="28"/>
        </w:rPr>
        <w:t xml:space="preserve"> </w:t>
      </w:r>
      <w:r w:rsidRPr="00FF77F5">
        <w:rPr>
          <w:sz w:val="28"/>
          <w:szCs w:val="28"/>
        </w:rPr>
        <w:t>и</w:t>
      </w:r>
      <w:r w:rsidRPr="00FF77F5">
        <w:rPr>
          <w:spacing w:val="-5"/>
          <w:sz w:val="28"/>
          <w:szCs w:val="28"/>
        </w:rPr>
        <w:t xml:space="preserve"> </w:t>
      </w:r>
      <w:r w:rsidRPr="00FF77F5">
        <w:rPr>
          <w:sz w:val="28"/>
          <w:szCs w:val="28"/>
        </w:rPr>
        <w:t xml:space="preserve">материалах; в) </w:t>
      </w:r>
      <w:r w:rsidRPr="00FF77F5">
        <w:rPr>
          <w:i/>
          <w:sz w:val="28"/>
          <w:szCs w:val="28"/>
        </w:rPr>
        <w:t>разработать навигационные и информационные элементы</w:t>
      </w:r>
      <w:r w:rsidRPr="00FF77F5">
        <w:rPr>
          <w:sz w:val="28"/>
          <w:szCs w:val="28"/>
        </w:rPr>
        <w:t>;</w:t>
      </w:r>
    </w:p>
    <w:p w:rsidR="004F4CEC" w:rsidRPr="00FF77F5" w:rsidRDefault="00BA03D5" w:rsidP="003776BC">
      <w:pPr>
        <w:tabs>
          <w:tab w:val="left" w:pos="1276"/>
        </w:tabs>
        <w:ind w:firstLine="709"/>
        <w:jc w:val="both"/>
        <w:rPr>
          <w:sz w:val="28"/>
          <w:szCs w:val="28"/>
        </w:rPr>
      </w:pPr>
      <w:r w:rsidRPr="00FF77F5">
        <w:rPr>
          <w:sz w:val="28"/>
          <w:szCs w:val="28"/>
        </w:rPr>
        <w:t>г)</w:t>
      </w:r>
      <w:r w:rsidRPr="00FF77F5">
        <w:rPr>
          <w:spacing w:val="-7"/>
          <w:sz w:val="28"/>
          <w:szCs w:val="28"/>
        </w:rPr>
        <w:t xml:space="preserve"> </w:t>
      </w:r>
      <w:r w:rsidRPr="00FF77F5">
        <w:rPr>
          <w:i/>
          <w:sz w:val="28"/>
          <w:szCs w:val="28"/>
        </w:rPr>
        <w:t>предусмотреть</w:t>
      </w:r>
      <w:r w:rsidRPr="00FF77F5">
        <w:rPr>
          <w:i/>
          <w:spacing w:val="-7"/>
          <w:sz w:val="28"/>
          <w:szCs w:val="28"/>
        </w:rPr>
        <w:t xml:space="preserve"> </w:t>
      </w:r>
      <w:r w:rsidRPr="00FF77F5">
        <w:rPr>
          <w:i/>
          <w:sz w:val="28"/>
          <w:szCs w:val="28"/>
        </w:rPr>
        <w:t>теневые</w:t>
      </w:r>
      <w:r w:rsidRPr="00FF77F5">
        <w:rPr>
          <w:i/>
          <w:spacing w:val="-7"/>
          <w:sz w:val="28"/>
          <w:szCs w:val="28"/>
        </w:rPr>
        <w:t xml:space="preserve"> </w:t>
      </w:r>
      <w:r w:rsidRPr="00FF77F5">
        <w:rPr>
          <w:i/>
          <w:sz w:val="28"/>
          <w:szCs w:val="28"/>
        </w:rPr>
        <w:t>навесы</w:t>
      </w:r>
      <w:r w:rsidRPr="00FF77F5">
        <w:rPr>
          <w:i/>
          <w:spacing w:val="-6"/>
          <w:sz w:val="28"/>
          <w:szCs w:val="28"/>
        </w:rPr>
        <w:t xml:space="preserve"> </w:t>
      </w:r>
      <w:r w:rsidRPr="00FF77F5">
        <w:rPr>
          <w:i/>
          <w:spacing w:val="-2"/>
          <w:sz w:val="28"/>
          <w:szCs w:val="28"/>
        </w:rPr>
        <w:t>(перголы)</w:t>
      </w:r>
      <w:r w:rsidRPr="00FF77F5">
        <w:rPr>
          <w:spacing w:val="-2"/>
          <w:sz w:val="28"/>
          <w:szCs w:val="28"/>
        </w:rPr>
        <w:t>;</w:t>
      </w:r>
    </w:p>
    <w:p w:rsidR="004F4CEC" w:rsidRPr="00FF77F5" w:rsidRDefault="00BA03D5" w:rsidP="003776BC">
      <w:pPr>
        <w:pStyle w:val="a4"/>
        <w:numPr>
          <w:ilvl w:val="0"/>
          <w:numId w:val="52"/>
        </w:numPr>
        <w:tabs>
          <w:tab w:val="left" w:pos="1276"/>
          <w:tab w:val="left" w:pos="2497"/>
        </w:tabs>
        <w:ind w:left="0" w:right="375" w:firstLine="709"/>
        <w:jc w:val="both"/>
        <w:rPr>
          <w:sz w:val="28"/>
          <w:szCs w:val="28"/>
        </w:rPr>
      </w:pPr>
      <w:r w:rsidRPr="00FF77F5">
        <w:rPr>
          <w:sz w:val="28"/>
          <w:szCs w:val="28"/>
        </w:rPr>
        <w:t>освещение с учетом необходимости предусмотреть освещение, покрывающее всю площадь общественного пространства;</w:t>
      </w:r>
    </w:p>
    <w:p w:rsidR="004F4CEC" w:rsidRPr="00FF77F5" w:rsidRDefault="00BA03D5" w:rsidP="003776BC">
      <w:pPr>
        <w:pStyle w:val="a4"/>
        <w:numPr>
          <w:ilvl w:val="0"/>
          <w:numId w:val="52"/>
        </w:numPr>
        <w:tabs>
          <w:tab w:val="left" w:pos="1276"/>
          <w:tab w:val="left" w:pos="2288"/>
        </w:tabs>
        <w:ind w:left="0" w:firstLine="709"/>
        <w:jc w:val="both"/>
        <w:rPr>
          <w:sz w:val="28"/>
          <w:szCs w:val="28"/>
        </w:rPr>
      </w:pPr>
      <w:r w:rsidRPr="00FF77F5">
        <w:rPr>
          <w:sz w:val="28"/>
          <w:szCs w:val="28"/>
        </w:rPr>
        <w:t>прочие</w:t>
      </w:r>
      <w:r w:rsidRPr="00FF77F5">
        <w:rPr>
          <w:spacing w:val="-8"/>
          <w:sz w:val="28"/>
          <w:szCs w:val="28"/>
        </w:rPr>
        <w:t xml:space="preserve"> </w:t>
      </w:r>
      <w:r w:rsidRPr="00FF77F5">
        <w:rPr>
          <w:sz w:val="28"/>
          <w:szCs w:val="28"/>
        </w:rPr>
        <w:t>объекты</w:t>
      </w:r>
      <w:r w:rsidRPr="00FF77F5">
        <w:rPr>
          <w:spacing w:val="-17"/>
          <w:sz w:val="28"/>
          <w:szCs w:val="28"/>
        </w:rPr>
        <w:t xml:space="preserve"> </w:t>
      </w:r>
      <w:r w:rsidRPr="00FF77F5">
        <w:rPr>
          <w:sz w:val="28"/>
          <w:szCs w:val="28"/>
        </w:rPr>
        <w:t>с</w:t>
      </w:r>
      <w:r w:rsidRPr="00FF77F5">
        <w:rPr>
          <w:spacing w:val="-5"/>
          <w:sz w:val="28"/>
          <w:szCs w:val="28"/>
        </w:rPr>
        <w:t xml:space="preserve"> </w:t>
      </w:r>
      <w:r w:rsidRPr="00FF77F5">
        <w:rPr>
          <w:sz w:val="28"/>
          <w:szCs w:val="28"/>
        </w:rPr>
        <w:t>учетом</w:t>
      </w:r>
      <w:r w:rsidRPr="00FF77F5">
        <w:rPr>
          <w:spacing w:val="-5"/>
          <w:sz w:val="28"/>
          <w:szCs w:val="28"/>
        </w:rPr>
        <w:t xml:space="preserve"> </w:t>
      </w:r>
      <w:r w:rsidRPr="00FF77F5">
        <w:rPr>
          <w:spacing w:val="-2"/>
          <w:sz w:val="28"/>
          <w:szCs w:val="28"/>
        </w:rPr>
        <w:t>необходимости:</w:t>
      </w:r>
    </w:p>
    <w:p w:rsidR="004F4CEC" w:rsidRPr="00FF77F5" w:rsidRDefault="00BA03D5" w:rsidP="003776BC">
      <w:pPr>
        <w:tabs>
          <w:tab w:val="left" w:pos="1276"/>
        </w:tabs>
        <w:ind w:firstLine="709"/>
        <w:jc w:val="both"/>
        <w:rPr>
          <w:sz w:val="28"/>
          <w:szCs w:val="28"/>
        </w:rPr>
      </w:pPr>
      <w:r w:rsidRPr="00FF77F5">
        <w:rPr>
          <w:sz w:val="28"/>
          <w:szCs w:val="28"/>
        </w:rPr>
        <w:t>а)</w:t>
      </w:r>
      <w:r w:rsidRPr="00FF77F5">
        <w:rPr>
          <w:spacing w:val="-8"/>
          <w:sz w:val="28"/>
          <w:szCs w:val="28"/>
        </w:rPr>
        <w:t xml:space="preserve"> </w:t>
      </w:r>
      <w:r w:rsidRPr="00FF77F5">
        <w:rPr>
          <w:i/>
          <w:sz w:val="28"/>
          <w:szCs w:val="28"/>
        </w:rPr>
        <w:t>предусмотреть</w:t>
      </w:r>
      <w:r w:rsidRPr="00FF77F5">
        <w:rPr>
          <w:i/>
          <w:spacing w:val="-6"/>
          <w:sz w:val="28"/>
          <w:szCs w:val="28"/>
        </w:rPr>
        <w:t xml:space="preserve"> </w:t>
      </w:r>
      <w:r w:rsidRPr="00FF77F5">
        <w:rPr>
          <w:i/>
          <w:sz w:val="28"/>
          <w:szCs w:val="28"/>
        </w:rPr>
        <w:t>размещение</w:t>
      </w:r>
      <w:r w:rsidRPr="00FF77F5">
        <w:rPr>
          <w:i/>
          <w:spacing w:val="-6"/>
          <w:sz w:val="28"/>
          <w:szCs w:val="28"/>
        </w:rPr>
        <w:t xml:space="preserve"> </w:t>
      </w:r>
      <w:r w:rsidRPr="00FF77F5">
        <w:rPr>
          <w:i/>
          <w:sz w:val="28"/>
          <w:szCs w:val="28"/>
        </w:rPr>
        <w:t>общественного</w:t>
      </w:r>
      <w:r w:rsidRPr="00FF77F5">
        <w:rPr>
          <w:i/>
          <w:spacing w:val="-5"/>
          <w:sz w:val="28"/>
          <w:szCs w:val="28"/>
        </w:rPr>
        <w:t xml:space="preserve"> </w:t>
      </w:r>
      <w:r w:rsidRPr="00FF77F5">
        <w:rPr>
          <w:i/>
          <w:spacing w:val="-2"/>
          <w:sz w:val="28"/>
          <w:szCs w:val="28"/>
        </w:rPr>
        <w:t>туалета</w:t>
      </w:r>
      <w:r w:rsidRPr="00FF77F5">
        <w:rPr>
          <w:spacing w:val="-2"/>
          <w:sz w:val="28"/>
          <w:szCs w:val="28"/>
        </w:rPr>
        <w:t>;</w:t>
      </w:r>
    </w:p>
    <w:p w:rsidR="004F4CEC" w:rsidRPr="00FF77F5" w:rsidRDefault="00BA03D5" w:rsidP="003776BC">
      <w:pPr>
        <w:tabs>
          <w:tab w:val="left" w:pos="1276"/>
        </w:tabs>
        <w:ind w:right="378" w:firstLine="709"/>
        <w:jc w:val="both"/>
        <w:rPr>
          <w:sz w:val="28"/>
          <w:szCs w:val="28"/>
        </w:rPr>
      </w:pPr>
      <w:r w:rsidRPr="00FF77F5">
        <w:rPr>
          <w:sz w:val="28"/>
          <w:szCs w:val="28"/>
        </w:rPr>
        <w:t xml:space="preserve">б) </w:t>
      </w:r>
      <w:r w:rsidRPr="00FF77F5">
        <w:rPr>
          <w:i/>
          <w:sz w:val="28"/>
          <w:szCs w:val="28"/>
        </w:rPr>
        <w:t>разработать внешний вид нестационарных объектов (общественный туалет, торговый объект, остановочный павильон и т.д.)</w:t>
      </w:r>
      <w:r w:rsidRPr="00FF77F5">
        <w:rPr>
          <w:sz w:val="28"/>
          <w:szCs w:val="28"/>
        </w:rPr>
        <w:t>.</w:t>
      </w:r>
    </w:p>
    <w:p w:rsidR="004F4CEC" w:rsidRPr="00FF77F5" w:rsidRDefault="00BA03D5" w:rsidP="003776BC">
      <w:pPr>
        <w:pStyle w:val="a4"/>
        <w:numPr>
          <w:ilvl w:val="0"/>
          <w:numId w:val="63"/>
        </w:numPr>
        <w:tabs>
          <w:tab w:val="left" w:pos="1276"/>
          <w:tab w:val="left" w:pos="2380"/>
        </w:tabs>
        <w:ind w:left="0" w:right="380" w:firstLine="709"/>
        <w:jc w:val="both"/>
        <w:rPr>
          <w:sz w:val="28"/>
          <w:szCs w:val="28"/>
        </w:rPr>
      </w:pPr>
      <w:r w:rsidRPr="00FF77F5">
        <w:rPr>
          <w:sz w:val="28"/>
          <w:szCs w:val="28"/>
        </w:rPr>
        <w:t xml:space="preserve">При проектировании благоустройства парков, скверов и бульваров </w:t>
      </w:r>
      <w:r w:rsidRPr="00FF77F5">
        <w:rPr>
          <w:spacing w:val="-2"/>
          <w:sz w:val="28"/>
          <w:szCs w:val="28"/>
        </w:rPr>
        <w:t>обеспечиваются:</w:t>
      </w:r>
    </w:p>
    <w:p w:rsidR="004F4CEC" w:rsidRPr="00FF77F5" w:rsidRDefault="00BA03D5" w:rsidP="003776BC">
      <w:pPr>
        <w:pStyle w:val="a4"/>
        <w:numPr>
          <w:ilvl w:val="0"/>
          <w:numId w:val="51"/>
        </w:numPr>
        <w:tabs>
          <w:tab w:val="left" w:pos="1276"/>
          <w:tab w:val="left" w:pos="2308"/>
        </w:tabs>
        <w:ind w:left="0" w:right="371" w:firstLine="709"/>
        <w:jc w:val="both"/>
        <w:rPr>
          <w:sz w:val="28"/>
          <w:szCs w:val="28"/>
        </w:rPr>
      </w:pPr>
      <w:r w:rsidRPr="00FF77F5">
        <w:rPr>
          <w:sz w:val="28"/>
          <w:szCs w:val="28"/>
        </w:rPr>
        <w:t>выявление и сохранение экологически ценных участков в целях сохранения сложившейся экосистемы и природного ландшафта, поддержания разнообразия местной флоры и фауны;</w:t>
      </w:r>
    </w:p>
    <w:p w:rsidR="004F4CEC" w:rsidRPr="00FF77F5" w:rsidRDefault="00BA03D5" w:rsidP="003776BC">
      <w:pPr>
        <w:pStyle w:val="a4"/>
        <w:numPr>
          <w:ilvl w:val="0"/>
          <w:numId w:val="51"/>
        </w:numPr>
        <w:tabs>
          <w:tab w:val="left" w:pos="1276"/>
          <w:tab w:val="left" w:pos="2268"/>
        </w:tabs>
        <w:ind w:left="0" w:right="378" w:firstLine="709"/>
        <w:jc w:val="both"/>
        <w:rPr>
          <w:sz w:val="28"/>
          <w:szCs w:val="28"/>
        </w:rPr>
      </w:pPr>
      <w:r w:rsidRPr="00FF77F5">
        <w:rPr>
          <w:sz w:val="28"/>
          <w:szCs w:val="28"/>
        </w:rPr>
        <w:t>определение точек притяжения и организацию подходов и входов, учитывающих расположение путей с интенсивными пешеходными потоками, остановок общественного транспорта, жилой застройки и объектов общественно-деловой инфраструктуры;</w:t>
      </w:r>
    </w:p>
    <w:p w:rsidR="004F4CEC" w:rsidRPr="00FF77F5" w:rsidRDefault="00BA03D5" w:rsidP="003776BC">
      <w:pPr>
        <w:pStyle w:val="a4"/>
        <w:numPr>
          <w:ilvl w:val="0"/>
          <w:numId w:val="51"/>
        </w:numPr>
        <w:tabs>
          <w:tab w:val="left" w:pos="1276"/>
          <w:tab w:val="left" w:pos="2331"/>
        </w:tabs>
        <w:ind w:left="0" w:right="375" w:firstLine="709"/>
        <w:jc w:val="both"/>
        <w:rPr>
          <w:sz w:val="28"/>
          <w:szCs w:val="28"/>
        </w:rPr>
      </w:pPr>
      <w:r w:rsidRPr="00FF77F5">
        <w:rPr>
          <w:sz w:val="28"/>
          <w:szCs w:val="28"/>
        </w:rPr>
        <w:t>формирование каркаса и выстраивание иерархии пешеходных и велопешеходных путей. Необходимо организовать удобную дорожно-тропиночную сеть, состоящую из основных дорожек с интенсивным</w:t>
      </w:r>
      <w:r w:rsidRPr="00FF77F5">
        <w:rPr>
          <w:spacing w:val="40"/>
          <w:sz w:val="28"/>
          <w:szCs w:val="28"/>
        </w:rPr>
        <w:t xml:space="preserve"> </w:t>
      </w:r>
      <w:r w:rsidRPr="00FF77F5">
        <w:rPr>
          <w:sz w:val="28"/>
          <w:szCs w:val="28"/>
        </w:rPr>
        <w:t xml:space="preserve">пешеходным потоком и </w:t>
      </w:r>
      <w:r w:rsidR="008F5194" w:rsidRPr="00FF77F5">
        <w:rPr>
          <w:sz w:val="28"/>
          <w:szCs w:val="28"/>
        </w:rPr>
        <w:t>второстепенных дорожек,</w:t>
      </w:r>
      <w:r w:rsidRPr="00FF77F5">
        <w:rPr>
          <w:sz w:val="28"/>
          <w:szCs w:val="28"/>
        </w:rPr>
        <w:t xml:space="preserve"> и троп. На участках, представляющих экологическую </w:t>
      </w:r>
      <w:r w:rsidRPr="00FF77F5">
        <w:rPr>
          <w:sz w:val="28"/>
          <w:szCs w:val="28"/>
        </w:rPr>
        <w:lastRenderedPageBreak/>
        <w:t>ценность, предусмотреть экологические тропы</w:t>
      </w:r>
      <w:r w:rsidRPr="00FF77F5">
        <w:rPr>
          <w:spacing w:val="40"/>
          <w:sz w:val="28"/>
          <w:szCs w:val="28"/>
        </w:rPr>
        <w:t xml:space="preserve"> </w:t>
      </w:r>
      <w:r w:rsidRPr="00FF77F5">
        <w:rPr>
          <w:sz w:val="28"/>
          <w:szCs w:val="28"/>
        </w:rPr>
        <w:t>и маршруты;</w:t>
      </w:r>
    </w:p>
    <w:p w:rsidR="004F4CEC" w:rsidRPr="00FF77F5" w:rsidRDefault="00BA03D5" w:rsidP="003776BC">
      <w:pPr>
        <w:pStyle w:val="a4"/>
        <w:numPr>
          <w:ilvl w:val="0"/>
          <w:numId w:val="51"/>
        </w:numPr>
        <w:tabs>
          <w:tab w:val="left" w:pos="1276"/>
          <w:tab w:val="left" w:pos="2236"/>
        </w:tabs>
        <w:ind w:left="0" w:right="377" w:firstLine="709"/>
        <w:jc w:val="both"/>
        <w:rPr>
          <w:sz w:val="28"/>
          <w:szCs w:val="28"/>
        </w:rPr>
      </w:pPr>
      <w:r w:rsidRPr="00FF77F5">
        <w:rPr>
          <w:sz w:val="28"/>
          <w:szCs w:val="28"/>
        </w:rPr>
        <w:t>разнообразие использования территории, наличие мест для отдыха и встреч. Следует разработать функциональную программу территории. На территории могут быть пространства, подходящие одновременно для ярмарок, выставок и фестивалей, экскурсий;</w:t>
      </w:r>
    </w:p>
    <w:p w:rsidR="004F4CEC" w:rsidRPr="00FF77F5" w:rsidRDefault="00BA03D5" w:rsidP="003776BC">
      <w:pPr>
        <w:pStyle w:val="a4"/>
        <w:numPr>
          <w:ilvl w:val="0"/>
          <w:numId w:val="51"/>
        </w:numPr>
        <w:tabs>
          <w:tab w:val="left" w:pos="1276"/>
          <w:tab w:val="left" w:pos="2305"/>
        </w:tabs>
        <w:ind w:left="0" w:right="375" w:firstLine="709"/>
        <w:jc w:val="both"/>
        <w:rPr>
          <w:sz w:val="28"/>
          <w:szCs w:val="28"/>
        </w:rPr>
      </w:pPr>
      <w:r w:rsidRPr="00FF77F5">
        <w:rPr>
          <w:sz w:val="28"/>
          <w:szCs w:val="28"/>
        </w:rPr>
        <w:t>возможность разработки сезонной программы, предусматривающей возможность организации мест для отдыха, пикников, возможность прокладки лыжни и заливки ледяных горок, катков;</w:t>
      </w:r>
    </w:p>
    <w:p w:rsidR="004F4CEC" w:rsidRPr="00FF77F5" w:rsidRDefault="00BA03D5" w:rsidP="003776BC">
      <w:pPr>
        <w:pStyle w:val="a4"/>
        <w:numPr>
          <w:ilvl w:val="0"/>
          <w:numId w:val="51"/>
        </w:numPr>
        <w:tabs>
          <w:tab w:val="left" w:pos="1276"/>
          <w:tab w:val="left" w:pos="2243"/>
        </w:tabs>
        <w:ind w:left="0" w:right="377" w:firstLine="709"/>
        <w:jc w:val="both"/>
        <w:rPr>
          <w:sz w:val="28"/>
          <w:szCs w:val="28"/>
        </w:rPr>
      </w:pPr>
      <w:r w:rsidRPr="00FF77F5">
        <w:rPr>
          <w:sz w:val="28"/>
          <w:szCs w:val="28"/>
        </w:rPr>
        <w:t xml:space="preserve">организация навигационных и информационных элементов (отдельно стоящих или размещенных в мощении), обеспечивающих ориентацию на территории. Допускается использование покрытия разного цвета, вида или </w:t>
      </w:r>
      <w:r w:rsidRPr="00FF77F5">
        <w:rPr>
          <w:spacing w:val="-2"/>
          <w:sz w:val="28"/>
          <w:szCs w:val="28"/>
        </w:rPr>
        <w:t>фактуры;</w:t>
      </w:r>
    </w:p>
    <w:p w:rsidR="004F4CEC" w:rsidRPr="00FF77F5" w:rsidRDefault="00BA03D5" w:rsidP="003776BC">
      <w:pPr>
        <w:pStyle w:val="a4"/>
        <w:numPr>
          <w:ilvl w:val="0"/>
          <w:numId w:val="51"/>
        </w:numPr>
        <w:tabs>
          <w:tab w:val="left" w:pos="1276"/>
          <w:tab w:val="left" w:pos="2253"/>
        </w:tabs>
        <w:spacing w:before="1"/>
        <w:ind w:left="0" w:right="377" w:firstLine="709"/>
        <w:jc w:val="both"/>
        <w:rPr>
          <w:sz w:val="28"/>
          <w:szCs w:val="28"/>
        </w:rPr>
      </w:pPr>
      <w:r w:rsidRPr="00FF77F5">
        <w:rPr>
          <w:sz w:val="28"/>
          <w:szCs w:val="28"/>
        </w:rPr>
        <w:t>выявление и отражение уникальности, исключающие универсальный подход при проектировании для предложения посетителям разного отдыха и подчеркивающие уникальность парка его айдентикой, растительностью, малыми архитектурными формами, арт- объектами;</w:t>
      </w:r>
    </w:p>
    <w:p w:rsidR="004F4CEC" w:rsidRPr="00FF77F5" w:rsidRDefault="00BA03D5" w:rsidP="003776BC">
      <w:pPr>
        <w:pStyle w:val="a4"/>
        <w:numPr>
          <w:ilvl w:val="0"/>
          <w:numId w:val="51"/>
        </w:numPr>
        <w:tabs>
          <w:tab w:val="left" w:pos="1276"/>
          <w:tab w:val="left" w:pos="2163"/>
        </w:tabs>
        <w:ind w:left="0" w:right="377" w:firstLine="709"/>
        <w:jc w:val="both"/>
        <w:rPr>
          <w:sz w:val="28"/>
          <w:szCs w:val="28"/>
        </w:rPr>
      </w:pPr>
      <w:r w:rsidRPr="00FF77F5">
        <w:rPr>
          <w:sz w:val="28"/>
          <w:szCs w:val="28"/>
        </w:rPr>
        <w:t>защита от климатических воздействий, предусматривающая установку на основных пешеходных путях и рекреационных площадках элементов климатического комфорта (навесы, перголы и пр.);</w:t>
      </w:r>
    </w:p>
    <w:p w:rsidR="004F4CEC" w:rsidRPr="00FF77F5" w:rsidRDefault="00BA03D5" w:rsidP="003776BC">
      <w:pPr>
        <w:pStyle w:val="a4"/>
        <w:numPr>
          <w:ilvl w:val="0"/>
          <w:numId w:val="51"/>
        </w:numPr>
        <w:tabs>
          <w:tab w:val="left" w:pos="1276"/>
          <w:tab w:val="left" w:pos="2148"/>
        </w:tabs>
        <w:ind w:left="0" w:firstLine="709"/>
        <w:jc w:val="both"/>
        <w:rPr>
          <w:sz w:val="28"/>
          <w:szCs w:val="28"/>
        </w:rPr>
      </w:pPr>
      <w:r w:rsidRPr="00FF77F5">
        <w:rPr>
          <w:sz w:val="28"/>
          <w:szCs w:val="28"/>
        </w:rPr>
        <w:t>организация</w:t>
      </w:r>
      <w:r w:rsidRPr="00FF77F5">
        <w:rPr>
          <w:spacing w:val="-6"/>
          <w:sz w:val="28"/>
          <w:szCs w:val="28"/>
        </w:rPr>
        <w:t xml:space="preserve"> </w:t>
      </w:r>
      <w:r w:rsidRPr="00FF77F5">
        <w:rPr>
          <w:sz w:val="28"/>
          <w:szCs w:val="28"/>
        </w:rPr>
        <w:t>отвода</w:t>
      </w:r>
      <w:r w:rsidRPr="00FF77F5">
        <w:rPr>
          <w:spacing w:val="-6"/>
          <w:sz w:val="28"/>
          <w:szCs w:val="28"/>
        </w:rPr>
        <w:t xml:space="preserve"> </w:t>
      </w:r>
      <w:r w:rsidRPr="00FF77F5">
        <w:rPr>
          <w:sz w:val="28"/>
          <w:szCs w:val="28"/>
        </w:rPr>
        <w:t>дождевых</w:t>
      </w:r>
      <w:r w:rsidRPr="00FF77F5">
        <w:rPr>
          <w:spacing w:val="-5"/>
          <w:sz w:val="28"/>
          <w:szCs w:val="28"/>
        </w:rPr>
        <w:t xml:space="preserve"> </w:t>
      </w:r>
      <w:r w:rsidRPr="00FF77F5">
        <w:rPr>
          <w:spacing w:val="-2"/>
          <w:sz w:val="28"/>
          <w:szCs w:val="28"/>
        </w:rPr>
        <w:t>стоков;</w:t>
      </w:r>
    </w:p>
    <w:p w:rsidR="004F4CEC" w:rsidRPr="00FF77F5" w:rsidRDefault="00BA03D5" w:rsidP="003776BC">
      <w:pPr>
        <w:pStyle w:val="a4"/>
        <w:numPr>
          <w:ilvl w:val="0"/>
          <w:numId w:val="51"/>
        </w:numPr>
        <w:tabs>
          <w:tab w:val="left" w:pos="1276"/>
          <w:tab w:val="left" w:pos="2334"/>
        </w:tabs>
        <w:ind w:left="0" w:right="381" w:firstLine="709"/>
        <w:jc w:val="both"/>
        <w:rPr>
          <w:sz w:val="28"/>
          <w:szCs w:val="28"/>
        </w:rPr>
      </w:pPr>
      <w:r w:rsidRPr="00FF77F5">
        <w:rPr>
          <w:sz w:val="28"/>
          <w:szCs w:val="28"/>
        </w:rPr>
        <w:t>организация освещения территории, обеспечивающего безопасность и комфорт пользователей в темное время суток;</w:t>
      </w:r>
    </w:p>
    <w:p w:rsidR="004F4CEC" w:rsidRPr="00FF77F5" w:rsidRDefault="00BA03D5" w:rsidP="003776BC">
      <w:pPr>
        <w:pStyle w:val="a4"/>
        <w:numPr>
          <w:ilvl w:val="0"/>
          <w:numId w:val="51"/>
        </w:numPr>
        <w:tabs>
          <w:tab w:val="left" w:pos="1276"/>
          <w:tab w:val="left" w:pos="2300"/>
        </w:tabs>
        <w:ind w:left="0" w:right="373" w:firstLine="709"/>
        <w:jc w:val="both"/>
        <w:rPr>
          <w:sz w:val="28"/>
          <w:szCs w:val="28"/>
        </w:rPr>
      </w:pPr>
      <w:r w:rsidRPr="00FF77F5">
        <w:rPr>
          <w:sz w:val="28"/>
          <w:szCs w:val="28"/>
        </w:rPr>
        <w:t xml:space="preserve">функциональное зонирование и соблюдение общих требований с учетом </w:t>
      </w:r>
      <w:r w:rsidRPr="00FF77F5">
        <w:rPr>
          <w:spacing w:val="-2"/>
          <w:sz w:val="28"/>
          <w:szCs w:val="28"/>
        </w:rPr>
        <w:t>необходимости:</w:t>
      </w:r>
    </w:p>
    <w:p w:rsidR="004F4CEC" w:rsidRPr="00FF77F5" w:rsidRDefault="00BA03D5" w:rsidP="003776BC">
      <w:pPr>
        <w:pStyle w:val="a3"/>
        <w:tabs>
          <w:tab w:val="left" w:pos="1276"/>
        </w:tabs>
        <w:ind w:left="0" w:firstLine="709"/>
      </w:pPr>
      <w:r w:rsidRPr="00FF77F5">
        <w:t>а)</w:t>
      </w:r>
      <w:r w:rsidRPr="00FF77F5">
        <w:rPr>
          <w:spacing w:val="-8"/>
        </w:rPr>
        <w:t xml:space="preserve"> </w:t>
      </w:r>
      <w:r w:rsidRPr="00FF77F5">
        <w:t>сформировать</w:t>
      </w:r>
      <w:r w:rsidRPr="00FF77F5">
        <w:rPr>
          <w:spacing w:val="-8"/>
        </w:rPr>
        <w:t xml:space="preserve"> </w:t>
      </w:r>
      <w:r w:rsidRPr="00FF77F5">
        <w:t>идентичность</w:t>
      </w:r>
      <w:r w:rsidRPr="00FF77F5">
        <w:rPr>
          <w:spacing w:val="-8"/>
        </w:rPr>
        <w:t xml:space="preserve"> </w:t>
      </w:r>
      <w:r w:rsidRPr="00FF77F5">
        <w:rPr>
          <w:spacing w:val="-2"/>
        </w:rPr>
        <w:t>места;</w:t>
      </w:r>
    </w:p>
    <w:p w:rsidR="004F4CEC" w:rsidRPr="00FF77F5" w:rsidRDefault="00BA03D5" w:rsidP="003776BC">
      <w:pPr>
        <w:pStyle w:val="a3"/>
        <w:tabs>
          <w:tab w:val="left" w:pos="1276"/>
        </w:tabs>
        <w:ind w:left="0" w:firstLine="709"/>
      </w:pPr>
      <w:r w:rsidRPr="00FF77F5">
        <w:t>б) учета особенностей территории (рельеф, перепады высот, водоотводные канавы, существующие зеленые насаждения и иные природные характеристики);</w:t>
      </w:r>
    </w:p>
    <w:p w:rsidR="004F4CEC" w:rsidRPr="00FF77F5" w:rsidRDefault="00BA03D5" w:rsidP="003776BC">
      <w:pPr>
        <w:pStyle w:val="a3"/>
        <w:tabs>
          <w:tab w:val="left" w:pos="1276"/>
        </w:tabs>
        <w:ind w:left="0" w:firstLine="709"/>
      </w:pPr>
      <w:r w:rsidRPr="00FF77F5">
        <w:t>в) включения проектируемых решений в водно-зеленый каркас территории (либо создание условий для его формирования);</w:t>
      </w:r>
    </w:p>
    <w:p w:rsidR="004F4CEC" w:rsidRPr="00FF77F5" w:rsidRDefault="00BA03D5" w:rsidP="003776BC">
      <w:pPr>
        <w:pStyle w:val="a3"/>
        <w:tabs>
          <w:tab w:val="left" w:pos="1276"/>
        </w:tabs>
        <w:ind w:left="0" w:firstLine="709"/>
      </w:pPr>
      <w:r w:rsidRPr="00FF77F5">
        <w:t>г)</w:t>
      </w:r>
      <w:r w:rsidRPr="00FF77F5">
        <w:rPr>
          <w:spacing w:val="-3"/>
        </w:rPr>
        <w:t xml:space="preserve"> </w:t>
      </w:r>
      <w:r w:rsidRPr="00FF77F5">
        <w:t>разработать</w:t>
      </w:r>
      <w:r w:rsidRPr="00FF77F5">
        <w:rPr>
          <w:spacing w:val="-3"/>
        </w:rPr>
        <w:t xml:space="preserve"> </w:t>
      </w:r>
      <w:r w:rsidRPr="00FF77F5">
        <w:t>программу</w:t>
      </w:r>
      <w:r w:rsidRPr="00FF77F5">
        <w:rPr>
          <w:spacing w:val="-3"/>
        </w:rPr>
        <w:t xml:space="preserve"> </w:t>
      </w:r>
      <w:r w:rsidRPr="00FF77F5">
        <w:t>всесезонного</w:t>
      </w:r>
      <w:r w:rsidRPr="00FF77F5">
        <w:rPr>
          <w:spacing w:val="-2"/>
        </w:rPr>
        <w:t xml:space="preserve"> использования;</w:t>
      </w:r>
    </w:p>
    <w:p w:rsidR="004F4CEC" w:rsidRPr="00FF77F5" w:rsidRDefault="00BA03D5" w:rsidP="003776BC">
      <w:pPr>
        <w:pStyle w:val="a3"/>
        <w:tabs>
          <w:tab w:val="left" w:pos="1276"/>
          <w:tab w:val="left" w:pos="2295"/>
          <w:tab w:val="left" w:pos="4208"/>
          <w:tab w:val="left" w:pos="6097"/>
          <w:tab w:val="left" w:pos="6983"/>
          <w:tab w:val="left" w:pos="7347"/>
          <w:tab w:val="left" w:pos="9336"/>
        </w:tabs>
        <w:ind w:left="0" w:right="382" w:firstLine="709"/>
      </w:pPr>
      <w:r w:rsidRPr="00FF77F5">
        <w:rPr>
          <w:spacing w:val="-6"/>
        </w:rPr>
        <w:t>д)</w:t>
      </w:r>
      <w:r w:rsidR="008F5194">
        <w:t xml:space="preserve"> </w:t>
      </w:r>
      <w:r w:rsidRPr="00FF77F5">
        <w:rPr>
          <w:spacing w:val="-2"/>
        </w:rPr>
        <w:t>сформировать</w:t>
      </w:r>
      <w:r w:rsidR="008F5194">
        <w:t xml:space="preserve"> </w:t>
      </w:r>
      <w:r w:rsidRPr="00FF77F5">
        <w:rPr>
          <w:spacing w:val="-2"/>
        </w:rPr>
        <w:t>безбарьерную</w:t>
      </w:r>
      <w:r w:rsidR="008F5194">
        <w:t xml:space="preserve"> </w:t>
      </w:r>
      <w:r w:rsidRPr="00FF77F5">
        <w:rPr>
          <w:spacing w:val="-2"/>
        </w:rPr>
        <w:t>среду</w:t>
      </w:r>
      <w:r w:rsidR="008F5194">
        <w:t xml:space="preserve"> </w:t>
      </w:r>
      <w:r w:rsidRPr="00FF77F5">
        <w:rPr>
          <w:spacing w:val="-10"/>
        </w:rPr>
        <w:t>и</w:t>
      </w:r>
      <w:r w:rsidR="008F5194">
        <w:t xml:space="preserve"> </w:t>
      </w:r>
      <w:r w:rsidRPr="00FF77F5">
        <w:rPr>
          <w:spacing w:val="-2"/>
        </w:rPr>
        <w:t>предусмотреть</w:t>
      </w:r>
      <w:r w:rsidR="008F5194">
        <w:t xml:space="preserve"> </w:t>
      </w:r>
      <w:r w:rsidRPr="00FF77F5">
        <w:rPr>
          <w:spacing w:val="-2"/>
        </w:rPr>
        <w:t xml:space="preserve">использование </w:t>
      </w:r>
      <w:r w:rsidRPr="00FF77F5">
        <w:t>тактильных поверхностей для инвалидов;</w:t>
      </w:r>
    </w:p>
    <w:p w:rsidR="004F4CEC" w:rsidRPr="00FF77F5" w:rsidRDefault="00BA03D5" w:rsidP="003776BC">
      <w:pPr>
        <w:pStyle w:val="a3"/>
        <w:tabs>
          <w:tab w:val="left" w:pos="1276"/>
        </w:tabs>
        <w:ind w:left="0" w:firstLine="709"/>
      </w:pPr>
      <w:r w:rsidRPr="00FF77F5">
        <w:t>е)</w:t>
      </w:r>
      <w:r w:rsidRPr="00FF77F5">
        <w:rPr>
          <w:spacing w:val="40"/>
        </w:rPr>
        <w:t xml:space="preserve"> </w:t>
      </w:r>
      <w:r w:rsidRPr="00FF77F5">
        <w:t>предусмотреть</w:t>
      </w:r>
      <w:r w:rsidRPr="00FF77F5">
        <w:rPr>
          <w:spacing w:val="40"/>
        </w:rPr>
        <w:t xml:space="preserve"> </w:t>
      </w:r>
      <w:r w:rsidRPr="00FF77F5">
        <w:t>функциональное</w:t>
      </w:r>
      <w:r w:rsidRPr="00FF77F5">
        <w:rPr>
          <w:spacing w:val="40"/>
        </w:rPr>
        <w:t xml:space="preserve"> </w:t>
      </w:r>
      <w:r w:rsidRPr="00FF77F5">
        <w:t>зонирование:</w:t>
      </w:r>
      <w:r w:rsidRPr="00FF77F5">
        <w:rPr>
          <w:spacing w:val="40"/>
        </w:rPr>
        <w:t xml:space="preserve"> </w:t>
      </w:r>
      <w:r w:rsidRPr="00FF77F5">
        <w:t>зоны</w:t>
      </w:r>
      <w:r w:rsidRPr="00FF77F5">
        <w:rPr>
          <w:spacing w:val="40"/>
        </w:rPr>
        <w:t xml:space="preserve"> </w:t>
      </w:r>
      <w:r w:rsidRPr="00FF77F5">
        <w:t>тихого</w:t>
      </w:r>
      <w:r w:rsidRPr="00FF77F5">
        <w:rPr>
          <w:spacing w:val="40"/>
        </w:rPr>
        <w:t xml:space="preserve"> </w:t>
      </w:r>
      <w:r w:rsidRPr="00FF77F5">
        <w:t>и</w:t>
      </w:r>
      <w:r w:rsidRPr="00FF77F5">
        <w:rPr>
          <w:spacing w:val="40"/>
        </w:rPr>
        <w:t xml:space="preserve"> </w:t>
      </w:r>
      <w:r w:rsidRPr="00FF77F5">
        <w:t xml:space="preserve">активного </w:t>
      </w:r>
      <w:r w:rsidRPr="00FF77F5">
        <w:rPr>
          <w:spacing w:val="-2"/>
        </w:rPr>
        <w:t>отдыха;</w:t>
      </w:r>
    </w:p>
    <w:p w:rsidR="004F4CEC" w:rsidRPr="00FF77F5" w:rsidRDefault="00BA03D5" w:rsidP="003776BC">
      <w:pPr>
        <w:pStyle w:val="a3"/>
        <w:tabs>
          <w:tab w:val="left" w:pos="1276"/>
          <w:tab w:val="left" w:pos="2350"/>
          <w:tab w:val="left" w:pos="4342"/>
          <w:tab w:val="left" w:pos="5888"/>
          <w:tab w:val="left" w:pos="6507"/>
          <w:tab w:val="left" w:pos="7935"/>
          <w:tab w:val="left" w:pos="8303"/>
          <w:tab w:val="left" w:pos="9871"/>
          <w:tab w:val="left" w:pos="10945"/>
        </w:tabs>
        <w:ind w:left="0" w:right="383" w:firstLine="709"/>
      </w:pPr>
      <w:r w:rsidRPr="00FF77F5">
        <w:rPr>
          <w:spacing w:val="-6"/>
        </w:rPr>
        <w:t>ж)</w:t>
      </w:r>
      <w:r w:rsidR="008F5194">
        <w:t xml:space="preserve"> </w:t>
      </w:r>
      <w:r w:rsidRPr="00FF77F5">
        <w:rPr>
          <w:spacing w:val="-2"/>
        </w:rPr>
        <w:t>предусмотреть</w:t>
      </w:r>
      <w:r w:rsidR="008F5194">
        <w:t xml:space="preserve"> </w:t>
      </w:r>
      <w:r w:rsidRPr="00FF77F5">
        <w:rPr>
          <w:spacing w:val="-2"/>
        </w:rPr>
        <w:t>разделение</w:t>
      </w:r>
      <w:r w:rsidR="008F5194">
        <w:t xml:space="preserve"> з</w:t>
      </w:r>
      <w:r w:rsidRPr="00FF77F5">
        <w:rPr>
          <w:spacing w:val="-4"/>
        </w:rPr>
        <w:t>он</w:t>
      </w:r>
      <w:r w:rsidR="008F5194">
        <w:t xml:space="preserve"> </w:t>
      </w:r>
      <w:r w:rsidRPr="00FF77F5">
        <w:rPr>
          <w:spacing w:val="-2"/>
        </w:rPr>
        <w:t>активного</w:t>
      </w:r>
      <w:r w:rsidR="008F5194">
        <w:t xml:space="preserve"> </w:t>
      </w:r>
      <w:r w:rsidRPr="00FF77F5">
        <w:rPr>
          <w:spacing w:val="-10"/>
        </w:rPr>
        <w:t>и</w:t>
      </w:r>
      <w:r w:rsidR="008F5194">
        <w:t xml:space="preserve"> </w:t>
      </w:r>
      <w:r w:rsidRPr="00FF77F5">
        <w:rPr>
          <w:spacing w:val="-2"/>
        </w:rPr>
        <w:t>пассивного</w:t>
      </w:r>
      <w:r w:rsidR="008F5194">
        <w:t xml:space="preserve"> </w:t>
      </w:r>
      <w:r w:rsidRPr="00FF77F5">
        <w:rPr>
          <w:spacing w:val="-2"/>
        </w:rPr>
        <w:t>отдыха</w:t>
      </w:r>
      <w:r w:rsidR="008F5194">
        <w:t xml:space="preserve"> </w:t>
      </w:r>
      <w:r w:rsidRPr="00FF77F5">
        <w:rPr>
          <w:spacing w:val="-10"/>
        </w:rPr>
        <w:t xml:space="preserve">и </w:t>
      </w:r>
      <w:r w:rsidRPr="00FF77F5">
        <w:t>обеспечить удаление зон активного отдыха от окон жилых домов;</w:t>
      </w:r>
    </w:p>
    <w:p w:rsidR="004F4CEC" w:rsidRPr="00FF77F5" w:rsidRDefault="00BA03D5" w:rsidP="003776BC">
      <w:pPr>
        <w:pStyle w:val="a3"/>
        <w:tabs>
          <w:tab w:val="left" w:pos="1276"/>
        </w:tabs>
        <w:ind w:left="0" w:firstLine="709"/>
      </w:pPr>
      <w:r w:rsidRPr="00FF77F5">
        <w:t>з)</w:t>
      </w:r>
      <w:r w:rsidRPr="00FF77F5">
        <w:rPr>
          <w:spacing w:val="-8"/>
        </w:rPr>
        <w:t xml:space="preserve"> </w:t>
      </w:r>
      <w:r w:rsidRPr="00FF77F5">
        <w:t>предусмотреть</w:t>
      </w:r>
      <w:r w:rsidRPr="00FF77F5">
        <w:rPr>
          <w:spacing w:val="-6"/>
        </w:rPr>
        <w:t xml:space="preserve"> </w:t>
      </w:r>
      <w:r w:rsidRPr="00FF77F5">
        <w:t>зоны</w:t>
      </w:r>
      <w:r w:rsidRPr="00FF77F5">
        <w:rPr>
          <w:spacing w:val="-6"/>
        </w:rPr>
        <w:t xml:space="preserve"> </w:t>
      </w:r>
      <w:r w:rsidRPr="00FF77F5">
        <w:t>бытового</w:t>
      </w:r>
      <w:r w:rsidRPr="00FF77F5">
        <w:rPr>
          <w:spacing w:val="-5"/>
        </w:rPr>
        <w:t xml:space="preserve"> </w:t>
      </w:r>
      <w:r w:rsidRPr="00FF77F5">
        <w:t>обслуживания</w:t>
      </w:r>
      <w:r w:rsidRPr="00FF77F5">
        <w:rPr>
          <w:spacing w:val="-6"/>
        </w:rPr>
        <w:t xml:space="preserve"> </w:t>
      </w:r>
      <w:r w:rsidRPr="00FF77F5">
        <w:rPr>
          <w:spacing w:val="-2"/>
        </w:rPr>
        <w:t>территории;</w:t>
      </w:r>
    </w:p>
    <w:p w:rsidR="004F4CEC" w:rsidRPr="00FF77F5" w:rsidRDefault="00BA03D5" w:rsidP="003776BC">
      <w:pPr>
        <w:tabs>
          <w:tab w:val="left" w:pos="1276"/>
        </w:tabs>
        <w:ind w:firstLine="709"/>
        <w:jc w:val="both"/>
        <w:rPr>
          <w:sz w:val="28"/>
          <w:szCs w:val="28"/>
        </w:rPr>
      </w:pPr>
      <w:r w:rsidRPr="00FF77F5">
        <w:rPr>
          <w:sz w:val="28"/>
          <w:szCs w:val="28"/>
        </w:rPr>
        <w:t>и)</w:t>
      </w:r>
      <w:r w:rsidRPr="00FF77F5">
        <w:rPr>
          <w:spacing w:val="80"/>
          <w:sz w:val="28"/>
          <w:szCs w:val="28"/>
        </w:rPr>
        <w:t xml:space="preserve"> </w:t>
      </w:r>
      <w:r w:rsidRPr="00FF77F5">
        <w:rPr>
          <w:i/>
          <w:sz w:val="28"/>
          <w:szCs w:val="28"/>
        </w:rPr>
        <w:t>предусмотреть</w:t>
      </w:r>
      <w:r w:rsidRPr="00FF77F5">
        <w:rPr>
          <w:i/>
          <w:spacing w:val="80"/>
          <w:sz w:val="28"/>
          <w:szCs w:val="28"/>
        </w:rPr>
        <w:t xml:space="preserve"> </w:t>
      </w:r>
      <w:r w:rsidRPr="00FF77F5">
        <w:rPr>
          <w:i/>
          <w:sz w:val="28"/>
          <w:szCs w:val="28"/>
        </w:rPr>
        <w:t>событийную</w:t>
      </w:r>
      <w:r w:rsidRPr="00FF77F5">
        <w:rPr>
          <w:i/>
          <w:spacing w:val="80"/>
          <w:sz w:val="28"/>
          <w:szCs w:val="28"/>
        </w:rPr>
        <w:t xml:space="preserve"> </w:t>
      </w:r>
      <w:r w:rsidRPr="00FF77F5">
        <w:rPr>
          <w:i/>
          <w:sz w:val="28"/>
          <w:szCs w:val="28"/>
        </w:rPr>
        <w:t>зону</w:t>
      </w:r>
      <w:r w:rsidRPr="00FF77F5">
        <w:rPr>
          <w:i/>
          <w:spacing w:val="80"/>
          <w:sz w:val="28"/>
          <w:szCs w:val="28"/>
        </w:rPr>
        <w:t xml:space="preserve"> </w:t>
      </w:r>
      <w:r w:rsidRPr="00FF77F5">
        <w:rPr>
          <w:i/>
          <w:sz w:val="28"/>
          <w:szCs w:val="28"/>
        </w:rPr>
        <w:t>(площадь),</w:t>
      </w:r>
      <w:r w:rsidRPr="00FF77F5">
        <w:rPr>
          <w:i/>
          <w:spacing w:val="80"/>
          <w:sz w:val="28"/>
          <w:szCs w:val="28"/>
        </w:rPr>
        <w:t xml:space="preserve"> </w:t>
      </w:r>
      <w:r w:rsidRPr="00FF77F5">
        <w:rPr>
          <w:i/>
          <w:sz w:val="28"/>
          <w:szCs w:val="28"/>
        </w:rPr>
        <w:t>расположенную</w:t>
      </w:r>
      <w:r w:rsidRPr="00FF77F5">
        <w:rPr>
          <w:i/>
          <w:spacing w:val="80"/>
          <w:sz w:val="28"/>
          <w:szCs w:val="28"/>
        </w:rPr>
        <w:t xml:space="preserve"> </w:t>
      </w:r>
      <w:r w:rsidRPr="00FF77F5">
        <w:rPr>
          <w:i/>
          <w:sz w:val="28"/>
          <w:szCs w:val="28"/>
        </w:rPr>
        <w:t>вблизи основных пешеходных маршрутов</w:t>
      </w:r>
      <w:r w:rsidRPr="00FF77F5">
        <w:rPr>
          <w:sz w:val="28"/>
          <w:szCs w:val="28"/>
        </w:rPr>
        <w:t>;</w:t>
      </w:r>
    </w:p>
    <w:p w:rsidR="004F4CEC" w:rsidRPr="00FF77F5" w:rsidRDefault="00BA03D5" w:rsidP="003776BC">
      <w:pPr>
        <w:tabs>
          <w:tab w:val="left" w:pos="1276"/>
        </w:tabs>
        <w:ind w:firstLine="709"/>
        <w:jc w:val="both"/>
        <w:rPr>
          <w:sz w:val="28"/>
          <w:szCs w:val="28"/>
        </w:rPr>
      </w:pPr>
      <w:r w:rsidRPr="00FF77F5">
        <w:rPr>
          <w:sz w:val="28"/>
          <w:szCs w:val="28"/>
        </w:rPr>
        <w:t>к)</w:t>
      </w:r>
      <w:r w:rsidRPr="00FF77F5">
        <w:rPr>
          <w:spacing w:val="-6"/>
          <w:sz w:val="28"/>
          <w:szCs w:val="28"/>
        </w:rPr>
        <w:t xml:space="preserve"> </w:t>
      </w:r>
      <w:r w:rsidRPr="00FF77F5">
        <w:rPr>
          <w:i/>
          <w:sz w:val="28"/>
          <w:szCs w:val="28"/>
        </w:rPr>
        <w:t>предусмотреть</w:t>
      </w:r>
      <w:r w:rsidRPr="00FF77F5">
        <w:rPr>
          <w:i/>
          <w:spacing w:val="-5"/>
          <w:sz w:val="28"/>
          <w:szCs w:val="28"/>
        </w:rPr>
        <w:t xml:space="preserve"> </w:t>
      </w:r>
      <w:r w:rsidRPr="00FF77F5">
        <w:rPr>
          <w:i/>
          <w:sz w:val="28"/>
          <w:szCs w:val="28"/>
        </w:rPr>
        <w:t>площадку</w:t>
      </w:r>
      <w:r w:rsidRPr="00FF77F5">
        <w:rPr>
          <w:i/>
          <w:spacing w:val="-5"/>
          <w:sz w:val="28"/>
          <w:szCs w:val="28"/>
        </w:rPr>
        <w:t xml:space="preserve"> </w:t>
      </w:r>
      <w:r w:rsidRPr="00FF77F5">
        <w:rPr>
          <w:i/>
          <w:sz w:val="28"/>
          <w:szCs w:val="28"/>
        </w:rPr>
        <w:t>для</w:t>
      </w:r>
      <w:r w:rsidRPr="00FF77F5">
        <w:rPr>
          <w:i/>
          <w:spacing w:val="-5"/>
          <w:sz w:val="28"/>
          <w:szCs w:val="28"/>
        </w:rPr>
        <w:t xml:space="preserve"> </w:t>
      </w:r>
      <w:r w:rsidRPr="00FF77F5">
        <w:rPr>
          <w:i/>
          <w:sz w:val="28"/>
          <w:szCs w:val="28"/>
        </w:rPr>
        <w:t>выгула</w:t>
      </w:r>
      <w:r w:rsidRPr="00FF77F5">
        <w:rPr>
          <w:i/>
          <w:spacing w:val="-4"/>
          <w:sz w:val="28"/>
          <w:szCs w:val="28"/>
        </w:rPr>
        <w:t xml:space="preserve"> </w:t>
      </w:r>
      <w:r w:rsidRPr="00FF77F5">
        <w:rPr>
          <w:i/>
          <w:spacing w:val="-2"/>
          <w:sz w:val="28"/>
          <w:szCs w:val="28"/>
        </w:rPr>
        <w:t>собак</w:t>
      </w:r>
      <w:r w:rsidRPr="00FF77F5">
        <w:rPr>
          <w:spacing w:val="-2"/>
          <w:sz w:val="28"/>
          <w:szCs w:val="28"/>
        </w:rPr>
        <w:t>;</w:t>
      </w:r>
    </w:p>
    <w:p w:rsidR="004F4CEC" w:rsidRPr="00FF77F5" w:rsidRDefault="00BA03D5" w:rsidP="003776BC">
      <w:pPr>
        <w:tabs>
          <w:tab w:val="left" w:pos="1276"/>
          <w:tab w:val="left" w:pos="2331"/>
          <w:tab w:val="left" w:pos="4494"/>
          <w:tab w:val="left" w:pos="5325"/>
          <w:tab w:val="left" w:pos="5972"/>
          <w:tab w:val="left" w:pos="7660"/>
          <w:tab w:val="left" w:pos="9932"/>
        </w:tabs>
        <w:ind w:right="381" w:firstLine="709"/>
        <w:jc w:val="both"/>
        <w:rPr>
          <w:sz w:val="28"/>
          <w:szCs w:val="28"/>
        </w:rPr>
      </w:pPr>
      <w:r w:rsidRPr="00FF77F5">
        <w:rPr>
          <w:spacing w:val="-6"/>
          <w:sz w:val="28"/>
          <w:szCs w:val="28"/>
        </w:rPr>
        <w:t>л)</w:t>
      </w:r>
      <w:r w:rsidR="008F5194">
        <w:rPr>
          <w:sz w:val="28"/>
          <w:szCs w:val="28"/>
        </w:rPr>
        <w:t xml:space="preserve"> </w:t>
      </w:r>
      <w:r w:rsidRPr="00FF77F5">
        <w:rPr>
          <w:i/>
          <w:spacing w:val="-2"/>
          <w:sz w:val="28"/>
          <w:szCs w:val="28"/>
        </w:rPr>
        <w:t>предусмотреть</w:t>
      </w:r>
      <w:r w:rsidR="008F5194">
        <w:rPr>
          <w:i/>
          <w:sz w:val="28"/>
          <w:szCs w:val="28"/>
        </w:rPr>
        <w:t xml:space="preserve"> </w:t>
      </w:r>
      <w:r w:rsidRPr="00FF77F5">
        <w:rPr>
          <w:i/>
          <w:spacing w:val="-4"/>
          <w:sz w:val="28"/>
          <w:szCs w:val="28"/>
        </w:rPr>
        <w:t>зоны</w:t>
      </w:r>
      <w:r w:rsidR="008F5194">
        <w:rPr>
          <w:i/>
          <w:sz w:val="28"/>
          <w:szCs w:val="28"/>
        </w:rPr>
        <w:t xml:space="preserve"> </w:t>
      </w:r>
      <w:r w:rsidRPr="00FF77F5">
        <w:rPr>
          <w:i/>
          <w:spacing w:val="-4"/>
          <w:sz w:val="28"/>
          <w:szCs w:val="28"/>
        </w:rPr>
        <w:t>для</w:t>
      </w:r>
      <w:r w:rsidR="008F5194">
        <w:rPr>
          <w:i/>
          <w:sz w:val="28"/>
          <w:szCs w:val="28"/>
        </w:rPr>
        <w:t xml:space="preserve"> </w:t>
      </w:r>
      <w:r w:rsidRPr="00FF77F5">
        <w:rPr>
          <w:i/>
          <w:spacing w:val="-2"/>
          <w:sz w:val="28"/>
          <w:szCs w:val="28"/>
        </w:rPr>
        <w:t>размещения</w:t>
      </w:r>
      <w:r w:rsidR="008F5194">
        <w:rPr>
          <w:i/>
          <w:sz w:val="28"/>
          <w:szCs w:val="28"/>
        </w:rPr>
        <w:t xml:space="preserve"> </w:t>
      </w:r>
      <w:r w:rsidRPr="00FF77F5">
        <w:rPr>
          <w:i/>
          <w:spacing w:val="-2"/>
          <w:sz w:val="28"/>
          <w:szCs w:val="28"/>
        </w:rPr>
        <w:t>нестационарных</w:t>
      </w:r>
      <w:r w:rsidR="008F5194">
        <w:rPr>
          <w:i/>
          <w:sz w:val="28"/>
          <w:szCs w:val="28"/>
        </w:rPr>
        <w:t xml:space="preserve"> </w:t>
      </w:r>
      <w:r w:rsidRPr="00FF77F5">
        <w:rPr>
          <w:i/>
          <w:spacing w:val="-2"/>
          <w:sz w:val="28"/>
          <w:szCs w:val="28"/>
        </w:rPr>
        <w:t>торговых объектов</w:t>
      </w:r>
      <w:r w:rsidRPr="00FF77F5">
        <w:rPr>
          <w:spacing w:val="-2"/>
          <w:sz w:val="28"/>
          <w:szCs w:val="28"/>
        </w:rPr>
        <w:t>;</w:t>
      </w:r>
    </w:p>
    <w:p w:rsidR="004F4CEC" w:rsidRPr="00FF77F5" w:rsidRDefault="00BA03D5" w:rsidP="003776BC">
      <w:pPr>
        <w:pStyle w:val="a4"/>
        <w:numPr>
          <w:ilvl w:val="0"/>
          <w:numId w:val="51"/>
        </w:numPr>
        <w:tabs>
          <w:tab w:val="left" w:pos="1276"/>
          <w:tab w:val="left" w:pos="2288"/>
        </w:tabs>
        <w:ind w:left="0" w:firstLine="709"/>
        <w:jc w:val="both"/>
        <w:rPr>
          <w:sz w:val="28"/>
          <w:szCs w:val="28"/>
        </w:rPr>
      </w:pPr>
      <w:r w:rsidRPr="00FF77F5">
        <w:rPr>
          <w:sz w:val="28"/>
          <w:szCs w:val="28"/>
        </w:rPr>
        <w:t>транспортно-пешеходные</w:t>
      </w:r>
      <w:r w:rsidRPr="00FF77F5">
        <w:rPr>
          <w:spacing w:val="-9"/>
          <w:sz w:val="28"/>
          <w:szCs w:val="28"/>
        </w:rPr>
        <w:t xml:space="preserve"> </w:t>
      </w:r>
      <w:r w:rsidRPr="00FF77F5">
        <w:rPr>
          <w:sz w:val="28"/>
          <w:szCs w:val="28"/>
        </w:rPr>
        <w:t>связи</w:t>
      </w:r>
      <w:r w:rsidRPr="00FF77F5">
        <w:rPr>
          <w:spacing w:val="-18"/>
          <w:sz w:val="28"/>
          <w:szCs w:val="28"/>
        </w:rPr>
        <w:t xml:space="preserve"> </w:t>
      </w:r>
      <w:r w:rsidRPr="00FF77F5">
        <w:rPr>
          <w:sz w:val="28"/>
          <w:szCs w:val="28"/>
        </w:rPr>
        <w:t>с</w:t>
      </w:r>
      <w:r w:rsidRPr="00FF77F5">
        <w:rPr>
          <w:spacing w:val="-9"/>
          <w:sz w:val="28"/>
          <w:szCs w:val="28"/>
        </w:rPr>
        <w:t xml:space="preserve"> </w:t>
      </w:r>
      <w:r w:rsidRPr="00FF77F5">
        <w:rPr>
          <w:sz w:val="28"/>
          <w:szCs w:val="28"/>
        </w:rPr>
        <w:t>учетом</w:t>
      </w:r>
      <w:r w:rsidRPr="00FF77F5">
        <w:rPr>
          <w:spacing w:val="-8"/>
          <w:sz w:val="28"/>
          <w:szCs w:val="28"/>
        </w:rPr>
        <w:t xml:space="preserve"> </w:t>
      </w:r>
      <w:r w:rsidRPr="00FF77F5">
        <w:rPr>
          <w:spacing w:val="-2"/>
          <w:sz w:val="28"/>
          <w:szCs w:val="28"/>
        </w:rPr>
        <w:t>необходимости:</w:t>
      </w:r>
    </w:p>
    <w:p w:rsidR="004F4CEC" w:rsidRPr="00FF77F5" w:rsidRDefault="00BA03D5" w:rsidP="003776BC">
      <w:pPr>
        <w:pStyle w:val="a3"/>
        <w:tabs>
          <w:tab w:val="left" w:pos="1276"/>
          <w:tab w:val="left" w:pos="2281"/>
          <w:tab w:val="left" w:pos="3280"/>
          <w:tab w:val="left" w:pos="5319"/>
          <w:tab w:val="left" w:pos="6649"/>
          <w:tab w:val="left" w:pos="7863"/>
          <w:tab w:val="left" w:pos="8232"/>
          <w:tab w:val="left" w:pos="9948"/>
        </w:tabs>
        <w:ind w:left="0" w:right="383" w:firstLine="709"/>
      </w:pPr>
      <w:r w:rsidRPr="00FF77F5">
        <w:rPr>
          <w:spacing w:val="-6"/>
        </w:rPr>
        <w:t>а)</w:t>
      </w:r>
      <w:r w:rsidR="008F5194">
        <w:t xml:space="preserve"> </w:t>
      </w:r>
      <w:r w:rsidRPr="00FF77F5">
        <w:rPr>
          <w:spacing w:val="-2"/>
        </w:rPr>
        <w:t>учесть</w:t>
      </w:r>
      <w:r w:rsidR="008F5194">
        <w:t xml:space="preserve"> </w:t>
      </w:r>
      <w:r w:rsidRPr="00FF77F5">
        <w:rPr>
          <w:spacing w:val="-2"/>
        </w:rPr>
        <w:t>существующие</w:t>
      </w:r>
      <w:r w:rsidR="008F5194">
        <w:t xml:space="preserve"> </w:t>
      </w:r>
      <w:r w:rsidRPr="00FF77F5">
        <w:rPr>
          <w:spacing w:val="-2"/>
        </w:rPr>
        <w:t>проходы,</w:t>
      </w:r>
      <w:r w:rsidR="008F5194">
        <w:t xml:space="preserve"> </w:t>
      </w:r>
      <w:r w:rsidRPr="00FF77F5">
        <w:rPr>
          <w:spacing w:val="-2"/>
        </w:rPr>
        <w:t>проезды</w:t>
      </w:r>
      <w:r w:rsidR="008F5194">
        <w:t xml:space="preserve"> </w:t>
      </w:r>
      <w:r w:rsidRPr="00FF77F5">
        <w:rPr>
          <w:spacing w:val="-10"/>
        </w:rPr>
        <w:t>и</w:t>
      </w:r>
      <w:r w:rsidR="008F5194">
        <w:t xml:space="preserve"> </w:t>
      </w:r>
      <w:r w:rsidRPr="00FF77F5">
        <w:rPr>
          <w:spacing w:val="-2"/>
        </w:rPr>
        <w:t>пешеходные</w:t>
      </w:r>
      <w:r w:rsidR="008F5194">
        <w:t xml:space="preserve"> </w:t>
      </w:r>
      <w:r w:rsidRPr="00FF77F5">
        <w:rPr>
          <w:spacing w:val="-2"/>
        </w:rPr>
        <w:t xml:space="preserve">переходы </w:t>
      </w:r>
      <w:r w:rsidRPr="00FF77F5">
        <w:t>окружающей застройки территории;</w:t>
      </w:r>
    </w:p>
    <w:p w:rsidR="004F4CEC" w:rsidRPr="00FF77F5" w:rsidRDefault="00BA03D5" w:rsidP="003776BC">
      <w:pPr>
        <w:pStyle w:val="a3"/>
        <w:tabs>
          <w:tab w:val="left" w:pos="1276"/>
        </w:tabs>
        <w:ind w:left="0" w:firstLine="709"/>
      </w:pPr>
      <w:r w:rsidRPr="00FF77F5">
        <w:t>б)</w:t>
      </w:r>
      <w:r w:rsidRPr="00FF77F5">
        <w:rPr>
          <w:spacing w:val="-5"/>
        </w:rPr>
        <w:t xml:space="preserve"> </w:t>
      </w:r>
      <w:r w:rsidRPr="00FF77F5">
        <w:t>учесть</w:t>
      </w:r>
      <w:r w:rsidRPr="00FF77F5">
        <w:rPr>
          <w:spacing w:val="-6"/>
        </w:rPr>
        <w:t xml:space="preserve"> </w:t>
      </w:r>
      <w:r w:rsidRPr="00FF77F5">
        <w:t>перспективные</w:t>
      </w:r>
      <w:r w:rsidRPr="00FF77F5">
        <w:rPr>
          <w:spacing w:val="-5"/>
        </w:rPr>
        <w:t xml:space="preserve"> </w:t>
      </w:r>
      <w:r w:rsidRPr="00FF77F5">
        <w:t>проходы</w:t>
      </w:r>
      <w:r w:rsidRPr="00FF77F5">
        <w:rPr>
          <w:spacing w:val="-6"/>
        </w:rPr>
        <w:t xml:space="preserve"> </w:t>
      </w:r>
      <w:r w:rsidRPr="00FF77F5">
        <w:t>и</w:t>
      </w:r>
      <w:r w:rsidRPr="00FF77F5">
        <w:rPr>
          <w:spacing w:val="-5"/>
        </w:rPr>
        <w:t xml:space="preserve"> </w:t>
      </w:r>
      <w:r w:rsidRPr="00FF77F5">
        <w:rPr>
          <w:spacing w:val="-2"/>
        </w:rPr>
        <w:t>проезды;</w:t>
      </w:r>
    </w:p>
    <w:p w:rsidR="004F4CEC" w:rsidRPr="00FF77F5" w:rsidRDefault="00BA03D5" w:rsidP="003776BC">
      <w:pPr>
        <w:pStyle w:val="a3"/>
        <w:tabs>
          <w:tab w:val="left" w:pos="1276"/>
        </w:tabs>
        <w:ind w:left="0" w:right="947" w:firstLine="709"/>
      </w:pPr>
      <w:r w:rsidRPr="00FF77F5">
        <w:t>в) сформировать связный и непрерывный маршрут пешеходных путей; г)</w:t>
      </w:r>
      <w:r w:rsidRPr="00FF77F5">
        <w:rPr>
          <w:spacing w:val="-7"/>
        </w:rPr>
        <w:t xml:space="preserve"> </w:t>
      </w:r>
      <w:r w:rsidRPr="00FF77F5">
        <w:lastRenderedPageBreak/>
        <w:t>запроектировать</w:t>
      </w:r>
      <w:r w:rsidRPr="00FF77F5">
        <w:rPr>
          <w:spacing w:val="-8"/>
        </w:rPr>
        <w:t xml:space="preserve"> </w:t>
      </w:r>
      <w:r w:rsidRPr="00FF77F5">
        <w:t>основные</w:t>
      </w:r>
      <w:r w:rsidRPr="00FF77F5">
        <w:rPr>
          <w:spacing w:val="-8"/>
        </w:rPr>
        <w:t xml:space="preserve"> </w:t>
      </w:r>
      <w:r w:rsidRPr="00FF77F5">
        <w:t>и</w:t>
      </w:r>
      <w:r w:rsidRPr="00FF77F5">
        <w:rPr>
          <w:spacing w:val="-8"/>
        </w:rPr>
        <w:t xml:space="preserve"> </w:t>
      </w:r>
      <w:r w:rsidRPr="00FF77F5">
        <w:t>второстепенные</w:t>
      </w:r>
      <w:r w:rsidRPr="00FF77F5">
        <w:rPr>
          <w:spacing w:val="-8"/>
        </w:rPr>
        <w:t xml:space="preserve"> </w:t>
      </w:r>
      <w:r w:rsidRPr="00FF77F5">
        <w:t>направления</w:t>
      </w:r>
      <w:r w:rsidRPr="00FF77F5">
        <w:rPr>
          <w:spacing w:val="-8"/>
        </w:rPr>
        <w:t xml:space="preserve"> </w:t>
      </w:r>
      <w:r w:rsidRPr="00FF77F5">
        <w:t>движения;</w:t>
      </w:r>
    </w:p>
    <w:p w:rsidR="004F4CEC" w:rsidRPr="00FF77F5" w:rsidRDefault="00BA03D5" w:rsidP="003776BC">
      <w:pPr>
        <w:pStyle w:val="a3"/>
        <w:tabs>
          <w:tab w:val="left" w:pos="1276"/>
        </w:tabs>
        <w:ind w:left="0" w:firstLine="709"/>
      </w:pPr>
      <w:r w:rsidRPr="00FF77F5">
        <w:t>д)</w:t>
      </w:r>
      <w:r w:rsidRPr="00FF77F5">
        <w:rPr>
          <w:spacing w:val="80"/>
        </w:rPr>
        <w:t xml:space="preserve"> </w:t>
      </w:r>
      <w:r w:rsidRPr="00FF77F5">
        <w:t>все</w:t>
      </w:r>
      <w:r w:rsidRPr="00FF77F5">
        <w:rPr>
          <w:spacing w:val="80"/>
        </w:rPr>
        <w:t xml:space="preserve"> </w:t>
      </w:r>
      <w:r w:rsidRPr="00FF77F5">
        <w:t>проектируемые</w:t>
      </w:r>
      <w:r w:rsidRPr="00FF77F5">
        <w:rPr>
          <w:spacing w:val="80"/>
        </w:rPr>
        <w:t xml:space="preserve"> </w:t>
      </w:r>
      <w:r w:rsidRPr="00FF77F5">
        <w:t>направления</w:t>
      </w:r>
      <w:r w:rsidRPr="00FF77F5">
        <w:rPr>
          <w:spacing w:val="80"/>
        </w:rPr>
        <w:t xml:space="preserve"> </w:t>
      </w:r>
      <w:r w:rsidRPr="00FF77F5">
        <w:t>должны</w:t>
      </w:r>
      <w:r w:rsidRPr="00FF77F5">
        <w:rPr>
          <w:spacing w:val="80"/>
        </w:rPr>
        <w:t xml:space="preserve"> </w:t>
      </w:r>
      <w:r w:rsidRPr="00FF77F5">
        <w:t>быть</w:t>
      </w:r>
      <w:r w:rsidRPr="00FF77F5">
        <w:rPr>
          <w:spacing w:val="80"/>
        </w:rPr>
        <w:t xml:space="preserve"> </w:t>
      </w:r>
      <w:r w:rsidRPr="00FF77F5">
        <w:t>обоснованы,</w:t>
      </w:r>
      <w:r w:rsidRPr="00FF77F5">
        <w:rPr>
          <w:spacing w:val="80"/>
        </w:rPr>
        <w:t xml:space="preserve"> </w:t>
      </w:r>
      <w:r w:rsidRPr="00FF77F5">
        <w:t>учтены</w:t>
      </w:r>
      <w:r w:rsidRPr="00FF77F5">
        <w:rPr>
          <w:spacing w:val="80"/>
        </w:rPr>
        <w:t xml:space="preserve"> </w:t>
      </w:r>
      <w:r w:rsidRPr="00FF77F5">
        <w:t>народные тропы;</w:t>
      </w:r>
    </w:p>
    <w:p w:rsidR="004F4CEC" w:rsidRPr="00FF77F5" w:rsidRDefault="00BA03D5" w:rsidP="003776BC">
      <w:pPr>
        <w:tabs>
          <w:tab w:val="left" w:pos="1276"/>
          <w:tab w:val="left" w:pos="2439"/>
          <w:tab w:val="left" w:pos="4464"/>
          <w:tab w:val="left" w:pos="6512"/>
          <w:tab w:val="left" w:pos="8332"/>
          <w:tab w:val="left" w:pos="9050"/>
          <w:tab w:val="left" w:pos="10961"/>
        </w:tabs>
        <w:ind w:right="377" w:firstLine="709"/>
        <w:jc w:val="both"/>
        <w:rPr>
          <w:sz w:val="28"/>
          <w:szCs w:val="28"/>
        </w:rPr>
      </w:pPr>
      <w:r w:rsidRPr="00FF77F5">
        <w:rPr>
          <w:spacing w:val="-6"/>
          <w:sz w:val="28"/>
          <w:szCs w:val="28"/>
        </w:rPr>
        <w:t>е)</w:t>
      </w:r>
      <w:r w:rsidR="008F5194">
        <w:rPr>
          <w:sz w:val="28"/>
          <w:szCs w:val="28"/>
        </w:rPr>
        <w:t xml:space="preserve"> </w:t>
      </w:r>
      <w:r w:rsidRPr="00FF77F5">
        <w:rPr>
          <w:i/>
          <w:spacing w:val="-2"/>
          <w:sz w:val="28"/>
          <w:szCs w:val="28"/>
        </w:rPr>
        <w:t>организовать</w:t>
      </w:r>
      <w:r w:rsidR="008F5194">
        <w:rPr>
          <w:i/>
          <w:sz w:val="28"/>
          <w:szCs w:val="28"/>
        </w:rPr>
        <w:t xml:space="preserve"> </w:t>
      </w:r>
      <w:r w:rsidRPr="00FF77F5">
        <w:rPr>
          <w:i/>
          <w:spacing w:val="-2"/>
          <w:sz w:val="28"/>
          <w:szCs w:val="28"/>
        </w:rPr>
        <w:t>велодорожки,</w:t>
      </w:r>
      <w:r w:rsidR="008F5194">
        <w:rPr>
          <w:i/>
          <w:sz w:val="28"/>
          <w:szCs w:val="28"/>
        </w:rPr>
        <w:t xml:space="preserve"> </w:t>
      </w:r>
      <w:r w:rsidRPr="00FF77F5">
        <w:rPr>
          <w:i/>
          <w:spacing w:val="-2"/>
          <w:sz w:val="28"/>
          <w:szCs w:val="28"/>
        </w:rPr>
        <w:t>отделенные</w:t>
      </w:r>
      <w:r w:rsidR="008F5194">
        <w:rPr>
          <w:i/>
          <w:sz w:val="28"/>
          <w:szCs w:val="28"/>
        </w:rPr>
        <w:t xml:space="preserve"> </w:t>
      </w:r>
      <w:r w:rsidRPr="00FF77F5">
        <w:rPr>
          <w:i/>
          <w:spacing w:val="-6"/>
          <w:sz w:val="28"/>
          <w:szCs w:val="28"/>
        </w:rPr>
        <w:t>от</w:t>
      </w:r>
      <w:r w:rsidR="008F5194">
        <w:rPr>
          <w:i/>
          <w:sz w:val="28"/>
          <w:szCs w:val="28"/>
        </w:rPr>
        <w:t xml:space="preserve"> </w:t>
      </w:r>
      <w:r w:rsidRPr="00FF77F5">
        <w:rPr>
          <w:i/>
          <w:spacing w:val="-2"/>
          <w:sz w:val="28"/>
          <w:szCs w:val="28"/>
        </w:rPr>
        <w:t>пешеходного</w:t>
      </w:r>
      <w:r w:rsidR="008F5194">
        <w:rPr>
          <w:i/>
          <w:sz w:val="28"/>
          <w:szCs w:val="28"/>
        </w:rPr>
        <w:t xml:space="preserve"> </w:t>
      </w:r>
      <w:r w:rsidRPr="00FF77F5">
        <w:rPr>
          <w:i/>
          <w:spacing w:val="-10"/>
          <w:sz w:val="28"/>
          <w:szCs w:val="28"/>
        </w:rPr>
        <w:t xml:space="preserve">и </w:t>
      </w:r>
      <w:r w:rsidRPr="00FF77F5">
        <w:rPr>
          <w:i/>
          <w:sz w:val="28"/>
          <w:szCs w:val="28"/>
        </w:rPr>
        <w:t>транспортного путей озеленением или делиниаторами</w:t>
      </w:r>
      <w:r w:rsidRPr="00FF77F5">
        <w:rPr>
          <w:sz w:val="28"/>
          <w:szCs w:val="28"/>
        </w:rPr>
        <w:t>;</w:t>
      </w:r>
    </w:p>
    <w:p w:rsidR="004F4CEC" w:rsidRPr="00FF77F5" w:rsidRDefault="00BA03D5" w:rsidP="003776BC">
      <w:pPr>
        <w:tabs>
          <w:tab w:val="left" w:pos="1276"/>
        </w:tabs>
        <w:ind w:firstLine="709"/>
        <w:jc w:val="both"/>
        <w:rPr>
          <w:sz w:val="28"/>
          <w:szCs w:val="28"/>
        </w:rPr>
      </w:pPr>
      <w:r w:rsidRPr="00FF77F5">
        <w:rPr>
          <w:sz w:val="28"/>
          <w:szCs w:val="28"/>
        </w:rPr>
        <w:t>ж)</w:t>
      </w:r>
      <w:r w:rsidRPr="00FF77F5">
        <w:rPr>
          <w:spacing w:val="40"/>
          <w:sz w:val="28"/>
          <w:szCs w:val="28"/>
        </w:rPr>
        <w:t xml:space="preserve"> </w:t>
      </w:r>
      <w:r w:rsidRPr="00FF77F5">
        <w:rPr>
          <w:i/>
          <w:sz w:val="28"/>
          <w:szCs w:val="28"/>
        </w:rPr>
        <w:t>для</w:t>
      </w:r>
      <w:r w:rsidRPr="00FF77F5">
        <w:rPr>
          <w:i/>
          <w:spacing w:val="40"/>
          <w:sz w:val="28"/>
          <w:szCs w:val="28"/>
        </w:rPr>
        <w:t xml:space="preserve"> </w:t>
      </w:r>
      <w:r w:rsidRPr="00FF77F5">
        <w:rPr>
          <w:i/>
          <w:sz w:val="28"/>
          <w:szCs w:val="28"/>
        </w:rPr>
        <w:t>разделения</w:t>
      </w:r>
      <w:r w:rsidRPr="00FF77F5">
        <w:rPr>
          <w:i/>
          <w:spacing w:val="40"/>
          <w:sz w:val="28"/>
          <w:szCs w:val="28"/>
        </w:rPr>
        <w:t xml:space="preserve"> </w:t>
      </w:r>
      <w:r w:rsidRPr="00FF77F5">
        <w:rPr>
          <w:i/>
          <w:sz w:val="28"/>
          <w:szCs w:val="28"/>
        </w:rPr>
        <w:t>зон</w:t>
      </w:r>
      <w:r w:rsidRPr="00FF77F5">
        <w:rPr>
          <w:i/>
          <w:spacing w:val="40"/>
          <w:sz w:val="28"/>
          <w:szCs w:val="28"/>
        </w:rPr>
        <w:t xml:space="preserve"> </w:t>
      </w:r>
      <w:r w:rsidRPr="00FF77F5">
        <w:rPr>
          <w:i/>
          <w:sz w:val="28"/>
          <w:szCs w:val="28"/>
        </w:rPr>
        <w:t>предусмотреть</w:t>
      </w:r>
      <w:r w:rsidRPr="00FF77F5">
        <w:rPr>
          <w:i/>
          <w:spacing w:val="40"/>
          <w:sz w:val="28"/>
          <w:szCs w:val="28"/>
        </w:rPr>
        <w:t xml:space="preserve"> </w:t>
      </w:r>
      <w:r w:rsidRPr="00FF77F5">
        <w:rPr>
          <w:i/>
          <w:sz w:val="28"/>
          <w:szCs w:val="28"/>
        </w:rPr>
        <w:t>вариативность</w:t>
      </w:r>
      <w:r w:rsidRPr="00FF77F5">
        <w:rPr>
          <w:i/>
          <w:spacing w:val="40"/>
          <w:sz w:val="28"/>
          <w:szCs w:val="28"/>
        </w:rPr>
        <w:t xml:space="preserve"> </w:t>
      </w:r>
      <w:r w:rsidRPr="00FF77F5">
        <w:rPr>
          <w:i/>
          <w:sz w:val="28"/>
          <w:szCs w:val="28"/>
        </w:rPr>
        <w:t>раскладки</w:t>
      </w:r>
      <w:r w:rsidRPr="00FF77F5">
        <w:rPr>
          <w:i/>
          <w:spacing w:val="40"/>
          <w:sz w:val="28"/>
          <w:szCs w:val="28"/>
        </w:rPr>
        <w:t xml:space="preserve"> </w:t>
      </w:r>
      <w:r w:rsidRPr="00FF77F5">
        <w:rPr>
          <w:i/>
          <w:sz w:val="28"/>
          <w:szCs w:val="28"/>
        </w:rPr>
        <w:t>и</w:t>
      </w:r>
      <w:r w:rsidRPr="00FF77F5">
        <w:rPr>
          <w:i/>
          <w:spacing w:val="40"/>
          <w:sz w:val="28"/>
          <w:szCs w:val="28"/>
        </w:rPr>
        <w:t xml:space="preserve"> </w:t>
      </w:r>
      <w:r w:rsidRPr="00FF77F5">
        <w:rPr>
          <w:i/>
          <w:sz w:val="28"/>
          <w:szCs w:val="28"/>
        </w:rPr>
        <w:t xml:space="preserve">типов </w:t>
      </w:r>
      <w:r w:rsidRPr="00FF77F5">
        <w:rPr>
          <w:i/>
          <w:spacing w:val="-2"/>
          <w:sz w:val="28"/>
          <w:szCs w:val="28"/>
        </w:rPr>
        <w:t>мощения</w:t>
      </w:r>
      <w:r w:rsidRPr="00FF77F5">
        <w:rPr>
          <w:spacing w:val="-2"/>
          <w:sz w:val="28"/>
          <w:szCs w:val="28"/>
        </w:rPr>
        <w:t>;</w:t>
      </w:r>
    </w:p>
    <w:p w:rsidR="004F4CEC" w:rsidRPr="00FF77F5" w:rsidRDefault="00BA03D5" w:rsidP="003776BC">
      <w:pPr>
        <w:pStyle w:val="a4"/>
        <w:numPr>
          <w:ilvl w:val="0"/>
          <w:numId w:val="51"/>
        </w:numPr>
        <w:tabs>
          <w:tab w:val="left" w:pos="1276"/>
          <w:tab w:val="left" w:pos="2288"/>
        </w:tabs>
        <w:ind w:left="0" w:firstLine="709"/>
        <w:jc w:val="both"/>
        <w:rPr>
          <w:sz w:val="28"/>
          <w:szCs w:val="28"/>
        </w:rPr>
      </w:pPr>
      <w:r w:rsidRPr="00FF77F5">
        <w:rPr>
          <w:sz w:val="28"/>
          <w:szCs w:val="28"/>
        </w:rPr>
        <w:t>входные</w:t>
      </w:r>
      <w:r w:rsidRPr="00FF77F5">
        <w:rPr>
          <w:spacing w:val="-8"/>
          <w:sz w:val="28"/>
          <w:szCs w:val="28"/>
        </w:rPr>
        <w:t xml:space="preserve"> </w:t>
      </w:r>
      <w:r w:rsidRPr="00FF77F5">
        <w:rPr>
          <w:sz w:val="28"/>
          <w:szCs w:val="28"/>
        </w:rPr>
        <w:t>группы</w:t>
      </w:r>
      <w:r w:rsidRPr="00FF77F5">
        <w:rPr>
          <w:spacing w:val="-16"/>
          <w:sz w:val="28"/>
          <w:szCs w:val="28"/>
        </w:rPr>
        <w:t xml:space="preserve"> </w:t>
      </w:r>
      <w:r w:rsidRPr="00FF77F5">
        <w:rPr>
          <w:sz w:val="28"/>
          <w:szCs w:val="28"/>
        </w:rPr>
        <w:t>с</w:t>
      </w:r>
      <w:r w:rsidRPr="00FF77F5">
        <w:rPr>
          <w:spacing w:val="-5"/>
          <w:sz w:val="28"/>
          <w:szCs w:val="28"/>
        </w:rPr>
        <w:t xml:space="preserve"> </w:t>
      </w:r>
      <w:r w:rsidRPr="00FF77F5">
        <w:rPr>
          <w:sz w:val="28"/>
          <w:szCs w:val="28"/>
        </w:rPr>
        <w:t>учетом</w:t>
      </w:r>
      <w:r w:rsidRPr="00FF77F5">
        <w:rPr>
          <w:spacing w:val="-5"/>
          <w:sz w:val="28"/>
          <w:szCs w:val="28"/>
        </w:rPr>
        <w:t xml:space="preserve"> </w:t>
      </w:r>
      <w:r w:rsidRPr="00FF77F5">
        <w:rPr>
          <w:spacing w:val="-2"/>
          <w:sz w:val="28"/>
          <w:szCs w:val="28"/>
        </w:rPr>
        <w:t>необходимости:</w:t>
      </w:r>
    </w:p>
    <w:p w:rsidR="004F4CEC" w:rsidRPr="00FF77F5" w:rsidRDefault="00BA03D5" w:rsidP="003776BC">
      <w:pPr>
        <w:pStyle w:val="a3"/>
        <w:tabs>
          <w:tab w:val="left" w:pos="1276"/>
        </w:tabs>
        <w:spacing w:before="1"/>
        <w:ind w:left="0" w:firstLine="709"/>
      </w:pPr>
      <w:r w:rsidRPr="00FF77F5">
        <w:t>а)</w:t>
      </w:r>
      <w:r w:rsidRPr="00FF77F5">
        <w:rPr>
          <w:spacing w:val="-6"/>
        </w:rPr>
        <w:t xml:space="preserve"> </w:t>
      </w:r>
      <w:r w:rsidRPr="00FF77F5">
        <w:t>предусмотреть</w:t>
      </w:r>
      <w:r w:rsidRPr="00FF77F5">
        <w:rPr>
          <w:spacing w:val="-7"/>
        </w:rPr>
        <w:t xml:space="preserve"> </w:t>
      </w:r>
      <w:r w:rsidRPr="00FF77F5">
        <w:t>визуальное</w:t>
      </w:r>
      <w:r w:rsidRPr="00FF77F5">
        <w:rPr>
          <w:spacing w:val="-7"/>
        </w:rPr>
        <w:t xml:space="preserve"> </w:t>
      </w:r>
      <w:r w:rsidRPr="00FF77F5">
        <w:t>выделение</w:t>
      </w:r>
      <w:r w:rsidRPr="00FF77F5">
        <w:rPr>
          <w:spacing w:val="-7"/>
        </w:rPr>
        <w:t xml:space="preserve"> </w:t>
      </w:r>
      <w:r w:rsidRPr="00FF77F5">
        <w:t>входных</w:t>
      </w:r>
      <w:r w:rsidRPr="00FF77F5">
        <w:rPr>
          <w:spacing w:val="-5"/>
        </w:rPr>
        <w:t xml:space="preserve"> </w:t>
      </w:r>
      <w:r w:rsidRPr="00FF77F5">
        <w:rPr>
          <w:spacing w:val="-2"/>
        </w:rPr>
        <w:t>групп;</w:t>
      </w:r>
    </w:p>
    <w:p w:rsidR="004F4CEC" w:rsidRPr="00FF77F5" w:rsidRDefault="00BA03D5" w:rsidP="003776BC">
      <w:pPr>
        <w:tabs>
          <w:tab w:val="left" w:pos="1276"/>
          <w:tab w:val="left" w:pos="2291"/>
          <w:tab w:val="left" w:pos="4124"/>
          <w:tab w:val="left" w:pos="6203"/>
          <w:tab w:val="left" w:pos="7858"/>
          <w:tab w:val="left" w:pos="8736"/>
          <w:tab w:val="left" w:pos="9349"/>
        </w:tabs>
        <w:ind w:right="380" w:firstLine="709"/>
        <w:jc w:val="both"/>
        <w:rPr>
          <w:sz w:val="28"/>
          <w:szCs w:val="28"/>
        </w:rPr>
      </w:pPr>
      <w:r w:rsidRPr="00FF77F5">
        <w:rPr>
          <w:spacing w:val="-6"/>
          <w:sz w:val="28"/>
          <w:szCs w:val="28"/>
        </w:rPr>
        <w:t>б)</w:t>
      </w:r>
      <w:r w:rsidR="008F5194">
        <w:rPr>
          <w:sz w:val="28"/>
          <w:szCs w:val="28"/>
        </w:rPr>
        <w:t xml:space="preserve"> </w:t>
      </w:r>
      <w:r w:rsidRPr="00FF77F5">
        <w:rPr>
          <w:i/>
          <w:spacing w:val="-2"/>
          <w:sz w:val="28"/>
          <w:szCs w:val="28"/>
        </w:rPr>
        <w:t>разработать</w:t>
      </w:r>
      <w:r w:rsidR="008F5194">
        <w:rPr>
          <w:i/>
          <w:sz w:val="28"/>
          <w:szCs w:val="28"/>
        </w:rPr>
        <w:t xml:space="preserve"> </w:t>
      </w:r>
      <w:r w:rsidRPr="00FF77F5">
        <w:rPr>
          <w:i/>
          <w:spacing w:val="-2"/>
          <w:sz w:val="28"/>
          <w:szCs w:val="28"/>
        </w:rPr>
        <w:t>архитектурное</w:t>
      </w:r>
      <w:r w:rsidR="008F5194">
        <w:rPr>
          <w:i/>
          <w:sz w:val="28"/>
          <w:szCs w:val="28"/>
        </w:rPr>
        <w:t xml:space="preserve"> </w:t>
      </w:r>
      <w:r w:rsidRPr="00FF77F5">
        <w:rPr>
          <w:i/>
          <w:spacing w:val="-2"/>
          <w:sz w:val="28"/>
          <w:szCs w:val="28"/>
        </w:rPr>
        <w:t>оформление</w:t>
      </w:r>
      <w:r w:rsidR="008F5194">
        <w:rPr>
          <w:i/>
          <w:sz w:val="28"/>
          <w:szCs w:val="28"/>
        </w:rPr>
        <w:t xml:space="preserve"> </w:t>
      </w:r>
      <w:r w:rsidRPr="00FF77F5">
        <w:rPr>
          <w:i/>
          <w:spacing w:val="-2"/>
          <w:sz w:val="28"/>
          <w:szCs w:val="28"/>
        </w:rPr>
        <w:t>входа</w:t>
      </w:r>
      <w:r w:rsidR="008F5194">
        <w:rPr>
          <w:i/>
          <w:sz w:val="28"/>
          <w:szCs w:val="28"/>
        </w:rPr>
        <w:t xml:space="preserve"> </w:t>
      </w:r>
      <w:r w:rsidRPr="00FF77F5">
        <w:rPr>
          <w:i/>
          <w:spacing w:val="-4"/>
          <w:sz w:val="28"/>
          <w:szCs w:val="28"/>
        </w:rPr>
        <w:t>или</w:t>
      </w:r>
      <w:r w:rsidR="008F5194">
        <w:rPr>
          <w:i/>
          <w:sz w:val="28"/>
          <w:szCs w:val="28"/>
        </w:rPr>
        <w:t xml:space="preserve"> </w:t>
      </w:r>
      <w:r w:rsidRPr="00FF77F5">
        <w:rPr>
          <w:i/>
          <w:spacing w:val="-2"/>
          <w:sz w:val="28"/>
          <w:szCs w:val="28"/>
        </w:rPr>
        <w:t xml:space="preserve">декоративный </w:t>
      </w:r>
      <w:r w:rsidRPr="00FF77F5">
        <w:rPr>
          <w:i/>
          <w:sz w:val="28"/>
          <w:szCs w:val="28"/>
        </w:rPr>
        <w:t>элемент (арт-объект, стела)</w:t>
      </w:r>
      <w:r w:rsidRPr="00FF77F5">
        <w:rPr>
          <w:sz w:val="28"/>
          <w:szCs w:val="28"/>
        </w:rPr>
        <w:t>;</w:t>
      </w:r>
    </w:p>
    <w:p w:rsidR="004F4CEC" w:rsidRPr="00FF77F5" w:rsidRDefault="00BA03D5" w:rsidP="003776BC">
      <w:pPr>
        <w:pStyle w:val="a4"/>
        <w:numPr>
          <w:ilvl w:val="0"/>
          <w:numId w:val="51"/>
        </w:numPr>
        <w:tabs>
          <w:tab w:val="left" w:pos="1276"/>
          <w:tab w:val="left" w:pos="2288"/>
        </w:tabs>
        <w:ind w:left="0" w:firstLine="709"/>
        <w:jc w:val="both"/>
        <w:rPr>
          <w:sz w:val="28"/>
          <w:szCs w:val="28"/>
        </w:rPr>
      </w:pPr>
      <w:r w:rsidRPr="00FF77F5">
        <w:rPr>
          <w:sz w:val="28"/>
          <w:szCs w:val="28"/>
        </w:rPr>
        <w:t>детские</w:t>
      </w:r>
      <w:r w:rsidRPr="00FF77F5">
        <w:rPr>
          <w:spacing w:val="-7"/>
          <w:sz w:val="28"/>
          <w:szCs w:val="28"/>
        </w:rPr>
        <w:t xml:space="preserve"> </w:t>
      </w:r>
      <w:r w:rsidRPr="00FF77F5">
        <w:rPr>
          <w:sz w:val="28"/>
          <w:szCs w:val="28"/>
        </w:rPr>
        <w:t>площадки</w:t>
      </w:r>
      <w:r w:rsidRPr="00FF77F5">
        <w:rPr>
          <w:spacing w:val="-17"/>
          <w:sz w:val="28"/>
          <w:szCs w:val="28"/>
        </w:rPr>
        <w:t xml:space="preserve"> </w:t>
      </w:r>
      <w:r w:rsidRPr="00FF77F5">
        <w:rPr>
          <w:sz w:val="28"/>
          <w:szCs w:val="28"/>
        </w:rPr>
        <w:t>с</w:t>
      </w:r>
      <w:r w:rsidRPr="00FF77F5">
        <w:rPr>
          <w:spacing w:val="-6"/>
          <w:sz w:val="28"/>
          <w:szCs w:val="28"/>
        </w:rPr>
        <w:t xml:space="preserve"> </w:t>
      </w:r>
      <w:r w:rsidRPr="00FF77F5">
        <w:rPr>
          <w:sz w:val="28"/>
          <w:szCs w:val="28"/>
        </w:rPr>
        <w:t>учетом</w:t>
      </w:r>
      <w:r w:rsidRPr="00FF77F5">
        <w:rPr>
          <w:spacing w:val="-5"/>
          <w:sz w:val="28"/>
          <w:szCs w:val="28"/>
        </w:rPr>
        <w:t xml:space="preserve"> </w:t>
      </w:r>
      <w:r w:rsidRPr="00FF77F5">
        <w:rPr>
          <w:spacing w:val="-2"/>
          <w:sz w:val="28"/>
          <w:szCs w:val="28"/>
        </w:rPr>
        <w:t>необходимости:</w:t>
      </w:r>
    </w:p>
    <w:p w:rsidR="004F4CEC" w:rsidRPr="00FF77F5" w:rsidRDefault="00BA03D5" w:rsidP="008F5194">
      <w:pPr>
        <w:pStyle w:val="a3"/>
        <w:tabs>
          <w:tab w:val="left" w:pos="1276"/>
        </w:tabs>
        <w:ind w:left="709" w:right="2797" w:firstLine="0"/>
      </w:pPr>
      <w:r w:rsidRPr="00FF77F5">
        <w:t>а)</w:t>
      </w:r>
      <w:r w:rsidRPr="00FF77F5">
        <w:rPr>
          <w:spacing w:val="-6"/>
        </w:rPr>
        <w:t xml:space="preserve"> </w:t>
      </w:r>
      <w:r w:rsidRPr="00FF77F5">
        <w:t>предусмотреть</w:t>
      </w:r>
      <w:r w:rsidRPr="00FF77F5">
        <w:rPr>
          <w:spacing w:val="-7"/>
        </w:rPr>
        <w:t xml:space="preserve"> </w:t>
      </w:r>
      <w:r w:rsidRPr="00FF77F5">
        <w:t>площадки</w:t>
      </w:r>
      <w:r w:rsidRPr="00FF77F5">
        <w:rPr>
          <w:spacing w:val="-7"/>
        </w:rPr>
        <w:t xml:space="preserve"> </w:t>
      </w:r>
      <w:r w:rsidRPr="00FF77F5">
        <w:t>для</w:t>
      </w:r>
      <w:r w:rsidRPr="00FF77F5">
        <w:rPr>
          <w:spacing w:val="-7"/>
        </w:rPr>
        <w:t xml:space="preserve"> </w:t>
      </w:r>
      <w:r w:rsidRPr="00FF77F5">
        <w:t>детей</w:t>
      </w:r>
      <w:r w:rsidRPr="00FF77F5">
        <w:rPr>
          <w:spacing w:val="-7"/>
        </w:rPr>
        <w:t xml:space="preserve"> </w:t>
      </w:r>
      <w:r w:rsidRPr="00FF77F5">
        <w:t>разных</w:t>
      </w:r>
      <w:r w:rsidRPr="00FF77F5">
        <w:rPr>
          <w:spacing w:val="-6"/>
        </w:rPr>
        <w:t xml:space="preserve"> </w:t>
      </w:r>
      <w:r w:rsidRPr="00FF77F5">
        <w:t>возрастов; б) подобрать натуральные материалы;</w:t>
      </w:r>
    </w:p>
    <w:p w:rsidR="004F4CEC" w:rsidRPr="00FF77F5" w:rsidRDefault="00BA03D5" w:rsidP="003776BC">
      <w:pPr>
        <w:pStyle w:val="a3"/>
        <w:tabs>
          <w:tab w:val="left" w:pos="1276"/>
        </w:tabs>
        <w:ind w:left="0" w:firstLine="709"/>
      </w:pPr>
      <w:r w:rsidRPr="00FF77F5">
        <w:t xml:space="preserve">в) покрытие площадки выполнить из инертного материала или из резиновой </w:t>
      </w:r>
      <w:r w:rsidRPr="00FF77F5">
        <w:rPr>
          <w:spacing w:val="-2"/>
        </w:rPr>
        <w:t>крошки;</w:t>
      </w:r>
    </w:p>
    <w:p w:rsidR="004F4CEC" w:rsidRPr="00FF77F5" w:rsidRDefault="00BA03D5" w:rsidP="003776BC">
      <w:pPr>
        <w:pStyle w:val="a3"/>
        <w:tabs>
          <w:tab w:val="left" w:pos="1276"/>
        </w:tabs>
        <w:ind w:left="0" w:firstLine="709"/>
      </w:pPr>
      <w:r w:rsidRPr="00FF77F5">
        <w:t>г)</w:t>
      </w:r>
      <w:r w:rsidRPr="00FF77F5">
        <w:rPr>
          <w:spacing w:val="40"/>
        </w:rPr>
        <w:t xml:space="preserve"> </w:t>
      </w:r>
      <w:r w:rsidRPr="00FF77F5">
        <w:t>предусмотреть</w:t>
      </w:r>
      <w:r w:rsidRPr="00FF77F5">
        <w:rPr>
          <w:spacing w:val="40"/>
        </w:rPr>
        <w:t xml:space="preserve"> </w:t>
      </w:r>
      <w:r w:rsidRPr="00FF77F5">
        <w:t>укрытия</w:t>
      </w:r>
      <w:r w:rsidRPr="00FF77F5">
        <w:rPr>
          <w:spacing w:val="40"/>
        </w:rPr>
        <w:t xml:space="preserve"> </w:t>
      </w:r>
      <w:r w:rsidRPr="00FF77F5">
        <w:t>от</w:t>
      </w:r>
      <w:r w:rsidRPr="00FF77F5">
        <w:rPr>
          <w:spacing w:val="40"/>
        </w:rPr>
        <w:t xml:space="preserve"> </w:t>
      </w:r>
      <w:r w:rsidRPr="00FF77F5">
        <w:t>солнца</w:t>
      </w:r>
      <w:r w:rsidRPr="00FF77F5">
        <w:rPr>
          <w:spacing w:val="40"/>
        </w:rPr>
        <w:t xml:space="preserve"> </w:t>
      </w:r>
      <w:r w:rsidRPr="00FF77F5">
        <w:t>(навесы,</w:t>
      </w:r>
      <w:r w:rsidRPr="00FF77F5">
        <w:rPr>
          <w:spacing w:val="40"/>
        </w:rPr>
        <w:t xml:space="preserve"> </w:t>
      </w:r>
      <w:r w:rsidRPr="00FF77F5">
        <w:t>перголы,</w:t>
      </w:r>
      <w:r w:rsidRPr="00FF77F5">
        <w:rPr>
          <w:spacing w:val="40"/>
        </w:rPr>
        <w:t xml:space="preserve"> </w:t>
      </w:r>
      <w:r w:rsidRPr="00FF77F5">
        <w:t>высадка</w:t>
      </w:r>
      <w:r w:rsidRPr="00FF77F5">
        <w:rPr>
          <w:spacing w:val="40"/>
        </w:rPr>
        <w:t xml:space="preserve"> </w:t>
      </w:r>
      <w:r w:rsidRPr="00FF77F5">
        <w:t xml:space="preserve">взрослых </w:t>
      </w:r>
      <w:r w:rsidRPr="00FF77F5">
        <w:rPr>
          <w:spacing w:val="-2"/>
        </w:rPr>
        <w:t>деревьев);</w:t>
      </w:r>
    </w:p>
    <w:p w:rsidR="004F4CEC" w:rsidRPr="00FF77F5" w:rsidRDefault="00BA03D5" w:rsidP="003776BC">
      <w:pPr>
        <w:pStyle w:val="a3"/>
        <w:tabs>
          <w:tab w:val="left" w:pos="1276"/>
        </w:tabs>
        <w:ind w:left="0" w:firstLine="709"/>
      </w:pPr>
      <w:r w:rsidRPr="00FF77F5">
        <w:t>д)</w:t>
      </w:r>
      <w:r w:rsidRPr="00FF77F5">
        <w:rPr>
          <w:spacing w:val="-3"/>
        </w:rPr>
        <w:t xml:space="preserve"> </w:t>
      </w:r>
      <w:r w:rsidRPr="00FF77F5">
        <w:t>организовать</w:t>
      </w:r>
      <w:r w:rsidRPr="00FF77F5">
        <w:rPr>
          <w:spacing w:val="-3"/>
        </w:rPr>
        <w:t xml:space="preserve"> </w:t>
      </w:r>
      <w:r w:rsidRPr="00FF77F5">
        <w:t>на</w:t>
      </w:r>
      <w:r w:rsidRPr="00FF77F5">
        <w:rPr>
          <w:spacing w:val="-3"/>
        </w:rPr>
        <w:t xml:space="preserve"> </w:t>
      </w:r>
      <w:r w:rsidRPr="00FF77F5">
        <w:t>детских</w:t>
      </w:r>
      <w:r w:rsidRPr="00FF77F5">
        <w:rPr>
          <w:spacing w:val="-2"/>
        </w:rPr>
        <w:t xml:space="preserve"> </w:t>
      </w:r>
      <w:r w:rsidRPr="00FF77F5">
        <w:t>площадках</w:t>
      </w:r>
      <w:r w:rsidRPr="00FF77F5">
        <w:rPr>
          <w:spacing w:val="-3"/>
        </w:rPr>
        <w:t xml:space="preserve"> </w:t>
      </w:r>
      <w:r w:rsidRPr="00FF77F5">
        <w:t>места</w:t>
      </w:r>
      <w:r w:rsidRPr="00FF77F5">
        <w:rPr>
          <w:spacing w:val="-3"/>
        </w:rPr>
        <w:t xml:space="preserve"> </w:t>
      </w:r>
      <w:r w:rsidRPr="00FF77F5">
        <w:t>для</w:t>
      </w:r>
      <w:r w:rsidRPr="00FF77F5">
        <w:rPr>
          <w:spacing w:val="-3"/>
        </w:rPr>
        <w:t xml:space="preserve"> </w:t>
      </w:r>
      <w:r w:rsidRPr="00FF77F5">
        <w:t>родительского</w:t>
      </w:r>
      <w:r w:rsidRPr="00FF77F5">
        <w:rPr>
          <w:spacing w:val="-2"/>
        </w:rPr>
        <w:t xml:space="preserve"> контроля;</w:t>
      </w:r>
    </w:p>
    <w:p w:rsidR="004F4CEC" w:rsidRPr="00FF77F5" w:rsidRDefault="00BA03D5" w:rsidP="003776BC">
      <w:pPr>
        <w:tabs>
          <w:tab w:val="left" w:pos="1276"/>
        </w:tabs>
        <w:ind w:firstLine="709"/>
        <w:jc w:val="both"/>
        <w:rPr>
          <w:sz w:val="28"/>
          <w:szCs w:val="28"/>
        </w:rPr>
      </w:pPr>
      <w:r w:rsidRPr="00FF77F5">
        <w:rPr>
          <w:sz w:val="28"/>
          <w:szCs w:val="28"/>
        </w:rPr>
        <w:t>е)</w:t>
      </w:r>
      <w:r w:rsidRPr="00FF77F5">
        <w:rPr>
          <w:spacing w:val="40"/>
          <w:sz w:val="28"/>
          <w:szCs w:val="28"/>
        </w:rPr>
        <w:t xml:space="preserve"> </w:t>
      </w:r>
      <w:r w:rsidRPr="00FF77F5">
        <w:rPr>
          <w:i/>
          <w:sz w:val="28"/>
          <w:szCs w:val="28"/>
        </w:rPr>
        <w:t>ограждение</w:t>
      </w:r>
      <w:r w:rsidRPr="00FF77F5">
        <w:rPr>
          <w:i/>
          <w:spacing w:val="40"/>
          <w:sz w:val="28"/>
          <w:szCs w:val="28"/>
        </w:rPr>
        <w:t xml:space="preserve"> </w:t>
      </w:r>
      <w:r w:rsidRPr="00FF77F5">
        <w:rPr>
          <w:i/>
          <w:sz w:val="28"/>
          <w:szCs w:val="28"/>
        </w:rPr>
        <w:t>детских</w:t>
      </w:r>
      <w:r w:rsidRPr="00FF77F5">
        <w:rPr>
          <w:i/>
          <w:spacing w:val="40"/>
          <w:sz w:val="28"/>
          <w:szCs w:val="28"/>
        </w:rPr>
        <w:t xml:space="preserve"> </w:t>
      </w:r>
      <w:r w:rsidRPr="00FF77F5">
        <w:rPr>
          <w:i/>
          <w:sz w:val="28"/>
          <w:szCs w:val="28"/>
        </w:rPr>
        <w:t>площадок</w:t>
      </w:r>
      <w:r w:rsidRPr="00FF77F5">
        <w:rPr>
          <w:i/>
          <w:spacing w:val="40"/>
          <w:sz w:val="28"/>
          <w:szCs w:val="28"/>
        </w:rPr>
        <w:t xml:space="preserve"> </w:t>
      </w:r>
      <w:r w:rsidRPr="00FF77F5">
        <w:rPr>
          <w:i/>
          <w:sz w:val="28"/>
          <w:szCs w:val="28"/>
        </w:rPr>
        <w:t>выполнить</w:t>
      </w:r>
      <w:r w:rsidRPr="00FF77F5">
        <w:rPr>
          <w:i/>
          <w:spacing w:val="40"/>
          <w:sz w:val="28"/>
          <w:szCs w:val="28"/>
        </w:rPr>
        <w:t xml:space="preserve"> </w:t>
      </w:r>
      <w:r w:rsidRPr="00FF77F5">
        <w:rPr>
          <w:i/>
          <w:sz w:val="28"/>
          <w:szCs w:val="28"/>
        </w:rPr>
        <w:t>по</w:t>
      </w:r>
      <w:r w:rsidRPr="00FF77F5">
        <w:rPr>
          <w:i/>
          <w:spacing w:val="40"/>
          <w:sz w:val="28"/>
          <w:szCs w:val="28"/>
        </w:rPr>
        <w:t xml:space="preserve"> </w:t>
      </w:r>
      <w:r w:rsidRPr="00FF77F5">
        <w:rPr>
          <w:i/>
          <w:sz w:val="28"/>
          <w:szCs w:val="28"/>
        </w:rPr>
        <w:t>возможности</w:t>
      </w:r>
      <w:r w:rsidRPr="00FF77F5">
        <w:rPr>
          <w:i/>
          <w:spacing w:val="40"/>
          <w:sz w:val="28"/>
          <w:szCs w:val="28"/>
        </w:rPr>
        <w:t xml:space="preserve"> </w:t>
      </w:r>
      <w:r w:rsidRPr="00FF77F5">
        <w:rPr>
          <w:i/>
          <w:sz w:val="28"/>
          <w:szCs w:val="28"/>
        </w:rPr>
        <w:t xml:space="preserve">плотным </w:t>
      </w:r>
      <w:r w:rsidRPr="00FF77F5">
        <w:rPr>
          <w:i/>
          <w:spacing w:val="-2"/>
          <w:sz w:val="28"/>
          <w:szCs w:val="28"/>
        </w:rPr>
        <w:t>кустарником</w:t>
      </w:r>
      <w:r w:rsidRPr="00FF77F5">
        <w:rPr>
          <w:spacing w:val="-2"/>
          <w:sz w:val="28"/>
          <w:szCs w:val="28"/>
        </w:rPr>
        <w:t>;</w:t>
      </w:r>
    </w:p>
    <w:p w:rsidR="004F4CEC" w:rsidRPr="00FF77F5" w:rsidRDefault="00BA03D5" w:rsidP="003776BC">
      <w:pPr>
        <w:pStyle w:val="a4"/>
        <w:numPr>
          <w:ilvl w:val="0"/>
          <w:numId w:val="51"/>
        </w:numPr>
        <w:tabs>
          <w:tab w:val="left" w:pos="1276"/>
          <w:tab w:val="left" w:pos="2288"/>
        </w:tabs>
        <w:ind w:left="0" w:firstLine="709"/>
        <w:jc w:val="both"/>
        <w:rPr>
          <w:sz w:val="28"/>
          <w:szCs w:val="28"/>
        </w:rPr>
      </w:pPr>
      <w:r w:rsidRPr="00FF77F5">
        <w:rPr>
          <w:sz w:val="28"/>
          <w:szCs w:val="28"/>
        </w:rPr>
        <w:t>спортивные</w:t>
      </w:r>
      <w:r w:rsidRPr="00FF77F5">
        <w:rPr>
          <w:spacing w:val="-8"/>
          <w:sz w:val="28"/>
          <w:szCs w:val="28"/>
        </w:rPr>
        <w:t xml:space="preserve"> </w:t>
      </w:r>
      <w:r w:rsidRPr="00FF77F5">
        <w:rPr>
          <w:sz w:val="28"/>
          <w:szCs w:val="28"/>
        </w:rPr>
        <w:t>площадки</w:t>
      </w:r>
      <w:r w:rsidRPr="00FF77F5">
        <w:rPr>
          <w:spacing w:val="-17"/>
          <w:sz w:val="28"/>
          <w:szCs w:val="28"/>
        </w:rPr>
        <w:t xml:space="preserve"> </w:t>
      </w:r>
      <w:r w:rsidRPr="00FF77F5">
        <w:rPr>
          <w:sz w:val="28"/>
          <w:szCs w:val="28"/>
        </w:rPr>
        <w:t>с</w:t>
      </w:r>
      <w:r w:rsidRPr="00FF77F5">
        <w:rPr>
          <w:spacing w:val="-7"/>
          <w:sz w:val="28"/>
          <w:szCs w:val="28"/>
        </w:rPr>
        <w:t xml:space="preserve"> </w:t>
      </w:r>
      <w:r w:rsidRPr="00FF77F5">
        <w:rPr>
          <w:sz w:val="28"/>
          <w:szCs w:val="28"/>
        </w:rPr>
        <w:t>учетом</w:t>
      </w:r>
      <w:r w:rsidRPr="00FF77F5">
        <w:rPr>
          <w:spacing w:val="-6"/>
          <w:sz w:val="28"/>
          <w:szCs w:val="28"/>
        </w:rPr>
        <w:t xml:space="preserve"> </w:t>
      </w:r>
      <w:r w:rsidRPr="00FF77F5">
        <w:rPr>
          <w:spacing w:val="-2"/>
          <w:sz w:val="28"/>
          <w:szCs w:val="28"/>
        </w:rPr>
        <w:t>необходимости:</w:t>
      </w:r>
    </w:p>
    <w:p w:rsidR="004F4CEC" w:rsidRPr="00FF77F5" w:rsidRDefault="00BA03D5" w:rsidP="003776BC">
      <w:pPr>
        <w:pStyle w:val="a3"/>
        <w:tabs>
          <w:tab w:val="left" w:pos="1276"/>
          <w:tab w:val="left" w:pos="2362"/>
          <w:tab w:val="left" w:pos="4437"/>
          <w:tab w:val="left" w:pos="6400"/>
          <w:tab w:val="left" w:pos="7111"/>
          <w:tab w:val="left" w:pos="8695"/>
          <w:tab w:val="left" w:pos="9692"/>
        </w:tabs>
        <w:ind w:left="0" w:right="380" w:firstLine="709"/>
      </w:pPr>
      <w:r w:rsidRPr="00FF77F5">
        <w:rPr>
          <w:spacing w:val="-6"/>
        </w:rPr>
        <w:t>а)</w:t>
      </w:r>
      <w:r w:rsidR="008F5194">
        <w:t xml:space="preserve"> </w:t>
      </w:r>
      <w:r w:rsidRPr="00FF77F5">
        <w:rPr>
          <w:spacing w:val="-2"/>
        </w:rPr>
        <w:t>предусмотреть</w:t>
      </w:r>
      <w:r w:rsidR="008F5194">
        <w:t xml:space="preserve"> </w:t>
      </w:r>
      <w:r w:rsidRPr="00FF77F5">
        <w:rPr>
          <w:spacing w:val="-2"/>
        </w:rPr>
        <w:t>оборудование</w:t>
      </w:r>
      <w:r w:rsidR="008F5194">
        <w:t xml:space="preserve"> </w:t>
      </w:r>
      <w:r w:rsidRPr="00FF77F5">
        <w:rPr>
          <w:spacing w:val="-4"/>
        </w:rPr>
        <w:t>для</w:t>
      </w:r>
      <w:r w:rsidR="008F5194">
        <w:t xml:space="preserve"> </w:t>
      </w:r>
      <w:r w:rsidRPr="00FF77F5">
        <w:rPr>
          <w:spacing w:val="-2"/>
        </w:rPr>
        <w:t>различных</w:t>
      </w:r>
      <w:r w:rsidR="008F5194">
        <w:t xml:space="preserve"> </w:t>
      </w:r>
      <w:r w:rsidRPr="00FF77F5">
        <w:rPr>
          <w:spacing w:val="-2"/>
        </w:rPr>
        <w:t>видов</w:t>
      </w:r>
      <w:r w:rsidR="008F5194">
        <w:t xml:space="preserve"> </w:t>
      </w:r>
      <w:r w:rsidRPr="00FF77F5">
        <w:rPr>
          <w:spacing w:val="-2"/>
        </w:rPr>
        <w:t>физической активности;</w:t>
      </w:r>
    </w:p>
    <w:p w:rsidR="004F4CEC" w:rsidRPr="00FF77F5" w:rsidRDefault="00BA03D5" w:rsidP="003776BC">
      <w:pPr>
        <w:pStyle w:val="a3"/>
        <w:tabs>
          <w:tab w:val="left" w:pos="1276"/>
        </w:tabs>
        <w:ind w:left="0" w:firstLine="709"/>
      </w:pPr>
      <w:r w:rsidRPr="00FF77F5">
        <w:t>б)</w:t>
      </w:r>
      <w:r w:rsidRPr="00FF77F5">
        <w:rPr>
          <w:spacing w:val="-5"/>
        </w:rPr>
        <w:t xml:space="preserve"> </w:t>
      </w:r>
      <w:r w:rsidRPr="00FF77F5">
        <w:t>выполнить</w:t>
      </w:r>
      <w:r w:rsidRPr="00FF77F5">
        <w:rPr>
          <w:spacing w:val="-6"/>
        </w:rPr>
        <w:t xml:space="preserve"> </w:t>
      </w:r>
      <w:r w:rsidRPr="00FF77F5">
        <w:t>резиновое</w:t>
      </w:r>
      <w:r w:rsidRPr="00FF77F5">
        <w:rPr>
          <w:spacing w:val="-5"/>
        </w:rPr>
        <w:t xml:space="preserve"> </w:t>
      </w:r>
      <w:r w:rsidRPr="00FF77F5">
        <w:t>покрытие</w:t>
      </w:r>
      <w:r w:rsidRPr="00FF77F5">
        <w:rPr>
          <w:spacing w:val="-6"/>
        </w:rPr>
        <w:t xml:space="preserve"> </w:t>
      </w:r>
      <w:r w:rsidRPr="00FF77F5">
        <w:t>спортивных</w:t>
      </w:r>
      <w:r w:rsidRPr="00FF77F5">
        <w:rPr>
          <w:spacing w:val="-4"/>
        </w:rPr>
        <w:t xml:space="preserve"> </w:t>
      </w:r>
      <w:r w:rsidRPr="00FF77F5">
        <w:rPr>
          <w:spacing w:val="-2"/>
        </w:rPr>
        <w:t>площадок;</w:t>
      </w:r>
    </w:p>
    <w:p w:rsidR="004F4CEC" w:rsidRPr="00FF77F5" w:rsidRDefault="00BA03D5" w:rsidP="003776BC">
      <w:pPr>
        <w:pStyle w:val="a4"/>
        <w:numPr>
          <w:ilvl w:val="0"/>
          <w:numId w:val="51"/>
        </w:numPr>
        <w:tabs>
          <w:tab w:val="left" w:pos="1276"/>
          <w:tab w:val="left" w:pos="2288"/>
        </w:tabs>
        <w:ind w:left="0" w:firstLine="709"/>
        <w:jc w:val="both"/>
        <w:rPr>
          <w:sz w:val="28"/>
          <w:szCs w:val="28"/>
        </w:rPr>
      </w:pPr>
      <w:r w:rsidRPr="00FF77F5">
        <w:rPr>
          <w:sz w:val="28"/>
          <w:szCs w:val="28"/>
        </w:rPr>
        <w:t>МАФ</w:t>
      </w:r>
      <w:r w:rsidRPr="00FF77F5">
        <w:rPr>
          <w:spacing w:val="-18"/>
          <w:sz w:val="28"/>
          <w:szCs w:val="28"/>
        </w:rPr>
        <w:t xml:space="preserve"> </w:t>
      </w:r>
      <w:r w:rsidRPr="00FF77F5">
        <w:rPr>
          <w:sz w:val="28"/>
          <w:szCs w:val="28"/>
        </w:rPr>
        <w:t>с</w:t>
      </w:r>
      <w:r w:rsidRPr="00FF77F5">
        <w:rPr>
          <w:spacing w:val="-4"/>
          <w:sz w:val="28"/>
          <w:szCs w:val="28"/>
        </w:rPr>
        <w:t xml:space="preserve"> </w:t>
      </w:r>
      <w:r w:rsidRPr="00FF77F5">
        <w:rPr>
          <w:sz w:val="28"/>
          <w:szCs w:val="28"/>
        </w:rPr>
        <w:t>учетом</w:t>
      </w:r>
      <w:r w:rsidRPr="00FF77F5">
        <w:rPr>
          <w:spacing w:val="-3"/>
          <w:sz w:val="28"/>
          <w:szCs w:val="28"/>
        </w:rPr>
        <w:t xml:space="preserve"> </w:t>
      </w:r>
      <w:r w:rsidRPr="00FF77F5">
        <w:rPr>
          <w:spacing w:val="-2"/>
          <w:sz w:val="28"/>
          <w:szCs w:val="28"/>
        </w:rPr>
        <w:t>необходимости:</w:t>
      </w:r>
    </w:p>
    <w:p w:rsidR="004F4CEC" w:rsidRPr="00FF77F5" w:rsidRDefault="00BA03D5" w:rsidP="003776BC">
      <w:pPr>
        <w:pStyle w:val="a3"/>
        <w:tabs>
          <w:tab w:val="left" w:pos="1276"/>
        </w:tabs>
        <w:ind w:left="0" w:firstLine="709"/>
      </w:pPr>
      <w:r w:rsidRPr="00FF77F5">
        <w:t>а)</w:t>
      </w:r>
      <w:r w:rsidRPr="00FF77F5">
        <w:rPr>
          <w:spacing w:val="-4"/>
        </w:rPr>
        <w:t xml:space="preserve"> </w:t>
      </w:r>
      <w:r w:rsidRPr="00FF77F5">
        <w:t>выполнения</w:t>
      </w:r>
      <w:r w:rsidRPr="00FF77F5">
        <w:rPr>
          <w:spacing w:val="-4"/>
        </w:rPr>
        <w:t xml:space="preserve"> </w:t>
      </w:r>
      <w:r w:rsidRPr="00FF77F5">
        <w:t>МАФ</w:t>
      </w:r>
      <w:r w:rsidRPr="00FF77F5">
        <w:rPr>
          <w:spacing w:val="-4"/>
        </w:rPr>
        <w:t xml:space="preserve"> </w:t>
      </w:r>
      <w:r w:rsidRPr="00FF77F5">
        <w:t>в</w:t>
      </w:r>
      <w:r w:rsidRPr="00FF77F5">
        <w:rPr>
          <w:spacing w:val="-4"/>
        </w:rPr>
        <w:t xml:space="preserve"> </w:t>
      </w:r>
      <w:r w:rsidRPr="00FF77F5">
        <w:t>едином</w:t>
      </w:r>
      <w:r w:rsidRPr="00FF77F5">
        <w:rPr>
          <w:spacing w:val="-4"/>
        </w:rPr>
        <w:t xml:space="preserve"> </w:t>
      </w:r>
      <w:r w:rsidRPr="00FF77F5">
        <w:rPr>
          <w:spacing w:val="-2"/>
        </w:rPr>
        <w:t>стиле;</w:t>
      </w:r>
    </w:p>
    <w:p w:rsidR="004F4CEC" w:rsidRPr="00FF77F5" w:rsidRDefault="00BA03D5" w:rsidP="003776BC">
      <w:pPr>
        <w:tabs>
          <w:tab w:val="left" w:pos="1276"/>
        </w:tabs>
        <w:ind w:right="589" w:firstLine="709"/>
        <w:jc w:val="both"/>
        <w:rPr>
          <w:sz w:val="28"/>
          <w:szCs w:val="28"/>
        </w:rPr>
      </w:pPr>
      <w:r w:rsidRPr="00FF77F5">
        <w:rPr>
          <w:sz w:val="28"/>
          <w:szCs w:val="28"/>
        </w:rPr>
        <w:t>б)</w:t>
      </w:r>
      <w:r w:rsidRPr="00FF77F5">
        <w:rPr>
          <w:spacing w:val="-4"/>
          <w:sz w:val="28"/>
          <w:szCs w:val="28"/>
        </w:rPr>
        <w:t xml:space="preserve"> </w:t>
      </w:r>
      <w:r w:rsidRPr="00FF77F5">
        <w:rPr>
          <w:sz w:val="28"/>
          <w:szCs w:val="28"/>
        </w:rPr>
        <w:t>места</w:t>
      </w:r>
      <w:r w:rsidRPr="00FF77F5">
        <w:rPr>
          <w:spacing w:val="-5"/>
          <w:sz w:val="28"/>
          <w:szCs w:val="28"/>
        </w:rPr>
        <w:t xml:space="preserve"> </w:t>
      </w:r>
      <w:r w:rsidRPr="00FF77F5">
        <w:rPr>
          <w:sz w:val="28"/>
          <w:szCs w:val="28"/>
        </w:rPr>
        <w:t>для</w:t>
      </w:r>
      <w:r w:rsidRPr="00FF77F5">
        <w:rPr>
          <w:spacing w:val="-5"/>
          <w:sz w:val="28"/>
          <w:szCs w:val="28"/>
        </w:rPr>
        <w:t xml:space="preserve"> </w:t>
      </w:r>
      <w:r w:rsidRPr="00FF77F5">
        <w:rPr>
          <w:sz w:val="28"/>
          <w:szCs w:val="28"/>
        </w:rPr>
        <w:t>сидения</w:t>
      </w:r>
      <w:r w:rsidRPr="00FF77F5">
        <w:rPr>
          <w:spacing w:val="-5"/>
          <w:sz w:val="28"/>
          <w:szCs w:val="28"/>
        </w:rPr>
        <w:t xml:space="preserve"> </w:t>
      </w:r>
      <w:r w:rsidRPr="00FF77F5">
        <w:rPr>
          <w:sz w:val="28"/>
          <w:szCs w:val="28"/>
        </w:rPr>
        <w:t>и</w:t>
      </w:r>
      <w:r w:rsidRPr="00FF77F5">
        <w:rPr>
          <w:spacing w:val="-5"/>
          <w:sz w:val="28"/>
          <w:szCs w:val="28"/>
        </w:rPr>
        <w:t xml:space="preserve"> </w:t>
      </w:r>
      <w:r w:rsidRPr="00FF77F5">
        <w:rPr>
          <w:sz w:val="28"/>
          <w:szCs w:val="28"/>
        </w:rPr>
        <w:t>урны</w:t>
      </w:r>
      <w:r w:rsidRPr="00FF77F5">
        <w:rPr>
          <w:spacing w:val="-5"/>
          <w:sz w:val="28"/>
          <w:szCs w:val="28"/>
        </w:rPr>
        <w:t xml:space="preserve"> </w:t>
      </w:r>
      <w:r w:rsidRPr="00FF77F5">
        <w:rPr>
          <w:sz w:val="28"/>
          <w:szCs w:val="28"/>
        </w:rPr>
        <w:t>предусмотреть</w:t>
      </w:r>
      <w:r w:rsidRPr="00FF77F5">
        <w:rPr>
          <w:spacing w:val="-5"/>
          <w:sz w:val="28"/>
          <w:szCs w:val="28"/>
        </w:rPr>
        <w:t xml:space="preserve"> </w:t>
      </w:r>
      <w:r w:rsidRPr="00FF77F5">
        <w:rPr>
          <w:sz w:val="28"/>
          <w:szCs w:val="28"/>
        </w:rPr>
        <w:t>в</w:t>
      </w:r>
      <w:r w:rsidRPr="00FF77F5">
        <w:rPr>
          <w:spacing w:val="-5"/>
          <w:sz w:val="28"/>
          <w:szCs w:val="28"/>
        </w:rPr>
        <w:t xml:space="preserve"> </w:t>
      </w:r>
      <w:r w:rsidRPr="00FF77F5">
        <w:rPr>
          <w:sz w:val="28"/>
          <w:szCs w:val="28"/>
        </w:rPr>
        <w:t>единых</w:t>
      </w:r>
      <w:r w:rsidRPr="00FF77F5">
        <w:rPr>
          <w:spacing w:val="-4"/>
          <w:sz w:val="28"/>
          <w:szCs w:val="28"/>
        </w:rPr>
        <w:t xml:space="preserve"> </w:t>
      </w:r>
      <w:r w:rsidRPr="00FF77F5">
        <w:rPr>
          <w:sz w:val="28"/>
          <w:szCs w:val="28"/>
        </w:rPr>
        <w:t>цветах</w:t>
      </w:r>
      <w:r w:rsidRPr="00FF77F5">
        <w:rPr>
          <w:spacing w:val="-4"/>
          <w:sz w:val="28"/>
          <w:szCs w:val="28"/>
        </w:rPr>
        <w:t xml:space="preserve"> </w:t>
      </w:r>
      <w:r w:rsidRPr="00FF77F5">
        <w:rPr>
          <w:sz w:val="28"/>
          <w:szCs w:val="28"/>
        </w:rPr>
        <w:t>и</w:t>
      </w:r>
      <w:r w:rsidRPr="00FF77F5">
        <w:rPr>
          <w:spacing w:val="-5"/>
          <w:sz w:val="28"/>
          <w:szCs w:val="28"/>
        </w:rPr>
        <w:t xml:space="preserve"> </w:t>
      </w:r>
      <w:r w:rsidRPr="00FF77F5">
        <w:rPr>
          <w:sz w:val="28"/>
          <w:szCs w:val="28"/>
        </w:rPr>
        <w:t xml:space="preserve">материалах; в) </w:t>
      </w:r>
      <w:r w:rsidRPr="00FF77F5">
        <w:rPr>
          <w:i/>
          <w:sz w:val="28"/>
          <w:szCs w:val="28"/>
        </w:rPr>
        <w:t>разработать навигационные и информационные элементы</w:t>
      </w:r>
      <w:r w:rsidRPr="00FF77F5">
        <w:rPr>
          <w:sz w:val="28"/>
          <w:szCs w:val="28"/>
        </w:rPr>
        <w:t>;</w:t>
      </w:r>
    </w:p>
    <w:p w:rsidR="004F4CEC" w:rsidRPr="00FF77F5" w:rsidRDefault="00BA03D5" w:rsidP="003776BC">
      <w:pPr>
        <w:tabs>
          <w:tab w:val="left" w:pos="1276"/>
        </w:tabs>
        <w:ind w:firstLine="709"/>
        <w:jc w:val="both"/>
        <w:rPr>
          <w:sz w:val="28"/>
          <w:szCs w:val="28"/>
        </w:rPr>
      </w:pPr>
      <w:r w:rsidRPr="00FF77F5">
        <w:rPr>
          <w:sz w:val="28"/>
          <w:szCs w:val="28"/>
        </w:rPr>
        <w:t>г)</w:t>
      </w:r>
      <w:r w:rsidRPr="00FF77F5">
        <w:rPr>
          <w:spacing w:val="-7"/>
          <w:sz w:val="28"/>
          <w:szCs w:val="28"/>
        </w:rPr>
        <w:t xml:space="preserve"> </w:t>
      </w:r>
      <w:r w:rsidRPr="00FF77F5">
        <w:rPr>
          <w:i/>
          <w:sz w:val="28"/>
          <w:szCs w:val="28"/>
        </w:rPr>
        <w:t>предусмотреть</w:t>
      </w:r>
      <w:r w:rsidRPr="00FF77F5">
        <w:rPr>
          <w:i/>
          <w:spacing w:val="-7"/>
          <w:sz w:val="28"/>
          <w:szCs w:val="28"/>
        </w:rPr>
        <w:t xml:space="preserve"> </w:t>
      </w:r>
      <w:r w:rsidRPr="00FF77F5">
        <w:rPr>
          <w:i/>
          <w:sz w:val="28"/>
          <w:szCs w:val="28"/>
        </w:rPr>
        <w:t>теневые</w:t>
      </w:r>
      <w:r w:rsidRPr="00FF77F5">
        <w:rPr>
          <w:i/>
          <w:spacing w:val="-7"/>
          <w:sz w:val="28"/>
          <w:szCs w:val="28"/>
        </w:rPr>
        <w:t xml:space="preserve"> </w:t>
      </w:r>
      <w:r w:rsidRPr="00FF77F5">
        <w:rPr>
          <w:i/>
          <w:sz w:val="28"/>
          <w:szCs w:val="28"/>
        </w:rPr>
        <w:t>навесы</w:t>
      </w:r>
      <w:r w:rsidRPr="00FF77F5">
        <w:rPr>
          <w:i/>
          <w:spacing w:val="-6"/>
          <w:sz w:val="28"/>
          <w:szCs w:val="28"/>
        </w:rPr>
        <w:t xml:space="preserve"> </w:t>
      </w:r>
      <w:r w:rsidRPr="00FF77F5">
        <w:rPr>
          <w:i/>
          <w:spacing w:val="-2"/>
          <w:sz w:val="28"/>
          <w:szCs w:val="28"/>
        </w:rPr>
        <w:t>(перголы)</w:t>
      </w:r>
      <w:r w:rsidRPr="00FF77F5">
        <w:rPr>
          <w:spacing w:val="-2"/>
          <w:sz w:val="28"/>
          <w:szCs w:val="28"/>
        </w:rPr>
        <w:t>;</w:t>
      </w:r>
    </w:p>
    <w:p w:rsidR="004F4CEC" w:rsidRPr="00FF77F5" w:rsidRDefault="00BA03D5" w:rsidP="003776BC">
      <w:pPr>
        <w:pStyle w:val="a4"/>
        <w:numPr>
          <w:ilvl w:val="0"/>
          <w:numId w:val="51"/>
        </w:numPr>
        <w:tabs>
          <w:tab w:val="left" w:pos="1276"/>
          <w:tab w:val="left" w:pos="2422"/>
          <w:tab w:val="left" w:pos="4277"/>
          <w:tab w:val="left" w:pos="5325"/>
          <w:tab w:val="left" w:pos="7376"/>
          <w:tab w:val="left" w:pos="9490"/>
          <w:tab w:val="left" w:pos="10979"/>
        </w:tabs>
        <w:ind w:left="0" w:right="375" w:firstLine="709"/>
        <w:jc w:val="both"/>
        <w:rPr>
          <w:sz w:val="28"/>
          <w:szCs w:val="28"/>
        </w:rPr>
      </w:pPr>
      <w:r w:rsidRPr="00FF77F5">
        <w:rPr>
          <w:sz w:val="28"/>
          <w:szCs w:val="28"/>
        </w:rPr>
        <w:t>озеленение</w:t>
      </w:r>
      <w:r w:rsidRPr="00FF77F5">
        <w:rPr>
          <w:spacing w:val="80"/>
          <w:sz w:val="28"/>
          <w:szCs w:val="28"/>
        </w:rPr>
        <w:t xml:space="preserve"> </w:t>
      </w:r>
      <w:r w:rsidR="00227F17">
        <w:rPr>
          <w:sz w:val="28"/>
          <w:szCs w:val="28"/>
        </w:rPr>
        <w:t xml:space="preserve">с </w:t>
      </w:r>
      <w:r w:rsidRPr="00FF77F5">
        <w:rPr>
          <w:spacing w:val="-2"/>
          <w:sz w:val="28"/>
          <w:szCs w:val="28"/>
        </w:rPr>
        <w:t>учетом</w:t>
      </w:r>
      <w:r w:rsidR="00227F17">
        <w:rPr>
          <w:sz w:val="28"/>
          <w:szCs w:val="28"/>
        </w:rPr>
        <w:t xml:space="preserve"> </w:t>
      </w:r>
      <w:r w:rsidRPr="00FF77F5">
        <w:rPr>
          <w:spacing w:val="-2"/>
          <w:sz w:val="28"/>
          <w:szCs w:val="28"/>
        </w:rPr>
        <w:t>необходимости</w:t>
      </w:r>
      <w:r w:rsidR="00227F17">
        <w:rPr>
          <w:sz w:val="28"/>
          <w:szCs w:val="28"/>
        </w:rPr>
        <w:t xml:space="preserve"> </w:t>
      </w:r>
      <w:r w:rsidRPr="00FF77F5">
        <w:rPr>
          <w:i/>
          <w:spacing w:val="-2"/>
          <w:sz w:val="28"/>
          <w:szCs w:val="28"/>
        </w:rPr>
        <w:t>предусмотреть</w:t>
      </w:r>
      <w:r w:rsidR="00227F17">
        <w:rPr>
          <w:i/>
          <w:sz w:val="28"/>
          <w:szCs w:val="28"/>
        </w:rPr>
        <w:t xml:space="preserve"> </w:t>
      </w:r>
      <w:r w:rsidRPr="00FF77F5">
        <w:rPr>
          <w:i/>
          <w:spacing w:val="-2"/>
          <w:sz w:val="28"/>
          <w:szCs w:val="28"/>
        </w:rPr>
        <w:t>озеленение</w:t>
      </w:r>
      <w:r w:rsidR="00227F17">
        <w:rPr>
          <w:i/>
          <w:sz w:val="28"/>
          <w:szCs w:val="28"/>
        </w:rPr>
        <w:t xml:space="preserve"> </w:t>
      </w:r>
      <w:r w:rsidRPr="00FF77F5">
        <w:rPr>
          <w:i/>
          <w:spacing w:val="-10"/>
          <w:sz w:val="28"/>
          <w:szCs w:val="28"/>
        </w:rPr>
        <w:t xml:space="preserve">с </w:t>
      </w:r>
      <w:r w:rsidRPr="00FF77F5">
        <w:rPr>
          <w:i/>
          <w:sz w:val="28"/>
          <w:szCs w:val="28"/>
        </w:rPr>
        <w:t>возможностью всесезонной декоративности</w:t>
      </w:r>
      <w:r w:rsidRPr="00FF77F5">
        <w:rPr>
          <w:sz w:val="28"/>
          <w:szCs w:val="28"/>
        </w:rPr>
        <w:t>;</w:t>
      </w:r>
    </w:p>
    <w:p w:rsidR="004F4CEC" w:rsidRPr="00FF77F5" w:rsidRDefault="00BA03D5" w:rsidP="003776BC">
      <w:pPr>
        <w:pStyle w:val="a4"/>
        <w:numPr>
          <w:ilvl w:val="0"/>
          <w:numId w:val="51"/>
        </w:numPr>
        <w:tabs>
          <w:tab w:val="left" w:pos="1276"/>
          <w:tab w:val="left" w:pos="2530"/>
          <w:tab w:val="left" w:pos="4112"/>
          <w:tab w:val="left" w:pos="4549"/>
          <w:tab w:val="left" w:pos="5705"/>
          <w:tab w:val="left" w:pos="7860"/>
          <w:tab w:val="left" w:pos="9748"/>
        </w:tabs>
        <w:ind w:left="0" w:right="375" w:firstLine="709"/>
        <w:jc w:val="both"/>
        <w:rPr>
          <w:sz w:val="28"/>
          <w:szCs w:val="28"/>
        </w:rPr>
      </w:pPr>
      <w:r w:rsidRPr="00FF77F5">
        <w:rPr>
          <w:spacing w:val="-2"/>
          <w:sz w:val="28"/>
          <w:szCs w:val="28"/>
        </w:rPr>
        <w:t>освещение</w:t>
      </w:r>
      <w:r w:rsidR="00227F17">
        <w:rPr>
          <w:sz w:val="28"/>
          <w:szCs w:val="28"/>
        </w:rPr>
        <w:t xml:space="preserve"> </w:t>
      </w:r>
      <w:r w:rsidRPr="00FF77F5">
        <w:rPr>
          <w:spacing w:val="-10"/>
          <w:sz w:val="28"/>
          <w:szCs w:val="28"/>
        </w:rPr>
        <w:t>с</w:t>
      </w:r>
      <w:r w:rsidR="00227F17">
        <w:rPr>
          <w:sz w:val="28"/>
          <w:szCs w:val="28"/>
        </w:rPr>
        <w:t xml:space="preserve"> </w:t>
      </w:r>
      <w:r w:rsidRPr="00FF77F5">
        <w:rPr>
          <w:spacing w:val="-2"/>
          <w:sz w:val="28"/>
          <w:szCs w:val="28"/>
        </w:rPr>
        <w:t>учетом</w:t>
      </w:r>
      <w:r w:rsidR="00227F17">
        <w:rPr>
          <w:sz w:val="28"/>
          <w:szCs w:val="28"/>
        </w:rPr>
        <w:t xml:space="preserve"> </w:t>
      </w:r>
      <w:r w:rsidRPr="00FF77F5">
        <w:rPr>
          <w:spacing w:val="-2"/>
          <w:sz w:val="28"/>
          <w:szCs w:val="28"/>
        </w:rPr>
        <w:t>необходимости</w:t>
      </w:r>
      <w:r w:rsidR="00227F17">
        <w:rPr>
          <w:sz w:val="28"/>
          <w:szCs w:val="28"/>
        </w:rPr>
        <w:t xml:space="preserve"> </w:t>
      </w:r>
      <w:r w:rsidRPr="00FF77F5">
        <w:rPr>
          <w:spacing w:val="-2"/>
          <w:sz w:val="28"/>
          <w:szCs w:val="28"/>
        </w:rPr>
        <w:t>организовать</w:t>
      </w:r>
      <w:r w:rsidR="00227F17">
        <w:rPr>
          <w:sz w:val="28"/>
          <w:szCs w:val="28"/>
        </w:rPr>
        <w:t xml:space="preserve"> </w:t>
      </w:r>
      <w:r w:rsidRPr="00FF77F5">
        <w:rPr>
          <w:spacing w:val="-2"/>
          <w:sz w:val="28"/>
          <w:szCs w:val="28"/>
        </w:rPr>
        <w:t xml:space="preserve">освещение, </w:t>
      </w:r>
      <w:r w:rsidRPr="00FF77F5">
        <w:rPr>
          <w:sz w:val="28"/>
          <w:szCs w:val="28"/>
        </w:rPr>
        <w:t>покрывающее всю площадь общественного пространства;</w:t>
      </w:r>
    </w:p>
    <w:p w:rsidR="004F4CEC" w:rsidRPr="00FF77F5" w:rsidRDefault="00BA03D5" w:rsidP="003776BC">
      <w:pPr>
        <w:pStyle w:val="a4"/>
        <w:numPr>
          <w:ilvl w:val="0"/>
          <w:numId w:val="51"/>
        </w:numPr>
        <w:tabs>
          <w:tab w:val="left" w:pos="1276"/>
          <w:tab w:val="left" w:pos="2288"/>
        </w:tabs>
        <w:ind w:left="0" w:firstLine="709"/>
        <w:jc w:val="both"/>
        <w:rPr>
          <w:sz w:val="28"/>
          <w:szCs w:val="28"/>
        </w:rPr>
      </w:pPr>
      <w:r w:rsidRPr="00FF77F5">
        <w:rPr>
          <w:sz w:val="28"/>
          <w:szCs w:val="28"/>
        </w:rPr>
        <w:t>прочие</w:t>
      </w:r>
      <w:r w:rsidRPr="00FF77F5">
        <w:rPr>
          <w:spacing w:val="-8"/>
          <w:sz w:val="28"/>
          <w:szCs w:val="28"/>
        </w:rPr>
        <w:t xml:space="preserve"> </w:t>
      </w:r>
      <w:r w:rsidRPr="00FF77F5">
        <w:rPr>
          <w:sz w:val="28"/>
          <w:szCs w:val="28"/>
        </w:rPr>
        <w:t>объекты</w:t>
      </w:r>
      <w:r w:rsidRPr="00FF77F5">
        <w:rPr>
          <w:spacing w:val="-17"/>
          <w:sz w:val="28"/>
          <w:szCs w:val="28"/>
        </w:rPr>
        <w:t xml:space="preserve"> </w:t>
      </w:r>
      <w:r w:rsidRPr="00FF77F5">
        <w:rPr>
          <w:sz w:val="28"/>
          <w:szCs w:val="28"/>
        </w:rPr>
        <w:t>с</w:t>
      </w:r>
      <w:r w:rsidRPr="00FF77F5">
        <w:rPr>
          <w:spacing w:val="-5"/>
          <w:sz w:val="28"/>
          <w:szCs w:val="28"/>
        </w:rPr>
        <w:t xml:space="preserve"> </w:t>
      </w:r>
      <w:r w:rsidRPr="00FF77F5">
        <w:rPr>
          <w:sz w:val="28"/>
          <w:szCs w:val="28"/>
        </w:rPr>
        <w:t>учетом</w:t>
      </w:r>
      <w:r w:rsidRPr="00FF77F5">
        <w:rPr>
          <w:spacing w:val="-5"/>
          <w:sz w:val="28"/>
          <w:szCs w:val="28"/>
        </w:rPr>
        <w:t xml:space="preserve"> </w:t>
      </w:r>
      <w:r w:rsidRPr="00FF77F5">
        <w:rPr>
          <w:spacing w:val="-2"/>
          <w:sz w:val="28"/>
          <w:szCs w:val="28"/>
        </w:rPr>
        <w:t>необходимости:</w:t>
      </w:r>
    </w:p>
    <w:p w:rsidR="004F4CEC" w:rsidRPr="00FF77F5" w:rsidRDefault="00BA03D5" w:rsidP="003776BC">
      <w:pPr>
        <w:tabs>
          <w:tab w:val="left" w:pos="1276"/>
        </w:tabs>
        <w:ind w:firstLine="709"/>
        <w:jc w:val="both"/>
        <w:rPr>
          <w:sz w:val="28"/>
          <w:szCs w:val="28"/>
        </w:rPr>
      </w:pPr>
      <w:r w:rsidRPr="00FF77F5">
        <w:rPr>
          <w:sz w:val="28"/>
          <w:szCs w:val="28"/>
        </w:rPr>
        <w:t>а)</w:t>
      </w:r>
      <w:r w:rsidRPr="00FF77F5">
        <w:rPr>
          <w:spacing w:val="-8"/>
          <w:sz w:val="28"/>
          <w:szCs w:val="28"/>
        </w:rPr>
        <w:t xml:space="preserve"> </w:t>
      </w:r>
      <w:r w:rsidRPr="00FF77F5">
        <w:rPr>
          <w:i/>
          <w:sz w:val="28"/>
          <w:szCs w:val="28"/>
        </w:rPr>
        <w:t>предусмотреть</w:t>
      </w:r>
      <w:r w:rsidRPr="00FF77F5">
        <w:rPr>
          <w:i/>
          <w:spacing w:val="-6"/>
          <w:sz w:val="28"/>
          <w:szCs w:val="28"/>
        </w:rPr>
        <w:t xml:space="preserve"> </w:t>
      </w:r>
      <w:r w:rsidRPr="00FF77F5">
        <w:rPr>
          <w:i/>
          <w:sz w:val="28"/>
          <w:szCs w:val="28"/>
        </w:rPr>
        <w:t>размещение</w:t>
      </w:r>
      <w:r w:rsidRPr="00FF77F5">
        <w:rPr>
          <w:i/>
          <w:spacing w:val="-6"/>
          <w:sz w:val="28"/>
          <w:szCs w:val="28"/>
        </w:rPr>
        <w:t xml:space="preserve"> </w:t>
      </w:r>
      <w:r w:rsidRPr="00FF77F5">
        <w:rPr>
          <w:i/>
          <w:sz w:val="28"/>
          <w:szCs w:val="28"/>
        </w:rPr>
        <w:t>общественного</w:t>
      </w:r>
      <w:r w:rsidRPr="00FF77F5">
        <w:rPr>
          <w:i/>
          <w:spacing w:val="-5"/>
          <w:sz w:val="28"/>
          <w:szCs w:val="28"/>
        </w:rPr>
        <w:t xml:space="preserve"> </w:t>
      </w:r>
      <w:r w:rsidRPr="00FF77F5">
        <w:rPr>
          <w:i/>
          <w:spacing w:val="-2"/>
          <w:sz w:val="28"/>
          <w:szCs w:val="28"/>
        </w:rPr>
        <w:t>туалета</w:t>
      </w:r>
      <w:r w:rsidRPr="00FF77F5">
        <w:rPr>
          <w:spacing w:val="-2"/>
          <w:sz w:val="28"/>
          <w:szCs w:val="28"/>
        </w:rPr>
        <w:t>;</w:t>
      </w:r>
    </w:p>
    <w:p w:rsidR="004F4CEC" w:rsidRPr="00FF77F5" w:rsidRDefault="00BA03D5" w:rsidP="003776BC">
      <w:pPr>
        <w:tabs>
          <w:tab w:val="left" w:pos="1276"/>
        </w:tabs>
        <w:ind w:firstLine="709"/>
        <w:jc w:val="both"/>
        <w:rPr>
          <w:sz w:val="28"/>
          <w:szCs w:val="28"/>
        </w:rPr>
      </w:pPr>
      <w:r w:rsidRPr="00FF77F5">
        <w:rPr>
          <w:sz w:val="28"/>
          <w:szCs w:val="28"/>
        </w:rPr>
        <w:t>б)</w:t>
      </w:r>
      <w:r w:rsidRPr="00FF77F5">
        <w:rPr>
          <w:spacing w:val="40"/>
          <w:sz w:val="28"/>
          <w:szCs w:val="28"/>
        </w:rPr>
        <w:t xml:space="preserve"> </w:t>
      </w:r>
      <w:r w:rsidRPr="00FF77F5">
        <w:rPr>
          <w:i/>
          <w:sz w:val="28"/>
          <w:szCs w:val="28"/>
        </w:rPr>
        <w:t>разработать</w:t>
      </w:r>
      <w:r w:rsidRPr="00FF77F5">
        <w:rPr>
          <w:i/>
          <w:spacing w:val="40"/>
          <w:sz w:val="28"/>
          <w:szCs w:val="28"/>
        </w:rPr>
        <w:t xml:space="preserve"> </w:t>
      </w:r>
      <w:r w:rsidRPr="00FF77F5">
        <w:rPr>
          <w:i/>
          <w:sz w:val="28"/>
          <w:szCs w:val="28"/>
        </w:rPr>
        <w:t>внешний</w:t>
      </w:r>
      <w:r w:rsidRPr="00FF77F5">
        <w:rPr>
          <w:i/>
          <w:spacing w:val="40"/>
          <w:sz w:val="28"/>
          <w:szCs w:val="28"/>
        </w:rPr>
        <w:t xml:space="preserve"> </w:t>
      </w:r>
      <w:r w:rsidRPr="00FF77F5">
        <w:rPr>
          <w:i/>
          <w:sz w:val="28"/>
          <w:szCs w:val="28"/>
        </w:rPr>
        <w:t>вид</w:t>
      </w:r>
      <w:r w:rsidRPr="00FF77F5">
        <w:rPr>
          <w:i/>
          <w:spacing w:val="40"/>
          <w:sz w:val="28"/>
          <w:szCs w:val="28"/>
        </w:rPr>
        <w:t xml:space="preserve"> </w:t>
      </w:r>
      <w:r w:rsidRPr="00FF77F5">
        <w:rPr>
          <w:i/>
          <w:sz w:val="28"/>
          <w:szCs w:val="28"/>
        </w:rPr>
        <w:t>нестационарных</w:t>
      </w:r>
      <w:r w:rsidRPr="00FF77F5">
        <w:rPr>
          <w:i/>
          <w:spacing w:val="40"/>
          <w:sz w:val="28"/>
          <w:szCs w:val="28"/>
        </w:rPr>
        <w:t xml:space="preserve"> </w:t>
      </w:r>
      <w:r w:rsidRPr="00FF77F5">
        <w:rPr>
          <w:i/>
          <w:sz w:val="28"/>
          <w:szCs w:val="28"/>
        </w:rPr>
        <w:t>объектов</w:t>
      </w:r>
      <w:r w:rsidRPr="00FF77F5">
        <w:rPr>
          <w:i/>
          <w:spacing w:val="40"/>
          <w:sz w:val="28"/>
          <w:szCs w:val="28"/>
        </w:rPr>
        <w:t xml:space="preserve"> </w:t>
      </w:r>
      <w:r w:rsidRPr="00FF77F5">
        <w:rPr>
          <w:i/>
          <w:sz w:val="28"/>
          <w:szCs w:val="28"/>
        </w:rPr>
        <w:t>(общественный</w:t>
      </w:r>
      <w:r w:rsidRPr="00FF77F5">
        <w:rPr>
          <w:i/>
          <w:spacing w:val="40"/>
          <w:sz w:val="28"/>
          <w:szCs w:val="28"/>
        </w:rPr>
        <w:t xml:space="preserve"> </w:t>
      </w:r>
      <w:r w:rsidRPr="00FF77F5">
        <w:rPr>
          <w:i/>
          <w:sz w:val="28"/>
          <w:szCs w:val="28"/>
        </w:rPr>
        <w:t>туалет, торговый объект, остановочный павильон и т.д.)</w:t>
      </w:r>
      <w:r w:rsidRPr="00FF77F5">
        <w:rPr>
          <w:sz w:val="28"/>
          <w:szCs w:val="28"/>
        </w:rPr>
        <w:t>.</w:t>
      </w:r>
    </w:p>
    <w:p w:rsidR="004F4CEC" w:rsidRPr="00FF77F5" w:rsidRDefault="00BA03D5" w:rsidP="003776BC">
      <w:pPr>
        <w:pStyle w:val="a4"/>
        <w:numPr>
          <w:ilvl w:val="0"/>
          <w:numId w:val="63"/>
        </w:numPr>
        <w:tabs>
          <w:tab w:val="left" w:pos="1276"/>
          <w:tab w:val="left" w:pos="2384"/>
        </w:tabs>
        <w:ind w:left="0" w:right="380" w:firstLine="709"/>
        <w:jc w:val="both"/>
        <w:rPr>
          <w:sz w:val="28"/>
          <w:szCs w:val="28"/>
        </w:rPr>
      </w:pPr>
      <w:r w:rsidRPr="00FF77F5">
        <w:rPr>
          <w:sz w:val="28"/>
          <w:szCs w:val="28"/>
        </w:rPr>
        <w:t xml:space="preserve">При благоустройстве парков, скверов и бульваров не допускается посадка деревьев, установка МАФ, нестационарных торговых объектов и других конструкций, ухудшающих видимость дорожных знаков и </w:t>
      </w:r>
      <w:bookmarkStart w:id="34" w:name="_bookmark42"/>
      <w:bookmarkEnd w:id="34"/>
      <w:r w:rsidRPr="00FF77F5">
        <w:rPr>
          <w:sz w:val="28"/>
          <w:szCs w:val="28"/>
        </w:rPr>
        <w:t>светофоров.</w:t>
      </w:r>
    </w:p>
    <w:p w:rsidR="004F4CEC" w:rsidRPr="00FF77F5" w:rsidRDefault="00BA03D5" w:rsidP="00227F17">
      <w:pPr>
        <w:pStyle w:val="a4"/>
        <w:numPr>
          <w:ilvl w:val="0"/>
          <w:numId w:val="63"/>
        </w:numPr>
        <w:tabs>
          <w:tab w:val="left" w:pos="1276"/>
          <w:tab w:val="left" w:pos="2265"/>
        </w:tabs>
        <w:ind w:left="0" w:firstLine="709"/>
        <w:jc w:val="both"/>
        <w:rPr>
          <w:sz w:val="28"/>
          <w:szCs w:val="28"/>
        </w:rPr>
      </w:pPr>
      <w:r w:rsidRPr="00FF77F5">
        <w:rPr>
          <w:sz w:val="28"/>
          <w:szCs w:val="28"/>
        </w:rPr>
        <w:t>При</w:t>
      </w:r>
      <w:r w:rsidRPr="00FF77F5">
        <w:rPr>
          <w:spacing w:val="-12"/>
          <w:sz w:val="28"/>
          <w:szCs w:val="28"/>
        </w:rPr>
        <w:t xml:space="preserve"> </w:t>
      </w:r>
      <w:r w:rsidRPr="00FF77F5">
        <w:rPr>
          <w:sz w:val="28"/>
          <w:szCs w:val="28"/>
        </w:rPr>
        <w:t>проектировании</w:t>
      </w:r>
      <w:r w:rsidRPr="00FF77F5">
        <w:rPr>
          <w:spacing w:val="-11"/>
          <w:sz w:val="28"/>
          <w:szCs w:val="28"/>
        </w:rPr>
        <w:t xml:space="preserve"> </w:t>
      </w:r>
      <w:r w:rsidRPr="00FF77F5">
        <w:rPr>
          <w:sz w:val="28"/>
          <w:szCs w:val="28"/>
        </w:rPr>
        <w:t>благоустройства</w:t>
      </w:r>
      <w:r w:rsidRPr="00FF77F5">
        <w:rPr>
          <w:spacing w:val="-11"/>
          <w:sz w:val="28"/>
          <w:szCs w:val="28"/>
        </w:rPr>
        <w:t xml:space="preserve"> </w:t>
      </w:r>
      <w:r w:rsidRPr="00FF77F5">
        <w:rPr>
          <w:sz w:val="28"/>
          <w:szCs w:val="28"/>
        </w:rPr>
        <w:t>набережных</w:t>
      </w:r>
      <w:hyperlink w:anchor="_bookmark43" w:history="1">
        <w:r w:rsidRPr="00FF77F5">
          <w:rPr>
            <w:sz w:val="28"/>
            <w:szCs w:val="28"/>
            <w:vertAlign w:val="superscript"/>
          </w:rPr>
          <w:t>22</w:t>
        </w:r>
      </w:hyperlink>
      <w:r w:rsidRPr="00FF77F5">
        <w:rPr>
          <w:spacing w:val="-11"/>
          <w:sz w:val="28"/>
          <w:szCs w:val="28"/>
        </w:rPr>
        <w:t xml:space="preserve"> </w:t>
      </w:r>
      <w:r w:rsidRPr="00FF77F5">
        <w:rPr>
          <w:spacing w:val="-2"/>
          <w:sz w:val="28"/>
          <w:szCs w:val="28"/>
        </w:rPr>
        <w:t>обеспечиваются:</w:t>
      </w:r>
    </w:p>
    <w:p w:rsidR="004F4CEC" w:rsidRPr="00FF77F5" w:rsidRDefault="00BA03D5" w:rsidP="003776BC">
      <w:pPr>
        <w:pStyle w:val="a4"/>
        <w:numPr>
          <w:ilvl w:val="0"/>
          <w:numId w:val="63"/>
        </w:numPr>
        <w:tabs>
          <w:tab w:val="left" w:pos="1276"/>
          <w:tab w:val="left" w:pos="2446"/>
          <w:tab w:val="left" w:pos="3282"/>
          <w:tab w:val="left" w:pos="4145"/>
          <w:tab w:val="left" w:pos="5119"/>
          <w:tab w:val="left" w:pos="6315"/>
          <w:tab w:val="left" w:pos="6716"/>
          <w:tab w:val="left" w:pos="7258"/>
          <w:tab w:val="left" w:pos="8711"/>
          <w:tab w:val="left" w:pos="9237"/>
        </w:tabs>
        <w:ind w:left="0" w:right="382" w:firstLine="709"/>
        <w:jc w:val="both"/>
        <w:rPr>
          <w:sz w:val="28"/>
          <w:szCs w:val="28"/>
        </w:rPr>
      </w:pPr>
      <w:r w:rsidRPr="00FF77F5">
        <w:rPr>
          <w:spacing w:val="-4"/>
          <w:sz w:val="28"/>
          <w:szCs w:val="28"/>
        </w:rPr>
        <w:t>Если</w:t>
      </w:r>
      <w:r w:rsidR="0044715F">
        <w:rPr>
          <w:sz w:val="28"/>
          <w:szCs w:val="28"/>
        </w:rPr>
        <w:t xml:space="preserve"> </w:t>
      </w:r>
      <w:r w:rsidRPr="00FF77F5">
        <w:rPr>
          <w:spacing w:val="-4"/>
          <w:sz w:val="28"/>
          <w:szCs w:val="28"/>
        </w:rPr>
        <w:t>иные</w:t>
      </w:r>
      <w:r w:rsidR="0044715F">
        <w:rPr>
          <w:sz w:val="28"/>
          <w:szCs w:val="28"/>
        </w:rPr>
        <w:t xml:space="preserve"> </w:t>
      </w:r>
      <w:r w:rsidRPr="00FF77F5">
        <w:rPr>
          <w:spacing w:val="-2"/>
          <w:sz w:val="28"/>
          <w:szCs w:val="28"/>
        </w:rPr>
        <w:t>цвета,</w:t>
      </w:r>
      <w:r w:rsidR="0044715F">
        <w:rPr>
          <w:sz w:val="28"/>
          <w:szCs w:val="28"/>
        </w:rPr>
        <w:t xml:space="preserve"> </w:t>
      </w:r>
      <w:r w:rsidRPr="00FF77F5">
        <w:rPr>
          <w:spacing w:val="-2"/>
          <w:sz w:val="28"/>
          <w:szCs w:val="28"/>
        </w:rPr>
        <w:t>оттенки</w:t>
      </w:r>
      <w:r w:rsidR="0044715F">
        <w:rPr>
          <w:sz w:val="28"/>
          <w:szCs w:val="28"/>
        </w:rPr>
        <w:t xml:space="preserve"> </w:t>
      </w:r>
      <w:r w:rsidRPr="00FF77F5">
        <w:rPr>
          <w:spacing w:val="-10"/>
          <w:sz w:val="28"/>
          <w:szCs w:val="28"/>
        </w:rPr>
        <w:t>и</w:t>
      </w:r>
      <w:r w:rsidR="0044715F">
        <w:rPr>
          <w:sz w:val="28"/>
          <w:szCs w:val="28"/>
        </w:rPr>
        <w:t xml:space="preserve"> </w:t>
      </w:r>
      <w:r w:rsidRPr="00FF77F5">
        <w:rPr>
          <w:spacing w:val="-6"/>
          <w:sz w:val="28"/>
          <w:szCs w:val="28"/>
        </w:rPr>
        <w:t>их</w:t>
      </w:r>
      <w:r w:rsidR="0044715F">
        <w:rPr>
          <w:sz w:val="28"/>
          <w:szCs w:val="28"/>
        </w:rPr>
        <w:t xml:space="preserve"> </w:t>
      </w:r>
      <w:r w:rsidRPr="00FF77F5">
        <w:rPr>
          <w:spacing w:val="-2"/>
          <w:sz w:val="28"/>
          <w:szCs w:val="28"/>
        </w:rPr>
        <w:t>сочетания</w:t>
      </w:r>
      <w:r w:rsidR="0044715F">
        <w:rPr>
          <w:sz w:val="28"/>
          <w:szCs w:val="28"/>
        </w:rPr>
        <w:t xml:space="preserve"> </w:t>
      </w:r>
      <w:r w:rsidRPr="00FF77F5">
        <w:rPr>
          <w:spacing w:val="-6"/>
          <w:sz w:val="28"/>
          <w:szCs w:val="28"/>
        </w:rPr>
        <w:t>не</w:t>
      </w:r>
      <w:r w:rsidR="0044715F">
        <w:rPr>
          <w:sz w:val="28"/>
          <w:szCs w:val="28"/>
        </w:rPr>
        <w:t xml:space="preserve"> </w:t>
      </w:r>
      <w:r w:rsidRPr="00FF77F5">
        <w:rPr>
          <w:spacing w:val="-2"/>
          <w:sz w:val="28"/>
          <w:szCs w:val="28"/>
        </w:rPr>
        <w:t xml:space="preserve">предусмотрены </w:t>
      </w:r>
      <w:r w:rsidRPr="00FF77F5">
        <w:rPr>
          <w:sz w:val="28"/>
          <w:szCs w:val="28"/>
        </w:rPr>
        <w:t>разработанными</w:t>
      </w:r>
      <w:r w:rsidRPr="00FF77F5">
        <w:rPr>
          <w:spacing w:val="32"/>
          <w:sz w:val="28"/>
          <w:szCs w:val="28"/>
        </w:rPr>
        <w:t xml:space="preserve"> </w:t>
      </w:r>
      <w:r w:rsidRPr="00FF77F5">
        <w:rPr>
          <w:sz w:val="28"/>
          <w:szCs w:val="28"/>
        </w:rPr>
        <w:t>концепциями</w:t>
      </w:r>
      <w:r w:rsidRPr="00FF77F5">
        <w:rPr>
          <w:spacing w:val="32"/>
          <w:sz w:val="28"/>
          <w:szCs w:val="28"/>
        </w:rPr>
        <w:t xml:space="preserve"> </w:t>
      </w:r>
      <w:r w:rsidRPr="00FF77F5">
        <w:rPr>
          <w:sz w:val="28"/>
          <w:szCs w:val="28"/>
        </w:rPr>
        <w:t>или</w:t>
      </w:r>
      <w:r w:rsidRPr="00FF77F5">
        <w:rPr>
          <w:spacing w:val="32"/>
          <w:sz w:val="28"/>
          <w:szCs w:val="28"/>
        </w:rPr>
        <w:t xml:space="preserve"> </w:t>
      </w:r>
      <w:r w:rsidRPr="00FF77F5">
        <w:rPr>
          <w:sz w:val="28"/>
          <w:szCs w:val="28"/>
        </w:rPr>
        <w:t>проектами</w:t>
      </w:r>
      <w:r w:rsidRPr="00FF77F5">
        <w:rPr>
          <w:spacing w:val="32"/>
          <w:sz w:val="28"/>
          <w:szCs w:val="28"/>
        </w:rPr>
        <w:t xml:space="preserve"> </w:t>
      </w:r>
      <w:r w:rsidRPr="00FF77F5">
        <w:rPr>
          <w:sz w:val="28"/>
          <w:szCs w:val="28"/>
        </w:rPr>
        <w:t>благоустройства</w:t>
      </w:r>
      <w:r w:rsidRPr="00FF77F5">
        <w:rPr>
          <w:spacing w:val="32"/>
          <w:sz w:val="28"/>
          <w:szCs w:val="28"/>
        </w:rPr>
        <w:t xml:space="preserve"> </w:t>
      </w:r>
      <w:r w:rsidRPr="00FF77F5">
        <w:rPr>
          <w:sz w:val="28"/>
          <w:szCs w:val="28"/>
        </w:rPr>
        <w:t>территории,</w:t>
      </w:r>
      <w:r w:rsidRPr="00FF77F5">
        <w:rPr>
          <w:spacing w:val="33"/>
          <w:sz w:val="28"/>
          <w:szCs w:val="28"/>
        </w:rPr>
        <w:t xml:space="preserve"> </w:t>
      </w:r>
      <w:r w:rsidRPr="00FF77F5">
        <w:rPr>
          <w:spacing w:val="-5"/>
          <w:sz w:val="28"/>
          <w:szCs w:val="28"/>
        </w:rPr>
        <w:t>при</w:t>
      </w:r>
      <w:r w:rsidR="004E66B7" w:rsidRPr="00FF77F5">
        <w:rPr>
          <w:spacing w:val="-5"/>
          <w:sz w:val="28"/>
          <w:szCs w:val="28"/>
        </w:rPr>
        <w:t xml:space="preserve"> </w:t>
      </w:r>
      <w:r w:rsidRPr="00FF77F5">
        <w:rPr>
          <w:sz w:val="28"/>
          <w:szCs w:val="28"/>
        </w:rPr>
        <w:t xml:space="preserve">проектировании благоустройства дворов </w:t>
      </w:r>
      <w:bookmarkStart w:id="35" w:name="_bookmark44"/>
      <w:bookmarkEnd w:id="35"/>
      <w:r w:rsidRPr="00FF77F5">
        <w:rPr>
          <w:sz w:val="28"/>
          <w:szCs w:val="28"/>
        </w:rPr>
        <w:t xml:space="preserve">многоквартирных </w:t>
      </w:r>
      <w:bookmarkStart w:id="36" w:name="_bookmark45"/>
      <w:bookmarkEnd w:id="36"/>
      <w:r w:rsidRPr="00FF77F5">
        <w:rPr>
          <w:sz w:val="28"/>
          <w:szCs w:val="28"/>
        </w:rPr>
        <w:t>жилых домов, улиц, площаде</w:t>
      </w:r>
      <w:r w:rsidR="0044715F">
        <w:rPr>
          <w:sz w:val="28"/>
          <w:szCs w:val="28"/>
        </w:rPr>
        <w:t xml:space="preserve">й, парков, скверов </w:t>
      </w:r>
      <w:r w:rsidR="0044715F" w:rsidRPr="0044715F">
        <w:rPr>
          <w:sz w:val="28"/>
          <w:szCs w:val="28"/>
          <w:highlight w:val="yellow"/>
        </w:rPr>
        <w:t>и бульваров</w:t>
      </w:r>
      <w:r w:rsidRPr="00FF77F5">
        <w:rPr>
          <w:sz w:val="28"/>
          <w:szCs w:val="28"/>
        </w:rPr>
        <w:t xml:space="preserve">, </w:t>
      </w:r>
      <w:r w:rsidRPr="0044715F">
        <w:rPr>
          <w:sz w:val="28"/>
          <w:szCs w:val="28"/>
          <w:highlight w:val="yellow"/>
        </w:rPr>
        <w:t>пляжей</w:t>
      </w:r>
      <w:hyperlink w:anchor="_bookmark54" w:history="1">
        <w:r w:rsidRPr="0044715F">
          <w:rPr>
            <w:sz w:val="28"/>
            <w:szCs w:val="28"/>
            <w:highlight w:val="yellow"/>
            <w:vertAlign w:val="superscript"/>
          </w:rPr>
          <w:t>24</w:t>
        </w:r>
      </w:hyperlink>
      <w:r w:rsidRPr="00FF77F5">
        <w:rPr>
          <w:sz w:val="28"/>
          <w:szCs w:val="28"/>
        </w:rPr>
        <w:t xml:space="preserve"> рекомендуется:</w:t>
      </w:r>
    </w:p>
    <w:p w:rsidR="004F4CEC" w:rsidRPr="00FF77F5" w:rsidRDefault="00BA03D5" w:rsidP="003776BC">
      <w:pPr>
        <w:pStyle w:val="a4"/>
        <w:numPr>
          <w:ilvl w:val="0"/>
          <w:numId w:val="49"/>
        </w:numPr>
        <w:tabs>
          <w:tab w:val="left" w:pos="1276"/>
          <w:tab w:val="left" w:pos="2182"/>
        </w:tabs>
        <w:ind w:left="0" w:right="374" w:firstLine="709"/>
        <w:jc w:val="both"/>
        <w:rPr>
          <w:sz w:val="28"/>
          <w:szCs w:val="28"/>
        </w:rPr>
      </w:pPr>
      <w:r w:rsidRPr="00FF77F5">
        <w:rPr>
          <w:sz w:val="28"/>
          <w:szCs w:val="28"/>
        </w:rPr>
        <w:t xml:space="preserve">подобрать мощение пешеходных путей дворов </w:t>
      </w:r>
      <w:bookmarkStart w:id="37" w:name="_bookmark46"/>
      <w:bookmarkEnd w:id="37"/>
      <w:r w:rsidRPr="00FF77F5">
        <w:rPr>
          <w:sz w:val="28"/>
          <w:szCs w:val="28"/>
        </w:rPr>
        <w:t xml:space="preserve">многоквартирных жилых </w:t>
      </w:r>
      <w:r w:rsidRPr="00FF77F5">
        <w:rPr>
          <w:sz w:val="28"/>
          <w:szCs w:val="28"/>
        </w:rPr>
        <w:lastRenderedPageBreak/>
        <w:t>домов, ул</w:t>
      </w:r>
      <w:r w:rsidR="0044715F">
        <w:rPr>
          <w:sz w:val="28"/>
          <w:szCs w:val="28"/>
        </w:rPr>
        <w:t xml:space="preserve">иц, парков, скверов, </w:t>
      </w:r>
      <w:r w:rsidR="0044715F" w:rsidRPr="0044715F">
        <w:rPr>
          <w:sz w:val="28"/>
          <w:szCs w:val="28"/>
          <w:highlight w:val="yellow"/>
        </w:rPr>
        <w:t>бульваров</w:t>
      </w:r>
      <w:r w:rsidRPr="00FF77F5">
        <w:rPr>
          <w:sz w:val="28"/>
          <w:szCs w:val="28"/>
        </w:rPr>
        <w:t>, мощение площадей нейтральных оттенков;</w:t>
      </w:r>
    </w:p>
    <w:p w:rsidR="004F4CEC" w:rsidRPr="00FF77F5" w:rsidRDefault="00BA03D5" w:rsidP="003776BC">
      <w:pPr>
        <w:pStyle w:val="a4"/>
        <w:numPr>
          <w:ilvl w:val="0"/>
          <w:numId w:val="49"/>
        </w:numPr>
        <w:tabs>
          <w:tab w:val="left" w:pos="1276"/>
          <w:tab w:val="left" w:pos="2195"/>
        </w:tabs>
        <w:ind w:left="0" w:right="379" w:firstLine="709"/>
        <w:jc w:val="both"/>
        <w:rPr>
          <w:sz w:val="28"/>
          <w:szCs w:val="28"/>
        </w:rPr>
      </w:pPr>
      <w:r w:rsidRPr="00FF77F5">
        <w:rPr>
          <w:sz w:val="28"/>
          <w:szCs w:val="28"/>
        </w:rPr>
        <w:t>подобрать сочетание нейтральных оттенков для игрового оборудования детских площадок, яркие цвета использовать только в качестве акцента;</w:t>
      </w:r>
    </w:p>
    <w:p w:rsidR="004F4CEC" w:rsidRPr="00FF77F5" w:rsidRDefault="00BA03D5" w:rsidP="003776BC">
      <w:pPr>
        <w:pStyle w:val="a4"/>
        <w:numPr>
          <w:ilvl w:val="0"/>
          <w:numId w:val="49"/>
        </w:numPr>
        <w:tabs>
          <w:tab w:val="left" w:pos="1276"/>
          <w:tab w:val="left" w:pos="2148"/>
        </w:tabs>
        <w:spacing w:before="1"/>
        <w:ind w:left="0" w:firstLine="709"/>
        <w:jc w:val="both"/>
        <w:rPr>
          <w:sz w:val="28"/>
          <w:szCs w:val="28"/>
        </w:rPr>
      </w:pPr>
      <w:r w:rsidRPr="00FF77F5">
        <w:rPr>
          <w:sz w:val="28"/>
          <w:szCs w:val="28"/>
        </w:rPr>
        <w:t>покрытия</w:t>
      </w:r>
      <w:r w:rsidRPr="00FF77F5">
        <w:rPr>
          <w:spacing w:val="-7"/>
          <w:sz w:val="28"/>
          <w:szCs w:val="28"/>
        </w:rPr>
        <w:t xml:space="preserve"> </w:t>
      </w:r>
      <w:r w:rsidRPr="00FF77F5">
        <w:rPr>
          <w:sz w:val="28"/>
          <w:szCs w:val="28"/>
        </w:rPr>
        <w:t>детских</w:t>
      </w:r>
      <w:r w:rsidRPr="00FF77F5">
        <w:rPr>
          <w:spacing w:val="-4"/>
          <w:sz w:val="28"/>
          <w:szCs w:val="28"/>
        </w:rPr>
        <w:t xml:space="preserve"> </w:t>
      </w:r>
      <w:r w:rsidRPr="00FF77F5">
        <w:rPr>
          <w:sz w:val="28"/>
          <w:szCs w:val="28"/>
        </w:rPr>
        <w:t>площадок</w:t>
      </w:r>
      <w:r w:rsidRPr="00FF77F5">
        <w:rPr>
          <w:spacing w:val="-4"/>
          <w:sz w:val="28"/>
          <w:szCs w:val="28"/>
        </w:rPr>
        <w:t xml:space="preserve"> </w:t>
      </w:r>
      <w:r w:rsidRPr="00FF77F5">
        <w:rPr>
          <w:sz w:val="28"/>
          <w:szCs w:val="28"/>
        </w:rPr>
        <w:t>выполнить</w:t>
      </w:r>
      <w:r w:rsidRPr="00FF77F5">
        <w:rPr>
          <w:spacing w:val="-5"/>
          <w:sz w:val="28"/>
          <w:szCs w:val="28"/>
        </w:rPr>
        <w:t xml:space="preserve"> </w:t>
      </w:r>
      <w:r w:rsidRPr="00FF77F5">
        <w:rPr>
          <w:sz w:val="28"/>
          <w:szCs w:val="28"/>
        </w:rPr>
        <w:t>в</w:t>
      </w:r>
      <w:r w:rsidRPr="00FF77F5">
        <w:rPr>
          <w:spacing w:val="-5"/>
          <w:sz w:val="28"/>
          <w:szCs w:val="28"/>
        </w:rPr>
        <w:t xml:space="preserve"> </w:t>
      </w:r>
      <w:r w:rsidRPr="00FF77F5">
        <w:rPr>
          <w:sz w:val="28"/>
          <w:szCs w:val="28"/>
        </w:rPr>
        <w:t>нейтральных</w:t>
      </w:r>
      <w:r w:rsidRPr="00FF77F5">
        <w:rPr>
          <w:spacing w:val="-3"/>
          <w:sz w:val="28"/>
          <w:szCs w:val="28"/>
        </w:rPr>
        <w:t xml:space="preserve"> </w:t>
      </w:r>
      <w:r w:rsidRPr="00FF77F5">
        <w:rPr>
          <w:spacing w:val="-2"/>
          <w:sz w:val="28"/>
          <w:szCs w:val="28"/>
        </w:rPr>
        <w:t>оттенках;</w:t>
      </w:r>
    </w:p>
    <w:p w:rsidR="004F4CEC" w:rsidRPr="00FF77F5" w:rsidRDefault="00BA03D5" w:rsidP="003776BC">
      <w:pPr>
        <w:pStyle w:val="a4"/>
        <w:numPr>
          <w:ilvl w:val="0"/>
          <w:numId w:val="49"/>
        </w:numPr>
        <w:tabs>
          <w:tab w:val="left" w:pos="1276"/>
          <w:tab w:val="left" w:pos="2228"/>
        </w:tabs>
        <w:ind w:left="0" w:right="376" w:firstLine="709"/>
        <w:jc w:val="both"/>
        <w:rPr>
          <w:sz w:val="28"/>
          <w:szCs w:val="28"/>
        </w:rPr>
      </w:pPr>
      <w:r w:rsidRPr="00FF77F5">
        <w:rPr>
          <w:sz w:val="28"/>
          <w:szCs w:val="28"/>
        </w:rPr>
        <w:t xml:space="preserve">резиновое покрытие спортивных площадок выполнить в нейтральных цветах либо в комплементарных цветах (сочетании комплементарных цветов) к цвету(-ам) устанавливаемого на покрытие спортивного, иного оборудования и </w:t>
      </w:r>
      <w:r w:rsidRPr="00FF77F5">
        <w:rPr>
          <w:spacing w:val="-4"/>
          <w:sz w:val="28"/>
          <w:szCs w:val="28"/>
        </w:rPr>
        <w:t>МАФ;</w:t>
      </w:r>
    </w:p>
    <w:p w:rsidR="004F4CEC" w:rsidRPr="00FF77F5" w:rsidRDefault="00BA03D5" w:rsidP="003776BC">
      <w:pPr>
        <w:pStyle w:val="a4"/>
        <w:numPr>
          <w:ilvl w:val="0"/>
          <w:numId w:val="49"/>
        </w:numPr>
        <w:tabs>
          <w:tab w:val="left" w:pos="1276"/>
          <w:tab w:val="left" w:pos="2204"/>
        </w:tabs>
        <w:ind w:left="0" w:right="376" w:firstLine="709"/>
        <w:jc w:val="both"/>
        <w:rPr>
          <w:sz w:val="28"/>
          <w:szCs w:val="28"/>
        </w:rPr>
      </w:pPr>
      <w:r w:rsidRPr="00FF77F5">
        <w:rPr>
          <w:sz w:val="28"/>
          <w:szCs w:val="28"/>
        </w:rPr>
        <w:t>выполнить МАФ в нейтральных оттенках или сохранить естественный цвет материалов (в отношении натурального дерева, влагостойкой фанеры, оцинкованной стали).</w:t>
      </w:r>
    </w:p>
    <w:p w:rsidR="004F4CEC" w:rsidRPr="0044715F" w:rsidRDefault="00BA03D5" w:rsidP="003776BC">
      <w:pPr>
        <w:pStyle w:val="a4"/>
        <w:numPr>
          <w:ilvl w:val="0"/>
          <w:numId w:val="63"/>
        </w:numPr>
        <w:tabs>
          <w:tab w:val="left" w:pos="1276"/>
          <w:tab w:val="left" w:pos="2575"/>
        </w:tabs>
        <w:ind w:left="0" w:right="371" w:firstLine="709"/>
        <w:jc w:val="both"/>
        <w:rPr>
          <w:sz w:val="28"/>
          <w:szCs w:val="28"/>
          <w:highlight w:val="yellow"/>
        </w:rPr>
      </w:pPr>
      <w:r w:rsidRPr="0044715F">
        <w:rPr>
          <w:sz w:val="28"/>
          <w:szCs w:val="28"/>
          <w:highlight w:val="yellow"/>
        </w:rPr>
        <w:t>При благоустройстве пляжей</w:t>
      </w:r>
      <w:bookmarkStart w:id="38" w:name="_bookmark47"/>
      <w:bookmarkEnd w:id="38"/>
      <w:r w:rsidRPr="0044715F">
        <w:rPr>
          <w:sz w:val="28"/>
          <w:szCs w:val="28"/>
          <w:highlight w:val="yellow"/>
        </w:rPr>
        <w:fldChar w:fldCharType="begin"/>
      </w:r>
      <w:r w:rsidRPr="0044715F">
        <w:rPr>
          <w:sz w:val="28"/>
          <w:szCs w:val="28"/>
          <w:highlight w:val="yellow"/>
        </w:rPr>
        <w:instrText xml:space="preserve"> HYPERLINK \l "_bookmark56" </w:instrText>
      </w:r>
      <w:r w:rsidRPr="0044715F">
        <w:rPr>
          <w:sz w:val="28"/>
          <w:szCs w:val="28"/>
          <w:highlight w:val="yellow"/>
        </w:rPr>
        <w:fldChar w:fldCharType="separate"/>
      </w:r>
      <w:r w:rsidRPr="0044715F">
        <w:rPr>
          <w:sz w:val="28"/>
          <w:szCs w:val="28"/>
          <w:highlight w:val="yellow"/>
          <w:vertAlign w:val="superscript"/>
        </w:rPr>
        <w:t>26</w:t>
      </w:r>
      <w:r w:rsidRPr="0044715F">
        <w:rPr>
          <w:sz w:val="28"/>
          <w:szCs w:val="28"/>
          <w:highlight w:val="yellow"/>
          <w:vertAlign w:val="superscript"/>
        </w:rPr>
        <w:fldChar w:fldCharType="end"/>
      </w:r>
      <w:r w:rsidRPr="0044715F">
        <w:rPr>
          <w:sz w:val="28"/>
          <w:szCs w:val="28"/>
          <w:highlight w:val="yellow"/>
        </w:rPr>
        <w:t xml:space="preserve"> необходимо предусматривать берегозащитные, противооползневые и другие защитные мероприятия, обеспечивающие безопасность людей и сохранение пляжей.</w:t>
      </w:r>
    </w:p>
    <w:p w:rsidR="004F4CEC" w:rsidRPr="00FF77F5" w:rsidRDefault="00BA03D5" w:rsidP="003776BC">
      <w:pPr>
        <w:pStyle w:val="a4"/>
        <w:numPr>
          <w:ilvl w:val="0"/>
          <w:numId w:val="63"/>
        </w:numPr>
        <w:tabs>
          <w:tab w:val="left" w:pos="1276"/>
          <w:tab w:val="left" w:pos="2364"/>
        </w:tabs>
        <w:ind w:left="0" w:right="371" w:firstLine="709"/>
        <w:jc w:val="both"/>
        <w:rPr>
          <w:sz w:val="28"/>
          <w:szCs w:val="28"/>
        </w:rPr>
      </w:pPr>
      <w:r w:rsidRPr="00FF77F5">
        <w:rPr>
          <w:sz w:val="28"/>
          <w:szCs w:val="28"/>
        </w:rPr>
        <w:t xml:space="preserve">Применяемые при благоустройстве дворов </w:t>
      </w:r>
      <w:bookmarkStart w:id="39" w:name="_bookmark48"/>
      <w:bookmarkEnd w:id="39"/>
      <w:r w:rsidRPr="00FF77F5">
        <w:rPr>
          <w:sz w:val="28"/>
          <w:szCs w:val="28"/>
        </w:rPr>
        <w:t xml:space="preserve">многоквартирных </w:t>
      </w:r>
      <w:bookmarkStart w:id="40" w:name="_bookmark49"/>
      <w:bookmarkEnd w:id="40"/>
      <w:r w:rsidRPr="00FF77F5">
        <w:rPr>
          <w:sz w:val="28"/>
          <w:szCs w:val="28"/>
        </w:rPr>
        <w:t xml:space="preserve">жилых домов, улиц, площадей, </w:t>
      </w:r>
      <w:r w:rsidR="0044715F">
        <w:rPr>
          <w:sz w:val="28"/>
          <w:szCs w:val="28"/>
        </w:rPr>
        <w:t xml:space="preserve">парков, скверов и бульваров, </w:t>
      </w:r>
      <w:r w:rsidRPr="0044715F">
        <w:rPr>
          <w:sz w:val="28"/>
          <w:szCs w:val="28"/>
          <w:highlight w:val="yellow"/>
        </w:rPr>
        <w:t>пляжей</w:t>
      </w:r>
      <w:hyperlink w:anchor="_bookmark58" w:history="1">
        <w:r w:rsidRPr="0044715F">
          <w:rPr>
            <w:sz w:val="28"/>
            <w:szCs w:val="28"/>
            <w:highlight w:val="yellow"/>
            <w:vertAlign w:val="superscript"/>
          </w:rPr>
          <w:t>28</w:t>
        </w:r>
      </w:hyperlink>
      <w:r w:rsidRPr="00FF77F5">
        <w:rPr>
          <w:sz w:val="28"/>
          <w:szCs w:val="28"/>
        </w:rPr>
        <w:t xml:space="preserve"> материалы и конструкции должны соответствовать требованиям законодательства Российской Федерации и быть безопасными для жизни и здоровья граждан.</w:t>
      </w:r>
    </w:p>
    <w:p w:rsidR="004F4CEC" w:rsidRPr="00FF77F5" w:rsidRDefault="00BA03D5" w:rsidP="003776BC">
      <w:pPr>
        <w:pStyle w:val="a4"/>
        <w:numPr>
          <w:ilvl w:val="0"/>
          <w:numId w:val="63"/>
        </w:numPr>
        <w:tabs>
          <w:tab w:val="left" w:pos="1276"/>
          <w:tab w:val="left" w:pos="2293"/>
        </w:tabs>
        <w:ind w:left="0" w:right="376" w:firstLine="709"/>
        <w:jc w:val="both"/>
        <w:rPr>
          <w:sz w:val="28"/>
          <w:szCs w:val="28"/>
        </w:rPr>
      </w:pPr>
      <w:r w:rsidRPr="00FF77F5">
        <w:rPr>
          <w:sz w:val="28"/>
          <w:szCs w:val="28"/>
        </w:rPr>
        <w:t xml:space="preserve">Применяемые конструктивные и архитектурно-планировочные решения должны обеспечивать возможность уборки дворов </w:t>
      </w:r>
      <w:bookmarkStart w:id="41" w:name="_bookmark50"/>
      <w:bookmarkEnd w:id="41"/>
      <w:r w:rsidRPr="00FF77F5">
        <w:rPr>
          <w:sz w:val="28"/>
          <w:szCs w:val="28"/>
        </w:rPr>
        <w:t xml:space="preserve">многоквартирных </w:t>
      </w:r>
      <w:bookmarkStart w:id="42" w:name="_bookmark51"/>
      <w:bookmarkEnd w:id="42"/>
      <w:r w:rsidRPr="00FF77F5">
        <w:rPr>
          <w:sz w:val="28"/>
          <w:szCs w:val="28"/>
        </w:rPr>
        <w:t>жилых домов, улиц, площадей,</w:t>
      </w:r>
      <w:r w:rsidRPr="00FF77F5">
        <w:rPr>
          <w:spacing w:val="-6"/>
          <w:sz w:val="28"/>
          <w:szCs w:val="28"/>
        </w:rPr>
        <w:t xml:space="preserve"> </w:t>
      </w:r>
      <w:r w:rsidRPr="00FF77F5">
        <w:rPr>
          <w:sz w:val="28"/>
          <w:szCs w:val="28"/>
        </w:rPr>
        <w:t>парков</w:t>
      </w:r>
      <w:r w:rsidR="0044715F">
        <w:rPr>
          <w:sz w:val="28"/>
          <w:szCs w:val="28"/>
        </w:rPr>
        <w:t xml:space="preserve">, скверов и </w:t>
      </w:r>
      <w:r w:rsidR="0044715F" w:rsidRPr="0044715F">
        <w:rPr>
          <w:sz w:val="28"/>
          <w:szCs w:val="28"/>
          <w:highlight w:val="yellow"/>
        </w:rPr>
        <w:t>бульваров</w:t>
      </w:r>
      <w:r w:rsidR="0044715F">
        <w:rPr>
          <w:sz w:val="28"/>
          <w:szCs w:val="28"/>
        </w:rPr>
        <w:t>,</w:t>
      </w:r>
      <w:r w:rsidRPr="00FF77F5">
        <w:rPr>
          <w:sz w:val="28"/>
          <w:szCs w:val="28"/>
        </w:rPr>
        <w:t xml:space="preserve"> </w:t>
      </w:r>
      <w:r w:rsidRPr="0044715F">
        <w:rPr>
          <w:sz w:val="28"/>
          <w:szCs w:val="28"/>
          <w:highlight w:val="yellow"/>
        </w:rPr>
        <w:t>пляжей</w:t>
      </w:r>
      <w:hyperlink w:anchor="_bookmark60" w:history="1">
        <w:r w:rsidRPr="0044715F">
          <w:rPr>
            <w:sz w:val="28"/>
            <w:szCs w:val="28"/>
            <w:highlight w:val="yellow"/>
            <w:vertAlign w:val="superscript"/>
          </w:rPr>
          <w:t>30</w:t>
        </w:r>
      </w:hyperlink>
      <w:r w:rsidRPr="00FF77F5">
        <w:rPr>
          <w:sz w:val="28"/>
          <w:szCs w:val="28"/>
        </w:rPr>
        <w:t>:</w:t>
      </w:r>
    </w:p>
    <w:p w:rsidR="004F4CEC" w:rsidRPr="00FF77F5" w:rsidRDefault="00BA03D5" w:rsidP="003776BC">
      <w:pPr>
        <w:pStyle w:val="a4"/>
        <w:numPr>
          <w:ilvl w:val="0"/>
          <w:numId w:val="48"/>
        </w:numPr>
        <w:tabs>
          <w:tab w:val="left" w:pos="1276"/>
          <w:tab w:val="left" w:pos="2166"/>
        </w:tabs>
        <w:ind w:left="0" w:right="371" w:firstLine="709"/>
        <w:jc w:val="both"/>
        <w:rPr>
          <w:sz w:val="28"/>
          <w:szCs w:val="28"/>
        </w:rPr>
      </w:pPr>
      <w:r w:rsidRPr="00FF77F5">
        <w:rPr>
          <w:sz w:val="28"/>
          <w:szCs w:val="28"/>
        </w:rPr>
        <w:t xml:space="preserve">в холодный период года обеспечивать возможность очистки, в том числе механизированной, дворов многоквартирных жилых домов, проездов </w:t>
      </w:r>
      <w:bookmarkStart w:id="43" w:name="_bookmark52"/>
      <w:bookmarkEnd w:id="43"/>
      <w:r w:rsidRPr="00FF77F5">
        <w:rPr>
          <w:sz w:val="28"/>
          <w:szCs w:val="28"/>
        </w:rPr>
        <w:t>и пешеходных</w:t>
      </w:r>
      <w:r w:rsidRPr="00FF77F5">
        <w:rPr>
          <w:spacing w:val="25"/>
          <w:sz w:val="28"/>
          <w:szCs w:val="28"/>
        </w:rPr>
        <w:t xml:space="preserve"> </w:t>
      </w:r>
      <w:r w:rsidRPr="00FF77F5">
        <w:rPr>
          <w:sz w:val="28"/>
          <w:szCs w:val="28"/>
        </w:rPr>
        <w:t>путей,</w:t>
      </w:r>
      <w:r w:rsidRPr="00FF77F5">
        <w:rPr>
          <w:spacing w:val="11"/>
          <w:sz w:val="28"/>
          <w:szCs w:val="28"/>
        </w:rPr>
        <w:t xml:space="preserve"> </w:t>
      </w:r>
      <w:r w:rsidRPr="00FF77F5">
        <w:rPr>
          <w:sz w:val="28"/>
          <w:szCs w:val="28"/>
        </w:rPr>
        <w:t>улиц,</w:t>
      </w:r>
      <w:r w:rsidRPr="00FF77F5">
        <w:rPr>
          <w:spacing w:val="25"/>
          <w:sz w:val="28"/>
          <w:szCs w:val="28"/>
        </w:rPr>
        <w:t xml:space="preserve"> </w:t>
      </w:r>
      <w:r w:rsidRPr="00FF77F5">
        <w:rPr>
          <w:sz w:val="28"/>
          <w:szCs w:val="28"/>
        </w:rPr>
        <w:t>площадей,</w:t>
      </w:r>
      <w:r w:rsidRPr="00FF77F5">
        <w:rPr>
          <w:spacing w:val="25"/>
          <w:sz w:val="28"/>
          <w:szCs w:val="28"/>
        </w:rPr>
        <w:t xml:space="preserve"> </w:t>
      </w:r>
      <w:r w:rsidRPr="00FF77F5">
        <w:rPr>
          <w:sz w:val="28"/>
          <w:szCs w:val="28"/>
        </w:rPr>
        <w:t>пешеходных</w:t>
      </w:r>
      <w:r w:rsidRPr="00FF77F5">
        <w:rPr>
          <w:spacing w:val="25"/>
          <w:sz w:val="28"/>
          <w:szCs w:val="28"/>
        </w:rPr>
        <w:t xml:space="preserve"> </w:t>
      </w:r>
      <w:r w:rsidRPr="00FF77F5">
        <w:rPr>
          <w:sz w:val="28"/>
          <w:szCs w:val="28"/>
        </w:rPr>
        <w:t>и</w:t>
      </w:r>
      <w:r w:rsidRPr="00FF77F5">
        <w:rPr>
          <w:spacing w:val="25"/>
          <w:sz w:val="28"/>
          <w:szCs w:val="28"/>
        </w:rPr>
        <w:t xml:space="preserve"> </w:t>
      </w:r>
      <w:r w:rsidRPr="00FF77F5">
        <w:rPr>
          <w:sz w:val="28"/>
          <w:szCs w:val="28"/>
        </w:rPr>
        <w:t>велодорожек,</w:t>
      </w:r>
      <w:r w:rsidRPr="00FF77F5">
        <w:rPr>
          <w:spacing w:val="25"/>
          <w:sz w:val="28"/>
          <w:szCs w:val="28"/>
        </w:rPr>
        <w:t xml:space="preserve"> </w:t>
      </w:r>
      <w:r w:rsidRPr="00FF77F5">
        <w:rPr>
          <w:spacing w:val="-2"/>
          <w:sz w:val="28"/>
          <w:szCs w:val="28"/>
        </w:rPr>
        <w:t>набережных</w:t>
      </w:r>
      <w:hyperlink w:anchor="_bookmark61" w:history="1">
        <w:r w:rsidRPr="00FF77F5">
          <w:rPr>
            <w:spacing w:val="-2"/>
            <w:sz w:val="28"/>
            <w:szCs w:val="28"/>
            <w:vertAlign w:val="superscript"/>
          </w:rPr>
          <w:t>31</w:t>
        </w:r>
      </w:hyperlink>
      <w:r w:rsidRPr="00FF77F5">
        <w:rPr>
          <w:spacing w:val="-2"/>
          <w:sz w:val="28"/>
          <w:szCs w:val="28"/>
        </w:rPr>
        <w:t>,</w:t>
      </w:r>
      <w:bookmarkStart w:id="44" w:name="_bookmark53"/>
      <w:bookmarkEnd w:id="44"/>
      <w:r w:rsidR="004E66B7" w:rsidRPr="00FF77F5">
        <w:rPr>
          <w:spacing w:val="-2"/>
          <w:sz w:val="28"/>
          <w:szCs w:val="28"/>
        </w:rPr>
        <w:t xml:space="preserve"> </w:t>
      </w:r>
      <w:r w:rsidRPr="00FF77F5">
        <w:rPr>
          <w:sz w:val="28"/>
          <w:szCs w:val="28"/>
        </w:rPr>
        <w:t>а также крышек люков колодцев и пожарных гидрантов от снега и льда, уборку крылец и площадок, в том числе перед входами в подъезд;</w:t>
      </w:r>
    </w:p>
    <w:p w:rsidR="004F4CEC" w:rsidRPr="00FF77F5" w:rsidRDefault="00BA03D5" w:rsidP="003776BC">
      <w:pPr>
        <w:pStyle w:val="a4"/>
        <w:numPr>
          <w:ilvl w:val="0"/>
          <w:numId w:val="48"/>
        </w:numPr>
        <w:tabs>
          <w:tab w:val="left" w:pos="1276"/>
          <w:tab w:val="left" w:pos="2158"/>
        </w:tabs>
        <w:ind w:left="0" w:right="382" w:firstLine="709"/>
        <w:jc w:val="both"/>
        <w:rPr>
          <w:sz w:val="28"/>
          <w:szCs w:val="28"/>
        </w:rPr>
      </w:pPr>
      <w:r w:rsidRPr="00FF77F5">
        <w:rPr>
          <w:sz w:val="28"/>
          <w:szCs w:val="28"/>
        </w:rPr>
        <w:t>в теплый период года ‒ подметание, полив и уборку, очистку от мусора и промывку урн, уборку и выкашивание газонов, обрезку деревьев, прочистку ливневой канализации;</w:t>
      </w:r>
    </w:p>
    <w:p w:rsidR="004F4CEC" w:rsidRPr="00FF77F5" w:rsidRDefault="00BA03D5" w:rsidP="003776BC">
      <w:pPr>
        <w:pStyle w:val="a4"/>
        <w:numPr>
          <w:ilvl w:val="0"/>
          <w:numId w:val="48"/>
        </w:numPr>
        <w:tabs>
          <w:tab w:val="left" w:pos="1276"/>
          <w:tab w:val="left" w:pos="2199"/>
        </w:tabs>
        <w:ind w:left="0" w:right="385" w:firstLine="709"/>
        <w:jc w:val="both"/>
        <w:rPr>
          <w:sz w:val="28"/>
          <w:szCs w:val="28"/>
        </w:rPr>
      </w:pPr>
      <w:r w:rsidRPr="00FF77F5">
        <w:rPr>
          <w:sz w:val="28"/>
          <w:szCs w:val="28"/>
        </w:rPr>
        <w:t>содержание мест накопления твердых коммунальных отходов, включая обслуживание и очистку контейнерных площадок.</w:t>
      </w:r>
    </w:p>
    <w:p w:rsidR="004F4CEC" w:rsidRPr="00FF77F5" w:rsidRDefault="00BA03D5" w:rsidP="003776BC">
      <w:pPr>
        <w:pStyle w:val="a4"/>
        <w:numPr>
          <w:ilvl w:val="0"/>
          <w:numId w:val="63"/>
        </w:numPr>
        <w:tabs>
          <w:tab w:val="left" w:pos="1276"/>
          <w:tab w:val="left" w:pos="2366"/>
        </w:tabs>
        <w:spacing w:before="1"/>
        <w:ind w:left="0" w:right="370" w:firstLine="709"/>
        <w:jc w:val="both"/>
        <w:rPr>
          <w:sz w:val="28"/>
          <w:szCs w:val="28"/>
        </w:rPr>
      </w:pPr>
      <w:r w:rsidRPr="00FF77F5">
        <w:rPr>
          <w:sz w:val="28"/>
          <w:szCs w:val="28"/>
        </w:rPr>
        <w:t xml:space="preserve">При благоустройстве дворов многоквартирных </w:t>
      </w:r>
      <w:bookmarkStart w:id="45" w:name="_bookmark62"/>
      <w:bookmarkEnd w:id="45"/>
      <w:r w:rsidRPr="00FF77F5">
        <w:rPr>
          <w:sz w:val="28"/>
          <w:szCs w:val="28"/>
        </w:rPr>
        <w:t xml:space="preserve">жилых </w:t>
      </w:r>
      <w:bookmarkStart w:id="46" w:name="_bookmark63"/>
      <w:bookmarkEnd w:id="46"/>
      <w:r w:rsidRPr="00FF77F5">
        <w:rPr>
          <w:sz w:val="28"/>
          <w:szCs w:val="28"/>
        </w:rPr>
        <w:t>домов, улиц, площадей, парков,</w:t>
      </w:r>
      <w:r w:rsidR="0044715F">
        <w:rPr>
          <w:sz w:val="28"/>
          <w:szCs w:val="28"/>
        </w:rPr>
        <w:t xml:space="preserve"> скверов и </w:t>
      </w:r>
      <w:r w:rsidR="0044715F" w:rsidRPr="0044715F">
        <w:rPr>
          <w:sz w:val="28"/>
          <w:szCs w:val="28"/>
          <w:highlight w:val="yellow"/>
        </w:rPr>
        <w:t xml:space="preserve">бульваров, </w:t>
      </w:r>
      <w:r w:rsidRPr="0044715F">
        <w:rPr>
          <w:sz w:val="28"/>
          <w:szCs w:val="28"/>
          <w:highlight w:val="yellow"/>
        </w:rPr>
        <w:t>пляжей</w:t>
      </w:r>
      <w:hyperlink w:anchor="_bookmark67" w:history="1">
        <w:r w:rsidRPr="0044715F">
          <w:rPr>
            <w:sz w:val="28"/>
            <w:szCs w:val="28"/>
            <w:highlight w:val="yellow"/>
            <w:vertAlign w:val="superscript"/>
          </w:rPr>
          <w:t>33</w:t>
        </w:r>
      </w:hyperlink>
      <w:r w:rsidRPr="00FF77F5">
        <w:rPr>
          <w:sz w:val="28"/>
          <w:szCs w:val="28"/>
        </w:rPr>
        <w:t xml:space="preserve"> должны применяться ремонтопригодные элементы, материалы и конструкции. Должна быть обеспечена возможность проведения осмотров, текущего, капитального ремонта и замены элементов благоустройства, и иных объектов, расположенных во дворах многоквартирных </w:t>
      </w:r>
      <w:bookmarkStart w:id="47" w:name="_bookmark64"/>
      <w:bookmarkEnd w:id="47"/>
      <w:r w:rsidRPr="00FF77F5">
        <w:rPr>
          <w:sz w:val="28"/>
          <w:szCs w:val="28"/>
        </w:rPr>
        <w:t xml:space="preserve">жилых </w:t>
      </w:r>
      <w:bookmarkStart w:id="48" w:name="_bookmark65"/>
      <w:bookmarkEnd w:id="48"/>
      <w:r w:rsidRPr="00FF77F5">
        <w:rPr>
          <w:sz w:val="28"/>
          <w:szCs w:val="28"/>
        </w:rPr>
        <w:t>домов, в границах улиц, площадей, парков,</w:t>
      </w:r>
      <w:r w:rsidR="0044715F">
        <w:rPr>
          <w:sz w:val="28"/>
          <w:szCs w:val="28"/>
        </w:rPr>
        <w:t xml:space="preserve"> скверов и </w:t>
      </w:r>
      <w:r w:rsidR="0044715F" w:rsidRPr="0044715F">
        <w:rPr>
          <w:sz w:val="28"/>
          <w:szCs w:val="28"/>
          <w:highlight w:val="yellow"/>
        </w:rPr>
        <w:t>бульваров</w:t>
      </w:r>
      <w:r w:rsidRPr="0044715F">
        <w:rPr>
          <w:sz w:val="28"/>
          <w:szCs w:val="28"/>
          <w:highlight w:val="yellow"/>
        </w:rPr>
        <w:t>, пляжей</w:t>
      </w:r>
      <w:hyperlink w:anchor="_bookmark69" w:history="1">
        <w:r w:rsidRPr="0044715F">
          <w:rPr>
            <w:sz w:val="28"/>
            <w:szCs w:val="28"/>
            <w:highlight w:val="yellow"/>
            <w:vertAlign w:val="superscript"/>
          </w:rPr>
          <w:t>35</w:t>
        </w:r>
      </w:hyperlink>
      <w:r w:rsidRPr="0044715F">
        <w:rPr>
          <w:sz w:val="28"/>
          <w:szCs w:val="28"/>
          <w:highlight w:val="yellow"/>
        </w:rPr>
        <w:t>.</w:t>
      </w:r>
    </w:p>
    <w:p w:rsidR="004F4CEC" w:rsidRPr="00FF77F5" w:rsidRDefault="00BA03D5" w:rsidP="003776BC">
      <w:pPr>
        <w:pStyle w:val="a4"/>
        <w:numPr>
          <w:ilvl w:val="0"/>
          <w:numId w:val="63"/>
        </w:numPr>
        <w:tabs>
          <w:tab w:val="left" w:pos="1276"/>
          <w:tab w:val="left" w:pos="2265"/>
        </w:tabs>
        <w:ind w:left="0" w:firstLine="709"/>
        <w:jc w:val="both"/>
        <w:rPr>
          <w:sz w:val="28"/>
          <w:szCs w:val="28"/>
        </w:rPr>
      </w:pPr>
      <w:r w:rsidRPr="00FF77F5">
        <w:rPr>
          <w:sz w:val="28"/>
          <w:szCs w:val="28"/>
        </w:rPr>
        <w:t>При</w:t>
      </w:r>
      <w:r w:rsidRPr="00FF77F5">
        <w:rPr>
          <w:spacing w:val="-6"/>
          <w:sz w:val="28"/>
          <w:szCs w:val="28"/>
        </w:rPr>
        <w:t xml:space="preserve"> </w:t>
      </w:r>
      <w:r w:rsidRPr="00FF77F5">
        <w:rPr>
          <w:sz w:val="28"/>
          <w:szCs w:val="28"/>
        </w:rPr>
        <w:t>проектировании</w:t>
      </w:r>
      <w:r w:rsidRPr="00FF77F5">
        <w:rPr>
          <w:spacing w:val="-5"/>
          <w:sz w:val="28"/>
          <w:szCs w:val="28"/>
        </w:rPr>
        <w:t xml:space="preserve"> </w:t>
      </w:r>
      <w:r w:rsidRPr="00FF77F5">
        <w:rPr>
          <w:sz w:val="28"/>
          <w:szCs w:val="28"/>
        </w:rPr>
        <w:t>пешеходных</w:t>
      </w:r>
      <w:r w:rsidRPr="00FF77F5">
        <w:rPr>
          <w:spacing w:val="-4"/>
          <w:sz w:val="28"/>
          <w:szCs w:val="28"/>
        </w:rPr>
        <w:t xml:space="preserve"> </w:t>
      </w:r>
      <w:r w:rsidRPr="00FF77F5">
        <w:rPr>
          <w:sz w:val="28"/>
          <w:szCs w:val="28"/>
        </w:rPr>
        <w:t>зон</w:t>
      </w:r>
      <w:r w:rsidRPr="00FF77F5">
        <w:rPr>
          <w:spacing w:val="-5"/>
          <w:sz w:val="28"/>
          <w:szCs w:val="28"/>
        </w:rPr>
        <w:t xml:space="preserve"> </w:t>
      </w:r>
      <w:r w:rsidRPr="00FF77F5">
        <w:rPr>
          <w:spacing w:val="-2"/>
          <w:sz w:val="28"/>
          <w:szCs w:val="28"/>
        </w:rPr>
        <w:t>необходимо:</w:t>
      </w:r>
    </w:p>
    <w:p w:rsidR="004F4CEC" w:rsidRPr="00FF77F5" w:rsidRDefault="00BA03D5" w:rsidP="003776BC">
      <w:pPr>
        <w:pStyle w:val="a4"/>
        <w:numPr>
          <w:ilvl w:val="0"/>
          <w:numId w:val="47"/>
        </w:numPr>
        <w:tabs>
          <w:tab w:val="left" w:pos="1276"/>
          <w:tab w:val="left" w:pos="2148"/>
        </w:tabs>
        <w:ind w:left="0" w:firstLine="709"/>
        <w:jc w:val="both"/>
        <w:rPr>
          <w:sz w:val="28"/>
          <w:szCs w:val="28"/>
        </w:rPr>
      </w:pPr>
      <w:r w:rsidRPr="00FF77F5">
        <w:rPr>
          <w:sz w:val="28"/>
          <w:szCs w:val="28"/>
        </w:rPr>
        <w:t>предусмотреть</w:t>
      </w:r>
      <w:r w:rsidRPr="00FF77F5">
        <w:rPr>
          <w:spacing w:val="-7"/>
          <w:sz w:val="28"/>
          <w:szCs w:val="28"/>
        </w:rPr>
        <w:t xml:space="preserve"> </w:t>
      </w:r>
      <w:r w:rsidRPr="00FF77F5">
        <w:rPr>
          <w:sz w:val="28"/>
          <w:szCs w:val="28"/>
        </w:rPr>
        <w:t>радиусы</w:t>
      </w:r>
      <w:r w:rsidRPr="00FF77F5">
        <w:rPr>
          <w:spacing w:val="-6"/>
          <w:sz w:val="28"/>
          <w:szCs w:val="28"/>
        </w:rPr>
        <w:t xml:space="preserve"> </w:t>
      </w:r>
      <w:r w:rsidRPr="00FF77F5">
        <w:rPr>
          <w:sz w:val="28"/>
          <w:szCs w:val="28"/>
        </w:rPr>
        <w:t>поворота</w:t>
      </w:r>
      <w:r w:rsidRPr="00FF77F5">
        <w:rPr>
          <w:spacing w:val="-6"/>
          <w:sz w:val="28"/>
          <w:szCs w:val="28"/>
        </w:rPr>
        <w:t xml:space="preserve"> </w:t>
      </w:r>
      <w:r w:rsidRPr="00FF77F5">
        <w:rPr>
          <w:sz w:val="28"/>
          <w:szCs w:val="28"/>
        </w:rPr>
        <w:t>(закругления)</w:t>
      </w:r>
      <w:r w:rsidRPr="00FF77F5">
        <w:rPr>
          <w:spacing w:val="-5"/>
          <w:sz w:val="28"/>
          <w:szCs w:val="28"/>
        </w:rPr>
        <w:t xml:space="preserve"> </w:t>
      </w:r>
      <w:r w:rsidRPr="00FF77F5">
        <w:rPr>
          <w:sz w:val="28"/>
          <w:szCs w:val="28"/>
        </w:rPr>
        <w:t>на</w:t>
      </w:r>
      <w:r w:rsidRPr="00FF77F5">
        <w:rPr>
          <w:spacing w:val="-6"/>
          <w:sz w:val="28"/>
          <w:szCs w:val="28"/>
        </w:rPr>
        <w:t xml:space="preserve"> </w:t>
      </w:r>
      <w:r w:rsidRPr="00FF77F5">
        <w:rPr>
          <w:spacing w:val="-2"/>
          <w:sz w:val="28"/>
          <w:szCs w:val="28"/>
        </w:rPr>
        <w:t>тротуарах;</w:t>
      </w:r>
    </w:p>
    <w:p w:rsidR="004F4CEC" w:rsidRPr="00FF77F5" w:rsidRDefault="00BA03D5" w:rsidP="003776BC">
      <w:pPr>
        <w:pStyle w:val="a4"/>
        <w:numPr>
          <w:ilvl w:val="0"/>
          <w:numId w:val="47"/>
        </w:numPr>
        <w:tabs>
          <w:tab w:val="left" w:pos="1276"/>
          <w:tab w:val="left" w:pos="2195"/>
        </w:tabs>
        <w:ind w:left="0" w:right="379" w:firstLine="709"/>
        <w:jc w:val="both"/>
        <w:rPr>
          <w:sz w:val="28"/>
          <w:szCs w:val="28"/>
        </w:rPr>
      </w:pPr>
      <w:r w:rsidRPr="00FF77F5">
        <w:rPr>
          <w:sz w:val="28"/>
          <w:szCs w:val="28"/>
        </w:rPr>
        <w:t>организовать монтаж бордюрного камня вровень с тротуаром, газона − ниже тротуара и бордюра;</w:t>
      </w:r>
    </w:p>
    <w:p w:rsidR="004F4CEC" w:rsidRPr="00FF77F5" w:rsidRDefault="00BA03D5" w:rsidP="003776BC">
      <w:pPr>
        <w:pStyle w:val="a4"/>
        <w:numPr>
          <w:ilvl w:val="0"/>
          <w:numId w:val="47"/>
        </w:numPr>
        <w:tabs>
          <w:tab w:val="left" w:pos="1276"/>
          <w:tab w:val="left" w:pos="2148"/>
        </w:tabs>
        <w:ind w:left="0" w:firstLine="709"/>
        <w:jc w:val="both"/>
        <w:rPr>
          <w:sz w:val="28"/>
          <w:szCs w:val="28"/>
        </w:rPr>
      </w:pPr>
      <w:r w:rsidRPr="00FF77F5">
        <w:rPr>
          <w:sz w:val="28"/>
          <w:szCs w:val="28"/>
        </w:rPr>
        <w:t>учесть</w:t>
      </w:r>
      <w:r w:rsidRPr="00FF77F5">
        <w:rPr>
          <w:spacing w:val="-7"/>
          <w:sz w:val="28"/>
          <w:szCs w:val="28"/>
        </w:rPr>
        <w:t xml:space="preserve"> </w:t>
      </w:r>
      <w:r w:rsidRPr="00FF77F5">
        <w:rPr>
          <w:sz w:val="28"/>
          <w:szCs w:val="28"/>
        </w:rPr>
        <w:t>народные</w:t>
      </w:r>
      <w:r w:rsidRPr="00FF77F5">
        <w:rPr>
          <w:spacing w:val="-7"/>
          <w:sz w:val="28"/>
          <w:szCs w:val="28"/>
        </w:rPr>
        <w:t xml:space="preserve"> </w:t>
      </w:r>
      <w:r w:rsidRPr="00FF77F5">
        <w:rPr>
          <w:sz w:val="28"/>
          <w:szCs w:val="28"/>
        </w:rPr>
        <w:t>тропы</w:t>
      </w:r>
      <w:r w:rsidRPr="00FF77F5">
        <w:rPr>
          <w:spacing w:val="-7"/>
          <w:sz w:val="28"/>
          <w:szCs w:val="28"/>
        </w:rPr>
        <w:t xml:space="preserve"> </w:t>
      </w:r>
      <w:r w:rsidRPr="00FF77F5">
        <w:rPr>
          <w:sz w:val="28"/>
          <w:szCs w:val="28"/>
        </w:rPr>
        <w:t>при</w:t>
      </w:r>
      <w:r w:rsidRPr="00FF77F5">
        <w:rPr>
          <w:spacing w:val="-7"/>
          <w:sz w:val="28"/>
          <w:szCs w:val="28"/>
        </w:rPr>
        <w:t xml:space="preserve"> </w:t>
      </w:r>
      <w:r w:rsidRPr="00FF77F5">
        <w:rPr>
          <w:sz w:val="28"/>
          <w:szCs w:val="28"/>
        </w:rPr>
        <w:t>планировке</w:t>
      </w:r>
      <w:r w:rsidRPr="00FF77F5">
        <w:rPr>
          <w:spacing w:val="-7"/>
          <w:sz w:val="28"/>
          <w:szCs w:val="28"/>
        </w:rPr>
        <w:t xml:space="preserve"> </w:t>
      </w:r>
      <w:r w:rsidRPr="00FF77F5">
        <w:rPr>
          <w:sz w:val="28"/>
          <w:szCs w:val="28"/>
        </w:rPr>
        <w:t>территории</w:t>
      </w:r>
      <w:r w:rsidRPr="00FF77F5">
        <w:rPr>
          <w:spacing w:val="-7"/>
          <w:sz w:val="28"/>
          <w:szCs w:val="28"/>
        </w:rPr>
        <w:t xml:space="preserve"> </w:t>
      </w:r>
      <w:r w:rsidRPr="00FF77F5">
        <w:rPr>
          <w:spacing w:val="-2"/>
          <w:sz w:val="28"/>
          <w:szCs w:val="28"/>
        </w:rPr>
        <w:t>благоустройства;</w:t>
      </w:r>
    </w:p>
    <w:p w:rsidR="004F4CEC" w:rsidRPr="00FF77F5" w:rsidRDefault="00BA03D5" w:rsidP="003776BC">
      <w:pPr>
        <w:pStyle w:val="a4"/>
        <w:numPr>
          <w:ilvl w:val="0"/>
          <w:numId w:val="47"/>
        </w:numPr>
        <w:tabs>
          <w:tab w:val="left" w:pos="1276"/>
          <w:tab w:val="left" w:pos="2176"/>
        </w:tabs>
        <w:ind w:left="0" w:right="380" w:firstLine="709"/>
        <w:jc w:val="both"/>
        <w:rPr>
          <w:sz w:val="28"/>
          <w:szCs w:val="28"/>
        </w:rPr>
      </w:pPr>
      <w:r w:rsidRPr="00FF77F5">
        <w:rPr>
          <w:sz w:val="28"/>
          <w:szCs w:val="28"/>
        </w:rPr>
        <w:t>предусмотреть покрытие основного пешеходного направления; отличное от примыкающих к нему дорог и функциональных зон;</w:t>
      </w:r>
    </w:p>
    <w:p w:rsidR="004F4CEC" w:rsidRPr="00FF77F5" w:rsidRDefault="00BA03D5" w:rsidP="003776BC">
      <w:pPr>
        <w:pStyle w:val="a4"/>
        <w:numPr>
          <w:ilvl w:val="0"/>
          <w:numId w:val="47"/>
        </w:numPr>
        <w:tabs>
          <w:tab w:val="left" w:pos="1276"/>
          <w:tab w:val="left" w:pos="2148"/>
        </w:tabs>
        <w:ind w:left="0" w:firstLine="709"/>
        <w:jc w:val="both"/>
        <w:rPr>
          <w:sz w:val="28"/>
          <w:szCs w:val="28"/>
        </w:rPr>
      </w:pPr>
      <w:r w:rsidRPr="00FF77F5">
        <w:rPr>
          <w:sz w:val="28"/>
          <w:szCs w:val="28"/>
        </w:rPr>
        <w:lastRenderedPageBreak/>
        <w:t>организовать</w:t>
      </w:r>
      <w:r w:rsidRPr="00FF77F5">
        <w:rPr>
          <w:spacing w:val="-7"/>
          <w:sz w:val="28"/>
          <w:szCs w:val="28"/>
        </w:rPr>
        <w:t xml:space="preserve"> </w:t>
      </w:r>
      <w:r w:rsidRPr="00FF77F5">
        <w:rPr>
          <w:sz w:val="28"/>
          <w:szCs w:val="28"/>
        </w:rPr>
        <w:t>пешеходные</w:t>
      </w:r>
      <w:r w:rsidRPr="00FF77F5">
        <w:rPr>
          <w:spacing w:val="-7"/>
          <w:sz w:val="28"/>
          <w:szCs w:val="28"/>
        </w:rPr>
        <w:t xml:space="preserve"> </w:t>
      </w:r>
      <w:r w:rsidRPr="00FF77F5">
        <w:rPr>
          <w:sz w:val="28"/>
          <w:szCs w:val="28"/>
        </w:rPr>
        <w:t>направления</w:t>
      </w:r>
      <w:r w:rsidRPr="00FF77F5">
        <w:rPr>
          <w:spacing w:val="-7"/>
          <w:sz w:val="28"/>
          <w:szCs w:val="28"/>
        </w:rPr>
        <w:t xml:space="preserve"> </w:t>
      </w:r>
      <w:r w:rsidRPr="00FF77F5">
        <w:rPr>
          <w:sz w:val="28"/>
          <w:szCs w:val="28"/>
        </w:rPr>
        <w:t>шириной</w:t>
      </w:r>
      <w:r w:rsidRPr="00FF77F5">
        <w:rPr>
          <w:spacing w:val="-7"/>
          <w:sz w:val="28"/>
          <w:szCs w:val="28"/>
        </w:rPr>
        <w:t xml:space="preserve"> </w:t>
      </w:r>
      <w:r w:rsidRPr="00FF77F5">
        <w:rPr>
          <w:sz w:val="28"/>
          <w:szCs w:val="28"/>
        </w:rPr>
        <w:t>не</w:t>
      </w:r>
      <w:r w:rsidRPr="00FF77F5">
        <w:rPr>
          <w:spacing w:val="-7"/>
          <w:sz w:val="28"/>
          <w:szCs w:val="28"/>
        </w:rPr>
        <w:t xml:space="preserve"> </w:t>
      </w:r>
      <w:r w:rsidRPr="00FF77F5">
        <w:rPr>
          <w:sz w:val="28"/>
          <w:szCs w:val="28"/>
        </w:rPr>
        <w:t>менее</w:t>
      </w:r>
      <w:r w:rsidRPr="00FF77F5">
        <w:rPr>
          <w:spacing w:val="-7"/>
          <w:sz w:val="28"/>
          <w:szCs w:val="28"/>
        </w:rPr>
        <w:t xml:space="preserve"> </w:t>
      </w:r>
      <w:r w:rsidRPr="00FF77F5">
        <w:rPr>
          <w:sz w:val="28"/>
          <w:szCs w:val="28"/>
        </w:rPr>
        <w:t>2</w:t>
      </w:r>
      <w:r w:rsidRPr="00FF77F5">
        <w:rPr>
          <w:spacing w:val="-5"/>
          <w:sz w:val="28"/>
          <w:szCs w:val="28"/>
        </w:rPr>
        <w:t xml:space="preserve"> м;</w:t>
      </w:r>
    </w:p>
    <w:p w:rsidR="004F4CEC" w:rsidRPr="00FF77F5" w:rsidRDefault="00BA03D5" w:rsidP="003776BC">
      <w:pPr>
        <w:pStyle w:val="a4"/>
        <w:numPr>
          <w:ilvl w:val="0"/>
          <w:numId w:val="47"/>
        </w:numPr>
        <w:tabs>
          <w:tab w:val="left" w:pos="1276"/>
          <w:tab w:val="left" w:pos="2148"/>
        </w:tabs>
        <w:ind w:left="0" w:firstLine="709"/>
        <w:jc w:val="both"/>
        <w:rPr>
          <w:sz w:val="28"/>
          <w:szCs w:val="28"/>
        </w:rPr>
      </w:pPr>
      <w:r w:rsidRPr="00FF77F5">
        <w:rPr>
          <w:sz w:val="28"/>
          <w:szCs w:val="28"/>
        </w:rPr>
        <w:t>обеспечить</w:t>
      </w:r>
      <w:r w:rsidRPr="00FF77F5">
        <w:rPr>
          <w:spacing w:val="-9"/>
          <w:sz w:val="28"/>
          <w:szCs w:val="28"/>
        </w:rPr>
        <w:t xml:space="preserve"> </w:t>
      </w:r>
      <w:r w:rsidRPr="00FF77F5">
        <w:rPr>
          <w:sz w:val="28"/>
          <w:szCs w:val="28"/>
        </w:rPr>
        <w:t>безбарьерность</w:t>
      </w:r>
      <w:r w:rsidRPr="00FF77F5">
        <w:rPr>
          <w:spacing w:val="-8"/>
          <w:sz w:val="28"/>
          <w:szCs w:val="28"/>
        </w:rPr>
        <w:t xml:space="preserve"> </w:t>
      </w:r>
      <w:r w:rsidRPr="00FF77F5">
        <w:rPr>
          <w:sz w:val="28"/>
          <w:szCs w:val="28"/>
        </w:rPr>
        <w:t>пешеходного</w:t>
      </w:r>
      <w:r w:rsidRPr="00FF77F5">
        <w:rPr>
          <w:spacing w:val="-7"/>
          <w:sz w:val="28"/>
          <w:szCs w:val="28"/>
        </w:rPr>
        <w:t xml:space="preserve"> </w:t>
      </w:r>
      <w:r w:rsidRPr="00FF77F5">
        <w:rPr>
          <w:spacing w:val="-2"/>
          <w:sz w:val="28"/>
          <w:szCs w:val="28"/>
        </w:rPr>
        <w:t>движения;</w:t>
      </w:r>
    </w:p>
    <w:p w:rsidR="004F4CEC" w:rsidRPr="00FF77F5" w:rsidRDefault="00BA03D5" w:rsidP="003776BC">
      <w:pPr>
        <w:pStyle w:val="a4"/>
        <w:numPr>
          <w:ilvl w:val="0"/>
          <w:numId w:val="47"/>
        </w:numPr>
        <w:tabs>
          <w:tab w:val="left" w:pos="1276"/>
          <w:tab w:val="left" w:pos="2148"/>
        </w:tabs>
        <w:ind w:left="0" w:firstLine="709"/>
        <w:jc w:val="both"/>
        <w:rPr>
          <w:sz w:val="28"/>
          <w:szCs w:val="28"/>
        </w:rPr>
      </w:pPr>
      <w:r w:rsidRPr="00FF77F5">
        <w:rPr>
          <w:sz w:val="28"/>
          <w:szCs w:val="28"/>
        </w:rPr>
        <w:t>организовать</w:t>
      </w:r>
      <w:r w:rsidRPr="00FF77F5">
        <w:rPr>
          <w:spacing w:val="-7"/>
          <w:sz w:val="28"/>
          <w:szCs w:val="28"/>
        </w:rPr>
        <w:t xml:space="preserve"> </w:t>
      </w:r>
      <w:r w:rsidRPr="00FF77F5">
        <w:rPr>
          <w:sz w:val="28"/>
          <w:szCs w:val="28"/>
        </w:rPr>
        <w:t>систему</w:t>
      </w:r>
      <w:r w:rsidRPr="00FF77F5">
        <w:rPr>
          <w:spacing w:val="-5"/>
          <w:sz w:val="28"/>
          <w:szCs w:val="28"/>
        </w:rPr>
        <w:t xml:space="preserve"> </w:t>
      </w:r>
      <w:r w:rsidRPr="00FF77F5">
        <w:rPr>
          <w:spacing w:val="-2"/>
          <w:sz w:val="28"/>
          <w:szCs w:val="28"/>
        </w:rPr>
        <w:t>водоотведения;</w:t>
      </w:r>
    </w:p>
    <w:p w:rsidR="004F4CEC" w:rsidRPr="00FF77F5" w:rsidRDefault="00BA03D5" w:rsidP="003776BC">
      <w:pPr>
        <w:pStyle w:val="a4"/>
        <w:numPr>
          <w:ilvl w:val="0"/>
          <w:numId w:val="47"/>
        </w:numPr>
        <w:tabs>
          <w:tab w:val="left" w:pos="1276"/>
          <w:tab w:val="left" w:pos="2164"/>
        </w:tabs>
        <w:ind w:left="0" w:right="387" w:firstLine="709"/>
        <w:jc w:val="both"/>
        <w:rPr>
          <w:sz w:val="28"/>
          <w:szCs w:val="28"/>
        </w:rPr>
      </w:pPr>
      <w:r w:rsidRPr="00FF77F5">
        <w:rPr>
          <w:sz w:val="28"/>
          <w:szCs w:val="28"/>
        </w:rPr>
        <w:t>использовать элементы благоустройства для обеспечения доступа МГН и тактильные поверхности.</w:t>
      </w:r>
    </w:p>
    <w:p w:rsidR="004F4CEC" w:rsidRPr="00FF77F5" w:rsidRDefault="00BA03D5" w:rsidP="003776BC">
      <w:pPr>
        <w:pStyle w:val="a4"/>
        <w:numPr>
          <w:ilvl w:val="0"/>
          <w:numId w:val="63"/>
        </w:numPr>
        <w:tabs>
          <w:tab w:val="left" w:pos="1276"/>
          <w:tab w:val="left" w:pos="2265"/>
        </w:tabs>
        <w:ind w:left="0" w:firstLine="709"/>
        <w:jc w:val="both"/>
        <w:rPr>
          <w:sz w:val="28"/>
          <w:szCs w:val="28"/>
        </w:rPr>
      </w:pPr>
      <w:r w:rsidRPr="00FF77F5">
        <w:rPr>
          <w:sz w:val="28"/>
          <w:szCs w:val="28"/>
        </w:rPr>
        <w:t>При</w:t>
      </w:r>
      <w:r w:rsidRPr="00FF77F5">
        <w:rPr>
          <w:spacing w:val="-10"/>
          <w:sz w:val="28"/>
          <w:szCs w:val="28"/>
        </w:rPr>
        <w:t xml:space="preserve"> </w:t>
      </w:r>
      <w:r w:rsidRPr="00FF77F5">
        <w:rPr>
          <w:sz w:val="28"/>
          <w:szCs w:val="28"/>
        </w:rPr>
        <w:t>проектировании</w:t>
      </w:r>
      <w:r w:rsidRPr="00FF77F5">
        <w:rPr>
          <w:spacing w:val="-9"/>
          <w:sz w:val="28"/>
          <w:szCs w:val="28"/>
        </w:rPr>
        <w:t xml:space="preserve"> </w:t>
      </w:r>
      <w:r w:rsidRPr="00FF77F5">
        <w:rPr>
          <w:sz w:val="28"/>
          <w:szCs w:val="28"/>
        </w:rPr>
        <w:t>велодорожек</w:t>
      </w:r>
      <w:r w:rsidRPr="00FF77F5">
        <w:rPr>
          <w:spacing w:val="-9"/>
          <w:sz w:val="28"/>
          <w:szCs w:val="28"/>
        </w:rPr>
        <w:t xml:space="preserve"> </w:t>
      </w:r>
      <w:r w:rsidRPr="00FF77F5">
        <w:rPr>
          <w:spacing w:val="-2"/>
          <w:sz w:val="28"/>
          <w:szCs w:val="28"/>
        </w:rPr>
        <w:t>необходимо:</w:t>
      </w:r>
    </w:p>
    <w:p w:rsidR="004F4CEC" w:rsidRPr="00FF77F5" w:rsidRDefault="00BA03D5" w:rsidP="003776BC">
      <w:pPr>
        <w:pStyle w:val="a4"/>
        <w:numPr>
          <w:ilvl w:val="0"/>
          <w:numId w:val="46"/>
        </w:numPr>
        <w:tabs>
          <w:tab w:val="left" w:pos="1276"/>
          <w:tab w:val="left" w:pos="2149"/>
        </w:tabs>
        <w:ind w:left="0" w:right="380" w:firstLine="709"/>
        <w:jc w:val="both"/>
        <w:rPr>
          <w:sz w:val="28"/>
          <w:szCs w:val="28"/>
        </w:rPr>
      </w:pPr>
      <w:r w:rsidRPr="00FF77F5">
        <w:rPr>
          <w:sz w:val="28"/>
          <w:szCs w:val="28"/>
        </w:rPr>
        <w:t>располагать</w:t>
      </w:r>
      <w:r w:rsidRPr="00FF77F5">
        <w:rPr>
          <w:spacing w:val="-3"/>
          <w:sz w:val="28"/>
          <w:szCs w:val="28"/>
        </w:rPr>
        <w:t xml:space="preserve"> </w:t>
      </w:r>
      <w:r w:rsidRPr="00FF77F5">
        <w:rPr>
          <w:sz w:val="28"/>
          <w:szCs w:val="28"/>
        </w:rPr>
        <w:t>велодорожки</w:t>
      </w:r>
      <w:r w:rsidRPr="00FF77F5">
        <w:rPr>
          <w:spacing w:val="-3"/>
          <w:sz w:val="28"/>
          <w:szCs w:val="28"/>
        </w:rPr>
        <w:t xml:space="preserve"> </w:t>
      </w:r>
      <w:r w:rsidRPr="00FF77F5">
        <w:rPr>
          <w:sz w:val="28"/>
          <w:szCs w:val="28"/>
        </w:rPr>
        <w:t>в</w:t>
      </w:r>
      <w:r w:rsidRPr="00FF77F5">
        <w:rPr>
          <w:spacing w:val="-3"/>
          <w:sz w:val="28"/>
          <w:szCs w:val="28"/>
        </w:rPr>
        <w:t xml:space="preserve"> </w:t>
      </w:r>
      <w:r w:rsidRPr="00FF77F5">
        <w:rPr>
          <w:sz w:val="28"/>
          <w:szCs w:val="28"/>
        </w:rPr>
        <w:t>составе</w:t>
      </w:r>
      <w:r w:rsidRPr="00FF77F5">
        <w:rPr>
          <w:spacing w:val="-3"/>
          <w:sz w:val="28"/>
          <w:szCs w:val="28"/>
        </w:rPr>
        <w:t xml:space="preserve"> </w:t>
      </w:r>
      <w:r w:rsidRPr="00FF77F5">
        <w:rPr>
          <w:sz w:val="28"/>
          <w:szCs w:val="28"/>
        </w:rPr>
        <w:t>проезжей</w:t>
      </w:r>
      <w:r w:rsidRPr="00FF77F5">
        <w:rPr>
          <w:spacing w:val="-3"/>
          <w:sz w:val="28"/>
          <w:szCs w:val="28"/>
        </w:rPr>
        <w:t xml:space="preserve"> </w:t>
      </w:r>
      <w:r w:rsidRPr="00FF77F5">
        <w:rPr>
          <w:sz w:val="28"/>
          <w:szCs w:val="28"/>
        </w:rPr>
        <w:t>части,</w:t>
      </w:r>
      <w:r w:rsidRPr="00FF77F5">
        <w:rPr>
          <w:spacing w:val="-3"/>
          <w:sz w:val="28"/>
          <w:szCs w:val="28"/>
        </w:rPr>
        <w:t xml:space="preserve"> </w:t>
      </w:r>
      <w:r w:rsidRPr="00FF77F5">
        <w:rPr>
          <w:sz w:val="28"/>
          <w:szCs w:val="28"/>
        </w:rPr>
        <w:t>отдельно</w:t>
      </w:r>
      <w:r w:rsidRPr="00FF77F5">
        <w:rPr>
          <w:spacing w:val="-3"/>
          <w:sz w:val="28"/>
          <w:szCs w:val="28"/>
        </w:rPr>
        <w:t xml:space="preserve"> </w:t>
      </w:r>
      <w:r w:rsidRPr="00FF77F5">
        <w:rPr>
          <w:sz w:val="28"/>
          <w:szCs w:val="28"/>
        </w:rPr>
        <w:t>от</w:t>
      </w:r>
      <w:r w:rsidRPr="00FF77F5">
        <w:rPr>
          <w:spacing w:val="-3"/>
          <w:sz w:val="28"/>
          <w:szCs w:val="28"/>
        </w:rPr>
        <w:t xml:space="preserve"> </w:t>
      </w:r>
      <w:r w:rsidRPr="00FF77F5">
        <w:rPr>
          <w:sz w:val="28"/>
          <w:szCs w:val="28"/>
        </w:rPr>
        <w:t>проезжей части, либо обособленно вдоль тротуара;</w:t>
      </w:r>
    </w:p>
    <w:p w:rsidR="004F4CEC" w:rsidRPr="00FF77F5" w:rsidRDefault="00BA03D5" w:rsidP="003776BC">
      <w:pPr>
        <w:pStyle w:val="a4"/>
        <w:numPr>
          <w:ilvl w:val="0"/>
          <w:numId w:val="46"/>
        </w:numPr>
        <w:tabs>
          <w:tab w:val="left" w:pos="1276"/>
          <w:tab w:val="left" w:pos="2258"/>
        </w:tabs>
        <w:ind w:left="0" w:right="380" w:firstLine="709"/>
        <w:jc w:val="both"/>
        <w:rPr>
          <w:sz w:val="28"/>
          <w:szCs w:val="28"/>
        </w:rPr>
      </w:pPr>
      <w:r w:rsidRPr="00FF77F5">
        <w:rPr>
          <w:sz w:val="28"/>
          <w:szCs w:val="28"/>
        </w:rPr>
        <w:t>предусмотреть разделение между велодорожными и транспортными/ пешеходными путями с помощью зеленых насаждений или делиниаторов;</w:t>
      </w:r>
    </w:p>
    <w:p w:rsidR="004F4CEC" w:rsidRPr="00FF77F5" w:rsidRDefault="00BA03D5" w:rsidP="003776BC">
      <w:pPr>
        <w:pStyle w:val="a4"/>
        <w:numPr>
          <w:ilvl w:val="0"/>
          <w:numId w:val="46"/>
        </w:numPr>
        <w:tabs>
          <w:tab w:val="left" w:pos="1276"/>
          <w:tab w:val="left" w:pos="2284"/>
        </w:tabs>
        <w:ind w:left="0" w:right="379" w:firstLine="709"/>
        <w:jc w:val="both"/>
        <w:rPr>
          <w:sz w:val="28"/>
          <w:szCs w:val="28"/>
        </w:rPr>
      </w:pPr>
      <w:r w:rsidRPr="00FF77F5">
        <w:rPr>
          <w:sz w:val="28"/>
          <w:szCs w:val="28"/>
        </w:rPr>
        <w:t xml:space="preserve">использовать инфографику и разметку для визуального выделения </w:t>
      </w:r>
      <w:r w:rsidRPr="00FF77F5">
        <w:rPr>
          <w:spacing w:val="-2"/>
          <w:sz w:val="28"/>
          <w:szCs w:val="28"/>
        </w:rPr>
        <w:t>дорожки;</w:t>
      </w:r>
    </w:p>
    <w:p w:rsidR="004F4CEC" w:rsidRPr="00FF77F5" w:rsidRDefault="00BA03D5" w:rsidP="003776BC">
      <w:pPr>
        <w:pStyle w:val="a4"/>
        <w:numPr>
          <w:ilvl w:val="0"/>
          <w:numId w:val="46"/>
        </w:numPr>
        <w:tabs>
          <w:tab w:val="left" w:pos="1276"/>
          <w:tab w:val="left" w:pos="2148"/>
        </w:tabs>
        <w:ind w:left="0" w:firstLine="709"/>
        <w:jc w:val="both"/>
        <w:rPr>
          <w:sz w:val="28"/>
          <w:szCs w:val="28"/>
        </w:rPr>
      </w:pPr>
      <w:r w:rsidRPr="00FF77F5">
        <w:rPr>
          <w:sz w:val="28"/>
          <w:szCs w:val="28"/>
        </w:rPr>
        <w:t>обеспечить</w:t>
      </w:r>
      <w:r w:rsidRPr="00FF77F5">
        <w:rPr>
          <w:spacing w:val="-7"/>
          <w:sz w:val="28"/>
          <w:szCs w:val="28"/>
        </w:rPr>
        <w:t xml:space="preserve"> </w:t>
      </w:r>
      <w:r w:rsidRPr="00FF77F5">
        <w:rPr>
          <w:sz w:val="28"/>
          <w:szCs w:val="28"/>
        </w:rPr>
        <w:t>безбарьерное</w:t>
      </w:r>
      <w:r w:rsidRPr="00FF77F5">
        <w:rPr>
          <w:spacing w:val="-7"/>
          <w:sz w:val="28"/>
          <w:szCs w:val="28"/>
        </w:rPr>
        <w:t xml:space="preserve"> </w:t>
      </w:r>
      <w:r w:rsidRPr="00FF77F5">
        <w:rPr>
          <w:sz w:val="28"/>
          <w:szCs w:val="28"/>
        </w:rPr>
        <w:t>перемещение</w:t>
      </w:r>
      <w:r w:rsidRPr="00FF77F5">
        <w:rPr>
          <w:spacing w:val="-7"/>
          <w:sz w:val="28"/>
          <w:szCs w:val="28"/>
        </w:rPr>
        <w:t xml:space="preserve"> </w:t>
      </w:r>
      <w:r w:rsidRPr="00FF77F5">
        <w:rPr>
          <w:sz w:val="28"/>
          <w:szCs w:val="28"/>
        </w:rPr>
        <w:t>по</w:t>
      </w:r>
      <w:r w:rsidRPr="00FF77F5">
        <w:rPr>
          <w:spacing w:val="-6"/>
          <w:sz w:val="28"/>
          <w:szCs w:val="28"/>
        </w:rPr>
        <w:t xml:space="preserve"> </w:t>
      </w:r>
      <w:r w:rsidRPr="00FF77F5">
        <w:rPr>
          <w:sz w:val="28"/>
          <w:szCs w:val="28"/>
        </w:rPr>
        <w:t>велосипедному</w:t>
      </w:r>
      <w:r w:rsidRPr="00FF77F5">
        <w:rPr>
          <w:spacing w:val="-6"/>
          <w:sz w:val="28"/>
          <w:szCs w:val="28"/>
        </w:rPr>
        <w:t xml:space="preserve"> </w:t>
      </w:r>
      <w:r w:rsidRPr="00FF77F5">
        <w:rPr>
          <w:spacing w:val="-2"/>
          <w:sz w:val="28"/>
          <w:szCs w:val="28"/>
        </w:rPr>
        <w:t>направлению;</w:t>
      </w:r>
    </w:p>
    <w:p w:rsidR="004F4CEC" w:rsidRPr="00FF77F5" w:rsidRDefault="00BA03D5" w:rsidP="003776BC">
      <w:pPr>
        <w:pStyle w:val="a4"/>
        <w:numPr>
          <w:ilvl w:val="0"/>
          <w:numId w:val="46"/>
        </w:numPr>
        <w:tabs>
          <w:tab w:val="left" w:pos="1276"/>
          <w:tab w:val="left" w:pos="2187"/>
        </w:tabs>
        <w:ind w:left="0" w:right="388" w:firstLine="709"/>
        <w:jc w:val="both"/>
        <w:rPr>
          <w:sz w:val="28"/>
          <w:szCs w:val="28"/>
        </w:rPr>
      </w:pPr>
      <w:r w:rsidRPr="00FF77F5">
        <w:rPr>
          <w:sz w:val="28"/>
          <w:szCs w:val="28"/>
        </w:rPr>
        <w:t>при проектировании учесть следующие нормативные документы: ГОСТ 33150−2014, СП 42.13330.2026.</w:t>
      </w:r>
    </w:p>
    <w:p w:rsidR="004F4CEC" w:rsidRPr="00FF77F5" w:rsidRDefault="00BA03D5" w:rsidP="003776BC">
      <w:pPr>
        <w:pStyle w:val="a4"/>
        <w:numPr>
          <w:ilvl w:val="0"/>
          <w:numId w:val="63"/>
        </w:numPr>
        <w:tabs>
          <w:tab w:val="left" w:pos="1276"/>
          <w:tab w:val="left" w:pos="2265"/>
        </w:tabs>
        <w:ind w:left="0" w:firstLine="709"/>
        <w:jc w:val="both"/>
        <w:rPr>
          <w:sz w:val="28"/>
          <w:szCs w:val="28"/>
        </w:rPr>
      </w:pPr>
      <w:r w:rsidRPr="00FF77F5">
        <w:rPr>
          <w:sz w:val="28"/>
          <w:szCs w:val="28"/>
        </w:rPr>
        <w:t>При</w:t>
      </w:r>
      <w:r w:rsidRPr="00FF77F5">
        <w:rPr>
          <w:spacing w:val="-12"/>
          <w:sz w:val="28"/>
          <w:szCs w:val="28"/>
        </w:rPr>
        <w:t xml:space="preserve"> </w:t>
      </w:r>
      <w:r w:rsidRPr="00FF77F5">
        <w:rPr>
          <w:sz w:val="28"/>
          <w:szCs w:val="28"/>
        </w:rPr>
        <w:t>проектировании</w:t>
      </w:r>
      <w:r w:rsidRPr="00FF77F5">
        <w:rPr>
          <w:spacing w:val="-10"/>
          <w:sz w:val="28"/>
          <w:szCs w:val="28"/>
        </w:rPr>
        <w:t xml:space="preserve"> </w:t>
      </w:r>
      <w:r w:rsidRPr="00FF77F5">
        <w:rPr>
          <w:sz w:val="28"/>
          <w:szCs w:val="28"/>
        </w:rPr>
        <w:t>велопарковок</w:t>
      </w:r>
      <w:r w:rsidRPr="00FF77F5">
        <w:rPr>
          <w:spacing w:val="-9"/>
          <w:sz w:val="28"/>
          <w:szCs w:val="28"/>
        </w:rPr>
        <w:t xml:space="preserve"> </w:t>
      </w:r>
      <w:r w:rsidRPr="00FF77F5">
        <w:rPr>
          <w:spacing w:val="-2"/>
          <w:sz w:val="28"/>
          <w:szCs w:val="28"/>
        </w:rPr>
        <w:t>необходимо:</w:t>
      </w:r>
    </w:p>
    <w:p w:rsidR="004F4CEC" w:rsidRPr="00FF77F5" w:rsidRDefault="00BA03D5" w:rsidP="003776BC">
      <w:pPr>
        <w:pStyle w:val="a4"/>
        <w:numPr>
          <w:ilvl w:val="0"/>
          <w:numId w:val="45"/>
        </w:numPr>
        <w:tabs>
          <w:tab w:val="left" w:pos="1276"/>
          <w:tab w:val="left" w:pos="2148"/>
        </w:tabs>
        <w:ind w:left="0" w:firstLine="709"/>
        <w:jc w:val="both"/>
        <w:rPr>
          <w:sz w:val="28"/>
          <w:szCs w:val="28"/>
        </w:rPr>
      </w:pPr>
      <w:bookmarkStart w:id="49" w:name="_bookmark66"/>
      <w:bookmarkEnd w:id="49"/>
      <w:r w:rsidRPr="00FF77F5">
        <w:rPr>
          <w:sz w:val="28"/>
          <w:szCs w:val="28"/>
        </w:rPr>
        <w:t>рационально</w:t>
      </w:r>
      <w:r w:rsidRPr="00FF77F5">
        <w:rPr>
          <w:spacing w:val="-7"/>
          <w:sz w:val="28"/>
          <w:szCs w:val="28"/>
        </w:rPr>
        <w:t xml:space="preserve"> </w:t>
      </w:r>
      <w:r w:rsidRPr="00FF77F5">
        <w:rPr>
          <w:sz w:val="28"/>
          <w:szCs w:val="28"/>
        </w:rPr>
        <w:t>использовать</w:t>
      </w:r>
      <w:r w:rsidRPr="00FF77F5">
        <w:rPr>
          <w:spacing w:val="-5"/>
          <w:sz w:val="28"/>
          <w:szCs w:val="28"/>
        </w:rPr>
        <w:t xml:space="preserve"> </w:t>
      </w:r>
      <w:r w:rsidRPr="00FF77F5">
        <w:rPr>
          <w:sz w:val="28"/>
          <w:szCs w:val="28"/>
        </w:rPr>
        <w:t>пространство</w:t>
      </w:r>
      <w:r w:rsidRPr="00FF77F5">
        <w:rPr>
          <w:spacing w:val="-4"/>
          <w:sz w:val="28"/>
          <w:szCs w:val="28"/>
        </w:rPr>
        <w:t xml:space="preserve"> </w:t>
      </w:r>
      <w:r w:rsidRPr="00FF77F5">
        <w:rPr>
          <w:sz w:val="28"/>
          <w:szCs w:val="28"/>
        </w:rPr>
        <w:t>для</w:t>
      </w:r>
      <w:r w:rsidRPr="00FF77F5">
        <w:rPr>
          <w:spacing w:val="-5"/>
          <w:sz w:val="28"/>
          <w:szCs w:val="28"/>
        </w:rPr>
        <w:t xml:space="preserve"> </w:t>
      </w:r>
      <w:r w:rsidRPr="00FF77F5">
        <w:rPr>
          <w:sz w:val="28"/>
          <w:szCs w:val="28"/>
        </w:rPr>
        <w:t>хранения</w:t>
      </w:r>
      <w:r w:rsidRPr="00FF77F5">
        <w:rPr>
          <w:spacing w:val="-4"/>
          <w:sz w:val="28"/>
          <w:szCs w:val="28"/>
        </w:rPr>
        <w:t xml:space="preserve"> </w:t>
      </w:r>
      <w:r w:rsidRPr="00FF77F5">
        <w:rPr>
          <w:spacing w:val="-2"/>
          <w:sz w:val="28"/>
          <w:szCs w:val="28"/>
        </w:rPr>
        <w:t>велосипедов;</w:t>
      </w:r>
    </w:p>
    <w:p w:rsidR="004F4CEC" w:rsidRPr="00FF77F5" w:rsidRDefault="00BA03D5" w:rsidP="003776BC">
      <w:pPr>
        <w:pStyle w:val="a4"/>
        <w:numPr>
          <w:ilvl w:val="0"/>
          <w:numId w:val="45"/>
        </w:numPr>
        <w:tabs>
          <w:tab w:val="left" w:pos="1276"/>
          <w:tab w:val="left" w:pos="2148"/>
        </w:tabs>
        <w:ind w:left="0" w:firstLine="709"/>
        <w:jc w:val="both"/>
        <w:rPr>
          <w:sz w:val="28"/>
          <w:szCs w:val="28"/>
        </w:rPr>
      </w:pPr>
      <w:r w:rsidRPr="00FF77F5">
        <w:rPr>
          <w:sz w:val="28"/>
          <w:szCs w:val="28"/>
        </w:rPr>
        <w:t>использовать</w:t>
      </w:r>
      <w:r w:rsidRPr="00FF77F5">
        <w:rPr>
          <w:spacing w:val="-6"/>
          <w:sz w:val="28"/>
          <w:szCs w:val="28"/>
        </w:rPr>
        <w:t xml:space="preserve"> </w:t>
      </w:r>
      <w:r w:rsidRPr="00FF77F5">
        <w:rPr>
          <w:sz w:val="28"/>
          <w:szCs w:val="28"/>
        </w:rPr>
        <w:t>материалы,</w:t>
      </w:r>
      <w:r w:rsidRPr="00FF77F5">
        <w:rPr>
          <w:spacing w:val="-6"/>
          <w:sz w:val="28"/>
          <w:szCs w:val="28"/>
        </w:rPr>
        <w:t xml:space="preserve"> </w:t>
      </w:r>
      <w:r w:rsidRPr="00FF77F5">
        <w:rPr>
          <w:sz w:val="28"/>
          <w:szCs w:val="28"/>
        </w:rPr>
        <w:t>устойчивые</w:t>
      </w:r>
      <w:r w:rsidRPr="00FF77F5">
        <w:rPr>
          <w:spacing w:val="-5"/>
          <w:sz w:val="28"/>
          <w:szCs w:val="28"/>
        </w:rPr>
        <w:t xml:space="preserve"> </w:t>
      </w:r>
      <w:r w:rsidRPr="00FF77F5">
        <w:rPr>
          <w:sz w:val="28"/>
          <w:szCs w:val="28"/>
        </w:rPr>
        <w:t>к</w:t>
      </w:r>
      <w:r w:rsidRPr="00FF77F5">
        <w:rPr>
          <w:spacing w:val="-6"/>
          <w:sz w:val="28"/>
          <w:szCs w:val="28"/>
        </w:rPr>
        <w:t xml:space="preserve"> </w:t>
      </w:r>
      <w:r w:rsidRPr="00FF77F5">
        <w:rPr>
          <w:sz w:val="28"/>
          <w:szCs w:val="28"/>
        </w:rPr>
        <w:t>воздействию</w:t>
      </w:r>
      <w:r w:rsidRPr="00FF77F5">
        <w:rPr>
          <w:spacing w:val="-6"/>
          <w:sz w:val="28"/>
          <w:szCs w:val="28"/>
        </w:rPr>
        <w:t xml:space="preserve"> </w:t>
      </w:r>
      <w:r w:rsidRPr="00FF77F5">
        <w:rPr>
          <w:sz w:val="28"/>
          <w:szCs w:val="28"/>
        </w:rPr>
        <w:t>погодных</w:t>
      </w:r>
      <w:r w:rsidRPr="00FF77F5">
        <w:rPr>
          <w:spacing w:val="-5"/>
          <w:sz w:val="28"/>
          <w:szCs w:val="28"/>
        </w:rPr>
        <w:t xml:space="preserve"> </w:t>
      </w:r>
      <w:r w:rsidRPr="00FF77F5">
        <w:rPr>
          <w:spacing w:val="-2"/>
          <w:sz w:val="28"/>
          <w:szCs w:val="28"/>
        </w:rPr>
        <w:t>условий;</w:t>
      </w:r>
    </w:p>
    <w:p w:rsidR="004F4CEC" w:rsidRPr="00FF77F5" w:rsidRDefault="00BA03D5" w:rsidP="003776BC">
      <w:pPr>
        <w:pStyle w:val="a4"/>
        <w:numPr>
          <w:ilvl w:val="0"/>
          <w:numId w:val="45"/>
        </w:numPr>
        <w:tabs>
          <w:tab w:val="left" w:pos="1276"/>
          <w:tab w:val="left" w:pos="2172"/>
        </w:tabs>
        <w:ind w:left="0" w:right="379" w:firstLine="709"/>
        <w:jc w:val="both"/>
        <w:rPr>
          <w:sz w:val="28"/>
          <w:szCs w:val="28"/>
        </w:rPr>
      </w:pPr>
      <w:r w:rsidRPr="00FF77F5">
        <w:rPr>
          <w:sz w:val="28"/>
          <w:szCs w:val="28"/>
        </w:rPr>
        <w:t>учесть при размещении эргономичность эксплуатации как велопарковки, так и окружающего ее пространства;</w:t>
      </w:r>
    </w:p>
    <w:p w:rsidR="004F4CEC" w:rsidRPr="00FF77F5" w:rsidRDefault="00BA03D5" w:rsidP="003776BC">
      <w:pPr>
        <w:pStyle w:val="a4"/>
        <w:numPr>
          <w:ilvl w:val="0"/>
          <w:numId w:val="45"/>
        </w:numPr>
        <w:tabs>
          <w:tab w:val="left" w:pos="1276"/>
          <w:tab w:val="left" w:pos="2221"/>
        </w:tabs>
        <w:ind w:left="0" w:right="385" w:firstLine="709"/>
        <w:jc w:val="both"/>
        <w:rPr>
          <w:sz w:val="28"/>
          <w:szCs w:val="28"/>
        </w:rPr>
      </w:pPr>
      <w:r w:rsidRPr="00FF77F5">
        <w:rPr>
          <w:sz w:val="28"/>
          <w:szCs w:val="28"/>
        </w:rPr>
        <w:t>обеспечить стилистическое и колористическое единство с элементами благоустройства данной территории;</w:t>
      </w:r>
    </w:p>
    <w:p w:rsidR="004F4CEC" w:rsidRPr="00FF77F5" w:rsidRDefault="00BA03D5" w:rsidP="003776BC">
      <w:pPr>
        <w:pStyle w:val="a4"/>
        <w:numPr>
          <w:ilvl w:val="0"/>
          <w:numId w:val="45"/>
        </w:numPr>
        <w:tabs>
          <w:tab w:val="left" w:pos="1276"/>
          <w:tab w:val="left" w:pos="2447"/>
        </w:tabs>
        <w:ind w:left="0" w:right="376" w:firstLine="709"/>
        <w:jc w:val="both"/>
        <w:rPr>
          <w:i/>
          <w:sz w:val="28"/>
          <w:szCs w:val="28"/>
        </w:rPr>
      </w:pPr>
      <w:r w:rsidRPr="00FF77F5">
        <w:rPr>
          <w:i/>
          <w:sz w:val="28"/>
          <w:szCs w:val="28"/>
        </w:rPr>
        <w:t>организовать компоновочные блоки со скамейкой, клумбой, осветительным прибором и т.п.</w:t>
      </w:r>
    </w:p>
    <w:p w:rsidR="004F4CEC" w:rsidRPr="00FF77F5" w:rsidRDefault="00BA03D5" w:rsidP="003776BC">
      <w:pPr>
        <w:pStyle w:val="a4"/>
        <w:numPr>
          <w:ilvl w:val="0"/>
          <w:numId w:val="63"/>
        </w:numPr>
        <w:tabs>
          <w:tab w:val="left" w:pos="1276"/>
          <w:tab w:val="left" w:pos="2265"/>
        </w:tabs>
        <w:spacing w:before="1"/>
        <w:ind w:left="0" w:firstLine="709"/>
        <w:jc w:val="both"/>
        <w:rPr>
          <w:sz w:val="28"/>
          <w:szCs w:val="28"/>
        </w:rPr>
      </w:pPr>
      <w:r w:rsidRPr="00FF77F5">
        <w:rPr>
          <w:sz w:val="28"/>
          <w:szCs w:val="28"/>
        </w:rPr>
        <w:t>При</w:t>
      </w:r>
      <w:r w:rsidRPr="00FF77F5">
        <w:rPr>
          <w:spacing w:val="-8"/>
          <w:sz w:val="28"/>
          <w:szCs w:val="28"/>
        </w:rPr>
        <w:t xml:space="preserve"> </w:t>
      </w:r>
      <w:r w:rsidRPr="00FF77F5">
        <w:rPr>
          <w:sz w:val="28"/>
          <w:szCs w:val="28"/>
        </w:rPr>
        <w:t>организации</w:t>
      </w:r>
      <w:r w:rsidRPr="00FF77F5">
        <w:rPr>
          <w:spacing w:val="-7"/>
          <w:sz w:val="28"/>
          <w:szCs w:val="28"/>
        </w:rPr>
        <w:t xml:space="preserve"> </w:t>
      </w:r>
      <w:r w:rsidRPr="00FF77F5">
        <w:rPr>
          <w:sz w:val="28"/>
          <w:szCs w:val="28"/>
        </w:rPr>
        <w:t>покрытий</w:t>
      </w:r>
      <w:r w:rsidRPr="00FF77F5">
        <w:rPr>
          <w:spacing w:val="-7"/>
          <w:sz w:val="28"/>
          <w:szCs w:val="28"/>
        </w:rPr>
        <w:t xml:space="preserve"> </w:t>
      </w:r>
      <w:r w:rsidRPr="00FF77F5">
        <w:rPr>
          <w:spacing w:val="-2"/>
          <w:sz w:val="28"/>
          <w:szCs w:val="28"/>
        </w:rPr>
        <w:t>необходимо:</w:t>
      </w:r>
    </w:p>
    <w:p w:rsidR="004F4CEC" w:rsidRPr="00FF77F5" w:rsidRDefault="00BA03D5" w:rsidP="003776BC">
      <w:pPr>
        <w:pStyle w:val="a4"/>
        <w:numPr>
          <w:ilvl w:val="0"/>
          <w:numId w:val="44"/>
        </w:numPr>
        <w:tabs>
          <w:tab w:val="left" w:pos="1276"/>
          <w:tab w:val="left" w:pos="2302"/>
        </w:tabs>
        <w:ind w:left="0" w:right="376" w:firstLine="709"/>
        <w:jc w:val="both"/>
        <w:rPr>
          <w:sz w:val="28"/>
          <w:szCs w:val="28"/>
        </w:rPr>
      </w:pPr>
      <w:r w:rsidRPr="00FF77F5">
        <w:rPr>
          <w:sz w:val="28"/>
          <w:szCs w:val="28"/>
        </w:rPr>
        <w:t>использовать качественные, долговечные, экологичные, удобные в эксплуатации, устойчивые материалы;</w:t>
      </w:r>
    </w:p>
    <w:p w:rsidR="004F4CEC" w:rsidRPr="00FF77F5" w:rsidRDefault="00BA03D5" w:rsidP="003776BC">
      <w:pPr>
        <w:pStyle w:val="a4"/>
        <w:numPr>
          <w:ilvl w:val="0"/>
          <w:numId w:val="44"/>
        </w:numPr>
        <w:tabs>
          <w:tab w:val="left" w:pos="1276"/>
          <w:tab w:val="left" w:pos="2256"/>
        </w:tabs>
        <w:ind w:left="0" w:right="388" w:firstLine="709"/>
        <w:jc w:val="both"/>
        <w:rPr>
          <w:sz w:val="28"/>
          <w:szCs w:val="28"/>
        </w:rPr>
      </w:pPr>
      <w:r w:rsidRPr="00FF77F5">
        <w:rPr>
          <w:sz w:val="28"/>
          <w:szCs w:val="28"/>
        </w:rPr>
        <w:t>применить сочетающиеся друг с другом комбинации покрытий для разделения функциональных зон;</w:t>
      </w:r>
    </w:p>
    <w:p w:rsidR="004F4CEC" w:rsidRPr="00FF77F5" w:rsidRDefault="00BA03D5" w:rsidP="003776BC">
      <w:pPr>
        <w:pStyle w:val="a4"/>
        <w:numPr>
          <w:ilvl w:val="0"/>
          <w:numId w:val="44"/>
        </w:numPr>
        <w:tabs>
          <w:tab w:val="left" w:pos="1276"/>
          <w:tab w:val="left" w:pos="2286"/>
        </w:tabs>
        <w:ind w:left="0" w:right="386" w:firstLine="709"/>
        <w:jc w:val="both"/>
        <w:rPr>
          <w:sz w:val="28"/>
          <w:szCs w:val="28"/>
        </w:rPr>
      </w:pPr>
      <w:r w:rsidRPr="00FF77F5">
        <w:rPr>
          <w:sz w:val="28"/>
          <w:szCs w:val="28"/>
        </w:rPr>
        <w:t>использовать естественные материалы для пешеходных дорожек в природных зонах;</w:t>
      </w:r>
    </w:p>
    <w:p w:rsidR="004F4CEC" w:rsidRPr="00FF77F5" w:rsidRDefault="00BA03D5" w:rsidP="003776BC">
      <w:pPr>
        <w:pStyle w:val="a4"/>
        <w:numPr>
          <w:ilvl w:val="0"/>
          <w:numId w:val="44"/>
        </w:numPr>
        <w:tabs>
          <w:tab w:val="left" w:pos="1276"/>
          <w:tab w:val="left" w:pos="2325"/>
        </w:tabs>
        <w:ind w:left="0" w:right="383" w:firstLine="709"/>
        <w:jc w:val="both"/>
        <w:rPr>
          <w:sz w:val="28"/>
          <w:szCs w:val="28"/>
        </w:rPr>
      </w:pPr>
      <w:r w:rsidRPr="00FF77F5">
        <w:rPr>
          <w:sz w:val="28"/>
          <w:szCs w:val="28"/>
        </w:rPr>
        <w:t>обеспечить высокое качество монтажа и соответствие покрытий проектным решениям;</w:t>
      </w:r>
    </w:p>
    <w:p w:rsidR="004F4CEC" w:rsidRPr="00FF77F5" w:rsidRDefault="00BA03D5" w:rsidP="003776BC">
      <w:pPr>
        <w:pStyle w:val="a4"/>
        <w:numPr>
          <w:ilvl w:val="0"/>
          <w:numId w:val="44"/>
        </w:numPr>
        <w:tabs>
          <w:tab w:val="left" w:pos="1276"/>
          <w:tab w:val="left" w:pos="2250"/>
        </w:tabs>
        <w:ind w:left="0" w:right="378" w:firstLine="709"/>
        <w:jc w:val="both"/>
        <w:rPr>
          <w:sz w:val="28"/>
          <w:szCs w:val="28"/>
        </w:rPr>
      </w:pPr>
      <w:r w:rsidRPr="00FF77F5">
        <w:rPr>
          <w:sz w:val="28"/>
          <w:szCs w:val="28"/>
        </w:rPr>
        <w:t>упорядочить раскладку разноформатных типов покрытий, применить современные принципы кладки;</w:t>
      </w:r>
    </w:p>
    <w:p w:rsidR="004F4CEC" w:rsidRPr="00FF77F5" w:rsidRDefault="00BA03D5" w:rsidP="003776BC">
      <w:pPr>
        <w:pStyle w:val="a4"/>
        <w:numPr>
          <w:ilvl w:val="0"/>
          <w:numId w:val="44"/>
        </w:numPr>
        <w:tabs>
          <w:tab w:val="left" w:pos="1276"/>
          <w:tab w:val="left" w:pos="2201"/>
        </w:tabs>
        <w:ind w:left="0" w:right="381" w:firstLine="709"/>
        <w:jc w:val="both"/>
        <w:rPr>
          <w:sz w:val="28"/>
          <w:szCs w:val="28"/>
        </w:rPr>
      </w:pPr>
      <w:r w:rsidRPr="00FF77F5">
        <w:rPr>
          <w:sz w:val="28"/>
          <w:szCs w:val="28"/>
        </w:rPr>
        <w:t>использовать усиленное плиточное покрытие пешеходных направлений при необходимости обеспечения проезда специальной техники, исключить для таких направлений использование крупноформатной плитки;</w:t>
      </w:r>
    </w:p>
    <w:p w:rsidR="004F4CEC" w:rsidRPr="00FF77F5" w:rsidRDefault="00BA03D5" w:rsidP="003776BC">
      <w:pPr>
        <w:pStyle w:val="a4"/>
        <w:numPr>
          <w:ilvl w:val="0"/>
          <w:numId w:val="44"/>
        </w:numPr>
        <w:tabs>
          <w:tab w:val="left" w:pos="1276"/>
          <w:tab w:val="left" w:pos="2319"/>
        </w:tabs>
        <w:ind w:left="0" w:right="377" w:firstLine="709"/>
        <w:jc w:val="both"/>
        <w:rPr>
          <w:sz w:val="28"/>
          <w:szCs w:val="28"/>
        </w:rPr>
      </w:pPr>
      <w:r w:rsidRPr="00FF77F5">
        <w:rPr>
          <w:sz w:val="28"/>
          <w:szCs w:val="28"/>
        </w:rPr>
        <w:t>обеспечить ориентацию раскладки в соответствии с траекторией пешеходного направления.</w:t>
      </w:r>
    </w:p>
    <w:p w:rsidR="004F4CEC" w:rsidRPr="00FF77F5" w:rsidRDefault="00BA03D5" w:rsidP="003776BC">
      <w:pPr>
        <w:pStyle w:val="a3"/>
        <w:tabs>
          <w:tab w:val="left" w:pos="1276"/>
        </w:tabs>
        <w:ind w:left="0" w:right="379" w:firstLine="709"/>
      </w:pPr>
      <w:r w:rsidRPr="00FF77F5">
        <w:t>При организации покрытий рекомендуется использовать нейтральные оттенки, если иные цвета, оттенки и их сочетания не предусмотрены разработанными концепциями или проектами благоустройства территории.</w:t>
      </w:r>
    </w:p>
    <w:p w:rsidR="004F4CEC" w:rsidRPr="0044715F" w:rsidRDefault="00BA03D5" w:rsidP="0044715F">
      <w:pPr>
        <w:pStyle w:val="a4"/>
        <w:numPr>
          <w:ilvl w:val="0"/>
          <w:numId w:val="63"/>
        </w:numPr>
        <w:tabs>
          <w:tab w:val="left" w:pos="1276"/>
          <w:tab w:val="left" w:pos="2321"/>
        </w:tabs>
        <w:ind w:left="0" w:right="380" w:firstLine="709"/>
        <w:jc w:val="both"/>
        <w:rPr>
          <w:sz w:val="28"/>
          <w:szCs w:val="28"/>
        </w:rPr>
      </w:pPr>
      <w:r w:rsidRPr="00FF77F5">
        <w:rPr>
          <w:sz w:val="28"/>
          <w:szCs w:val="28"/>
        </w:rPr>
        <w:t>При осуществлении работ по проектированию и реализации проектов озеленения</w:t>
      </w:r>
      <w:r w:rsidR="0044715F" w:rsidRPr="0044715F">
        <w:rPr>
          <w:sz w:val="28"/>
          <w:szCs w:val="28"/>
        </w:rPr>
        <w:t xml:space="preserve"> </w:t>
      </w:r>
      <w:r w:rsidRPr="00FF77F5">
        <w:rPr>
          <w:sz w:val="28"/>
          <w:szCs w:val="28"/>
        </w:rPr>
        <w:t>необходимо</w:t>
      </w:r>
      <w:r w:rsidR="0044715F" w:rsidRPr="0044715F">
        <w:rPr>
          <w:sz w:val="28"/>
          <w:szCs w:val="28"/>
        </w:rPr>
        <w:t xml:space="preserve"> </w:t>
      </w:r>
      <w:r w:rsidRPr="00FF77F5">
        <w:rPr>
          <w:sz w:val="28"/>
          <w:szCs w:val="28"/>
        </w:rPr>
        <w:t>учитывать</w:t>
      </w:r>
      <w:r w:rsidR="0044715F" w:rsidRPr="0044715F">
        <w:rPr>
          <w:sz w:val="28"/>
          <w:szCs w:val="28"/>
        </w:rPr>
        <w:t xml:space="preserve"> </w:t>
      </w:r>
      <w:r w:rsidRPr="00FF77F5">
        <w:rPr>
          <w:sz w:val="28"/>
          <w:szCs w:val="28"/>
        </w:rPr>
        <w:t>требования</w:t>
      </w:r>
      <w:r w:rsidR="0044715F" w:rsidRPr="0044715F">
        <w:rPr>
          <w:sz w:val="28"/>
          <w:szCs w:val="28"/>
        </w:rPr>
        <w:t xml:space="preserve"> </w:t>
      </w:r>
      <w:r w:rsidRPr="00FF77F5">
        <w:rPr>
          <w:sz w:val="28"/>
          <w:szCs w:val="28"/>
        </w:rPr>
        <w:t>главы</w:t>
      </w:r>
      <w:r w:rsidR="0044715F" w:rsidRPr="0044715F">
        <w:rPr>
          <w:sz w:val="28"/>
          <w:szCs w:val="28"/>
        </w:rPr>
        <w:t xml:space="preserve"> </w:t>
      </w:r>
      <w:r w:rsidRPr="00FF77F5">
        <w:rPr>
          <w:sz w:val="28"/>
          <w:szCs w:val="28"/>
        </w:rPr>
        <w:t>9</w:t>
      </w:r>
      <w:r w:rsidR="0044715F" w:rsidRPr="0044715F">
        <w:rPr>
          <w:sz w:val="28"/>
          <w:szCs w:val="28"/>
        </w:rPr>
        <w:t xml:space="preserve"> </w:t>
      </w:r>
      <w:r w:rsidRPr="00FF77F5">
        <w:rPr>
          <w:sz w:val="28"/>
          <w:szCs w:val="28"/>
        </w:rPr>
        <w:t>СП</w:t>
      </w:r>
      <w:r w:rsidR="0044715F" w:rsidRPr="0044715F">
        <w:rPr>
          <w:sz w:val="28"/>
          <w:szCs w:val="28"/>
        </w:rPr>
        <w:t xml:space="preserve"> </w:t>
      </w:r>
      <w:r w:rsidRPr="0044715F">
        <w:rPr>
          <w:sz w:val="28"/>
          <w:szCs w:val="28"/>
        </w:rPr>
        <w:t>82.13330.2016</w:t>
      </w:r>
      <w:r w:rsidR="0044715F" w:rsidRPr="0044715F">
        <w:rPr>
          <w:sz w:val="28"/>
          <w:szCs w:val="28"/>
        </w:rPr>
        <w:t xml:space="preserve"> </w:t>
      </w:r>
      <w:r w:rsidRPr="0044715F">
        <w:rPr>
          <w:sz w:val="28"/>
          <w:szCs w:val="28"/>
        </w:rPr>
        <w:t>«Благоустройство территорий».</w:t>
      </w:r>
    </w:p>
    <w:p w:rsidR="004F4CEC" w:rsidRPr="00FF77F5" w:rsidRDefault="00BA03D5" w:rsidP="003776BC">
      <w:pPr>
        <w:pStyle w:val="a4"/>
        <w:numPr>
          <w:ilvl w:val="0"/>
          <w:numId w:val="63"/>
        </w:numPr>
        <w:tabs>
          <w:tab w:val="left" w:pos="1276"/>
          <w:tab w:val="left" w:pos="2265"/>
        </w:tabs>
        <w:ind w:left="0" w:firstLine="709"/>
        <w:jc w:val="both"/>
        <w:rPr>
          <w:sz w:val="28"/>
          <w:szCs w:val="28"/>
        </w:rPr>
      </w:pPr>
      <w:r w:rsidRPr="00FF77F5">
        <w:rPr>
          <w:sz w:val="28"/>
          <w:szCs w:val="28"/>
        </w:rPr>
        <w:lastRenderedPageBreak/>
        <w:t>При</w:t>
      </w:r>
      <w:r w:rsidRPr="00FF77F5">
        <w:rPr>
          <w:spacing w:val="-11"/>
          <w:sz w:val="28"/>
          <w:szCs w:val="28"/>
        </w:rPr>
        <w:t xml:space="preserve"> </w:t>
      </w:r>
      <w:r w:rsidRPr="00FF77F5">
        <w:rPr>
          <w:sz w:val="28"/>
          <w:szCs w:val="28"/>
        </w:rPr>
        <w:t>проектировании</w:t>
      </w:r>
      <w:r w:rsidRPr="00FF77F5">
        <w:rPr>
          <w:spacing w:val="-9"/>
          <w:sz w:val="28"/>
          <w:szCs w:val="28"/>
        </w:rPr>
        <w:t xml:space="preserve"> </w:t>
      </w:r>
      <w:r w:rsidRPr="00FF77F5">
        <w:rPr>
          <w:sz w:val="28"/>
          <w:szCs w:val="28"/>
        </w:rPr>
        <w:t>озеленения</w:t>
      </w:r>
      <w:r w:rsidRPr="00FF77F5">
        <w:rPr>
          <w:spacing w:val="-9"/>
          <w:sz w:val="28"/>
          <w:szCs w:val="28"/>
        </w:rPr>
        <w:t xml:space="preserve"> </w:t>
      </w:r>
      <w:r w:rsidRPr="00FF77F5">
        <w:rPr>
          <w:spacing w:val="-2"/>
          <w:sz w:val="28"/>
          <w:szCs w:val="28"/>
        </w:rPr>
        <w:t>необходимо:</w:t>
      </w:r>
    </w:p>
    <w:p w:rsidR="004F4CEC" w:rsidRPr="00FF77F5" w:rsidRDefault="00BA03D5" w:rsidP="003776BC">
      <w:pPr>
        <w:pStyle w:val="a4"/>
        <w:numPr>
          <w:ilvl w:val="0"/>
          <w:numId w:val="43"/>
        </w:numPr>
        <w:tabs>
          <w:tab w:val="left" w:pos="1276"/>
          <w:tab w:val="left" w:pos="2162"/>
        </w:tabs>
        <w:ind w:left="0" w:right="378" w:firstLine="709"/>
        <w:jc w:val="both"/>
        <w:rPr>
          <w:sz w:val="28"/>
          <w:szCs w:val="28"/>
        </w:rPr>
      </w:pPr>
      <w:r w:rsidRPr="00FF77F5">
        <w:rPr>
          <w:sz w:val="28"/>
          <w:szCs w:val="28"/>
        </w:rPr>
        <w:t xml:space="preserve">при подборе растений использовать местные или акклиматизированные к данной местности виды деревьев, кустарников, многолетней и иной растительности. При разработке проекта необходимо привлекать </w:t>
      </w:r>
      <w:r w:rsidRPr="00FF77F5">
        <w:rPr>
          <w:spacing w:val="-2"/>
          <w:sz w:val="28"/>
          <w:szCs w:val="28"/>
        </w:rPr>
        <w:t>специалистов−дендрологов;</w:t>
      </w:r>
    </w:p>
    <w:p w:rsidR="004F4CEC" w:rsidRPr="00FF77F5" w:rsidRDefault="00BA03D5" w:rsidP="003776BC">
      <w:pPr>
        <w:pStyle w:val="a4"/>
        <w:numPr>
          <w:ilvl w:val="0"/>
          <w:numId w:val="43"/>
        </w:numPr>
        <w:tabs>
          <w:tab w:val="left" w:pos="1276"/>
          <w:tab w:val="left" w:pos="2148"/>
        </w:tabs>
        <w:ind w:left="0" w:firstLine="709"/>
        <w:jc w:val="both"/>
        <w:rPr>
          <w:sz w:val="28"/>
          <w:szCs w:val="28"/>
        </w:rPr>
      </w:pPr>
      <w:r w:rsidRPr="00FF77F5">
        <w:rPr>
          <w:sz w:val="28"/>
          <w:szCs w:val="28"/>
        </w:rPr>
        <w:t>использовать</w:t>
      </w:r>
      <w:r w:rsidRPr="00FF77F5">
        <w:rPr>
          <w:spacing w:val="-12"/>
          <w:sz w:val="28"/>
          <w:szCs w:val="28"/>
        </w:rPr>
        <w:t xml:space="preserve"> </w:t>
      </w:r>
      <w:r w:rsidRPr="00FF77F5">
        <w:rPr>
          <w:sz w:val="28"/>
          <w:szCs w:val="28"/>
        </w:rPr>
        <w:t>многолетние</w:t>
      </w:r>
      <w:r w:rsidRPr="00FF77F5">
        <w:rPr>
          <w:spacing w:val="-11"/>
          <w:sz w:val="28"/>
          <w:szCs w:val="28"/>
        </w:rPr>
        <w:t xml:space="preserve"> </w:t>
      </w:r>
      <w:r w:rsidRPr="00FF77F5">
        <w:rPr>
          <w:spacing w:val="-2"/>
          <w:sz w:val="28"/>
          <w:szCs w:val="28"/>
        </w:rPr>
        <w:t>растения;</w:t>
      </w:r>
    </w:p>
    <w:p w:rsidR="004F4CEC" w:rsidRPr="00FF77F5" w:rsidRDefault="00BA03D5" w:rsidP="003776BC">
      <w:pPr>
        <w:pStyle w:val="a4"/>
        <w:numPr>
          <w:ilvl w:val="0"/>
          <w:numId w:val="43"/>
        </w:numPr>
        <w:tabs>
          <w:tab w:val="left" w:pos="1276"/>
          <w:tab w:val="left" w:pos="2149"/>
        </w:tabs>
        <w:ind w:left="0" w:right="378" w:firstLine="709"/>
        <w:jc w:val="both"/>
        <w:rPr>
          <w:sz w:val="28"/>
          <w:szCs w:val="28"/>
        </w:rPr>
      </w:pPr>
      <w:r w:rsidRPr="00FF77F5">
        <w:rPr>
          <w:sz w:val="28"/>
          <w:szCs w:val="28"/>
        </w:rPr>
        <w:t>предусмотреть</w:t>
      </w:r>
      <w:r w:rsidRPr="00FF77F5">
        <w:rPr>
          <w:spacing w:val="-5"/>
          <w:sz w:val="28"/>
          <w:szCs w:val="28"/>
        </w:rPr>
        <w:t xml:space="preserve"> </w:t>
      </w:r>
      <w:r w:rsidRPr="00FF77F5">
        <w:rPr>
          <w:sz w:val="28"/>
          <w:szCs w:val="28"/>
        </w:rPr>
        <w:t>плановость</w:t>
      </w:r>
      <w:r w:rsidRPr="00FF77F5">
        <w:rPr>
          <w:spacing w:val="-5"/>
          <w:sz w:val="28"/>
          <w:szCs w:val="28"/>
        </w:rPr>
        <w:t xml:space="preserve"> </w:t>
      </w:r>
      <w:r w:rsidRPr="00FF77F5">
        <w:rPr>
          <w:sz w:val="28"/>
          <w:szCs w:val="28"/>
        </w:rPr>
        <w:t>насаждений</w:t>
      </w:r>
      <w:r w:rsidRPr="00FF77F5">
        <w:rPr>
          <w:spacing w:val="-5"/>
          <w:sz w:val="28"/>
          <w:szCs w:val="28"/>
        </w:rPr>
        <w:t xml:space="preserve"> </w:t>
      </w:r>
      <w:r w:rsidRPr="00FF77F5">
        <w:rPr>
          <w:sz w:val="28"/>
          <w:szCs w:val="28"/>
        </w:rPr>
        <w:t>−</w:t>
      </w:r>
      <w:r w:rsidRPr="00FF77F5">
        <w:rPr>
          <w:spacing w:val="-5"/>
          <w:sz w:val="28"/>
          <w:szCs w:val="28"/>
        </w:rPr>
        <w:t xml:space="preserve"> </w:t>
      </w:r>
      <w:r w:rsidRPr="00FF77F5">
        <w:rPr>
          <w:sz w:val="28"/>
          <w:szCs w:val="28"/>
        </w:rPr>
        <w:t>понижение</w:t>
      </w:r>
      <w:r w:rsidRPr="00FF77F5">
        <w:rPr>
          <w:spacing w:val="-5"/>
          <w:sz w:val="28"/>
          <w:szCs w:val="28"/>
        </w:rPr>
        <w:t xml:space="preserve"> </w:t>
      </w:r>
      <w:r w:rsidRPr="00FF77F5">
        <w:rPr>
          <w:sz w:val="28"/>
          <w:szCs w:val="28"/>
        </w:rPr>
        <w:t>высотности</w:t>
      </w:r>
      <w:r w:rsidRPr="00FF77F5">
        <w:rPr>
          <w:spacing w:val="-5"/>
          <w:sz w:val="28"/>
          <w:szCs w:val="28"/>
        </w:rPr>
        <w:t xml:space="preserve"> </w:t>
      </w:r>
      <w:r w:rsidRPr="00FF77F5">
        <w:rPr>
          <w:sz w:val="28"/>
          <w:szCs w:val="28"/>
        </w:rPr>
        <w:t>растений по мере приближения к пешеходному пути;</w:t>
      </w:r>
    </w:p>
    <w:p w:rsidR="004F4CEC" w:rsidRPr="00FF77F5" w:rsidRDefault="00BA03D5" w:rsidP="003776BC">
      <w:pPr>
        <w:pStyle w:val="a4"/>
        <w:numPr>
          <w:ilvl w:val="0"/>
          <w:numId w:val="43"/>
        </w:numPr>
        <w:tabs>
          <w:tab w:val="left" w:pos="1276"/>
          <w:tab w:val="left" w:pos="2405"/>
        </w:tabs>
        <w:ind w:left="0" w:right="379" w:firstLine="709"/>
        <w:jc w:val="both"/>
        <w:rPr>
          <w:sz w:val="28"/>
          <w:szCs w:val="28"/>
        </w:rPr>
      </w:pPr>
      <w:r w:rsidRPr="00FF77F5">
        <w:rPr>
          <w:sz w:val="28"/>
          <w:szCs w:val="28"/>
        </w:rPr>
        <w:t xml:space="preserve">обеспечить колористическое единство решений, гармоничность </w:t>
      </w:r>
      <w:r w:rsidRPr="00FF77F5">
        <w:rPr>
          <w:spacing w:val="-2"/>
          <w:sz w:val="28"/>
          <w:szCs w:val="28"/>
        </w:rPr>
        <w:t>композиции;</w:t>
      </w:r>
    </w:p>
    <w:p w:rsidR="004F4CEC" w:rsidRPr="00FF77F5" w:rsidRDefault="00BA03D5" w:rsidP="003776BC">
      <w:pPr>
        <w:pStyle w:val="a4"/>
        <w:numPr>
          <w:ilvl w:val="0"/>
          <w:numId w:val="43"/>
        </w:numPr>
        <w:tabs>
          <w:tab w:val="left" w:pos="1276"/>
          <w:tab w:val="left" w:pos="2239"/>
        </w:tabs>
        <w:ind w:left="0" w:right="384" w:firstLine="709"/>
        <w:jc w:val="both"/>
        <w:rPr>
          <w:sz w:val="28"/>
          <w:szCs w:val="28"/>
        </w:rPr>
      </w:pPr>
      <w:r w:rsidRPr="00FF77F5">
        <w:rPr>
          <w:sz w:val="28"/>
          <w:szCs w:val="28"/>
        </w:rPr>
        <w:t>использовать раскидистые деревья и располагать их вдоль активных пешеходных направлений;</w:t>
      </w:r>
    </w:p>
    <w:p w:rsidR="004F4CEC" w:rsidRPr="00FF77F5" w:rsidRDefault="00BA03D5" w:rsidP="003776BC">
      <w:pPr>
        <w:pStyle w:val="a4"/>
        <w:numPr>
          <w:ilvl w:val="0"/>
          <w:numId w:val="43"/>
        </w:numPr>
        <w:tabs>
          <w:tab w:val="left" w:pos="1276"/>
          <w:tab w:val="left" w:pos="2149"/>
        </w:tabs>
        <w:ind w:left="0" w:firstLine="709"/>
        <w:jc w:val="both"/>
        <w:rPr>
          <w:i/>
          <w:sz w:val="28"/>
          <w:szCs w:val="28"/>
        </w:rPr>
      </w:pPr>
      <w:r w:rsidRPr="00FF77F5">
        <w:rPr>
          <w:i/>
          <w:sz w:val="28"/>
          <w:szCs w:val="28"/>
        </w:rPr>
        <w:t>осуществить</w:t>
      </w:r>
      <w:r w:rsidRPr="00FF77F5">
        <w:rPr>
          <w:i/>
          <w:spacing w:val="-2"/>
          <w:sz w:val="28"/>
          <w:szCs w:val="28"/>
        </w:rPr>
        <w:t xml:space="preserve"> </w:t>
      </w:r>
      <w:r w:rsidRPr="00FF77F5">
        <w:rPr>
          <w:i/>
          <w:sz w:val="28"/>
          <w:szCs w:val="28"/>
        </w:rPr>
        <w:t>подбор</w:t>
      </w:r>
      <w:r w:rsidRPr="00FF77F5">
        <w:rPr>
          <w:i/>
          <w:spacing w:val="-2"/>
          <w:sz w:val="28"/>
          <w:szCs w:val="28"/>
        </w:rPr>
        <w:t xml:space="preserve"> </w:t>
      </w:r>
      <w:r w:rsidRPr="00FF77F5">
        <w:rPr>
          <w:i/>
          <w:sz w:val="28"/>
          <w:szCs w:val="28"/>
        </w:rPr>
        <w:t>растений</w:t>
      </w:r>
      <w:r w:rsidRPr="00FF77F5">
        <w:rPr>
          <w:i/>
          <w:spacing w:val="-2"/>
          <w:sz w:val="28"/>
          <w:szCs w:val="28"/>
        </w:rPr>
        <w:t xml:space="preserve"> </w:t>
      </w:r>
      <w:r w:rsidRPr="00FF77F5">
        <w:rPr>
          <w:i/>
          <w:sz w:val="28"/>
          <w:szCs w:val="28"/>
        </w:rPr>
        <w:t>в</w:t>
      </w:r>
      <w:r w:rsidRPr="00FF77F5">
        <w:rPr>
          <w:i/>
          <w:spacing w:val="-1"/>
          <w:sz w:val="28"/>
          <w:szCs w:val="28"/>
        </w:rPr>
        <w:t xml:space="preserve"> </w:t>
      </w:r>
      <w:r w:rsidRPr="00FF77F5">
        <w:rPr>
          <w:i/>
          <w:sz w:val="28"/>
          <w:szCs w:val="28"/>
        </w:rPr>
        <w:t>соответствии</w:t>
      </w:r>
      <w:r w:rsidRPr="00FF77F5">
        <w:rPr>
          <w:i/>
          <w:spacing w:val="-2"/>
          <w:sz w:val="28"/>
          <w:szCs w:val="28"/>
        </w:rPr>
        <w:t xml:space="preserve"> </w:t>
      </w:r>
      <w:r w:rsidRPr="00FF77F5">
        <w:rPr>
          <w:i/>
          <w:sz w:val="28"/>
          <w:szCs w:val="28"/>
        </w:rPr>
        <w:t>с</w:t>
      </w:r>
      <w:r w:rsidRPr="00FF77F5">
        <w:rPr>
          <w:i/>
          <w:spacing w:val="-2"/>
          <w:sz w:val="28"/>
          <w:szCs w:val="28"/>
        </w:rPr>
        <w:t xml:space="preserve"> </w:t>
      </w:r>
      <w:r w:rsidRPr="00FF77F5">
        <w:rPr>
          <w:i/>
          <w:sz w:val="28"/>
          <w:szCs w:val="28"/>
        </w:rPr>
        <w:t>ведомостью</w:t>
      </w:r>
      <w:r w:rsidRPr="00FF77F5">
        <w:rPr>
          <w:i/>
          <w:spacing w:val="-1"/>
          <w:sz w:val="28"/>
          <w:szCs w:val="28"/>
        </w:rPr>
        <w:t xml:space="preserve"> </w:t>
      </w:r>
      <w:r w:rsidRPr="00FF77F5">
        <w:rPr>
          <w:i/>
          <w:spacing w:val="-2"/>
          <w:sz w:val="28"/>
          <w:szCs w:val="28"/>
        </w:rPr>
        <w:t>озеленения</w:t>
      </w:r>
      <w:r w:rsidR="004E66B7" w:rsidRPr="00FF77F5">
        <w:rPr>
          <w:i/>
          <w:spacing w:val="-2"/>
          <w:sz w:val="28"/>
          <w:szCs w:val="28"/>
        </w:rPr>
        <w:t xml:space="preserve"> </w:t>
      </w:r>
      <w:r w:rsidRPr="00FF77F5">
        <w:rPr>
          <w:i/>
          <w:sz w:val="28"/>
          <w:szCs w:val="28"/>
        </w:rPr>
        <w:t>по Общероссийскому Классификатору Продукции по видам экономической Деятельности (ОКПД2), приведенной в пункте 8.4.9 Стандартов благоустройства, утвержденных приказом министерства градостроительной политики Самарской области от 29.12.2025 № 639-п;</w:t>
      </w:r>
    </w:p>
    <w:p w:rsidR="004F4CEC" w:rsidRPr="00FF77F5" w:rsidRDefault="00BA03D5" w:rsidP="003776BC">
      <w:pPr>
        <w:pStyle w:val="a4"/>
        <w:numPr>
          <w:ilvl w:val="0"/>
          <w:numId w:val="43"/>
        </w:numPr>
        <w:tabs>
          <w:tab w:val="left" w:pos="1276"/>
          <w:tab w:val="left" w:pos="2153"/>
        </w:tabs>
        <w:ind w:left="0" w:right="384" w:firstLine="709"/>
        <w:jc w:val="both"/>
        <w:rPr>
          <w:sz w:val="28"/>
          <w:szCs w:val="28"/>
        </w:rPr>
      </w:pPr>
      <w:r w:rsidRPr="00FF77F5">
        <w:rPr>
          <w:i/>
          <w:sz w:val="28"/>
          <w:szCs w:val="28"/>
        </w:rPr>
        <w:t>использовать приствольные решетки для деревьев либо ее альтернативы (обособление приствольного круга кустарником)</w:t>
      </w:r>
      <w:r w:rsidRPr="00FF77F5">
        <w:rPr>
          <w:sz w:val="28"/>
          <w:szCs w:val="28"/>
        </w:rPr>
        <w:t>;</w:t>
      </w:r>
    </w:p>
    <w:p w:rsidR="004F4CEC" w:rsidRPr="00FF77F5" w:rsidRDefault="00BA03D5" w:rsidP="003776BC">
      <w:pPr>
        <w:pStyle w:val="a4"/>
        <w:numPr>
          <w:ilvl w:val="0"/>
          <w:numId w:val="43"/>
        </w:numPr>
        <w:tabs>
          <w:tab w:val="left" w:pos="1276"/>
          <w:tab w:val="left" w:pos="2147"/>
        </w:tabs>
        <w:ind w:left="0" w:firstLine="709"/>
        <w:jc w:val="both"/>
        <w:rPr>
          <w:sz w:val="28"/>
          <w:szCs w:val="28"/>
        </w:rPr>
      </w:pPr>
      <w:r w:rsidRPr="00FF77F5">
        <w:rPr>
          <w:i/>
          <w:sz w:val="28"/>
          <w:szCs w:val="28"/>
        </w:rPr>
        <w:t>использовать</w:t>
      </w:r>
      <w:r w:rsidRPr="00FF77F5">
        <w:rPr>
          <w:i/>
          <w:spacing w:val="-6"/>
          <w:sz w:val="28"/>
          <w:szCs w:val="28"/>
        </w:rPr>
        <w:t xml:space="preserve"> </w:t>
      </w:r>
      <w:r w:rsidRPr="00FF77F5">
        <w:rPr>
          <w:i/>
          <w:sz w:val="28"/>
          <w:szCs w:val="28"/>
        </w:rPr>
        <w:t>растения,</w:t>
      </w:r>
      <w:r w:rsidRPr="00FF77F5">
        <w:rPr>
          <w:i/>
          <w:spacing w:val="-5"/>
          <w:sz w:val="28"/>
          <w:szCs w:val="28"/>
        </w:rPr>
        <w:t xml:space="preserve"> </w:t>
      </w:r>
      <w:r w:rsidRPr="00FF77F5">
        <w:rPr>
          <w:i/>
          <w:sz w:val="28"/>
          <w:szCs w:val="28"/>
        </w:rPr>
        <w:t>требующие</w:t>
      </w:r>
      <w:r w:rsidRPr="00FF77F5">
        <w:rPr>
          <w:i/>
          <w:spacing w:val="-6"/>
          <w:sz w:val="28"/>
          <w:szCs w:val="28"/>
        </w:rPr>
        <w:t xml:space="preserve"> </w:t>
      </w:r>
      <w:r w:rsidRPr="00FF77F5">
        <w:rPr>
          <w:i/>
          <w:sz w:val="28"/>
          <w:szCs w:val="28"/>
        </w:rPr>
        <w:t>минимального</w:t>
      </w:r>
      <w:r w:rsidRPr="00FF77F5">
        <w:rPr>
          <w:i/>
          <w:spacing w:val="-4"/>
          <w:sz w:val="28"/>
          <w:szCs w:val="28"/>
        </w:rPr>
        <w:t xml:space="preserve"> </w:t>
      </w:r>
      <w:r w:rsidRPr="00FF77F5">
        <w:rPr>
          <w:i/>
          <w:spacing w:val="-2"/>
          <w:sz w:val="28"/>
          <w:szCs w:val="28"/>
        </w:rPr>
        <w:t>ухода</w:t>
      </w:r>
      <w:r w:rsidRPr="00FF77F5">
        <w:rPr>
          <w:spacing w:val="-2"/>
          <w:sz w:val="28"/>
          <w:szCs w:val="28"/>
        </w:rPr>
        <w:t>.</w:t>
      </w:r>
    </w:p>
    <w:p w:rsidR="004F4CEC" w:rsidRPr="00FF77F5" w:rsidRDefault="00BA03D5" w:rsidP="003776BC">
      <w:pPr>
        <w:pStyle w:val="a4"/>
        <w:numPr>
          <w:ilvl w:val="0"/>
          <w:numId w:val="63"/>
        </w:numPr>
        <w:tabs>
          <w:tab w:val="left" w:pos="1276"/>
          <w:tab w:val="left" w:pos="2358"/>
        </w:tabs>
        <w:spacing w:before="1"/>
        <w:ind w:left="0" w:right="387" w:firstLine="709"/>
        <w:jc w:val="both"/>
        <w:rPr>
          <w:sz w:val="28"/>
          <w:szCs w:val="28"/>
        </w:rPr>
      </w:pPr>
      <w:r w:rsidRPr="00FF77F5">
        <w:rPr>
          <w:sz w:val="28"/>
          <w:szCs w:val="28"/>
        </w:rPr>
        <w:t xml:space="preserve">При проектировании люков доступа к инженерным коммуникациям </w:t>
      </w:r>
      <w:r w:rsidRPr="00FF77F5">
        <w:rPr>
          <w:spacing w:val="-2"/>
          <w:sz w:val="28"/>
          <w:szCs w:val="28"/>
        </w:rPr>
        <w:t>необходимо:</w:t>
      </w:r>
    </w:p>
    <w:p w:rsidR="004F4CEC" w:rsidRPr="00FF77F5" w:rsidRDefault="00BA03D5" w:rsidP="003776BC">
      <w:pPr>
        <w:pStyle w:val="a4"/>
        <w:numPr>
          <w:ilvl w:val="0"/>
          <w:numId w:val="42"/>
        </w:numPr>
        <w:tabs>
          <w:tab w:val="left" w:pos="1276"/>
          <w:tab w:val="left" w:pos="2306"/>
        </w:tabs>
        <w:ind w:left="0" w:right="381" w:firstLine="709"/>
        <w:jc w:val="both"/>
        <w:rPr>
          <w:sz w:val="28"/>
          <w:szCs w:val="28"/>
        </w:rPr>
      </w:pPr>
      <w:r w:rsidRPr="00FF77F5">
        <w:rPr>
          <w:sz w:val="28"/>
          <w:szCs w:val="28"/>
        </w:rPr>
        <w:t>предусмотреть монтаж люков в одной плоскости с пешеходным движением для обеспечения безбарьерной среды;</w:t>
      </w:r>
    </w:p>
    <w:p w:rsidR="004F4CEC" w:rsidRPr="00FF77F5" w:rsidRDefault="00BA03D5" w:rsidP="003776BC">
      <w:pPr>
        <w:pStyle w:val="a4"/>
        <w:numPr>
          <w:ilvl w:val="0"/>
          <w:numId w:val="42"/>
        </w:numPr>
        <w:tabs>
          <w:tab w:val="left" w:pos="1276"/>
          <w:tab w:val="left" w:pos="2157"/>
        </w:tabs>
        <w:ind w:left="0" w:right="383" w:firstLine="709"/>
        <w:jc w:val="both"/>
        <w:rPr>
          <w:sz w:val="28"/>
          <w:szCs w:val="28"/>
        </w:rPr>
      </w:pPr>
      <w:r w:rsidRPr="00FF77F5">
        <w:rPr>
          <w:sz w:val="28"/>
          <w:szCs w:val="28"/>
        </w:rPr>
        <w:t>обеспечить стилистическое и колористическое единство внешнего облика люков, покрытий и других элементов благоустройства;</w:t>
      </w:r>
    </w:p>
    <w:p w:rsidR="004F4CEC" w:rsidRPr="00FF77F5" w:rsidRDefault="00BA03D5" w:rsidP="003776BC">
      <w:pPr>
        <w:pStyle w:val="a4"/>
        <w:numPr>
          <w:ilvl w:val="0"/>
          <w:numId w:val="42"/>
        </w:numPr>
        <w:tabs>
          <w:tab w:val="left" w:pos="1276"/>
          <w:tab w:val="left" w:pos="2148"/>
        </w:tabs>
        <w:ind w:left="0" w:firstLine="709"/>
        <w:jc w:val="both"/>
        <w:rPr>
          <w:sz w:val="28"/>
          <w:szCs w:val="28"/>
        </w:rPr>
      </w:pPr>
      <w:r w:rsidRPr="00FF77F5">
        <w:rPr>
          <w:sz w:val="28"/>
          <w:szCs w:val="28"/>
        </w:rPr>
        <w:t>использовать</w:t>
      </w:r>
      <w:r w:rsidRPr="00FF77F5">
        <w:rPr>
          <w:spacing w:val="-8"/>
          <w:sz w:val="28"/>
          <w:szCs w:val="28"/>
        </w:rPr>
        <w:t xml:space="preserve"> </w:t>
      </w:r>
      <w:r w:rsidRPr="00FF77F5">
        <w:rPr>
          <w:sz w:val="28"/>
          <w:szCs w:val="28"/>
        </w:rPr>
        <w:t>качественные,</w:t>
      </w:r>
      <w:r w:rsidRPr="00FF77F5">
        <w:rPr>
          <w:spacing w:val="-8"/>
          <w:sz w:val="28"/>
          <w:szCs w:val="28"/>
        </w:rPr>
        <w:t xml:space="preserve"> </w:t>
      </w:r>
      <w:r w:rsidRPr="00FF77F5">
        <w:rPr>
          <w:sz w:val="28"/>
          <w:szCs w:val="28"/>
        </w:rPr>
        <w:t>долговечные</w:t>
      </w:r>
      <w:r w:rsidRPr="00FF77F5">
        <w:rPr>
          <w:spacing w:val="-7"/>
          <w:sz w:val="28"/>
          <w:szCs w:val="28"/>
        </w:rPr>
        <w:t xml:space="preserve"> </w:t>
      </w:r>
      <w:r w:rsidRPr="00FF77F5">
        <w:rPr>
          <w:spacing w:val="-2"/>
          <w:sz w:val="28"/>
          <w:szCs w:val="28"/>
        </w:rPr>
        <w:t>материалы;</w:t>
      </w:r>
    </w:p>
    <w:p w:rsidR="004F4CEC" w:rsidRPr="00FF77F5" w:rsidRDefault="00BA03D5" w:rsidP="003776BC">
      <w:pPr>
        <w:pStyle w:val="a4"/>
        <w:numPr>
          <w:ilvl w:val="0"/>
          <w:numId w:val="42"/>
        </w:numPr>
        <w:tabs>
          <w:tab w:val="left" w:pos="1276"/>
          <w:tab w:val="left" w:pos="2148"/>
        </w:tabs>
        <w:ind w:left="0" w:firstLine="709"/>
        <w:jc w:val="both"/>
        <w:rPr>
          <w:sz w:val="28"/>
          <w:szCs w:val="28"/>
        </w:rPr>
      </w:pPr>
      <w:r w:rsidRPr="00FF77F5">
        <w:rPr>
          <w:sz w:val="28"/>
          <w:szCs w:val="28"/>
        </w:rPr>
        <w:t>обеспечить</w:t>
      </w:r>
      <w:r w:rsidRPr="00FF77F5">
        <w:rPr>
          <w:spacing w:val="-9"/>
          <w:sz w:val="28"/>
          <w:szCs w:val="28"/>
        </w:rPr>
        <w:t xml:space="preserve"> </w:t>
      </w:r>
      <w:r w:rsidRPr="00FF77F5">
        <w:rPr>
          <w:sz w:val="28"/>
          <w:szCs w:val="28"/>
        </w:rPr>
        <w:t>непрерывность</w:t>
      </w:r>
      <w:r w:rsidRPr="00FF77F5">
        <w:rPr>
          <w:spacing w:val="-9"/>
          <w:sz w:val="28"/>
          <w:szCs w:val="28"/>
        </w:rPr>
        <w:t xml:space="preserve"> </w:t>
      </w:r>
      <w:r w:rsidRPr="00FF77F5">
        <w:rPr>
          <w:sz w:val="28"/>
          <w:szCs w:val="28"/>
        </w:rPr>
        <w:t>и</w:t>
      </w:r>
      <w:r w:rsidRPr="00FF77F5">
        <w:rPr>
          <w:spacing w:val="-9"/>
          <w:sz w:val="28"/>
          <w:szCs w:val="28"/>
        </w:rPr>
        <w:t xml:space="preserve"> </w:t>
      </w:r>
      <w:r w:rsidRPr="00FF77F5">
        <w:rPr>
          <w:sz w:val="28"/>
          <w:szCs w:val="28"/>
        </w:rPr>
        <w:t>целостность</w:t>
      </w:r>
      <w:r w:rsidRPr="00FF77F5">
        <w:rPr>
          <w:spacing w:val="-8"/>
          <w:sz w:val="28"/>
          <w:szCs w:val="28"/>
        </w:rPr>
        <w:t xml:space="preserve"> </w:t>
      </w:r>
      <w:r w:rsidRPr="00FF77F5">
        <w:rPr>
          <w:spacing w:val="-2"/>
          <w:sz w:val="28"/>
          <w:szCs w:val="28"/>
        </w:rPr>
        <w:t>покрытия;</w:t>
      </w:r>
    </w:p>
    <w:p w:rsidR="004F4CEC" w:rsidRPr="00FF77F5" w:rsidRDefault="00BA03D5" w:rsidP="003776BC">
      <w:pPr>
        <w:pStyle w:val="a4"/>
        <w:numPr>
          <w:ilvl w:val="0"/>
          <w:numId w:val="42"/>
        </w:numPr>
        <w:tabs>
          <w:tab w:val="left" w:pos="1276"/>
          <w:tab w:val="left" w:pos="2148"/>
        </w:tabs>
        <w:ind w:left="0" w:firstLine="709"/>
        <w:jc w:val="both"/>
        <w:rPr>
          <w:sz w:val="28"/>
          <w:szCs w:val="28"/>
        </w:rPr>
      </w:pPr>
      <w:r w:rsidRPr="00FF77F5">
        <w:rPr>
          <w:sz w:val="28"/>
          <w:szCs w:val="28"/>
        </w:rPr>
        <w:t>использовать</w:t>
      </w:r>
      <w:r w:rsidRPr="00FF77F5">
        <w:rPr>
          <w:spacing w:val="-7"/>
          <w:sz w:val="28"/>
          <w:szCs w:val="28"/>
        </w:rPr>
        <w:t xml:space="preserve"> </w:t>
      </w:r>
      <w:r w:rsidRPr="00FF77F5">
        <w:rPr>
          <w:sz w:val="28"/>
          <w:szCs w:val="28"/>
        </w:rPr>
        <w:t>люки</w:t>
      </w:r>
      <w:r w:rsidRPr="00FF77F5">
        <w:rPr>
          <w:spacing w:val="-7"/>
          <w:sz w:val="28"/>
          <w:szCs w:val="28"/>
        </w:rPr>
        <w:t xml:space="preserve"> </w:t>
      </w:r>
      <w:r w:rsidRPr="00FF77F5">
        <w:rPr>
          <w:sz w:val="28"/>
          <w:szCs w:val="28"/>
        </w:rPr>
        <w:t>с</w:t>
      </w:r>
      <w:r w:rsidRPr="00FF77F5">
        <w:rPr>
          <w:spacing w:val="-7"/>
          <w:sz w:val="28"/>
          <w:szCs w:val="28"/>
        </w:rPr>
        <w:t xml:space="preserve"> </w:t>
      </w:r>
      <w:r w:rsidRPr="00FF77F5">
        <w:rPr>
          <w:sz w:val="28"/>
          <w:szCs w:val="28"/>
        </w:rPr>
        <w:t>нескользкой</w:t>
      </w:r>
      <w:r w:rsidRPr="00FF77F5">
        <w:rPr>
          <w:spacing w:val="-7"/>
          <w:sz w:val="28"/>
          <w:szCs w:val="28"/>
        </w:rPr>
        <w:t xml:space="preserve"> </w:t>
      </w:r>
      <w:r w:rsidRPr="00FF77F5">
        <w:rPr>
          <w:spacing w:val="-2"/>
          <w:sz w:val="28"/>
          <w:szCs w:val="28"/>
        </w:rPr>
        <w:t>поверхностью;</w:t>
      </w:r>
    </w:p>
    <w:p w:rsidR="004F4CEC" w:rsidRPr="00FF77F5" w:rsidRDefault="00BA03D5" w:rsidP="003776BC">
      <w:pPr>
        <w:pStyle w:val="a4"/>
        <w:numPr>
          <w:ilvl w:val="0"/>
          <w:numId w:val="42"/>
        </w:numPr>
        <w:tabs>
          <w:tab w:val="left" w:pos="1276"/>
          <w:tab w:val="left" w:pos="2313"/>
        </w:tabs>
        <w:ind w:left="0" w:right="377" w:firstLine="709"/>
        <w:jc w:val="both"/>
        <w:rPr>
          <w:sz w:val="28"/>
          <w:szCs w:val="28"/>
        </w:rPr>
      </w:pPr>
      <w:r w:rsidRPr="00FF77F5">
        <w:rPr>
          <w:i/>
          <w:sz w:val="28"/>
          <w:szCs w:val="28"/>
        </w:rPr>
        <w:t>предусмотреть использование люков с квадратным обрамлением, скрытых люков с отделкой под окружающее покрытие либо обрамления круглого люка другим видом покрытия</w:t>
      </w:r>
      <w:r w:rsidRPr="00FF77F5">
        <w:rPr>
          <w:sz w:val="28"/>
          <w:szCs w:val="28"/>
        </w:rPr>
        <w:t>;</w:t>
      </w:r>
    </w:p>
    <w:p w:rsidR="004F4CEC" w:rsidRPr="00FF77F5" w:rsidRDefault="00BA03D5" w:rsidP="003776BC">
      <w:pPr>
        <w:pStyle w:val="a4"/>
        <w:numPr>
          <w:ilvl w:val="0"/>
          <w:numId w:val="42"/>
        </w:numPr>
        <w:tabs>
          <w:tab w:val="left" w:pos="1276"/>
          <w:tab w:val="left" w:pos="2163"/>
        </w:tabs>
        <w:ind w:left="0" w:right="377" w:firstLine="709"/>
        <w:jc w:val="both"/>
        <w:rPr>
          <w:sz w:val="28"/>
          <w:szCs w:val="28"/>
        </w:rPr>
      </w:pPr>
      <w:r w:rsidRPr="00FF77F5">
        <w:rPr>
          <w:i/>
          <w:sz w:val="28"/>
          <w:szCs w:val="28"/>
        </w:rPr>
        <w:t xml:space="preserve">применять современные решения, умеренно внедрять элементы декора и </w:t>
      </w:r>
      <w:r w:rsidRPr="00FF77F5">
        <w:rPr>
          <w:i/>
          <w:spacing w:val="-2"/>
          <w:sz w:val="28"/>
          <w:szCs w:val="28"/>
        </w:rPr>
        <w:t>идентичности</w:t>
      </w:r>
      <w:r w:rsidRPr="00FF77F5">
        <w:rPr>
          <w:spacing w:val="-2"/>
          <w:sz w:val="28"/>
          <w:szCs w:val="28"/>
        </w:rPr>
        <w:t>;</w:t>
      </w:r>
    </w:p>
    <w:p w:rsidR="004F4CEC" w:rsidRPr="00FF77F5" w:rsidRDefault="00BA03D5" w:rsidP="003776BC">
      <w:pPr>
        <w:pStyle w:val="a4"/>
        <w:numPr>
          <w:ilvl w:val="0"/>
          <w:numId w:val="42"/>
        </w:numPr>
        <w:tabs>
          <w:tab w:val="left" w:pos="1276"/>
          <w:tab w:val="left" w:pos="2192"/>
        </w:tabs>
        <w:ind w:left="0" w:right="378" w:firstLine="709"/>
        <w:jc w:val="both"/>
        <w:rPr>
          <w:sz w:val="28"/>
          <w:szCs w:val="28"/>
        </w:rPr>
      </w:pPr>
      <w:r w:rsidRPr="00FF77F5">
        <w:rPr>
          <w:i/>
          <w:sz w:val="28"/>
          <w:szCs w:val="28"/>
        </w:rPr>
        <w:t>предусматривать цветовое решение, соответствующее покрытию или элементам благоустройства</w:t>
      </w:r>
      <w:r w:rsidRPr="00FF77F5">
        <w:rPr>
          <w:sz w:val="28"/>
          <w:szCs w:val="28"/>
        </w:rPr>
        <w:t>.</w:t>
      </w:r>
    </w:p>
    <w:p w:rsidR="004F4CEC" w:rsidRPr="00FF77F5" w:rsidRDefault="00BA03D5" w:rsidP="003776BC">
      <w:pPr>
        <w:pStyle w:val="a4"/>
        <w:numPr>
          <w:ilvl w:val="0"/>
          <w:numId w:val="63"/>
        </w:numPr>
        <w:tabs>
          <w:tab w:val="left" w:pos="1276"/>
          <w:tab w:val="left" w:pos="2265"/>
        </w:tabs>
        <w:ind w:left="0" w:firstLine="709"/>
        <w:jc w:val="both"/>
        <w:rPr>
          <w:sz w:val="28"/>
          <w:szCs w:val="28"/>
        </w:rPr>
      </w:pPr>
      <w:r w:rsidRPr="00FF77F5">
        <w:rPr>
          <w:sz w:val="28"/>
          <w:szCs w:val="28"/>
        </w:rPr>
        <w:t>При</w:t>
      </w:r>
      <w:r w:rsidRPr="00FF77F5">
        <w:rPr>
          <w:spacing w:val="-6"/>
          <w:sz w:val="28"/>
          <w:szCs w:val="28"/>
        </w:rPr>
        <w:t xml:space="preserve"> </w:t>
      </w:r>
      <w:r w:rsidRPr="00FF77F5">
        <w:rPr>
          <w:sz w:val="28"/>
          <w:szCs w:val="28"/>
        </w:rPr>
        <w:t>проектировании</w:t>
      </w:r>
      <w:r w:rsidRPr="00FF77F5">
        <w:rPr>
          <w:spacing w:val="-6"/>
          <w:sz w:val="28"/>
          <w:szCs w:val="28"/>
        </w:rPr>
        <w:t xml:space="preserve"> </w:t>
      </w:r>
      <w:r w:rsidRPr="00FF77F5">
        <w:rPr>
          <w:sz w:val="28"/>
          <w:szCs w:val="28"/>
        </w:rPr>
        <w:t>входных</w:t>
      </w:r>
      <w:r w:rsidRPr="00FF77F5">
        <w:rPr>
          <w:spacing w:val="-5"/>
          <w:sz w:val="28"/>
          <w:szCs w:val="28"/>
        </w:rPr>
        <w:t xml:space="preserve"> </w:t>
      </w:r>
      <w:r w:rsidRPr="00FF77F5">
        <w:rPr>
          <w:sz w:val="28"/>
          <w:szCs w:val="28"/>
        </w:rPr>
        <w:t>групп</w:t>
      </w:r>
      <w:r w:rsidRPr="00FF77F5">
        <w:rPr>
          <w:spacing w:val="-3"/>
          <w:sz w:val="28"/>
          <w:szCs w:val="28"/>
        </w:rPr>
        <w:t xml:space="preserve"> </w:t>
      </w:r>
      <w:r w:rsidRPr="00FF77F5">
        <w:rPr>
          <w:spacing w:val="-2"/>
          <w:sz w:val="28"/>
          <w:szCs w:val="28"/>
        </w:rPr>
        <w:t>необходимо:</w:t>
      </w:r>
    </w:p>
    <w:p w:rsidR="004F4CEC" w:rsidRPr="00FF77F5" w:rsidRDefault="00BA03D5" w:rsidP="003776BC">
      <w:pPr>
        <w:pStyle w:val="a4"/>
        <w:numPr>
          <w:ilvl w:val="0"/>
          <w:numId w:val="41"/>
        </w:numPr>
        <w:tabs>
          <w:tab w:val="left" w:pos="1276"/>
          <w:tab w:val="left" w:pos="2221"/>
        </w:tabs>
        <w:ind w:left="0" w:right="385" w:firstLine="709"/>
        <w:jc w:val="both"/>
        <w:rPr>
          <w:sz w:val="28"/>
          <w:szCs w:val="28"/>
        </w:rPr>
      </w:pPr>
      <w:r w:rsidRPr="00FF77F5">
        <w:rPr>
          <w:sz w:val="28"/>
          <w:szCs w:val="28"/>
        </w:rPr>
        <w:t>обеспечить стилистическое и колористическое единство с элементами благоустройства территории;</w:t>
      </w:r>
    </w:p>
    <w:p w:rsidR="004F4CEC" w:rsidRPr="00FF77F5" w:rsidRDefault="00BA03D5" w:rsidP="003776BC">
      <w:pPr>
        <w:pStyle w:val="a4"/>
        <w:numPr>
          <w:ilvl w:val="0"/>
          <w:numId w:val="41"/>
        </w:numPr>
        <w:tabs>
          <w:tab w:val="left" w:pos="1276"/>
          <w:tab w:val="left" w:pos="2306"/>
        </w:tabs>
        <w:ind w:left="0" w:right="382" w:firstLine="709"/>
        <w:jc w:val="both"/>
        <w:rPr>
          <w:sz w:val="28"/>
          <w:szCs w:val="28"/>
        </w:rPr>
      </w:pPr>
      <w:r w:rsidRPr="00FF77F5">
        <w:rPr>
          <w:sz w:val="28"/>
          <w:szCs w:val="28"/>
        </w:rPr>
        <w:t>закладывать грамотное расположение относительно планировочной структуры территории;</w:t>
      </w:r>
    </w:p>
    <w:p w:rsidR="004F4CEC" w:rsidRPr="00FF77F5" w:rsidRDefault="00BA03D5" w:rsidP="003776BC">
      <w:pPr>
        <w:pStyle w:val="a4"/>
        <w:numPr>
          <w:ilvl w:val="0"/>
          <w:numId w:val="41"/>
        </w:numPr>
        <w:tabs>
          <w:tab w:val="left" w:pos="1276"/>
          <w:tab w:val="left" w:pos="2358"/>
        </w:tabs>
        <w:ind w:left="0" w:right="378" w:firstLine="709"/>
        <w:jc w:val="both"/>
        <w:rPr>
          <w:sz w:val="28"/>
          <w:szCs w:val="28"/>
        </w:rPr>
      </w:pPr>
      <w:r w:rsidRPr="00FF77F5">
        <w:rPr>
          <w:sz w:val="28"/>
          <w:szCs w:val="28"/>
        </w:rPr>
        <w:t>использовать декоративные элементы умеренно, минимизировать внедрение</w:t>
      </w:r>
      <w:r w:rsidRPr="00FF77F5">
        <w:rPr>
          <w:spacing w:val="-4"/>
          <w:sz w:val="28"/>
          <w:szCs w:val="28"/>
        </w:rPr>
        <w:t xml:space="preserve"> </w:t>
      </w:r>
      <w:r w:rsidRPr="00FF77F5">
        <w:rPr>
          <w:sz w:val="28"/>
          <w:szCs w:val="28"/>
        </w:rPr>
        <w:t>кованых</w:t>
      </w:r>
      <w:r w:rsidRPr="00FF77F5">
        <w:rPr>
          <w:spacing w:val="-4"/>
          <w:sz w:val="28"/>
          <w:szCs w:val="28"/>
        </w:rPr>
        <w:t xml:space="preserve"> </w:t>
      </w:r>
      <w:r w:rsidRPr="00FF77F5">
        <w:rPr>
          <w:sz w:val="28"/>
          <w:szCs w:val="28"/>
        </w:rPr>
        <w:t>элементов,</w:t>
      </w:r>
      <w:r w:rsidRPr="00FF77F5">
        <w:rPr>
          <w:spacing w:val="-4"/>
          <w:sz w:val="28"/>
          <w:szCs w:val="28"/>
        </w:rPr>
        <w:t xml:space="preserve"> </w:t>
      </w:r>
      <w:r w:rsidRPr="00FF77F5">
        <w:rPr>
          <w:sz w:val="28"/>
          <w:szCs w:val="28"/>
        </w:rPr>
        <w:t>за</w:t>
      </w:r>
      <w:r w:rsidRPr="00FF77F5">
        <w:rPr>
          <w:spacing w:val="-4"/>
          <w:sz w:val="28"/>
          <w:szCs w:val="28"/>
        </w:rPr>
        <w:t xml:space="preserve"> </w:t>
      </w:r>
      <w:r w:rsidRPr="00FF77F5">
        <w:rPr>
          <w:sz w:val="28"/>
          <w:szCs w:val="28"/>
        </w:rPr>
        <w:t>исключением</w:t>
      </w:r>
      <w:r w:rsidRPr="00FF77F5">
        <w:rPr>
          <w:spacing w:val="-4"/>
          <w:sz w:val="28"/>
          <w:szCs w:val="28"/>
        </w:rPr>
        <w:t xml:space="preserve"> </w:t>
      </w:r>
      <w:r w:rsidRPr="00FF77F5">
        <w:rPr>
          <w:sz w:val="28"/>
          <w:szCs w:val="28"/>
        </w:rPr>
        <w:t>исторически</w:t>
      </w:r>
      <w:r w:rsidRPr="00FF77F5">
        <w:rPr>
          <w:spacing w:val="-4"/>
          <w:sz w:val="28"/>
          <w:szCs w:val="28"/>
        </w:rPr>
        <w:t xml:space="preserve"> </w:t>
      </w:r>
      <w:r w:rsidRPr="00FF77F5">
        <w:rPr>
          <w:sz w:val="28"/>
          <w:szCs w:val="28"/>
        </w:rPr>
        <w:t>сложившейся</w:t>
      </w:r>
      <w:r w:rsidRPr="00FF77F5">
        <w:rPr>
          <w:spacing w:val="-4"/>
          <w:sz w:val="28"/>
          <w:szCs w:val="28"/>
        </w:rPr>
        <w:t xml:space="preserve"> </w:t>
      </w:r>
      <w:r w:rsidRPr="00FF77F5">
        <w:rPr>
          <w:sz w:val="28"/>
          <w:szCs w:val="28"/>
        </w:rPr>
        <w:t>среды, в которой применение кованных элементов оправдано контекстом пространства.</w:t>
      </w:r>
    </w:p>
    <w:p w:rsidR="004F4CEC" w:rsidRPr="00FF77F5" w:rsidRDefault="00BA03D5" w:rsidP="003776BC">
      <w:pPr>
        <w:pStyle w:val="a3"/>
        <w:tabs>
          <w:tab w:val="left" w:pos="1276"/>
        </w:tabs>
        <w:ind w:left="0" w:right="371" w:firstLine="709"/>
      </w:pPr>
      <w:r w:rsidRPr="00FF77F5">
        <w:t>При проектировании входных групп рекомендуется использовать нейтральные оттенки, если иные цвета, оттенки и их сочетания не</w:t>
      </w:r>
      <w:r w:rsidRPr="00FF77F5">
        <w:rPr>
          <w:spacing w:val="40"/>
        </w:rPr>
        <w:t xml:space="preserve"> </w:t>
      </w:r>
      <w:r w:rsidRPr="00FF77F5">
        <w:t xml:space="preserve">предусмотрены </w:t>
      </w:r>
      <w:r w:rsidRPr="00FF77F5">
        <w:lastRenderedPageBreak/>
        <w:t xml:space="preserve">разработанными концепциями или проектами благоустройства </w:t>
      </w:r>
      <w:r w:rsidRPr="00FF77F5">
        <w:rPr>
          <w:spacing w:val="-2"/>
        </w:rPr>
        <w:t>территории.</w:t>
      </w:r>
    </w:p>
    <w:p w:rsidR="004F4CEC" w:rsidRPr="00FF77F5" w:rsidRDefault="00BA03D5" w:rsidP="003776BC">
      <w:pPr>
        <w:pStyle w:val="a4"/>
        <w:numPr>
          <w:ilvl w:val="0"/>
          <w:numId w:val="63"/>
        </w:numPr>
        <w:tabs>
          <w:tab w:val="left" w:pos="1276"/>
          <w:tab w:val="left" w:pos="2265"/>
        </w:tabs>
        <w:ind w:left="0" w:firstLine="709"/>
        <w:jc w:val="both"/>
        <w:rPr>
          <w:sz w:val="28"/>
          <w:szCs w:val="28"/>
        </w:rPr>
      </w:pPr>
      <w:r w:rsidRPr="00FF77F5">
        <w:rPr>
          <w:sz w:val="28"/>
          <w:szCs w:val="28"/>
        </w:rPr>
        <w:t>При</w:t>
      </w:r>
      <w:r w:rsidRPr="00FF77F5">
        <w:rPr>
          <w:spacing w:val="-7"/>
          <w:sz w:val="28"/>
          <w:szCs w:val="28"/>
        </w:rPr>
        <w:t xml:space="preserve"> </w:t>
      </w:r>
      <w:r w:rsidRPr="00FF77F5">
        <w:rPr>
          <w:sz w:val="28"/>
          <w:szCs w:val="28"/>
        </w:rPr>
        <w:t>проектировании</w:t>
      </w:r>
      <w:r w:rsidRPr="00FF77F5">
        <w:rPr>
          <w:spacing w:val="-6"/>
          <w:sz w:val="28"/>
          <w:szCs w:val="28"/>
        </w:rPr>
        <w:t xml:space="preserve"> </w:t>
      </w:r>
      <w:r w:rsidRPr="00FF77F5">
        <w:rPr>
          <w:sz w:val="28"/>
          <w:szCs w:val="28"/>
        </w:rPr>
        <w:t>детских</w:t>
      </w:r>
      <w:r w:rsidRPr="00FF77F5">
        <w:rPr>
          <w:spacing w:val="-6"/>
          <w:sz w:val="28"/>
          <w:szCs w:val="28"/>
        </w:rPr>
        <w:t xml:space="preserve"> </w:t>
      </w:r>
      <w:r w:rsidRPr="00FF77F5">
        <w:rPr>
          <w:sz w:val="28"/>
          <w:szCs w:val="28"/>
        </w:rPr>
        <w:t>площадок</w:t>
      </w:r>
      <w:r w:rsidRPr="00FF77F5">
        <w:rPr>
          <w:spacing w:val="-6"/>
          <w:sz w:val="28"/>
          <w:szCs w:val="28"/>
        </w:rPr>
        <w:t xml:space="preserve"> </w:t>
      </w:r>
      <w:r w:rsidRPr="00FF77F5">
        <w:rPr>
          <w:spacing w:val="-2"/>
          <w:sz w:val="28"/>
          <w:szCs w:val="28"/>
        </w:rPr>
        <w:t>необходимо:</w:t>
      </w:r>
    </w:p>
    <w:p w:rsidR="004F4CEC" w:rsidRPr="00FF77F5" w:rsidRDefault="00BA03D5" w:rsidP="003776BC">
      <w:pPr>
        <w:pStyle w:val="a4"/>
        <w:numPr>
          <w:ilvl w:val="0"/>
          <w:numId w:val="40"/>
        </w:numPr>
        <w:tabs>
          <w:tab w:val="left" w:pos="1276"/>
          <w:tab w:val="left" w:pos="2148"/>
        </w:tabs>
        <w:ind w:left="0" w:firstLine="709"/>
        <w:jc w:val="both"/>
        <w:rPr>
          <w:sz w:val="28"/>
          <w:szCs w:val="28"/>
        </w:rPr>
      </w:pPr>
      <w:r w:rsidRPr="00FF77F5">
        <w:rPr>
          <w:sz w:val="28"/>
          <w:szCs w:val="28"/>
        </w:rPr>
        <w:t>использовать</w:t>
      </w:r>
      <w:r w:rsidRPr="00FF77F5">
        <w:rPr>
          <w:spacing w:val="-8"/>
          <w:sz w:val="28"/>
          <w:szCs w:val="28"/>
        </w:rPr>
        <w:t xml:space="preserve"> </w:t>
      </w:r>
      <w:r w:rsidRPr="00FF77F5">
        <w:rPr>
          <w:sz w:val="28"/>
          <w:szCs w:val="28"/>
        </w:rPr>
        <w:t>преимущественно</w:t>
      </w:r>
      <w:r w:rsidRPr="00FF77F5">
        <w:rPr>
          <w:spacing w:val="-8"/>
          <w:sz w:val="28"/>
          <w:szCs w:val="28"/>
        </w:rPr>
        <w:t xml:space="preserve"> </w:t>
      </w:r>
      <w:r w:rsidRPr="00FF77F5">
        <w:rPr>
          <w:sz w:val="28"/>
          <w:szCs w:val="28"/>
        </w:rPr>
        <w:t>натуральные</w:t>
      </w:r>
      <w:r w:rsidRPr="00FF77F5">
        <w:rPr>
          <w:spacing w:val="-7"/>
          <w:sz w:val="28"/>
          <w:szCs w:val="28"/>
        </w:rPr>
        <w:t xml:space="preserve"> </w:t>
      </w:r>
      <w:r w:rsidRPr="00FF77F5">
        <w:rPr>
          <w:spacing w:val="-2"/>
          <w:sz w:val="28"/>
          <w:szCs w:val="28"/>
        </w:rPr>
        <w:t>материалы;</w:t>
      </w:r>
    </w:p>
    <w:p w:rsidR="004F4CEC" w:rsidRPr="00FF77F5" w:rsidRDefault="00BA03D5" w:rsidP="003776BC">
      <w:pPr>
        <w:pStyle w:val="a4"/>
        <w:numPr>
          <w:ilvl w:val="0"/>
          <w:numId w:val="40"/>
        </w:numPr>
        <w:tabs>
          <w:tab w:val="left" w:pos="1276"/>
          <w:tab w:val="left" w:pos="2265"/>
        </w:tabs>
        <w:ind w:left="0" w:right="384" w:firstLine="709"/>
        <w:jc w:val="both"/>
        <w:rPr>
          <w:sz w:val="28"/>
          <w:szCs w:val="28"/>
        </w:rPr>
      </w:pPr>
      <w:r w:rsidRPr="00FF77F5">
        <w:rPr>
          <w:sz w:val="28"/>
          <w:szCs w:val="28"/>
        </w:rPr>
        <w:t>в целях обеспечения безопасного использования элементов детской площадки их радиусы безопасности не должны накладываться друг на друга;</w:t>
      </w:r>
    </w:p>
    <w:p w:rsidR="004F4CEC" w:rsidRPr="00FF77F5" w:rsidRDefault="00BA03D5" w:rsidP="003776BC">
      <w:pPr>
        <w:pStyle w:val="a4"/>
        <w:numPr>
          <w:ilvl w:val="0"/>
          <w:numId w:val="40"/>
        </w:numPr>
        <w:tabs>
          <w:tab w:val="left" w:pos="1276"/>
          <w:tab w:val="left" w:pos="2214"/>
        </w:tabs>
        <w:ind w:left="0" w:right="384" w:firstLine="709"/>
        <w:jc w:val="both"/>
        <w:rPr>
          <w:sz w:val="28"/>
          <w:szCs w:val="28"/>
        </w:rPr>
      </w:pPr>
      <w:r w:rsidRPr="00FF77F5">
        <w:rPr>
          <w:sz w:val="28"/>
          <w:szCs w:val="28"/>
        </w:rPr>
        <w:t>расположить элементы на площадках так, чтобы избежать совпадения главных путей перемещения и игровых зон с оборудованием, а также возникновения препятствий в зоне раскачивания качелей;</w:t>
      </w:r>
    </w:p>
    <w:p w:rsidR="004F4CEC" w:rsidRPr="00FF77F5" w:rsidRDefault="00BA03D5" w:rsidP="003776BC">
      <w:pPr>
        <w:pStyle w:val="a4"/>
        <w:numPr>
          <w:ilvl w:val="0"/>
          <w:numId w:val="40"/>
        </w:numPr>
        <w:tabs>
          <w:tab w:val="left" w:pos="1276"/>
          <w:tab w:val="left" w:pos="2148"/>
        </w:tabs>
        <w:ind w:left="0" w:firstLine="709"/>
        <w:jc w:val="both"/>
        <w:rPr>
          <w:sz w:val="28"/>
          <w:szCs w:val="28"/>
        </w:rPr>
      </w:pPr>
      <w:r w:rsidRPr="00FF77F5">
        <w:rPr>
          <w:sz w:val="28"/>
          <w:szCs w:val="28"/>
        </w:rPr>
        <w:t>учесть</w:t>
      </w:r>
      <w:r w:rsidRPr="00FF77F5">
        <w:rPr>
          <w:spacing w:val="-4"/>
          <w:sz w:val="28"/>
          <w:szCs w:val="28"/>
        </w:rPr>
        <w:t xml:space="preserve"> </w:t>
      </w:r>
      <w:r w:rsidRPr="00FF77F5">
        <w:rPr>
          <w:sz w:val="28"/>
          <w:szCs w:val="28"/>
        </w:rPr>
        <w:t>зоны</w:t>
      </w:r>
      <w:r w:rsidRPr="00FF77F5">
        <w:rPr>
          <w:spacing w:val="-4"/>
          <w:sz w:val="28"/>
          <w:szCs w:val="28"/>
        </w:rPr>
        <w:t xml:space="preserve"> </w:t>
      </w:r>
      <w:r w:rsidRPr="00FF77F5">
        <w:rPr>
          <w:sz w:val="28"/>
          <w:szCs w:val="28"/>
        </w:rPr>
        <w:t>безопасности,</w:t>
      </w:r>
      <w:r w:rsidRPr="00FF77F5">
        <w:rPr>
          <w:spacing w:val="-3"/>
          <w:sz w:val="28"/>
          <w:szCs w:val="28"/>
        </w:rPr>
        <w:t xml:space="preserve"> </w:t>
      </w:r>
      <w:r w:rsidRPr="00FF77F5">
        <w:rPr>
          <w:sz w:val="28"/>
          <w:szCs w:val="28"/>
        </w:rPr>
        <w:t>падения</w:t>
      </w:r>
      <w:r w:rsidRPr="00FF77F5">
        <w:rPr>
          <w:spacing w:val="-4"/>
          <w:sz w:val="28"/>
          <w:szCs w:val="28"/>
        </w:rPr>
        <w:t xml:space="preserve"> </w:t>
      </w:r>
      <w:r w:rsidRPr="00FF77F5">
        <w:rPr>
          <w:sz w:val="28"/>
          <w:szCs w:val="28"/>
        </w:rPr>
        <w:t>и</w:t>
      </w:r>
      <w:r w:rsidRPr="00FF77F5">
        <w:rPr>
          <w:spacing w:val="-3"/>
          <w:sz w:val="28"/>
          <w:szCs w:val="28"/>
        </w:rPr>
        <w:t xml:space="preserve"> </w:t>
      </w:r>
      <w:r w:rsidRPr="00FF77F5">
        <w:rPr>
          <w:spacing w:val="-2"/>
          <w:sz w:val="28"/>
          <w:szCs w:val="28"/>
        </w:rPr>
        <w:t>приземления;</w:t>
      </w:r>
    </w:p>
    <w:p w:rsidR="004F4CEC" w:rsidRPr="00FF77F5" w:rsidRDefault="00BA03D5" w:rsidP="003776BC">
      <w:pPr>
        <w:pStyle w:val="a4"/>
        <w:numPr>
          <w:ilvl w:val="0"/>
          <w:numId w:val="40"/>
        </w:numPr>
        <w:tabs>
          <w:tab w:val="left" w:pos="1276"/>
          <w:tab w:val="left" w:pos="2148"/>
        </w:tabs>
        <w:ind w:left="0" w:firstLine="709"/>
        <w:jc w:val="both"/>
        <w:rPr>
          <w:sz w:val="28"/>
          <w:szCs w:val="28"/>
        </w:rPr>
      </w:pPr>
      <w:r w:rsidRPr="00FF77F5">
        <w:rPr>
          <w:sz w:val="28"/>
          <w:szCs w:val="28"/>
        </w:rPr>
        <w:t>использовать</w:t>
      </w:r>
      <w:r w:rsidRPr="00FF77F5">
        <w:rPr>
          <w:spacing w:val="-12"/>
          <w:sz w:val="28"/>
          <w:szCs w:val="28"/>
        </w:rPr>
        <w:t xml:space="preserve"> </w:t>
      </w:r>
      <w:r w:rsidRPr="00FF77F5">
        <w:rPr>
          <w:sz w:val="28"/>
          <w:szCs w:val="28"/>
        </w:rPr>
        <w:t>натуральные</w:t>
      </w:r>
      <w:r w:rsidRPr="00FF77F5">
        <w:rPr>
          <w:spacing w:val="-11"/>
          <w:sz w:val="28"/>
          <w:szCs w:val="28"/>
        </w:rPr>
        <w:t xml:space="preserve"> </w:t>
      </w:r>
      <w:r w:rsidRPr="00FF77F5">
        <w:rPr>
          <w:spacing w:val="-2"/>
          <w:sz w:val="28"/>
          <w:szCs w:val="28"/>
        </w:rPr>
        <w:t>материалы;</w:t>
      </w:r>
    </w:p>
    <w:p w:rsidR="004F4CEC" w:rsidRPr="00FF77F5" w:rsidRDefault="00BA03D5" w:rsidP="003776BC">
      <w:pPr>
        <w:pStyle w:val="a4"/>
        <w:numPr>
          <w:ilvl w:val="0"/>
          <w:numId w:val="40"/>
        </w:numPr>
        <w:tabs>
          <w:tab w:val="left" w:pos="1276"/>
          <w:tab w:val="left" w:pos="2148"/>
        </w:tabs>
        <w:ind w:left="0" w:firstLine="709"/>
        <w:jc w:val="both"/>
        <w:rPr>
          <w:sz w:val="28"/>
          <w:szCs w:val="28"/>
        </w:rPr>
      </w:pPr>
      <w:r w:rsidRPr="00FF77F5">
        <w:rPr>
          <w:sz w:val="28"/>
          <w:szCs w:val="28"/>
        </w:rPr>
        <w:t>обеспечить</w:t>
      </w:r>
      <w:r w:rsidRPr="00FF77F5">
        <w:rPr>
          <w:spacing w:val="-7"/>
          <w:sz w:val="28"/>
          <w:szCs w:val="28"/>
        </w:rPr>
        <w:t xml:space="preserve"> </w:t>
      </w:r>
      <w:r w:rsidRPr="00FF77F5">
        <w:rPr>
          <w:sz w:val="28"/>
          <w:szCs w:val="28"/>
        </w:rPr>
        <w:t>наличие</w:t>
      </w:r>
      <w:r w:rsidRPr="00FF77F5">
        <w:rPr>
          <w:spacing w:val="-7"/>
          <w:sz w:val="28"/>
          <w:szCs w:val="28"/>
        </w:rPr>
        <w:t xml:space="preserve"> </w:t>
      </w:r>
      <w:r w:rsidRPr="00FF77F5">
        <w:rPr>
          <w:sz w:val="28"/>
          <w:szCs w:val="28"/>
        </w:rPr>
        <w:t>оборудования</w:t>
      </w:r>
      <w:r w:rsidRPr="00FF77F5">
        <w:rPr>
          <w:spacing w:val="-6"/>
          <w:sz w:val="28"/>
          <w:szCs w:val="28"/>
        </w:rPr>
        <w:t xml:space="preserve"> </w:t>
      </w:r>
      <w:r w:rsidRPr="00FF77F5">
        <w:rPr>
          <w:sz w:val="28"/>
          <w:szCs w:val="28"/>
        </w:rPr>
        <w:t>для</w:t>
      </w:r>
      <w:r w:rsidRPr="00FF77F5">
        <w:rPr>
          <w:spacing w:val="-7"/>
          <w:sz w:val="28"/>
          <w:szCs w:val="28"/>
        </w:rPr>
        <w:t xml:space="preserve"> </w:t>
      </w:r>
      <w:r w:rsidRPr="00FF77F5">
        <w:rPr>
          <w:sz w:val="28"/>
          <w:szCs w:val="28"/>
        </w:rPr>
        <w:t>разных</w:t>
      </w:r>
      <w:r w:rsidRPr="00FF77F5">
        <w:rPr>
          <w:spacing w:val="-5"/>
          <w:sz w:val="28"/>
          <w:szCs w:val="28"/>
        </w:rPr>
        <w:t xml:space="preserve"> </w:t>
      </w:r>
      <w:r w:rsidRPr="00FF77F5">
        <w:rPr>
          <w:spacing w:val="-2"/>
          <w:sz w:val="28"/>
          <w:szCs w:val="28"/>
        </w:rPr>
        <w:t>возрастов;</w:t>
      </w:r>
    </w:p>
    <w:p w:rsidR="004F4CEC" w:rsidRPr="00FF77F5" w:rsidRDefault="00BA03D5" w:rsidP="003776BC">
      <w:pPr>
        <w:pStyle w:val="a4"/>
        <w:numPr>
          <w:ilvl w:val="0"/>
          <w:numId w:val="40"/>
        </w:numPr>
        <w:tabs>
          <w:tab w:val="left" w:pos="1276"/>
          <w:tab w:val="left" w:pos="2148"/>
        </w:tabs>
        <w:ind w:left="0" w:firstLine="709"/>
        <w:jc w:val="both"/>
        <w:rPr>
          <w:sz w:val="28"/>
          <w:szCs w:val="28"/>
        </w:rPr>
      </w:pPr>
      <w:r w:rsidRPr="00FF77F5">
        <w:rPr>
          <w:sz w:val="28"/>
          <w:szCs w:val="28"/>
        </w:rPr>
        <w:t>предусмотреть</w:t>
      </w:r>
      <w:r w:rsidRPr="00FF77F5">
        <w:rPr>
          <w:spacing w:val="-5"/>
          <w:sz w:val="28"/>
          <w:szCs w:val="28"/>
        </w:rPr>
        <w:t xml:space="preserve"> </w:t>
      </w:r>
      <w:r w:rsidRPr="00FF77F5">
        <w:rPr>
          <w:sz w:val="28"/>
          <w:szCs w:val="28"/>
        </w:rPr>
        <w:t>элементы,</w:t>
      </w:r>
      <w:r w:rsidRPr="00FF77F5">
        <w:rPr>
          <w:spacing w:val="-5"/>
          <w:sz w:val="28"/>
          <w:szCs w:val="28"/>
        </w:rPr>
        <w:t xml:space="preserve"> </w:t>
      </w:r>
      <w:r w:rsidRPr="00FF77F5">
        <w:rPr>
          <w:sz w:val="28"/>
          <w:szCs w:val="28"/>
        </w:rPr>
        <w:t>защищающие</w:t>
      </w:r>
      <w:r w:rsidRPr="00FF77F5">
        <w:rPr>
          <w:spacing w:val="-4"/>
          <w:sz w:val="28"/>
          <w:szCs w:val="28"/>
        </w:rPr>
        <w:t xml:space="preserve"> </w:t>
      </w:r>
      <w:r w:rsidRPr="00FF77F5">
        <w:rPr>
          <w:sz w:val="28"/>
          <w:szCs w:val="28"/>
        </w:rPr>
        <w:t>от</w:t>
      </w:r>
      <w:r w:rsidRPr="00FF77F5">
        <w:rPr>
          <w:spacing w:val="-5"/>
          <w:sz w:val="28"/>
          <w:szCs w:val="28"/>
        </w:rPr>
        <w:t xml:space="preserve"> </w:t>
      </w:r>
      <w:r w:rsidRPr="00FF77F5">
        <w:rPr>
          <w:sz w:val="28"/>
          <w:szCs w:val="28"/>
        </w:rPr>
        <w:t>шума</w:t>
      </w:r>
      <w:r w:rsidRPr="00FF77F5">
        <w:rPr>
          <w:spacing w:val="-5"/>
          <w:sz w:val="28"/>
          <w:szCs w:val="28"/>
        </w:rPr>
        <w:t xml:space="preserve"> </w:t>
      </w:r>
      <w:r w:rsidRPr="00FF77F5">
        <w:rPr>
          <w:sz w:val="28"/>
          <w:szCs w:val="28"/>
        </w:rPr>
        <w:t>и</w:t>
      </w:r>
      <w:r w:rsidRPr="00FF77F5">
        <w:rPr>
          <w:spacing w:val="-4"/>
          <w:sz w:val="28"/>
          <w:szCs w:val="28"/>
        </w:rPr>
        <w:t xml:space="preserve"> </w:t>
      </w:r>
      <w:r w:rsidRPr="00FF77F5">
        <w:rPr>
          <w:spacing w:val="-2"/>
          <w:sz w:val="28"/>
          <w:szCs w:val="28"/>
        </w:rPr>
        <w:t>ветра;</w:t>
      </w:r>
    </w:p>
    <w:p w:rsidR="004F4CEC" w:rsidRPr="00FF77F5" w:rsidRDefault="00BA03D5" w:rsidP="003776BC">
      <w:pPr>
        <w:pStyle w:val="a4"/>
        <w:numPr>
          <w:ilvl w:val="0"/>
          <w:numId w:val="40"/>
        </w:numPr>
        <w:tabs>
          <w:tab w:val="left" w:pos="1276"/>
          <w:tab w:val="left" w:pos="2148"/>
        </w:tabs>
        <w:ind w:left="0" w:firstLine="709"/>
        <w:jc w:val="both"/>
        <w:rPr>
          <w:sz w:val="28"/>
          <w:szCs w:val="28"/>
        </w:rPr>
      </w:pPr>
      <w:r w:rsidRPr="00FF77F5">
        <w:rPr>
          <w:sz w:val="28"/>
          <w:szCs w:val="28"/>
        </w:rPr>
        <w:t>обеспечить</w:t>
      </w:r>
      <w:r w:rsidRPr="00FF77F5">
        <w:rPr>
          <w:spacing w:val="-12"/>
          <w:sz w:val="28"/>
          <w:szCs w:val="28"/>
        </w:rPr>
        <w:t xml:space="preserve"> </w:t>
      </w:r>
      <w:r w:rsidRPr="00FF77F5">
        <w:rPr>
          <w:sz w:val="28"/>
          <w:szCs w:val="28"/>
        </w:rPr>
        <w:t>круглогодичное</w:t>
      </w:r>
      <w:r w:rsidRPr="00FF77F5">
        <w:rPr>
          <w:spacing w:val="-12"/>
          <w:sz w:val="28"/>
          <w:szCs w:val="28"/>
        </w:rPr>
        <w:t xml:space="preserve"> </w:t>
      </w:r>
      <w:r w:rsidRPr="00FF77F5">
        <w:rPr>
          <w:spacing w:val="-2"/>
          <w:sz w:val="28"/>
          <w:szCs w:val="28"/>
        </w:rPr>
        <w:t>использование;</w:t>
      </w:r>
    </w:p>
    <w:p w:rsidR="004F4CEC" w:rsidRPr="00FF77F5" w:rsidRDefault="00BA03D5" w:rsidP="003776BC">
      <w:pPr>
        <w:pStyle w:val="a4"/>
        <w:numPr>
          <w:ilvl w:val="0"/>
          <w:numId w:val="40"/>
        </w:numPr>
        <w:tabs>
          <w:tab w:val="left" w:pos="1276"/>
          <w:tab w:val="left" w:pos="2186"/>
        </w:tabs>
        <w:ind w:left="0" w:right="383" w:firstLine="709"/>
        <w:jc w:val="both"/>
        <w:rPr>
          <w:sz w:val="28"/>
          <w:szCs w:val="28"/>
        </w:rPr>
      </w:pPr>
      <w:r w:rsidRPr="00FF77F5">
        <w:rPr>
          <w:sz w:val="28"/>
          <w:szCs w:val="28"/>
        </w:rPr>
        <w:t>использовать инертные покрытия: щепа, гранитная крошка, песок и т.д. вокруг игровых элементов;</w:t>
      </w:r>
    </w:p>
    <w:p w:rsidR="004F4CEC" w:rsidRPr="00FF77F5" w:rsidRDefault="00BA03D5" w:rsidP="003776BC">
      <w:pPr>
        <w:pStyle w:val="a4"/>
        <w:numPr>
          <w:ilvl w:val="0"/>
          <w:numId w:val="40"/>
        </w:numPr>
        <w:tabs>
          <w:tab w:val="left" w:pos="1276"/>
          <w:tab w:val="left" w:pos="2332"/>
        </w:tabs>
        <w:ind w:left="0" w:right="384" w:firstLine="709"/>
        <w:jc w:val="both"/>
        <w:rPr>
          <w:sz w:val="28"/>
          <w:szCs w:val="28"/>
        </w:rPr>
      </w:pPr>
      <w:r w:rsidRPr="00FF77F5">
        <w:rPr>
          <w:sz w:val="28"/>
          <w:szCs w:val="28"/>
        </w:rPr>
        <w:t xml:space="preserve">предусмотреть озеленение, теневые навесы и места для родительского </w:t>
      </w:r>
      <w:r w:rsidRPr="00FF77F5">
        <w:rPr>
          <w:spacing w:val="-2"/>
          <w:sz w:val="28"/>
          <w:szCs w:val="28"/>
        </w:rPr>
        <w:t>контроля.</w:t>
      </w:r>
    </w:p>
    <w:p w:rsidR="004F4CEC" w:rsidRPr="00FF77F5" w:rsidRDefault="00BA03D5" w:rsidP="003776BC">
      <w:pPr>
        <w:pStyle w:val="a3"/>
        <w:tabs>
          <w:tab w:val="left" w:pos="1276"/>
        </w:tabs>
        <w:spacing w:before="1"/>
        <w:ind w:left="0" w:right="382" w:firstLine="709"/>
      </w:pPr>
      <w:r w:rsidRPr="00FF77F5">
        <w:t>При проектировании детских площадок рекомендуется использовать нейтральные оттенки, яркие цвета применять только в качестве акцента, если иные цвета, оттенки и их сочетания не предусмотрены разработанными концепциями или проектами благоустройства территории.</w:t>
      </w:r>
    </w:p>
    <w:p w:rsidR="004F4CEC" w:rsidRPr="00FF77F5" w:rsidRDefault="00BA03D5" w:rsidP="003776BC">
      <w:pPr>
        <w:pStyle w:val="a4"/>
        <w:numPr>
          <w:ilvl w:val="0"/>
          <w:numId w:val="63"/>
        </w:numPr>
        <w:tabs>
          <w:tab w:val="left" w:pos="1276"/>
          <w:tab w:val="left" w:pos="2265"/>
        </w:tabs>
        <w:ind w:left="0" w:firstLine="709"/>
        <w:jc w:val="both"/>
        <w:rPr>
          <w:sz w:val="28"/>
          <w:szCs w:val="28"/>
        </w:rPr>
      </w:pPr>
      <w:r w:rsidRPr="00FF77F5">
        <w:rPr>
          <w:sz w:val="28"/>
          <w:szCs w:val="28"/>
        </w:rPr>
        <w:t>При</w:t>
      </w:r>
      <w:r w:rsidRPr="00FF77F5">
        <w:rPr>
          <w:spacing w:val="-9"/>
          <w:sz w:val="28"/>
          <w:szCs w:val="28"/>
        </w:rPr>
        <w:t xml:space="preserve"> </w:t>
      </w:r>
      <w:r w:rsidRPr="00FF77F5">
        <w:rPr>
          <w:sz w:val="28"/>
          <w:szCs w:val="28"/>
        </w:rPr>
        <w:t>проектировании</w:t>
      </w:r>
      <w:r w:rsidRPr="00FF77F5">
        <w:rPr>
          <w:spacing w:val="-9"/>
          <w:sz w:val="28"/>
          <w:szCs w:val="28"/>
        </w:rPr>
        <w:t xml:space="preserve"> </w:t>
      </w:r>
      <w:r w:rsidRPr="00FF77F5">
        <w:rPr>
          <w:sz w:val="28"/>
          <w:szCs w:val="28"/>
        </w:rPr>
        <w:t>спортивной</w:t>
      </w:r>
      <w:r w:rsidRPr="00FF77F5">
        <w:rPr>
          <w:spacing w:val="-9"/>
          <w:sz w:val="28"/>
          <w:szCs w:val="28"/>
        </w:rPr>
        <w:t xml:space="preserve"> </w:t>
      </w:r>
      <w:r w:rsidRPr="00FF77F5">
        <w:rPr>
          <w:sz w:val="28"/>
          <w:szCs w:val="28"/>
        </w:rPr>
        <w:t>площадки</w:t>
      </w:r>
      <w:r w:rsidRPr="00FF77F5">
        <w:rPr>
          <w:spacing w:val="-8"/>
          <w:sz w:val="28"/>
          <w:szCs w:val="28"/>
        </w:rPr>
        <w:t xml:space="preserve"> </w:t>
      </w:r>
      <w:r w:rsidRPr="00FF77F5">
        <w:rPr>
          <w:spacing w:val="-2"/>
          <w:sz w:val="28"/>
          <w:szCs w:val="28"/>
        </w:rPr>
        <w:t>необходимо:</w:t>
      </w:r>
    </w:p>
    <w:p w:rsidR="004F4CEC" w:rsidRPr="00FF77F5" w:rsidRDefault="00BA03D5" w:rsidP="003776BC">
      <w:pPr>
        <w:pStyle w:val="a4"/>
        <w:numPr>
          <w:ilvl w:val="0"/>
          <w:numId w:val="39"/>
        </w:numPr>
        <w:tabs>
          <w:tab w:val="left" w:pos="1276"/>
          <w:tab w:val="left" w:pos="2148"/>
        </w:tabs>
        <w:ind w:left="0" w:firstLine="709"/>
        <w:jc w:val="both"/>
        <w:rPr>
          <w:sz w:val="28"/>
          <w:szCs w:val="28"/>
        </w:rPr>
      </w:pPr>
      <w:r w:rsidRPr="00FF77F5">
        <w:rPr>
          <w:sz w:val="28"/>
          <w:szCs w:val="28"/>
        </w:rPr>
        <w:t>предусматривать</w:t>
      </w:r>
      <w:r w:rsidRPr="00FF77F5">
        <w:rPr>
          <w:spacing w:val="-8"/>
          <w:sz w:val="28"/>
          <w:szCs w:val="28"/>
        </w:rPr>
        <w:t xml:space="preserve"> </w:t>
      </w:r>
      <w:r w:rsidRPr="00FF77F5">
        <w:rPr>
          <w:sz w:val="28"/>
          <w:szCs w:val="28"/>
        </w:rPr>
        <w:t>разделение</w:t>
      </w:r>
      <w:r w:rsidRPr="00FF77F5">
        <w:rPr>
          <w:spacing w:val="-5"/>
          <w:sz w:val="28"/>
          <w:szCs w:val="28"/>
        </w:rPr>
        <w:t xml:space="preserve"> </w:t>
      </w:r>
      <w:r w:rsidRPr="00FF77F5">
        <w:rPr>
          <w:sz w:val="28"/>
          <w:szCs w:val="28"/>
        </w:rPr>
        <w:t>на</w:t>
      </w:r>
      <w:r w:rsidRPr="00FF77F5">
        <w:rPr>
          <w:spacing w:val="-5"/>
          <w:sz w:val="28"/>
          <w:szCs w:val="28"/>
        </w:rPr>
        <w:t xml:space="preserve"> </w:t>
      </w:r>
      <w:r w:rsidRPr="00FF77F5">
        <w:rPr>
          <w:sz w:val="28"/>
          <w:szCs w:val="28"/>
        </w:rPr>
        <w:t>зоны</w:t>
      </w:r>
      <w:r w:rsidRPr="00FF77F5">
        <w:rPr>
          <w:spacing w:val="-5"/>
          <w:sz w:val="28"/>
          <w:szCs w:val="28"/>
        </w:rPr>
        <w:t xml:space="preserve"> </w:t>
      </w:r>
      <w:r w:rsidRPr="00FF77F5">
        <w:rPr>
          <w:sz w:val="28"/>
          <w:szCs w:val="28"/>
        </w:rPr>
        <w:t>для</w:t>
      </w:r>
      <w:r w:rsidRPr="00FF77F5">
        <w:rPr>
          <w:spacing w:val="-5"/>
          <w:sz w:val="28"/>
          <w:szCs w:val="28"/>
        </w:rPr>
        <w:t xml:space="preserve"> </w:t>
      </w:r>
      <w:r w:rsidRPr="00FF77F5">
        <w:rPr>
          <w:sz w:val="28"/>
          <w:szCs w:val="28"/>
        </w:rPr>
        <w:t>разных</w:t>
      </w:r>
      <w:r w:rsidRPr="00FF77F5">
        <w:rPr>
          <w:spacing w:val="-4"/>
          <w:sz w:val="28"/>
          <w:szCs w:val="28"/>
        </w:rPr>
        <w:t xml:space="preserve"> </w:t>
      </w:r>
      <w:r w:rsidRPr="00FF77F5">
        <w:rPr>
          <w:sz w:val="28"/>
          <w:szCs w:val="28"/>
        </w:rPr>
        <w:t>возрастных</w:t>
      </w:r>
      <w:r w:rsidRPr="00FF77F5">
        <w:rPr>
          <w:spacing w:val="-4"/>
          <w:sz w:val="28"/>
          <w:szCs w:val="28"/>
        </w:rPr>
        <w:t xml:space="preserve"> </w:t>
      </w:r>
      <w:r w:rsidRPr="00FF77F5">
        <w:rPr>
          <w:spacing w:val="-2"/>
          <w:sz w:val="28"/>
          <w:szCs w:val="28"/>
        </w:rPr>
        <w:t>групп;</w:t>
      </w:r>
    </w:p>
    <w:p w:rsidR="004F4CEC" w:rsidRPr="00FF77F5" w:rsidRDefault="00BA03D5" w:rsidP="003776BC">
      <w:pPr>
        <w:pStyle w:val="a4"/>
        <w:numPr>
          <w:ilvl w:val="0"/>
          <w:numId w:val="39"/>
        </w:numPr>
        <w:tabs>
          <w:tab w:val="left" w:pos="1276"/>
          <w:tab w:val="left" w:pos="2206"/>
        </w:tabs>
        <w:ind w:left="0" w:right="380" w:firstLine="709"/>
        <w:jc w:val="both"/>
        <w:rPr>
          <w:sz w:val="28"/>
          <w:szCs w:val="28"/>
        </w:rPr>
      </w:pPr>
      <w:r w:rsidRPr="00FF77F5">
        <w:rPr>
          <w:sz w:val="28"/>
          <w:szCs w:val="28"/>
        </w:rPr>
        <w:t>применить</w:t>
      </w:r>
      <w:r w:rsidRPr="00FF77F5">
        <w:rPr>
          <w:spacing w:val="40"/>
          <w:sz w:val="28"/>
          <w:szCs w:val="28"/>
        </w:rPr>
        <w:t xml:space="preserve"> </w:t>
      </w:r>
      <w:r w:rsidRPr="00FF77F5">
        <w:rPr>
          <w:sz w:val="28"/>
          <w:szCs w:val="28"/>
        </w:rPr>
        <w:t>спортивное</w:t>
      </w:r>
      <w:r w:rsidRPr="00FF77F5">
        <w:rPr>
          <w:spacing w:val="40"/>
          <w:sz w:val="28"/>
          <w:szCs w:val="28"/>
        </w:rPr>
        <w:t xml:space="preserve"> </w:t>
      </w:r>
      <w:r w:rsidRPr="00FF77F5">
        <w:rPr>
          <w:sz w:val="28"/>
          <w:szCs w:val="28"/>
        </w:rPr>
        <w:t>оборудование</w:t>
      </w:r>
      <w:r w:rsidRPr="00FF77F5">
        <w:rPr>
          <w:spacing w:val="40"/>
          <w:sz w:val="28"/>
          <w:szCs w:val="28"/>
        </w:rPr>
        <w:t xml:space="preserve"> </w:t>
      </w:r>
      <w:r w:rsidRPr="00FF77F5">
        <w:rPr>
          <w:sz w:val="28"/>
          <w:szCs w:val="28"/>
        </w:rPr>
        <w:t>для</w:t>
      </w:r>
      <w:r w:rsidRPr="00FF77F5">
        <w:rPr>
          <w:spacing w:val="40"/>
          <w:sz w:val="28"/>
          <w:szCs w:val="28"/>
        </w:rPr>
        <w:t xml:space="preserve"> </w:t>
      </w:r>
      <w:r w:rsidRPr="00FF77F5">
        <w:rPr>
          <w:sz w:val="28"/>
          <w:szCs w:val="28"/>
        </w:rPr>
        <w:t>различных</w:t>
      </w:r>
      <w:r w:rsidRPr="00FF77F5">
        <w:rPr>
          <w:spacing w:val="40"/>
          <w:sz w:val="28"/>
          <w:szCs w:val="28"/>
        </w:rPr>
        <w:t xml:space="preserve"> </w:t>
      </w:r>
      <w:r w:rsidRPr="00FF77F5">
        <w:rPr>
          <w:sz w:val="28"/>
          <w:szCs w:val="28"/>
        </w:rPr>
        <w:t>видов</w:t>
      </w:r>
      <w:r w:rsidRPr="00FF77F5">
        <w:rPr>
          <w:spacing w:val="40"/>
          <w:sz w:val="28"/>
          <w:szCs w:val="28"/>
        </w:rPr>
        <w:t xml:space="preserve"> </w:t>
      </w:r>
      <w:r w:rsidRPr="00FF77F5">
        <w:rPr>
          <w:sz w:val="28"/>
          <w:szCs w:val="28"/>
        </w:rPr>
        <w:t xml:space="preserve">физической </w:t>
      </w:r>
      <w:r w:rsidRPr="00FF77F5">
        <w:rPr>
          <w:spacing w:val="-2"/>
          <w:sz w:val="28"/>
          <w:szCs w:val="28"/>
        </w:rPr>
        <w:t>активности;</w:t>
      </w:r>
    </w:p>
    <w:p w:rsidR="004F4CEC" w:rsidRPr="00FF77F5" w:rsidRDefault="00BA03D5" w:rsidP="003776BC">
      <w:pPr>
        <w:pStyle w:val="a4"/>
        <w:numPr>
          <w:ilvl w:val="0"/>
          <w:numId w:val="39"/>
        </w:numPr>
        <w:tabs>
          <w:tab w:val="left" w:pos="1276"/>
          <w:tab w:val="left" w:pos="2191"/>
        </w:tabs>
        <w:ind w:left="0" w:right="386" w:firstLine="709"/>
        <w:jc w:val="both"/>
        <w:rPr>
          <w:sz w:val="28"/>
          <w:szCs w:val="28"/>
        </w:rPr>
      </w:pPr>
      <w:r w:rsidRPr="00FF77F5">
        <w:rPr>
          <w:sz w:val="28"/>
          <w:szCs w:val="28"/>
        </w:rPr>
        <w:t>использовать</w:t>
      </w:r>
      <w:r w:rsidRPr="00FF77F5">
        <w:rPr>
          <w:spacing w:val="37"/>
          <w:sz w:val="28"/>
          <w:szCs w:val="28"/>
        </w:rPr>
        <w:t xml:space="preserve"> </w:t>
      </w:r>
      <w:r w:rsidRPr="00FF77F5">
        <w:rPr>
          <w:sz w:val="28"/>
          <w:szCs w:val="28"/>
        </w:rPr>
        <w:t>природные</w:t>
      </w:r>
      <w:r w:rsidRPr="00FF77F5">
        <w:rPr>
          <w:spacing w:val="37"/>
          <w:sz w:val="28"/>
          <w:szCs w:val="28"/>
        </w:rPr>
        <w:t xml:space="preserve"> </w:t>
      </w:r>
      <w:r w:rsidRPr="00FF77F5">
        <w:rPr>
          <w:sz w:val="28"/>
          <w:szCs w:val="28"/>
        </w:rPr>
        <w:t>компоненты</w:t>
      </w:r>
      <w:r w:rsidRPr="00FF77F5">
        <w:rPr>
          <w:spacing w:val="37"/>
          <w:sz w:val="28"/>
          <w:szCs w:val="28"/>
        </w:rPr>
        <w:t xml:space="preserve"> </w:t>
      </w:r>
      <w:r w:rsidRPr="00FF77F5">
        <w:rPr>
          <w:sz w:val="28"/>
          <w:szCs w:val="28"/>
        </w:rPr>
        <w:t>и</w:t>
      </w:r>
      <w:r w:rsidRPr="00FF77F5">
        <w:rPr>
          <w:spacing w:val="37"/>
          <w:sz w:val="28"/>
          <w:szCs w:val="28"/>
        </w:rPr>
        <w:t xml:space="preserve"> </w:t>
      </w:r>
      <w:r w:rsidRPr="00FF77F5">
        <w:rPr>
          <w:sz w:val="28"/>
          <w:szCs w:val="28"/>
        </w:rPr>
        <w:t>качественные</w:t>
      </w:r>
      <w:r w:rsidRPr="00FF77F5">
        <w:rPr>
          <w:spacing w:val="37"/>
          <w:sz w:val="28"/>
          <w:szCs w:val="28"/>
        </w:rPr>
        <w:t xml:space="preserve"> </w:t>
      </w:r>
      <w:r w:rsidRPr="00FF77F5">
        <w:rPr>
          <w:sz w:val="28"/>
          <w:szCs w:val="28"/>
        </w:rPr>
        <w:t>материалы,</w:t>
      </w:r>
      <w:r w:rsidRPr="00FF77F5">
        <w:rPr>
          <w:spacing w:val="37"/>
          <w:sz w:val="28"/>
          <w:szCs w:val="28"/>
        </w:rPr>
        <w:t xml:space="preserve"> </w:t>
      </w:r>
      <w:r w:rsidRPr="00FF77F5">
        <w:rPr>
          <w:sz w:val="28"/>
          <w:szCs w:val="28"/>
        </w:rPr>
        <w:t>в</w:t>
      </w:r>
      <w:r w:rsidRPr="00FF77F5">
        <w:rPr>
          <w:spacing w:val="37"/>
          <w:sz w:val="28"/>
          <w:szCs w:val="28"/>
        </w:rPr>
        <w:t xml:space="preserve"> </w:t>
      </w:r>
      <w:r w:rsidRPr="00FF77F5">
        <w:rPr>
          <w:sz w:val="28"/>
          <w:szCs w:val="28"/>
        </w:rPr>
        <w:t>том числе для покрытий;</w:t>
      </w:r>
    </w:p>
    <w:p w:rsidR="004F4CEC" w:rsidRPr="00FF77F5" w:rsidRDefault="00BA03D5" w:rsidP="003776BC">
      <w:pPr>
        <w:pStyle w:val="a4"/>
        <w:numPr>
          <w:ilvl w:val="0"/>
          <w:numId w:val="39"/>
        </w:numPr>
        <w:tabs>
          <w:tab w:val="left" w:pos="1276"/>
          <w:tab w:val="left" w:pos="2279"/>
          <w:tab w:val="left" w:pos="4255"/>
          <w:tab w:val="left" w:pos="5940"/>
          <w:tab w:val="left" w:pos="6291"/>
          <w:tab w:val="left" w:pos="8767"/>
          <w:tab w:val="left" w:pos="9379"/>
        </w:tabs>
        <w:ind w:left="0" w:right="375" w:firstLine="709"/>
        <w:jc w:val="both"/>
        <w:rPr>
          <w:sz w:val="28"/>
          <w:szCs w:val="28"/>
        </w:rPr>
      </w:pPr>
      <w:r w:rsidRPr="00FF77F5">
        <w:rPr>
          <w:spacing w:val="-2"/>
          <w:sz w:val="28"/>
          <w:szCs w:val="28"/>
        </w:rPr>
        <w:t>предусмотреть</w:t>
      </w:r>
      <w:r w:rsidR="0044715F">
        <w:rPr>
          <w:sz w:val="28"/>
          <w:szCs w:val="28"/>
        </w:rPr>
        <w:t xml:space="preserve"> </w:t>
      </w:r>
      <w:r w:rsidRPr="00FF77F5">
        <w:rPr>
          <w:spacing w:val="-2"/>
          <w:sz w:val="28"/>
          <w:szCs w:val="28"/>
        </w:rPr>
        <w:t>доступность</w:t>
      </w:r>
      <w:r w:rsidR="0044715F">
        <w:rPr>
          <w:sz w:val="28"/>
          <w:szCs w:val="28"/>
        </w:rPr>
        <w:t xml:space="preserve"> </w:t>
      </w:r>
      <w:r w:rsidRPr="00FF77F5">
        <w:rPr>
          <w:spacing w:val="-10"/>
          <w:sz w:val="28"/>
          <w:szCs w:val="28"/>
        </w:rPr>
        <w:t>и</w:t>
      </w:r>
      <w:r w:rsidR="0044715F">
        <w:rPr>
          <w:sz w:val="28"/>
          <w:szCs w:val="28"/>
        </w:rPr>
        <w:t xml:space="preserve"> </w:t>
      </w:r>
      <w:r w:rsidRPr="00FF77F5">
        <w:rPr>
          <w:spacing w:val="-2"/>
          <w:sz w:val="28"/>
          <w:szCs w:val="28"/>
        </w:rPr>
        <w:t>привлекательность</w:t>
      </w:r>
      <w:r w:rsidR="0044715F">
        <w:rPr>
          <w:sz w:val="28"/>
          <w:szCs w:val="28"/>
        </w:rPr>
        <w:t xml:space="preserve"> </w:t>
      </w:r>
      <w:r w:rsidRPr="00FF77F5">
        <w:rPr>
          <w:spacing w:val="-4"/>
          <w:sz w:val="28"/>
          <w:szCs w:val="28"/>
        </w:rPr>
        <w:t>для</w:t>
      </w:r>
      <w:r w:rsidR="0044715F">
        <w:rPr>
          <w:sz w:val="28"/>
          <w:szCs w:val="28"/>
        </w:rPr>
        <w:t xml:space="preserve"> </w:t>
      </w:r>
      <w:r w:rsidRPr="00FF77F5">
        <w:rPr>
          <w:spacing w:val="-2"/>
          <w:sz w:val="28"/>
          <w:szCs w:val="28"/>
        </w:rPr>
        <w:t xml:space="preserve">пользователей </w:t>
      </w:r>
      <w:r w:rsidRPr="00FF77F5">
        <w:rPr>
          <w:sz w:val="28"/>
          <w:szCs w:val="28"/>
        </w:rPr>
        <w:t>разных возрастов;</w:t>
      </w:r>
    </w:p>
    <w:p w:rsidR="004F4CEC" w:rsidRPr="00FF77F5" w:rsidRDefault="00BA03D5" w:rsidP="003776BC">
      <w:pPr>
        <w:pStyle w:val="a4"/>
        <w:numPr>
          <w:ilvl w:val="0"/>
          <w:numId w:val="39"/>
        </w:numPr>
        <w:tabs>
          <w:tab w:val="left" w:pos="1276"/>
          <w:tab w:val="left" w:pos="2148"/>
        </w:tabs>
        <w:ind w:left="0" w:firstLine="709"/>
        <w:jc w:val="both"/>
        <w:rPr>
          <w:sz w:val="28"/>
          <w:szCs w:val="28"/>
        </w:rPr>
      </w:pPr>
      <w:r w:rsidRPr="00FF77F5">
        <w:rPr>
          <w:sz w:val="28"/>
          <w:szCs w:val="28"/>
        </w:rPr>
        <w:t>обеспечить</w:t>
      </w:r>
      <w:r w:rsidRPr="00FF77F5">
        <w:rPr>
          <w:spacing w:val="-8"/>
          <w:sz w:val="28"/>
          <w:szCs w:val="28"/>
        </w:rPr>
        <w:t xml:space="preserve"> </w:t>
      </w:r>
      <w:r w:rsidRPr="00FF77F5">
        <w:rPr>
          <w:sz w:val="28"/>
          <w:szCs w:val="28"/>
        </w:rPr>
        <w:t>возможность</w:t>
      </w:r>
      <w:r w:rsidRPr="00FF77F5">
        <w:rPr>
          <w:spacing w:val="-7"/>
          <w:sz w:val="28"/>
          <w:szCs w:val="28"/>
        </w:rPr>
        <w:t xml:space="preserve"> </w:t>
      </w:r>
      <w:r w:rsidRPr="00FF77F5">
        <w:rPr>
          <w:sz w:val="28"/>
          <w:szCs w:val="28"/>
        </w:rPr>
        <w:t>круглогодичного</w:t>
      </w:r>
      <w:r w:rsidRPr="00FF77F5">
        <w:rPr>
          <w:spacing w:val="-6"/>
          <w:sz w:val="28"/>
          <w:szCs w:val="28"/>
        </w:rPr>
        <w:t xml:space="preserve"> </w:t>
      </w:r>
      <w:r w:rsidRPr="00FF77F5">
        <w:rPr>
          <w:spacing w:val="-2"/>
          <w:sz w:val="28"/>
          <w:szCs w:val="28"/>
        </w:rPr>
        <w:t>использования;</w:t>
      </w:r>
    </w:p>
    <w:p w:rsidR="004F4CEC" w:rsidRPr="00FF77F5" w:rsidRDefault="00BA03D5" w:rsidP="003776BC">
      <w:pPr>
        <w:pStyle w:val="a4"/>
        <w:numPr>
          <w:ilvl w:val="0"/>
          <w:numId w:val="39"/>
        </w:numPr>
        <w:tabs>
          <w:tab w:val="left" w:pos="1276"/>
          <w:tab w:val="left" w:pos="2148"/>
        </w:tabs>
        <w:ind w:left="0" w:firstLine="709"/>
        <w:jc w:val="both"/>
        <w:rPr>
          <w:sz w:val="28"/>
          <w:szCs w:val="28"/>
        </w:rPr>
      </w:pPr>
      <w:r w:rsidRPr="00FF77F5">
        <w:rPr>
          <w:sz w:val="28"/>
          <w:szCs w:val="28"/>
        </w:rPr>
        <w:t>предусмотреть</w:t>
      </w:r>
      <w:r w:rsidRPr="00FF77F5">
        <w:rPr>
          <w:spacing w:val="-9"/>
          <w:sz w:val="28"/>
          <w:szCs w:val="28"/>
        </w:rPr>
        <w:t xml:space="preserve"> </w:t>
      </w:r>
      <w:r w:rsidRPr="00FF77F5">
        <w:rPr>
          <w:sz w:val="28"/>
          <w:szCs w:val="28"/>
        </w:rPr>
        <w:t>озеленение,</w:t>
      </w:r>
      <w:r w:rsidRPr="00FF77F5">
        <w:rPr>
          <w:spacing w:val="-7"/>
          <w:sz w:val="28"/>
          <w:szCs w:val="28"/>
        </w:rPr>
        <w:t xml:space="preserve"> </w:t>
      </w:r>
      <w:r w:rsidRPr="00FF77F5">
        <w:rPr>
          <w:sz w:val="28"/>
          <w:szCs w:val="28"/>
        </w:rPr>
        <w:t>организовать</w:t>
      </w:r>
      <w:r w:rsidRPr="00FF77F5">
        <w:rPr>
          <w:spacing w:val="-8"/>
          <w:sz w:val="28"/>
          <w:szCs w:val="28"/>
        </w:rPr>
        <w:t xml:space="preserve"> </w:t>
      </w:r>
      <w:r w:rsidRPr="00FF77F5">
        <w:rPr>
          <w:sz w:val="28"/>
          <w:szCs w:val="28"/>
        </w:rPr>
        <w:t>теневые</w:t>
      </w:r>
      <w:r w:rsidRPr="00FF77F5">
        <w:rPr>
          <w:spacing w:val="-8"/>
          <w:sz w:val="28"/>
          <w:szCs w:val="28"/>
        </w:rPr>
        <w:t xml:space="preserve"> </w:t>
      </w:r>
      <w:r w:rsidRPr="00FF77F5">
        <w:rPr>
          <w:spacing w:val="-2"/>
          <w:sz w:val="28"/>
          <w:szCs w:val="28"/>
        </w:rPr>
        <w:t>навесы;</w:t>
      </w:r>
    </w:p>
    <w:p w:rsidR="004F4CEC" w:rsidRPr="00FF77F5" w:rsidRDefault="00BA03D5" w:rsidP="003776BC">
      <w:pPr>
        <w:pStyle w:val="a4"/>
        <w:numPr>
          <w:ilvl w:val="0"/>
          <w:numId w:val="39"/>
        </w:numPr>
        <w:tabs>
          <w:tab w:val="left" w:pos="1276"/>
          <w:tab w:val="left" w:pos="2148"/>
        </w:tabs>
        <w:ind w:left="0" w:firstLine="709"/>
        <w:jc w:val="both"/>
        <w:rPr>
          <w:sz w:val="28"/>
          <w:szCs w:val="28"/>
        </w:rPr>
      </w:pPr>
      <w:r w:rsidRPr="00FF77F5">
        <w:rPr>
          <w:sz w:val="28"/>
          <w:szCs w:val="28"/>
        </w:rPr>
        <w:t>соблюдать</w:t>
      </w:r>
      <w:r w:rsidRPr="00FF77F5">
        <w:rPr>
          <w:spacing w:val="-7"/>
          <w:sz w:val="28"/>
          <w:szCs w:val="28"/>
        </w:rPr>
        <w:t xml:space="preserve"> </w:t>
      </w:r>
      <w:r w:rsidRPr="00FF77F5">
        <w:rPr>
          <w:sz w:val="28"/>
          <w:szCs w:val="28"/>
        </w:rPr>
        <w:t>зоны</w:t>
      </w:r>
      <w:r w:rsidRPr="00FF77F5">
        <w:rPr>
          <w:spacing w:val="-6"/>
          <w:sz w:val="28"/>
          <w:szCs w:val="28"/>
        </w:rPr>
        <w:t xml:space="preserve"> </w:t>
      </w:r>
      <w:r w:rsidRPr="00FF77F5">
        <w:rPr>
          <w:spacing w:val="-2"/>
          <w:sz w:val="28"/>
          <w:szCs w:val="28"/>
        </w:rPr>
        <w:t>безопасности;</w:t>
      </w:r>
    </w:p>
    <w:p w:rsidR="004F4CEC" w:rsidRPr="00FF77F5" w:rsidRDefault="00BA03D5" w:rsidP="003776BC">
      <w:pPr>
        <w:pStyle w:val="a4"/>
        <w:numPr>
          <w:ilvl w:val="0"/>
          <w:numId w:val="39"/>
        </w:numPr>
        <w:tabs>
          <w:tab w:val="left" w:pos="1276"/>
          <w:tab w:val="left" w:pos="2148"/>
        </w:tabs>
        <w:ind w:left="0" w:firstLine="709"/>
        <w:jc w:val="both"/>
        <w:rPr>
          <w:sz w:val="28"/>
          <w:szCs w:val="28"/>
        </w:rPr>
      </w:pPr>
      <w:r w:rsidRPr="00FF77F5">
        <w:rPr>
          <w:sz w:val="28"/>
          <w:szCs w:val="28"/>
        </w:rPr>
        <w:t>уделить</w:t>
      </w:r>
      <w:r w:rsidRPr="00FF77F5">
        <w:rPr>
          <w:spacing w:val="-7"/>
          <w:sz w:val="28"/>
          <w:szCs w:val="28"/>
        </w:rPr>
        <w:t xml:space="preserve"> </w:t>
      </w:r>
      <w:r w:rsidRPr="00FF77F5">
        <w:rPr>
          <w:sz w:val="28"/>
          <w:szCs w:val="28"/>
        </w:rPr>
        <w:t>внимание</w:t>
      </w:r>
      <w:r w:rsidRPr="00FF77F5">
        <w:rPr>
          <w:spacing w:val="-7"/>
          <w:sz w:val="28"/>
          <w:szCs w:val="28"/>
        </w:rPr>
        <w:t xml:space="preserve"> </w:t>
      </w:r>
      <w:r w:rsidRPr="00FF77F5">
        <w:rPr>
          <w:sz w:val="28"/>
          <w:szCs w:val="28"/>
        </w:rPr>
        <w:t>ориентации</w:t>
      </w:r>
      <w:r w:rsidRPr="00FF77F5">
        <w:rPr>
          <w:spacing w:val="-7"/>
          <w:sz w:val="28"/>
          <w:szCs w:val="28"/>
        </w:rPr>
        <w:t xml:space="preserve"> </w:t>
      </w:r>
      <w:r w:rsidRPr="00FF77F5">
        <w:rPr>
          <w:sz w:val="28"/>
          <w:szCs w:val="28"/>
        </w:rPr>
        <w:t>по</w:t>
      </w:r>
      <w:r w:rsidRPr="00FF77F5">
        <w:rPr>
          <w:spacing w:val="-6"/>
          <w:sz w:val="28"/>
          <w:szCs w:val="28"/>
        </w:rPr>
        <w:t xml:space="preserve"> </w:t>
      </w:r>
      <w:r w:rsidRPr="00FF77F5">
        <w:rPr>
          <w:sz w:val="28"/>
          <w:szCs w:val="28"/>
        </w:rPr>
        <w:t>сторонам</w:t>
      </w:r>
      <w:r w:rsidRPr="00FF77F5">
        <w:rPr>
          <w:spacing w:val="-6"/>
          <w:sz w:val="28"/>
          <w:szCs w:val="28"/>
        </w:rPr>
        <w:t xml:space="preserve"> </w:t>
      </w:r>
      <w:r w:rsidRPr="00FF77F5">
        <w:rPr>
          <w:spacing w:val="-2"/>
          <w:sz w:val="28"/>
          <w:szCs w:val="28"/>
        </w:rPr>
        <w:t>света.</w:t>
      </w:r>
    </w:p>
    <w:p w:rsidR="004F4CEC" w:rsidRPr="00FF77F5" w:rsidRDefault="00BA03D5" w:rsidP="003776BC">
      <w:pPr>
        <w:pStyle w:val="a3"/>
        <w:tabs>
          <w:tab w:val="left" w:pos="1276"/>
        </w:tabs>
        <w:ind w:left="0" w:right="372" w:firstLine="709"/>
      </w:pPr>
      <w:r w:rsidRPr="00FF77F5">
        <w:t>При проектировании спортивных площадок рекомендуется использовать нейтральные оттенки резинового покрытия, применять декорирование резинового покрытия рисунком в комплементарных цветах (сочетании комплементарных цветов) к цвету(-ам) устанавливаемого на покрытие спортивного, иного оборудования и МАФ, если иные цвета, оттенки и их сочетания не предусмотрены разработанными концепциями или проектами благоустройства территории.</w:t>
      </w:r>
    </w:p>
    <w:p w:rsidR="004F4CEC" w:rsidRPr="00FF77F5" w:rsidRDefault="00BA03D5" w:rsidP="003776BC">
      <w:pPr>
        <w:pStyle w:val="a4"/>
        <w:numPr>
          <w:ilvl w:val="0"/>
          <w:numId w:val="63"/>
        </w:numPr>
        <w:tabs>
          <w:tab w:val="left" w:pos="1276"/>
          <w:tab w:val="left" w:pos="2408"/>
          <w:tab w:val="left" w:pos="3113"/>
          <w:tab w:val="left" w:pos="5274"/>
          <w:tab w:val="left" w:pos="6674"/>
          <w:tab w:val="left" w:pos="7298"/>
          <w:tab w:val="left" w:pos="8349"/>
          <w:tab w:val="left" w:pos="8712"/>
          <w:tab w:val="left" w:pos="10428"/>
        </w:tabs>
        <w:ind w:left="0" w:right="384" w:firstLine="709"/>
        <w:jc w:val="both"/>
        <w:rPr>
          <w:sz w:val="28"/>
          <w:szCs w:val="28"/>
        </w:rPr>
      </w:pPr>
      <w:r w:rsidRPr="00FF77F5">
        <w:rPr>
          <w:spacing w:val="-4"/>
          <w:sz w:val="28"/>
          <w:szCs w:val="28"/>
        </w:rPr>
        <w:t>При</w:t>
      </w:r>
      <w:r w:rsidR="0044715F">
        <w:rPr>
          <w:sz w:val="28"/>
          <w:szCs w:val="28"/>
        </w:rPr>
        <w:t xml:space="preserve"> </w:t>
      </w:r>
      <w:r w:rsidRPr="00FF77F5">
        <w:rPr>
          <w:spacing w:val="-2"/>
          <w:sz w:val="28"/>
          <w:szCs w:val="28"/>
        </w:rPr>
        <w:t>проектировании</w:t>
      </w:r>
      <w:r w:rsidR="0044715F">
        <w:rPr>
          <w:sz w:val="28"/>
          <w:szCs w:val="28"/>
        </w:rPr>
        <w:t xml:space="preserve"> </w:t>
      </w:r>
      <w:r w:rsidRPr="00FF77F5">
        <w:rPr>
          <w:spacing w:val="-2"/>
          <w:sz w:val="28"/>
          <w:szCs w:val="28"/>
        </w:rPr>
        <w:t>площадок</w:t>
      </w:r>
      <w:r w:rsidR="0044715F">
        <w:rPr>
          <w:sz w:val="28"/>
          <w:szCs w:val="28"/>
        </w:rPr>
        <w:t xml:space="preserve"> </w:t>
      </w:r>
      <w:r w:rsidRPr="00FF77F5">
        <w:rPr>
          <w:spacing w:val="-4"/>
          <w:sz w:val="28"/>
          <w:szCs w:val="28"/>
        </w:rPr>
        <w:t>для</w:t>
      </w:r>
      <w:r w:rsidR="0044715F">
        <w:rPr>
          <w:sz w:val="28"/>
          <w:szCs w:val="28"/>
        </w:rPr>
        <w:t xml:space="preserve"> </w:t>
      </w:r>
      <w:r w:rsidRPr="00FF77F5">
        <w:rPr>
          <w:spacing w:val="-2"/>
          <w:sz w:val="28"/>
          <w:szCs w:val="28"/>
        </w:rPr>
        <w:t>выгула</w:t>
      </w:r>
      <w:r w:rsidR="0044715F">
        <w:rPr>
          <w:sz w:val="28"/>
          <w:szCs w:val="28"/>
        </w:rPr>
        <w:t xml:space="preserve"> </w:t>
      </w:r>
      <w:r w:rsidRPr="00FF77F5">
        <w:rPr>
          <w:spacing w:val="-10"/>
          <w:sz w:val="28"/>
          <w:szCs w:val="28"/>
        </w:rPr>
        <w:t>и</w:t>
      </w:r>
      <w:r w:rsidR="0044715F">
        <w:rPr>
          <w:sz w:val="28"/>
          <w:szCs w:val="28"/>
        </w:rPr>
        <w:t xml:space="preserve"> </w:t>
      </w:r>
      <w:r w:rsidRPr="00FF77F5">
        <w:rPr>
          <w:spacing w:val="-2"/>
          <w:sz w:val="28"/>
          <w:szCs w:val="28"/>
        </w:rPr>
        <w:t>дрессировки</w:t>
      </w:r>
      <w:r w:rsidR="0044715F">
        <w:rPr>
          <w:sz w:val="28"/>
          <w:szCs w:val="28"/>
        </w:rPr>
        <w:t xml:space="preserve"> </w:t>
      </w:r>
      <w:r w:rsidRPr="00FF77F5">
        <w:rPr>
          <w:spacing w:val="-2"/>
          <w:sz w:val="28"/>
          <w:szCs w:val="28"/>
        </w:rPr>
        <w:t>собак необходимо:</w:t>
      </w:r>
    </w:p>
    <w:p w:rsidR="004F4CEC" w:rsidRPr="00FF77F5" w:rsidRDefault="00BA03D5" w:rsidP="003776BC">
      <w:pPr>
        <w:pStyle w:val="a4"/>
        <w:numPr>
          <w:ilvl w:val="0"/>
          <w:numId w:val="38"/>
        </w:numPr>
        <w:tabs>
          <w:tab w:val="left" w:pos="1276"/>
          <w:tab w:val="left" w:pos="2216"/>
        </w:tabs>
        <w:ind w:left="0" w:right="385" w:firstLine="709"/>
        <w:jc w:val="both"/>
        <w:rPr>
          <w:sz w:val="28"/>
          <w:szCs w:val="28"/>
        </w:rPr>
      </w:pPr>
      <w:r w:rsidRPr="00FF77F5">
        <w:rPr>
          <w:sz w:val="28"/>
          <w:szCs w:val="28"/>
        </w:rPr>
        <w:t>предусмотреть</w:t>
      </w:r>
      <w:r w:rsidRPr="00FF77F5">
        <w:rPr>
          <w:spacing w:val="40"/>
          <w:sz w:val="28"/>
          <w:szCs w:val="28"/>
        </w:rPr>
        <w:t xml:space="preserve"> </w:t>
      </w:r>
      <w:r w:rsidRPr="00FF77F5">
        <w:rPr>
          <w:sz w:val="28"/>
          <w:szCs w:val="28"/>
        </w:rPr>
        <w:t>размещение</w:t>
      </w:r>
      <w:r w:rsidRPr="00FF77F5">
        <w:rPr>
          <w:spacing w:val="40"/>
          <w:sz w:val="28"/>
          <w:szCs w:val="28"/>
        </w:rPr>
        <w:t xml:space="preserve"> </w:t>
      </w:r>
      <w:r w:rsidRPr="00FF77F5">
        <w:rPr>
          <w:sz w:val="28"/>
          <w:szCs w:val="28"/>
        </w:rPr>
        <w:t>на</w:t>
      </w:r>
      <w:r w:rsidRPr="00FF77F5">
        <w:rPr>
          <w:spacing w:val="40"/>
          <w:sz w:val="28"/>
          <w:szCs w:val="28"/>
        </w:rPr>
        <w:t xml:space="preserve"> </w:t>
      </w:r>
      <w:r w:rsidRPr="00FF77F5">
        <w:rPr>
          <w:sz w:val="28"/>
          <w:szCs w:val="28"/>
        </w:rPr>
        <w:t>расстоянии</w:t>
      </w:r>
      <w:r w:rsidRPr="00FF77F5">
        <w:rPr>
          <w:spacing w:val="40"/>
          <w:sz w:val="28"/>
          <w:szCs w:val="28"/>
        </w:rPr>
        <w:t xml:space="preserve"> </w:t>
      </w:r>
      <w:r w:rsidRPr="00FF77F5">
        <w:rPr>
          <w:sz w:val="28"/>
          <w:szCs w:val="28"/>
        </w:rPr>
        <w:t>не</w:t>
      </w:r>
      <w:r w:rsidRPr="00FF77F5">
        <w:rPr>
          <w:spacing w:val="40"/>
          <w:sz w:val="28"/>
          <w:szCs w:val="28"/>
        </w:rPr>
        <w:t xml:space="preserve"> </w:t>
      </w:r>
      <w:r w:rsidRPr="00FF77F5">
        <w:rPr>
          <w:sz w:val="28"/>
          <w:szCs w:val="28"/>
        </w:rPr>
        <w:t>менее</w:t>
      </w:r>
      <w:r w:rsidRPr="00FF77F5">
        <w:rPr>
          <w:spacing w:val="40"/>
          <w:sz w:val="28"/>
          <w:szCs w:val="28"/>
        </w:rPr>
        <w:t xml:space="preserve"> </w:t>
      </w:r>
      <w:r w:rsidRPr="00FF77F5">
        <w:rPr>
          <w:sz w:val="28"/>
          <w:szCs w:val="28"/>
        </w:rPr>
        <w:t>25</w:t>
      </w:r>
      <w:r w:rsidRPr="00FF77F5">
        <w:rPr>
          <w:spacing w:val="40"/>
          <w:sz w:val="28"/>
          <w:szCs w:val="28"/>
        </w:rPr>
        <w:t xml:space="preserve"> </w:t>
      </w:r>
      <w:r w:rsidRPr="00FF77F5">
        <w:rPr>
          <w:sz w:val="28"/>
          <w:szCs w:val="28"/>
        </w:rPr>
        <w:t>м</w:t>
      </w:r>
      <w:r w:rsidRPr="00FF77F5">
        <w:rPr>
          <w:spacing w:val="40"/>
          <w:sz w:val="28"/>
          <w:szCs w:val="28"/>
        </w:rPr>
        <w:t xml:space="preserve"> </w:t>
      </w:r>
      <w:r w:rsidRPr="00FF77F5">
        <w:rPr>
          <w:sz w:val="28"/>
          <w:szCs w:val="28"/>
        </w:rPr>
        <w:t>от</w:t>
      </w:r>
      <w:r w:rsidRPr="00FF77F5">
        <w:rPr>
          <w:spacing w:val="40"/>
          <w:sz w:val="28"/>
          <w:szCs w:val="28"/>
        </w:rPr>
        <w:t xml:space="preserve"> </w:t>
      </w:r>
      <w:r w:rsidRPr="00FF77F5">
        <w:rPr>
          <w:sz w:val="28"/>
          <w:szCs w:val="28"/>
        </w:rPr>
        <w:t>жилых</w:t>
      </w:r>
      <w:r w:rsidRPr="00FF77F5">
        <w:rPr>
          <w:spacing w:val="40"/>
          <w:sz w:val="28"/>
          <w:szCs w:val="28"/>
        </w:rPr>
        <w:t xml:space="preserve"> </w:t>
      </w:r>
      <w:r w:rsidRPr="00FF77F5">
        <w:rPr>
          <w:sz w:val="28"/>
          <w:szCs w:val="28"/>
        </w:rPr>
        <w:t>и</w:t>
      </w:r>
      <w:r w:rsidRPr="00FF77F5">
        <w:rPr>
          <w:spacing w:val="40"/>
          <w:sz w:val="28"/>
          <w:szCs w:val="28"/>
        </w:rPr>
        <w:t xml:space="preserve"> </w:t>
      </w:r>
      <w:r w:rsidRPr="00FF77F5">
        <w:rPr>
          <w:sz w:val="28"/>
          <w:szCs w:val="28"/>
        </w:rPr>
        <w:t>нежилых зданий и не менее 40 м от мест большого скопления детей;</w:t>
      </w:r>
    </w:p>
    <w:p w:rsidR="004F4CEC" w:rsidRPr="00FF77F5" w:rsidRDefault="00BA03D5" w:rsidP="003776BC">
      <w:pPr>
        <w:pStyle w:val="a4"/>
        <w:numPr>
          <w:ilvl w:val="0"/>
          <w:numId w:val="38"/>
        </w:numPr>
        <w:tabs>
          <w:tab w:val="left" w:pos="1276"/>
          <w:tab w:val="left" w:pos="2234"/>
        </w:tabs>
        <w:ind w:left="0" w:right="385" w:firstLine="709"/>
        <w:jc w:val="both"/>
        <w:rPr>
          <w:sz w:val="28"/>
          <w:szCs w:val="28"/>
        </w:rPr>
      </w:pPr>
      <w:r w:rsidRPr="00FF77F5">
        <w:rPr>
          <w:sz w:val="28"/>
          <w:szCs w:val="28"/>
        </w:rPr>
        <w:t>обеспечить</w:t>
      </w:r>
      <w:r w:rsidRPr="00FF77F5">
        <w:rPr>
          <w:spacing w:val="40"/>
          <w:sz w:val="28"/>
          <w:szCs w:val="28"/>
        </w:rPr>
        <w:t xml:space="preserve"> </w:t>
      </w:r>
      <w:r w:rsidRPr="00FF77F5">
        <w:rPr>
          <w:sz w:val="28"/>
          <w:szCs w:val="28"/>
        </w:rPr>
        <w:t>необходимые</w:t>
      </w:r>
      <w:r w:rsidRPr="00FF77F5">
        <w:rPr>
          <w:spacing w:val="40"/>
          <w:sz w:val="28"/>
          <w:szCs w:val="28"/>
        </w:rPr>
        <w:t xml:space="preserve"> </w:t>
      </w:r>
      <w:r w:rsidRPr="00FF77F5">
        <w:rPr>
          <w:sz w:val="28"/>
          <w:szCs w:val="28"/>
        </w:rPr>
        <w:t>условия</w:t>
      </w:r>
      <w:r w:rsidRPr="00FF77F5">
        <w:rPr>
          <w:spacing w:val="40"/>
          <w:sz w:val="28"/>
          <w:szCs w:val="28"/>
        </w:rPr>
        <w:t xml:space="preserve"> </w:t>
      </w:r>
      <w:r w:rsidRPr="00FF77F5">
        <w:rPr>
          <w:sz w:val="28"/>
          <w:szCs w:val="28"/>
        </w:rPr>
        <w:t>для</w:t>
      </w:r>
      <w:r w:rsidRPr="00FF77F5">
        <w:rPr>
          <w:spacing w:val="40"/>
          <w:sz w:val="28"/>
          <w:szCs w:val="28"/>
        </w:rPr>
        <w:t xml:space="preserve"> </w:t>
      </w:r>
      <w:r w:rsidRPr="00FF77F5">
        <w:rPr>
          <w:sz w:val="28"/>
          <w:szCs w:val="28"/>
        </w:rPr>
        <w:t>проведения</w:t>
      </w:r>
      <w:r w:rsidRPr="00FF77F5">
        <w:rPr>
          <w:spacing w:val="40"/>
          <w:sz w:val="28"/>
          <w:szCs w:val="28"/>
        </w:rPr>
        <w:t xml:space="preserve"> </w:t>
      </w:r>
      <w:r w:rsidRPr="00FF77F5">
        <w:rPr>
          <w:sz w:val="28"/>
          <w:szCs w:val="28"/>
        </w:rPr>
        <w:t>регулярной</w:t>
      </w:r>
      <w:r w:rsidRPr="00FF77F5">
        <w:rPr>
          <w:spacing w:val="40"/>
          <w:sz w:val="28"/>
          <w:szCs w:val="28"/>
        </w:rPr>
        <w:t xml:space="preserve"> </w:t>
      </w:r>
      <w:r w:rsidRPr="00FF77F5">
        <w:rPr>
          <w:sz w:val="28"/>
          <w:szCs w:val="28"/>
        </w:rPr>
        <w:t>уборки (стойки с пакетами, урны, держатели для поводков);</w:t>
      </w:r>
    </w:p>
    <w:p w:rsidR="004F4CEC" w:rsidRPr="00FF77F5" w:rsidRDefault="00BA03D5" w:rsidP="003776BC">
      <w:pPr>
        <w:pStyle w:val="a4"/>
        <w:numPr>
          <w:ilvl w:val="0"/>
          <w:numId w:val="38"/>
        </w:numPr>
        <w:tabs>
          <w:tab w:val="left" w:pos="1276"/>
          <w:tab w:val="left" w:pos="2148"/>
        </w:tabs>
        <w:ind w:left="0" w:firstLine="709"/>
        <w:jc w:val="both"/>
        <w:rPr>
          <w:sz w:val="28"/>
          <w:szCs w:val="28"/>
        </w:rPr>
      </w:pPr>
      <w:r w:rsidRPr="00FF77F5">
        <w:rPr>
          <w:sz w:val="28"/>
          <w:szCs w:val="28"/>
        </w:rPr>
        <w:t>предусмотреть</w:t>
      </w:r>
      <w:r w:rsidRPr="00FF77F5">
        <w:rPr>
          <w:spacing w:val="-7"/>
          <w:sz w:val="28"/>
          <w:szCs w:val="28"/>
        </w:rPr>
        <w:t xml:space="preserve"> </w:t>
      </w:r>
      <w:r w:rsidRPr="00FF77F5">
        <w:rPr>
          <w:sz w:val="28"/>
          <w:szCs w:val="28"/>
        </w:rPr>
        <w:t>безопасные,</w:t>
      </w:r>
      <w:r w:rsidRPr="00FF77F5">
        <w:rPr>
          <w:spacing w:val="-5"/>
          <w:sz w:val="28"/>
          <w:szCs w:val="28"/>
        </w:rPr>
        <w:t xml:space="preserve"> </w:t>
      </w:r>
      <w:r w:rsidRPr="00FF77F5">
        <w:rPr>
          <w:sz w:val="28"/>
          <w:szCs w:val="28"/>
        </w:rPr>
        <w:t>проницаемые</w:t>
      </w:r>
      <w:r w:rsidRPr="00FF77F5">
        <w:rPr>
          <w:spacing w:val="-6"/>
          <w:sz w:val="28"/>
          <w:szCs w:val="28"/>
        </w:rPr>
        <w:t xml:space="preserve"> </w:t>
      </w:r>
      <w:r w:rsidRPr="00FF77F5">
        <w:rPr>
          <w:sz w:val="28"/>
          <w:szCs w:val="28"/>
        </w:rPr>
        <w:t>ограждения</w:t>
      </w:r>
      <w:r w:rsidRPr="00FF77F5">
        <w:rPr>
          <w:spacing w:val="-7"/>
          <w:sz w:val="28"/>
          <w:szCs w:val="28"/>
        </w:rPr>
        <w:t xml:space="preserve"> </w:t>
      </w:r>
      <w:r w:rsidRPr="00FF77F5">
        <w:rPr>
          <w:sz w:val="28"/>
          <w:szCs w:val="28"/>
        </w:rPr>
        <w:t>высотой</w:t>
      </w:r>
      <w:r w:rsidRPr="00FF77F5">
        <w:rPr>
          <w:spacing w:val="-6"/>
          <w:sz w:val="28"/>
          <w:szCs w:val="28"/>
        </w:rPr>
        <w:t xml:space="preserve"> </w:t>
      </w:r>
      <w:r w:rsidRPr="00FF77F5">
        <w:rPr>
          <w:sz w:val="28"/>
          <w:szCs w:val="28"/>
        </w:rPr>
        <w:t>от</w:t>
      </w:r>
      <w:r w:rsidRPr="00FF77F5">
        <w:rPr>
          <w:spacing w:val="-5"/>
          <w:sz w:val="28"/>
          <w:szCs w:val="28"/>
        </w:rPr>
        <w:t xml:space="preserve"> </w:t>
      </w:r>
      <w:r w:rsidRPr="00FF77F5">
        <w:rPr>
          <w:sz w:val="28"/>
          <w:szCs w:val="28"/>
        </w:rPr>
        <w:t>1,5</w:t>
      </w:r>
      <w:r w:rsidRPr="00FF77F5">
        <w:rPr>
          <w:spacing w:val="-5"/>
          <w:sz w:val="28"/>
          <w:szCs w:val="28"/>
        </w:rPr>
        <w:t xml:space="preserve"> м;</w:t>
      </w:r>
    </w:p>
    <w:p w:rsidR="004F4CEC" w:rsidRPr="00FF77F5" w:rsidRDefault="00BA03D5" w:rsidP="003776BC">
      <w:pPr>
        <w:pStyle w:val="a4"/>
        <w:numPr>
          <w:ilvl w:val="0"/>
          <w:numId w:val="38"/>
        </w:numPr>
        <w:tabs>
          <w:tab w:val="left" w:pos="1276"/>
          <w:tab w:val="left" w:pos="2148"/>
        </w:tabs>
        <w:ind w:left="0" w:firstLine="709"/>
        <w:jc w:val="both"/>
        <w:rPr>
          <w:sz w:val="28"/>
          <w:szCs w:val="28"/>
        </w:rPr>
      </w:pPr>
      <w:r w:rsidRPr="00FF77F5">
        <w:rPr>
          <w:sz w:val="28"/>
          <w:szCs w:val="28"/>
        </w:rPr>
        <w:lastRenderedPageBreak/>
        <w:t>организовать</w:t>
      </w:r>
      <w:r w:rsidRPr="00FF77F5">
        <w:rPr>
          <w:spacing w:val="-10"/>
          <w:sz w:val="28"/>
          <w:szCs w:val="28"/>
        </w:rPr>
        <w:t xml:space="preserve"> </w:t>
      </w:r>
      <w:r w:rsidRPr="00FF77F5">
        <w:rPr>
          <w:sz w:val="28"/>
          <w:szCs w:val="28"/>
        </w:rPr>
        <w:t>наружное</w:t>
      </w:r>
      <w:r w:rsidRPr="00FF77F5">
        <w:rPr>
          <w:spacing w:val="-10"/>
          <w:sz w:val="28"/>
          <w:szCs w:val="28"/>
        </w:rPr>
        <w:t xml:space="preserve"> </w:t>
      </w:r>
      <w:r w:rsidRPr="00FF77F5">
        <w:rPr>
          <w:spacing w:val="-2"/>
          <w:sz w:val="28"/>
          <w:szCs w:val="28"/>
        </w:rPr>
        <w:t>освещение;</w:t>
      </w:r>
    </w:p>
    <w:p w:rsidR="004F4CEC" w:rsidRPr="00FF77F5" w:rsidRDefault="00BA03D5" w:rsidP="003776BC">
      <w:pPr>
        <w:pStyle w:val="a4"/>
        <w:numPr>
          <w:ilvl w:val="0"/>
          <w:numId w:val="38"/>
        </w:numPr>
        <w:tabs>
          <w:tab w:val="left" w:pos="1276"/>
          <w:tab w:val="left" w:pos="2173"/>
        </w:tabs>
        <w:ind w:left="0" w:right="385" w:firstLine="709"/>
        <w:jc w:val="both"/>
        <w:rPr>
          <w:sz w:val="28"/>
          <w:szCs w:val="28"/>
        </w:rPr>
      </w:pPr>
      <w:r w:rsidRPr="00FF77F5">
        <w:rPr>
          <w:sz w:val="28"/>
          <w:szCs w:val="28"/>
        </w:rPr>
        <w:t xml:space="preserve">разместить стенд с объявлениями, информацией о правилах пользования </w:t>
      </w:r>
      <w:r w:rsidRPr="00FF77F5">
        <w:rPr>
          <w:spacing w:val="-2"/>
          <w:sz w:val="28"/>
          <w:szCs w:val="28"/>
        </w:rPr>
        <w:t>площадкой;</w:t>
      </w:r>
    </w:p>
    <w:p w:rsidR="004F4CEC" w:rsidRPr="00FF77F5" w:rsidRDefault="00BA03D5" w:rsidP="003776BC">
      <w:pPr>
        <w:pStyle w:val="a4"/>
        <w:numPr>
          <w:ilvl w:val="0"/>
          <w:numId w:val="38"/>
        </w:numPr>
        <w:tabs>
          <w:tab w:val="left" w:pos="1276"/>
          <w:tab w:val="left" w:pos="2148"/>
        </w:tabs>
        <w:ind w:left="0" w:firstLine="709"/>
        <w:jc w:val="both"/>
        <w:rPr>
          <w:sz w:val="28"/>
          <w:szCs w:val="28"/>
        </w:rPr>
      </w:pPr>
      <w:r w:rsidRPr="00FF77F5">
        <w:rPr>
          <w:sz w:val="28"/>
          <w:szCs w:val="28"/>
        </w:rPr>
        <w:t>предусмотреть</w:t>
      </w:r>
      <w:r w:rsidRPr="00FF77F5">
        <w:rPr>
          <w:spacing w:val="-9"/>
          <w:sz w:val="28"/>
          <w:szCs w:val="28"/>
        </w:rPr>
        <w:t xml:space="preserve"> </w:t>
      </w:r>
      <w:r w:rsidRPr="00FF77F5">
        <w:rPr>
          <w:sz w:val="28"/>
          <w:szCs w:val="28"/>
        </w:rPr>
        <w:t>возможность</w:t>
      </w:r>
      <w:r w:rsidRPr="00FF77F5">
        <w:rPr>
          <w:spacing w:val="-8"/>
          <w:sz w:val="28"/>
          <w:szCs w:val="28"/>
        </w:rPr>
        <w:t xml:space="preserve"> </w:t>
      </w:r>
      <w:r w:rsidRPr="00FF77F5">
        <w:rPr>
          <w:sz w:val="28"/>
          <w:szCs w:val="28"/>
        </w:rPr>
        <w:t>круглогодичного</w:t>
      </w:r>
      <w:r w:rsidRPr="00FF77F5">
        <w:rPr>
          <w:spacing w:val="-7"/>
          <w:sz w:val="28"/>
          <w:szCs w:val="28"/>
        </w:rPr>
        <w:t xml:space="preserve"> </w:t>
      </w:r>
      <w:r w:rsidRPr="00FF77F5">
        <w:rPr>
          <w:spacing w:val="-2"/>
          <w:sz w:val="28"/>
          <w:szCs w:val="28"/>
        </w:rPr>
        <w:t>использования;</w:t>
      </w:r>
    </w:p>
    <w:p w:rsidR="004F4CEC" w:rsidRPr="00FF77F5" w:rsidRDefault="00BA03D5" w:rsidP="003776BC">
      <w:pPr>
        <w:pStyle w:val="a4"/>
        <w:numPr>
          <w:ilvl w:val="0"/>
          <w:numId w:val="38"/>
        </w:numPr>
        <w:tabs>
          <w:tab w:val="left" w:pos="1276"/>
          <w:tab w:val="left" w:pos="2231"/>
        </w:tabs>
        <w:ind w:left="0" w:firstLine="709"/>
        <w:jc w:val="both"/>
        <w:rPr>
          <w:sz w:val="28"/>
          <w:szCs w:val="28"/>
        </w:rPr>
      </w:pPr>
      <w:r w:rsidRPr="00FF77F5">
        <w:rPr>
          <w:sz w:val="28"/>
          <w:szCs w:val="28"/>
        </w:rPr>
        <w:t>предусмотреть</w:t>
      </w:r>
      <w:r w:rsidRPr="00FF77F5">
        <w:rPr>
          <w:spacing w:val="78"/>
          <w:sz w:val="28"/>
          <w:szCs w:val="28"/>
        </w:rPr>
        <w:t xml:space="preserve"> </w:t>
      </w:r>
      <w:r w:rsidRPr="00FF77F5">
        <w:rPr>
          <w:sz w:val="28"/>
          <w:szCs w:val="28"/>
        </w:rPr>
        <w:t>высадку</w:t>
      </w:r>
      <w:r w:rsidRPr="00FF77F5">
        <w:rPr>
          <w:spacing w:val="78"/>
          <w:sz w:val="28"/>
          <w:szCs w:val="28"/>
        </w:rPr>
        <w:t xml:space="preserve"> </w:t>
      </w:r>
      <w:r w:rsidRPr="00FF77F5">
        <w:rPr>
          <w:sz w:val="28"/>
          <w:szCs w:val="28"/>
        </w:rPr>
        <w:t>озеленения</w:t>
      </w:r>
      <w:r w:rsidRPr="00FF77F5">
        <w:rPr>
          <w:spacing w:val="79"/>
          <w:sz w:val="28"/>
          <w:szCs w:val="28"/>
        </w:rPr>
        <w:t xml:space="preserve"> </w:t>
      </w:r>
      <w:r w:rsidRPr="00FF77F5">
        <w:rPr>
          <w:sz w:val="28"/>
          <w:szCs w:val="28"/>
        </w:rPr>
        <w:t>по</w:t>
      </w:r>
      <w:r w:rsidRPr="00FF77F5">
        <w:rPr>
          <w:spacing w:val="78"/>
          <w:sz w:val="28"/>
          <w:szCs w:val="28"/>
        </w:rPr>
        <w:t xml:space="preserve"> </w:t>
      </w:r>
      <w:r w:rsidRPr="00FF77F5">
        <w:rPr>
          <w:sz w:val="28"/>
          <w:szCs w:val="28"/>
        </w:rPr>
        <w:t>периметру</w:t>
      </w:r>
      <w:r w:rsidRPr="00FF77F5">
        <w:rPr>
          <w:spacing w:val="78"/>
          <w:sz w:val="28"/>
          <w:szCs w:val="28"/>
        </w:rPr>
        <w:t xml:space="preserve"> </w:t>
      </w:r>
      <w:r w:rsidRPr="00FF77F5">
        <w:rPr>
          <w:sz w:val="28"/>
          <w:szCs w:val="28"/>
        </w:rPr>
        <w:t>площадки</w:t>
      </w:r>
      <w:r w:rsidRPr="00FF77F5">
        <w:rPr>
          <w:spacing w:val="79"/>
          <w:sz w:val="28"/>
          <w:szCs w:val="28"/>
        </w:rPr>
        <w:t xml:space="preserve"> </w:t>
      </w:r>
      <w:r w:rsidRPr="00FF77F5">
        <w:rPr>
          <w:spacing w:val="-2"/>
          <w:sz w:val="28"/>
          <w:szCs w:val="28"/>
        </w:rPr>
        <w:t>(высокие</w:t>
      </w:r>
      <w:r w:rsidR="004E66B7" w:rsidRPr="00FF77F5">
        <w:rPr>
          <w:spacing w:val="-2"/>
          <w:sz w:val="28"/>
          <w:szCs w:val="28"/>
        </w:rPr>
        <w:t xml:space="preserve"> </w:t>
      </w:r>
      <w:r w:rsidRPr="00FF77F5">
        <w:rPr>
          <w:sz w:val="28"/>
          <w:szCs w:val="28"/>
        </w:rPr>
        <w:t>кустарники,</w:t>
      </w:r>
      <w:r w:rsidRPr="00FF77F5">
        <w:rPr>
          <w:spacing w:val="-6"/>
          <w:sz w:val="28"/>
          <w:szCs w:val="28"/>
        </w:rPr>
        <w:t xml:space="preserve"> </w:t>
      </w:r>
      <w:r w:rsidRPr="00FF77F5">
        <w:rPr>
          <w:sz w:val="28"/>
          <w:szCs w:val="28"/>
        </w:rPr>
        <w:t>деревья</w:t>
      </w:r>
      <w:r w:rsidRPr="00FF77F5">
        <w:rPr>
          <w:spacing w:val="-5"/>
          <w:sz w:val="28"/>
          <w:szCs w:val="28"/>
        </w:rPr>
        <w:t xml:space="preserve"> </w:t>
      </w:r>
      <w:r w:rsidRPr="00FF77F5">
        <w:rPr>
          <w:sz w:val="28"/>
          <w:szCs w:val="28"/>
        </w:rPr>
        <w:t>с</w:t>
      </w:r>
      <w:r w:rsidRPr="00FF77F5">
        <w:rPr>
          <w:spacing w:val="-4"/>
          <w:sz w:val="28"/>
          <w:szCs w:val="28"/>
        </w:rPr>
        <w:t xml:space="preserve"> </w:t>
      </w:r>
      <w:r w:rsidRPr="00FF77F5">
        <w:rPr>
          <w:sz w:val="28"/>
          <w:szCs w:val="28"/>
        </w:rPr>
        <w:t>густой</w:t>
      </w:r>
      <w:r w:rsidRPr="00FF77F5">
        <w:rPr>
          <w:spacing w:val="-5"/>
          <w:sz w:val="28"/>
          <w:szCs w:val="28"/>
        </w:rPr>
        <w:t xml:space="preserve"> </w:t>
      </w:r>
      <w:r w:rsidRPr="00FF77F5">
        <w:rPr>
          <w:sz w:val="28"/>
          <w:szCs w:val="28"/>
        </w:rPr>
        <w:t>кроной,</w:t>
      </w:r>
      <w:r w:rsidRPr="00FF77F5">
        <w:rPr>
          <w:spacing w:val="-4"/>
          <w:sz w:val="28"/>
          <w:szCs w:val="28"/>
        </w:rPr>
        <w:t xml:space="preserve"> </w:t>
      </w:r>
      <w:r w:rsidRPr="00FF77F5">
        <w:rPr>
          <w:sz w:val="28"/>
          <w:szCs w:val="28"/>
        </w:rPr>
        <w:t>вертикальное</w:t>
      </w:r>
      <w:r w:rsidRPr="00FF77F5">
        <w:rPr>
          <w:spacing w:val="-4"/>
          <w:sz w:val="28"/>
          <w:szCs w:val="28"/>
        </w:rPr>
        <w:t xml:space="preserve"> </w:t>
      </w:r>
      <w:r w:rsidRPr="00FF77F5">
        <w:rPr>
          <w:spacing w:val="-2"/>
          <w:sz w:val="28"/>
          <w:szCs w:val="28"/>
        </w:rPr>
        <w:t>озеленение);</w:t>
      </w:r>
    </w:p>
    <w:p w:rsidR="004F4CEC" w:rsidRPr="00FF77F5" w:rsidRDefault="00BA03D5" w:rsidP="003776BC">
      <w:pPr>
        <w:pStyle w:val="a4"/>
        <w:numPr>
          <w:ilvl w:val="0"/>
          <w:numId w:val="38"/>
        </w:numPr>
        <w:tabs>
          <w:tab w:val="left" w:pos="1276"/>
          <w:tab w:val="left" w:pos="2148"/>
        </w:tabs>
        <w:ind w:left="0" w:firstLine="709"/>
        <w:jc w:val="both"/>
        <w:rPr>
          <w:sz w:val="28"/>
          <w:szCs w:val="28"/>
        </w:rPr>
      </w:pPr>
      <w:r w:rsidRPr="00FF77F5">
        <w:rPr>
          <w:sz w:val="28"/>
          <w:szCs w:val="28"/>
        </w:rPr>
        <w:t>использовать</w:t>
      </w:r>
      <w:r w:rsidRPr="00FF77F5">
        <w:rPr>
          <w:spacing w:val="-10"/>
          <w:sz w:val="28"/>
          <w:szCs w:val="28"/>
        </w:rPr>
        <w:t xml:space="preserve"> </w:t>
      </w:r>
      <w:r w:rsidRPr="00FF77F5">
        <w:rPr>
          <w:sz w:val="28"/>
          <w:szCs w:val="28"/>
        </w:rPr>
        <w:t>устойчивые</w:t>
      </w:r>
      <w:r w:rsidRPr="00FF77F5">
        <w:rPr>
          <w:spacing w:val="-10"/>
          <w:sz w:val="28"/>
          <w:szCs w:val="28"/>
        </w:rPr>
        <w:t xml:space="preserve"> </w:t>
      </w:r>
      <w:r w:rsidRPr="00FF77F5">
        <w:rPr>
          <w:sz w:val="28"/>
          <w:szCs w:val="28"/>
        </w:rPr>
        <w:t>газонные</w:t>
      </w:r>
      <w:r w:rsidRPr="00FF77F5">
        <w:rPr>
          <w:spacing w:val="-10"/>
          <w:sz w:val="28"/>
          <w:szCs w:val="28"/>
        </w:rPr>
        <w:t xml:space="preserve"> </w:t>
      </w:r>
      <w:r w:rsidRPr="00FF77F5">
        <w:rPr>
          <w:spacing w:val="-2"/>
          <w:sz w:val="28"/>
          <w:szCs w:val="28"/>
        </w:rPr>
        <w:t>смеси;</w:t>
      </w:r>
    </w:p>
    <w:p w:rsidR="004F4CEC" w:rsidRPr="00FF77F5" w:rsidRDefault="00BA03D5" w:rsidP="003776BC">
      <w:pPr>
        <w:pStyle w:val="a4"/>
        <w:numPr>
          <w:ilvl w:val="0"/>
          <w:numId w:val="38"/>
        </w:numPr>
        <w:tabs>
          <w:tab w:val="left" w:pos="1276"/>
          <w:tab w:val="left" w:pos="2153"/>
        </w:tabs>
        <w:ind w:left="0" w:right="386" w:firstLine="709"/>
        <w:jc w:val="both"/>
        <w:rPr>
          <w:sz w:val="28"/>
          <w:szCs w:val="28"/>
        </w:rPr>
      </w:pPr>
      <w:r w:rsidRPr="00FF77F5">
        <w:rPr>
          <w:sz w:val="28"/>
          <w:szCs w:val="28"/>
        </w:rPr>
        <w:t>подобрать игровое оборудование − контактное (горки, балансиры, горки с двумя спусками, тоннели) и бесконтактное (барьеры, кольца, слалом, подиум) с соблюдением радиусов безопасности;</w:t>
      </w:r>
    </w:p>
    <w:p w:rsidR="004F4CEC" w:rsidRPr="00FF77F5" w:rsidRDefault="00BA03D5" w:rsidP="003776BC">
      <w:pPr>
        <w:pStyle w:val="a4"/>
        <w:numPr>
          <w:ilvl w:val="0"/>
          <w:numId w:val="38"/>
        </w:numPr>
        <w:tabs>
          <w:tab w:val="left" w:pos="1276"/>
          <w:tab w:val="left" w:pos="2388"/>
        </w:tabs>
        <w:ind w:left="0" w:right="377" w:firstLine="709"/>
        <w:jc w:val="both"/>
        <w:rPr>
          <w:sz w:val="28"/>
          <w:szCs w:val="28"/>
        </w:rPr>
      </w:pPr>
      <w:r w:rsidRPr="00FF77F5">
        <w:rPr>
          <w:i/>
          <w:sz w:val="28"/>
          <w:szCs w:val="28"/>
        </w:rPr>
        <w:t>организовать зону для отдыха хозяев с соответствующим типом мощения, скамейками, урнами, теневыми навесами</w:t>
      </w:r>
      <w:r w:rsidRPr="00FF77F5">
        <w:rPr>
          <w:sz w:val="28"/>
          <w:szCs w:val="28"/>
        </w:rPr>
        <w:t>.</w:t>
      </w:r>
    </w:p>
    <w:p w:rsidR="004F4CEC" w:rsidRPr="00FF77F5" w:rsidRDefault="00BA03D5" w:rsidP="003776BC">
      <w:pPr>
        <w:pStyle w:val="a3"/>
        <w:tabs>
          <w:tab w:val="left" w:pos="1276"/>
        </w:tabs>
        <w:spacing w:before="1"/>
        <w:ind w:left="0" w:right="381" w:firstLine="709"/>
      </w:pPr>
      <w:r w:rsidRPr="00FF77F5">
        <w:t>Если</w:t>
      </w:r>
      <w:r w:rsidRPr="00FF77F5">
        <w:rPr>
          <w:spacing w:val="-5"/>
        </w:rPr>
        <w:t xml:space="preserve"> </w:t>
      </w:r>
      <w:r w:rsidRPr="00FF77F5">
        <w:t>иные</w:t>
      </w:r>
      <w:r w:rsidRPr="00FF77F5">
        <w:rPr>
          <w:spacing w:val="-5"/>
        </w:rPr>
        <w:t xml:space="preserve"> </w:t>
      </w:r>
      <w:r w:rsidRPr="00FF77F5">
        <w:t>цвета,</w:t>
      </w:r>
      <w:r w:rsidRPr="00FF77F5">
        <w:rPr>
          <w:spacing w:val="-4"/>
        </w:rPr>
        <w:t xml:space="preserve"> </w:t>
      </w:r>
      <w:r w:rsidRPr="00FF77F5">
        <w:t>оттенки</w:t>
      </w:r>
      <w:r w:rsidRPr="00FF77F5">
        <w:rPr>
          <w:spacing w:val="-5"/>
        </w:rPr>
        <w:t xml:space="preserve"> </w:t>
      </w:r>
      <w:r w:rsidRPr="00FF77F5">
        <w:t>и</w:t>
      </w:r>
      <w:r w:rsidRPr="00FF77F5">
        <w:rPr>
          <w:spacing w:val="-5"/>
        </w:rPr>
        <w:t xml:space="preserve"> </w:t>
      </w:r>
      <w:r w:rsidRPr="00FF77F5">
        <w:t>их</w:t>
      </w:r>
      <w:r w:rsidRPr="00FF77F5">
        <w:rPr>
          <w:spacing w:val="-4"/>
        </w:rPr>
        <w:t xml:space="preserve"> </w:t>
      </w:r>
      <w:r w:rsidRPr="00FF77F5">
        <w:t>сочетания</w:t>
      </w:r>
      <w:r w:rsidRPr="00FF77F5">
        <w:rPr>
          <w:spacing w:val="-5"/>
        </w:rPr>
        <w:t xml:space="preserve"> </w:t>
      </w:r>
      <w:r w:rsidRPr="00FF77F5">
        <w:t>не</w:t>
      </w:r>
      <w:r w:rsidRPr="00FF77F5">
        <w:rPr>
          <w:spacing w:val="-5"/>
        </w:rPr>
        <w:t xml:space="preserve"> </w:t>
      </w:r>
      <w:r w:rsidRPr="00FF77F5">
        <w:t>предусмотрены</w:t>
      </w:r>
      <w:r w:rsidRPr="00FF77F5">
        <w:rPr>
          <w:spacing w:val="-5"/>
        </w:rPr>
        <w:t xml:space="preserve"> </w:t>
      </w:r>
      <w:r w:rsidRPr="00FF77F5">
        <w:t>разработанными концепциями или проектами благоустройства территории, при проектировании площадок для выгула и дрессировки собак рекомендуется:</w:t>
      </w:r>
    </w:p>
    <w:p w:rsidR="004F4CEC" w:rsidRPr="00FF77F5" w:rsidRDefault="00BA03D5" w:rsidP="003776BC">
      <w:pPr>
        <w:pStyle w:val="a4"/>
        <w:numPr>
          <w:ilvl w:val="1"/>
          <w:numId w:val="38"/>
        </w:numPr>
        <w:tabs>
          <w:tab w:val="left" w:pos="1276"/>
          <w:tab w:val="left" w:pos="2165"/>
        </w:tabs>
        <w:ind w:left="0" w:right="382" w:firstLine="709"/>
        <w:rPr>
          <w:sz w:val="28"/>
          <w:szCs w:val="28"/>
        </w:rPr>
      </w:pPr>
      <w:r w:rsidRPr="00FF77F5">
        <w:rPr>
          <w:sz w:val="28"/>
          <w:szCs w:val="28"/>
        </w:rPr>
        <w:t>использовать в качестве основного покрытия инертные материалы нейтральных оттенков;</w:t>
      </w:r>
    </w:p>
    <w:p w:rsidR="004F4CEC" w:rsidRPr="00FF77F5" w:rsidRDefault="00BA03D5" w:rsidP="003776BC">
      <w:pPr>
        <w:pStyle w:val="a4"/>
        <w:numPr>
          <w:ilvl w:val="1"/>
          <w:numId w:val="38"/>
        </w:numPr>
        <w:tabs>
          <w:tab w:val="left" w:pos="1276"/>
          <w:tab w:val="left" w:pos="2233"/>
        </w:tabs>
        <w:ind w:left="0" w:right="379" w:firstLine="709"/>
        <w:rPr>
          <w:sz w:val="28"/>
          <w:szCs w:val="28"/>
        </w:rPr>
      </w:pPr>
      <w:r w:rsidRPr="00FF77F5">
        <w:rPr>
          <w:sz w:val="28"/>
          <w:szCs w:val="28"/>
        </w:rPr>
        <w:t xml:space="preserve">использовать природные, долговечные, безопасные материалы в сочетаниях нейтральных оттенков, яркие цвета использовать только в качестве </w:t>
      </w:r>
      <w:r w:rsidRPr="00FF77F5">
        <w:rPr>
          <w:spacing w:val="-2"/>
          <w:sz w:val="28"/>
          <w:szCs w:val="28"/>
        </w:rPr>
        <w:t>акцента.</w:t>
      </w:r>
    </w:p>
    <w:p w:rsidR="004F4CEC" w:rsidRPr="00FF77F5" w:rsidRDefault="00BA03D5" w:rsidP="003776BC">
      <w:pPr>
        <w:pStyle w:val="a4"/>
        <w:numPr>
          <w:ilvl w:val="0"/>
          <w:numId w:val="63"/>
        </w:numPr>
        <w:tabs>
          <w:tab w:val="left" w:pos="1276"/>
          <w:tab w:val="left" w:pos="2265"/>
        </w:tabs>
        <w:ind w:left="0" w:firstLine="709"/>
        <w:jc w:val="both"/>
        <w:rPr>
          <w:sz w:val="28"/>
          <w:szCs w:val="28"/>
        </w:rPr>
      </w:pPr>
      <w:r w:rsidRPr="00FF77F5">
        <w:rPr>
          <w:sz w:val="28"/>
          <w:szCs w:val="28"/>
        </w:rPr>
        <w:t>При</w:t>
      </w:r>
      <w:r w:rsidRPr="00FF77F5">
        <w:rPr>
          <w:spacing w:val="-8"/>
          <w:sz w:val="28"/>
          <w:szCs w:val="28"/>
        </w:rPr>
        <w:t xml:space="preserve"> </w:t>
      </w:r>
      <w:r w:rsidRPr="00FF77F5">
        <w:rPr>
          <w:sz w:val="28"/>
          <w:szCs w:val="28"/>
        </w:rPr>
        <w:t>проектировании</w:t>
      </w:r>
      <w:r w:rsidRPr="00FF77F5">
        <w:rPr>
          <w:spacing w:val="-6"/>
          <w:sz w:val="28"/>
          <w:szCs w:val="28"/>
        </w:rPr>
        <w:t xml:space="preserve"> </w:t>
      </w:r>
      <w:r w:rsidRPr="00FF77F5">
        <w:rPr>
          <w:sz w:val="28"/>
          <w:szCs w:val="28"/>
        </w:rPr>
        <w:t>мест</w:t>
      </w:r>
      <w:r w:rsidRPr="00FF77F5">
        <w:rPr>
          <w:spacing w:val="-4"/>
          <w:sz w:val="28"/>
          <w:szCs w:val="28"/>
        </w:rPr>
        <w:t xml:space="preserve"> </w:t>
      </w:r>
      <w:r w:rsidRPr="00FF77F5">
        <w:rPr>
          <w:sz w:val="28"/>
          <w:szCs w:val="28"/>
        </w:rPr>
        <w:t>для</w:t>
      </w:r>
      <w:r w:rsidRPr="00FF77F5">
        <w:rPr>
          <w:spacing w:val="-6"/>
          <w:sz w:val="28"/>
          <w:szCs w:val="28"/>
        </w:rPr>
        <w:t xml:space="preserve"> </w:t>
      </w:r>
      <w:r w:rsidRPr="00FF77F5">
        <w:rPr>
          <w:sz w:val="28"/>
          <w:szCs w:val="28"/>
        </w:rPr>
        <w:t>сидения</w:t>
      </w:r>
      <w:r w:rsidRPr="00FF77F5">
        <w:rPr>
          <w:spacing w:val="-5"/>
          <w:sz w:val="28"/>
          <w:szCs w:val="28"/>
        </w:rPr>
        <w:t xml:space="preserve"> </w:t>
      </w:r>
      <w:r w:rsidRPr="00FF77F5">
        <w:rPr>
          <w:spacing w:val="-2"/>
          <w:sz w:val="28"/>
          <w:szCs w:val="28"/>
        </w:rPr>
        <w:t>необходимо</w:t>
      </w:r>
      <w:bookmarkStart w:id="50" w:name="_bookmark70"/>
      <w:bookmarkEnd w:id="50"/>
      <w:r w:rsidRPr="00FF77F5">
        <w:rPr>
          <w:sz w:val="28"/>
          <w:szCs w:val="28"/>
        </w:rPr>
        <w:fldChar w:fldCharType="begin"/>
      </w:r>
      <w:r w:rsidRPr="00FF77F5">
        <w:rPr>
          <w:sz w:val="28"/>
          <w:szCs w:val="28"/>
        </w:rPr>
        <w:instrText xml:space="preserve"> HYPERLINK \l "_bookmark72" </w:instrText>
      </w:r>
      <w:r w:rsidRPr="00FF77F5">
        <w:rPr>
          <w:sz w:val="28"/>
          <w:szCs w:val="28"/>
        </w:rPr>
        <w:fldChar w:fldCharType="separate"/>
      </w:r>
      <w:r w:rsidRPr="00FF77F5">
        <w:rPr>
          <w:spacing w:val="-2"/>
          <w:sz w:val="28"/>
          <w:szCs w:val="28"/>
          <w:vertAlign w:val="superscript"/>
        </w:rPr>
        <w:t>36</w:t>
      </w:r>
      <w:r w:rsidRPr="00FF77F5">
        <w:rPr>
          <w:spacing w:val="-2"/>
          <w:sz w:val="28"/>
          <w:szCs w:val="28"/>
          <w:vertAlign w:val="superscript"/>
        </w:rPr>
        <w:fldChar w:fldCharType="end"/>
      </w:r>
      <w:r w:rsidRPr="00FF77F5">
        <w:rPr>
          <w:spacing w:val="-2"/>
          <w:sz w:val="28"/>
          <w:szCs w:val="28"/>
        </w:rPr>
        <w:t>:</w:t>
      </w:r>
    </w:p>
    <w:p w:rsidR="004F4CEC" w:rsidRPr="00FF77F5" w:rsidRDefault="00BA03D5" w:rsidP="003776BC">
      <w:pPr>
        <w:pStyle w:val="a4"/>
        <w:numPr>
          <w:ilvl w:val="0"/>
          <w:numId w:val="37"/>
        </w:numPr>
        <w:tabs>
          <w:tab w:val="left" w:pos="1276"/>
          <w:tab w:val="left" w:pos="2214"/>
        </w:tabs>
        <w:ind w:left="0" w:right="381" w:firstLine="709"/>
        <w:jc w:val="both"/>
        <w:rPr>
          <w:sz w:val="28"/>
          <w:szCs w:val="28"/>
        </w:rPr>
      </w:pPr>
      <w:r w:rsidRPr="00FF77F5">
        <w:rPr>
          <w:sz w:val="28"/>
          <w:szCs w:val="28"/>
        </w:rPr>
        <w:t>предусматривать места для сидения без спинки для кратковременного отдыха вдоль улиц, на площадях и транзитных скверах;</w:t>
      </w:r>
    </w:p>
    <w:p w:rsidR="004F4CEC" w:rsidRPr="00FF77F5" w:rsidRDefault="00BA03D5" w:rsidP="003776BC">
      <w:pPr>
        <w:pStyle w:val="a4"/>
        <w:numPr>
          <w:ilvl w:val="0"/>
          <w:numId w:val="37"/>
        </w:numPr>
        <w:tabs>
          <w:tab w:val="left" w:pos="1276"/>
          <w:tab w:val="left" w:pos="2226"/>
        </w:tabs>
        <w:ind w:left="0" w:right="378" w:firstLine="709"/>
        <w:jc w:val="both"/>
        <w:rPr>
          <w:sz w:val="28"/>
          <w:szCs w:val="28"/>
        </w:rPr>
      </w:pPr>
      <w:r w:rsidRPr="00FF77F5">
        <w:rPr>
          <w:sz w:val="28"/>
          <w:szCs w:val="28"/>
        </w:rPr>
        <w:t xml:space="preserve">предусматривать скамьи со спинкой, лежаки, столы для пикника для размещения на прогулочных маршрутах, на озелененных территориях и во </w:t>
      </w:r>
      <w:r w:rsidRPr="00FF77F5">
        <w:rPr>
          <w:spacing w:val="-2"/>
          <w:sz w:val="28"/>
          <w:szCs w:val="28"/>
        </w:rPr>
        <w:t>дворах;</w:t>
      </w:r>
    </w:p>
    <w:p w:rsidR="004F4CEC" w:rsidRPr="00FF77F5" w:rsidRDefault="00BA03D5" w:rsidP="003776BC">
      <w:pPr>
        <w:pStyle w:val="a4"/>
        <w:numPr>
          <w:ilvl w:val="0"/>
          <w:numId w:val="37"/>
        </w:numPr>
        <w:tabs>
          <w:tab w:val="left" w:pos="1276"/>
          <w:tab w:val="left" w:pos="2148"/>
        </w:tabs>
        <w:ind w:left="0" w:firstLine="709"/>
        <w:jc w:val="both"/>
        <w:rPr>
          <w:sz w:val="28"/>
          <w:szCs w:val="28"/>
        </w:rPr>
      </w:pPr>
      <w:r w:rsidRPr="00FF77F5">
        <w:rPr>
          <w:sz w:val="28"/>
          <w:szCs w:val="28"/>
        </w:rPr>
        <w:t>располагать</w:t>
      </w:r>
      <w:r w:rsidRPr="00FF77F5">
        <w:rPr>
          <w:spacing w:val="-5"/>
          <w:sz w:val="28"/>
          <w:szCs w:val="28"/>
        </w:rPr>
        <w:t xml:space="preserve"> </w:t>
      </w:r>
      <w:r w:rsidRPr="00FF77F5">
        <w:rPr>
          <w:sz w:val="28"/>
          <w:szCs w:val="28"/>
        </w:rPr>
        <w:t>места</w:t>
      </w:r>
      <w:r w:rsidRPr="00FF77F5">
        <w:rPr>
          <w:spacing w:val="-5"/>
          <w:sz w:val="28"/>
          <w:szCs w:val="28"/>
        </w:rPr>
        <w:t xml:space="preserve"> </w:t>
      </w:r>
      <w:r w:rsidRPr="00FF77F5">
        <w:rPr>
          <w:sz w:val="28"/>
          <w:szCs w:val="28"/>
        </w:rPr>
        <w:t>для</w:t>
      </w:r>
      <w:r w:rsidRPr="00FF77F5">
        <w:rPr>
          <w:spacing w:val="-4"/>
          <w:sz w:val="28"/>
          <w:szCs w:val="28"/>
        </w:rPr>
        <w:t xml:space="preserve"> </w:t>
      </w:r>
      <w:r w:rsidRPr="00FF77F5">
        <w:rPr>
          <w:sz w:val="28"/>
          <w:szCs w:val="28"/>
        </w:rPr>
        <w:t>сидения</w:t>
      </w:r>
      <w:r w:rsidRPr="00FF77F5">
        <w:rPr>
          <w:spacing w:val="-5"/>
          <w:sz w:val="28"/>
          <w:szCs w:val="28"/>
        </w:rPr>
        <w:t xml:space="preserve"> </w:t>
      </w:r>
      <w:r w:rsidRPr="00FF77F5">
        <w:rPr>
          <w:sz w:val="28"/>
          <w:szCs w:val="28"/>
        </w:rPr>
        <w:t>в</w:t>
      </w:r>
      <w:r w:rsidRPr="00FF77F5">
        <w:rPr>
          <w:spacing w:val="-5"/>
          <w:sz w:val="28"/>
          <w:szCs w:val="28"/>
        </w:rPr>
        <w:t xml:space="preserve"> </w:t>
      </w:r>
      <w:r w:rsidRPr="00FF77F5">
        <w:rPr>
          <w:sz w:val="28"/>
          <w:szCs w:val="28"/>
        </w:rPr>
        <w:t>затененных</w:t>
      </w:r>
      <w:r w:rsidRPr="00FF77F5">
        <w:rPr>
          <w:spacing w:val="-3"/>
          <w:sz w:val="28"/>
          <w:szCs w:val="28"/>
        </w:rPr>
        <w:t xml:space="preserve"> </w:t>
      </w:r>
      <w:r w:rsidRPr="00FF77F5">
        <w:rPr>
          <w:spacing w:val="-2"/>
          <w:sz w:val="28"/>
          <w:szCs w:val="28"/>
        </w:rPr>
        <w:t>участках;</w:t>
      </w:r>
    </w:p>
    <w:p w:rsidR="004F4CEC" w:rsidRPr="00FF77F5" w:rsidRDefault="00BA03D5" w:rsidP="003776BC">
      <w:pPr>
        <w:pStyle w:val="a4"/>
        <w:numPr>
          <w:ilvl w:val="0"/>
          <w:numId w:val="37"/>
        </w:numPr>
        <w:tabs>
          <w:tab w:val="left" w:pos="1276"/>
          <w:tab w:val="left" w:pos="2148"/>
        </w:tabs>
        <w:ind w:left="0" w:firstLine="709"/>
        <w:jc w:val="both"/>
        <w:rPr>
          <w:sz w:val="28"/>
          <w:szCs w:val="28"/>
        </w:rPr>
      </w:pPr>
      <w:r w:rsidRPr="00FF77F5">
        <w:rPr>
          <w:sz w:val="28"/>
          <w:szCs w:val="28"/>
        </w:rPr>
        <w:t>осуществлять</w:t>
      </w:r>
      <w:r w:rsidRPr="00FF77F5">
        <w:rPr>
          <w:spacing w:val="-7"/>
          <w:sz w:val="28"/>
          <w:szCs w:val="28"/>
        </w:rPr>
        <w:t xml:space="preserve"> </w:t>
      </w:r>
      <w:r w:rsidRPr="00FF77F5">
        <w:rPr>
          <w:sz w:val="28"/>
          <w:szCs w:val="28"/>
        </w:rPr>
        <w:t>расстановку</w:t>
      </w:r>
      <w:r w:rsidRPr="00FF77F5">
        <w:rPr>
          <w:spacing w:val="-4"/>
          <w:sz w:val="28"/>
          <w:szCs w:val="28"/>
        </w:rPr>
        <w:t xml:space="preserve"> </w:t>
      </w:r>
      <w:r w:rsidRPr="00FF77F5">
        <w:rPr>
          <w:sz w:val="28"/>
          <w:szCs w:val="28"/>
        </w:rPr>
        <w:t>скамеек,</w:t>
      </w:r>
      <w:r w:rsidRPr="00FF77F5">
        <w:rPr>
          <w:spacing w:val="-4"/>
          <w:sz w:val="28"/>
          <w:szCs w:val="28"/>
        </w:rPr>
        <w:t xml:space="preserve"> </w:t>
      </w:r>
      <w:r w:rsidRPr="00FF77F5">
        <w:rPr>
          <w:sz w:val="28"/>
          <w:szCs w:val="28"/>
        </w:rPr>
        <w:t>не</w:t>
      </w:r>
      <w:r w:rsidRPr="00FF77F5">
        <w:rPr>
          <w:spacing w:val="-4"/>
          <w:sz w:val="28"/>
          <w:szCs w:val="28"/>
        </w:rPr>
        <w:t xml:space="preserve"> </w:t>
      </w:r>
      <w:r w:rsidRPr="00FF77F5">
        <w:rPr>
          <w:sz w:val="28"/>
          <w:szCs w:val="28"/>
        </w:rPr>
        <w:t>препятствуя</w:t>
      </w:r>
      <w:r w:rsidRPr="00FF77F5">
        <w:rPr>
          <w:spacing w:val="-5"/>
          <w:sz w:val="28"/>
          <w:szCs w:val="28"/>
        </w:rPr>
        <w:t xml:space="preserve"> </w:t>
      </w:r>
      <w:r w:rsidRPr="00FF77F5">
        <w:rPr>
          <w:sz w:val="28"/>
          <w:szCs w:val="28"/>
        </w:rPr>
        <w:t>пешеходному</w:t>
      </w:r>
      <w:r w:rsidRPr="00FF77F5">
        <w:rPr>
          <w:spacing w:val="-3"/>
          <w:sz w:val="28"/>
          <w:szCs w:val="28"/>
        </w:rPr>
        <w:t xml:space="preserve"> </w:t>
      </w:r>
      <w:r w:rsidRPr="00FF77F5">
        <w:rPr>
          <w:spacing w:val="-2"/>
          <w:sz w:val="28"/>
          <w:szCs w:val="28"/>
        </w:rPr>
        <w:t>потоку;</w:t>
      </w:r>
    </w:p>
    <w:p w:rsidR="004F4CEC" w:rsidRPr="00FF77F5" w:rsidRDefault="00BA03D5" w:rsidP="003776BC">
      <w:pPr>
        <w:pStyle w:val="a4"/>
        <w:numPr>
          <w:ilvl w:val="0"/>
          <w:numId w:val="37"/>
        </w:numPr>
        <w:tabs>
          <w:tab w:val="left" w:pos="1276"/>
          <w:tab w:val="left" w:pos="2298"/>
        </w:tabs>
        <w:ind w:left="0" w:right="375" w:firstLine="709"/>
        <w:jc w:val="both"/>
        <w:rPr>
          <w:sz w:val="28"/>
          <w:szCs w:val="28"/>
        </w:rPr>
      </w:pPr>
      <w:r w:rsidRPr="00FF77F5">
        <w:rPr>
          <w:sz w:val="28"/>
          <w:szCs w:val="28"/>
        </w:rPr>
        <w:t>использовать прочные, с антивандальными свойствами материалы, устойчивые к атмосферным воздействиям, простые и легкие в эксплуатации;</w:t>
      </w:r>
    </w:p>
    <w:p w:rsidR="004F4CEC" w:rsidRPr="00FF77F5" w:rsidRDefault="00BA03D5" w:rsidP="003776BC">
      <w:pPr>
        <w:pStyle w:val="a4"/>
        <w:numPr>
          <w:ilvl w:val="0"/>
          <w:numId w:val="37"/>
        </w:numPr>
        <w:tabs>
          <w:tab w:val="left" w:pos="1276"/>
          <w:tab w:val="left" w:pos="2287"/>
        </w:tabs>
        <w:ind w:left="0" w:right="391" w:firstLine="709"/>
        <w:jc w:val="both"/>
        <w:rPr>
          <w:sz w:val="28"/>
          <w:szCs w:val="28"/>
        </w:rPr>
      </w:pPr>
      <w:r w:rsidRPr="00FF77F5">
        <w:rPr>
          <w:sz w:val="28"/>
          <w:szCs w:val="28"/>
        </w:rPr>
        <w:t>размещать места для сидения на расстоянии не менее 0,5 м от пешеходного пути;</w:t>
      </w:r>
    </w:p>
    <w:p w:rsidR="004F4CEC" w:rsidRPr="00FF77F5" w:rsidRDefault="00BA03D5" w:rsidP="003776BC">
      <w:pPr>
        <w:pStyle w:val="a4"/>
        <w:numPr>
          <w:ilvl w:val="0"/>
          <w:numId w:val="37"/>
        </w:numPr>
        <w:tabs>
          <w:tab w:val="left" w:pos="1276"/>
          <w:tab w:val="left" w:pos="2148"/>
        </w:tabs>
        <w:ind w:left="0" w:firstLine="709"/>
        <w:jc w:val="both"/>
        <w:rPr>
          <w:sz w:val="28"/>
          <w:szCs w:val="28"/>
        </w:rPr>
      </w:pPr>
      <w:r w:rsidRPr="00FF77F5">
        <w:rPr>
          <w:sz w:val="28"/>
          <w:szCs w:val="28"/>
        </w:rPr>
        <w:t>предусматривать</w:t>
      </w:r>
      <w:r w:rsidRPr="00FF77F5">
        <w:rPr>
          <w:spacing w:val="-8"/>
          <w:sz w:val="28"/>
          <w:szCs w:val="28"/>
        </w:rPr>
        <w:t xml:space="preserve"> </w:t>
      </w:r>
      <w:r w:rsidRPr="00FF77F5">
        <w:rPr>
          <w:sz w:val="28"/>
          <w:szCs w:val="28"/>
        </w:rPr>
        <w:t>удобную,</w:t>
      </w:r>
      <w:r w:rsidRPr="00FF77F5">
        <w:rPr>
          <w:spacing w:val="-6"/>
          <w:sz w:val="28"/>
          <w:szCs w:val="28"/>
        </w:rPr>
        <w:t xml:space="preserve"> </w:t>
      </w:r>
      <w:r w:rsidRPr="00FF77F5">
        <w:rPr>
          <w:sz w:val="28"/>
          <w:szCs w:val="28"/>
        </w:rPr>
        <w:t>эргономичную</w:t>
      </w:r>
      <w:r w:rsidRPr="00FF77F5">
        <w:rPr>
          <w:spacing w:val="-7"/>
          <w:sz w:val="28"/>
          <w:szCs w:val="28"/>
        </w:rPr>
        <w:t xml:space="preserve"> </w:t>
      </w:r>
      <w:r w:rsidRPr="00FF77F5">
        <w:rPr>
          <w:sz w:val="28"/>
          <w:szCs w:val="28"/>
        </w:rPr>
        <w:t>форму</w:t>
      </w:r>
      <w:r w:rsidRPr="00FF77F5">
        <w:rPr>
          <w:spacing w:val="-6"/>
          <w:sz w:val="28"/>
          <w:szCs w:val="28"/>
        </w:rPr>
        <w:t xml:space="preserve"> </w:t>
      </w:r>
      <w:r w:rsidRPr="00FF77F5">
        <w:rPr>
          <w:spacing w:val="-2"/>
          <w:sz w:val="28"/>
          <w:szCs w:val="28"/>
        </w:rPr>
        <w:t>сидений;</w:t>
      </w:r>
    </w:p>
    <w:p w:rsidR="004F4CEC" w:rsidRPr="00FF77F5" w:rsidRDefault="00BA03D5" w:rsidP="003776BC">
      <w:pPr>
        <w:pStyle w:val="a4"/>
        <w:numPr>
          <w:ilvl w:val="0"/>
          <w:numId w:val="36"/>
        </w:numPr>
        <w:tabs>
          <w:tab w:val="left" w:pos="1276"/>
          <w:tab w:val="left" w:pos="2184"/>
        </w:tabs>
        <w:ind w:left="0" w:right="388" w:firstLine="709"/>
        <w:jc w:val="both"/>
        <w:rPr>
          <w:sz w:val="28"/>
          <w:szCs w:val="28"/>
        </w:rPr>
      </w:pPr>
      <w:r w:rsidRPr="00FF77F5">
        <w:rPr>
          <w:sz w:val="28"/>
          <w:szCs w:val="28"/>
        </w:rPr>
        <w:t>обеспечивать стилистическое и колористическое единство с элементами благоустройства территории;</w:t>
      </w:r>
    </w:p>
    <w:p w:rsidR="004F4CEC" w:rsidRPr="00FF77F5" w:rsidRDefault="00BA03D5" w:rsidP="003776BC">
      <w:pPr>
        <w:pStyle w:val="a4"/>
        <w:numPr>
          <w:ilvl w:val="0"/>
          <w:numId w:val="36"/>
        </w:numPr>
        <w:tabs>
          <w:tab w:val="left" w:pos="1276"/>
          <w:tab w:val="left" w:pos="2288"/>
        </w:tabs>
        <w:ind w:left="0" w:firstLine="709"/>
        <w:jc w:val="both"/>
        <w:rPr>
          <w:sz w:val="28"/>
          <w:szCs w:val="28"/>
        </w:rPr>
      </w:pPr>
      <w:r w:rsidRPr="00FF77F5">
        <w:rPr>
          <w:sz w:val="28"/>
          <w:szCs w:val="28"/>
        </w:rPr>
        <w:t>минимизировать</w:t>
      </w:r>
      <w:r w:rsidRPr="00FF77F5">
        <w:rPr>
          <w:spacing w:val="-8"/>
          <w:sz w:val="28"/>
          <w:szCs w:val="28"/>
        </w:rPr>
        <w:t xml:space="preserve"> </w:t>
      </w:r>
      <w:r w:rsidRPr="00FF77F5">
        <w:rPr>
          <w:sz w:val="28"/>
          <w:szCs w:val="28"/>
        </w:rPr>
        <w:t>внедрение</w:t>
      </w:r>
      <w:r w:rsidRPr="00FF77F5">
        <w:rPr>
          <w:spacing w:val="-8"/>
          <w:sz w:val="28"/>
          <w:szCs w:val="28"/>
        </w:rPr>
        <w:t xml:space="preserve"> </w:t>
      </w:r>
      <w:r w:rsidRPr="00FF77F5">
        <w:rPr>
          <w:sz w:val="28"/>
          <w:szCs w:val="28"/>
        </w:rPr>
        <w:t>кованых</w:t>
      </w:r>
      <w:r w:rsidRPr="00FF77F5">
        <w:rPr>
          <w:spacing w:val="-7"/>
          <w:sz w:val="28"/>
          <w:szCs w:val="28"/>
        </w:rPr>
        <w:t xml:space="preserve"> </w:t>
      </w:r>
      <w:bookmarkStart w:id="51" w:name="_bookmark71"/>
      <w:bookmarkEnd w:id="51"/>
      <w:r w:rsidRPr="00FF77F5">
        <w:rPr>
          <w:spacing w:val="-2"/>
          <w:sz w:val="28"/>
          <w:szCs w:val="28"/>
        </w:rPr>
        <w:t>элементов.</w:t>
      </w:r>
    </w:p>
    <w:p w:rsidR="004F4CEC" w:rsidRPr="00FF77F5" w:rsidRDefault="00BA03D5" w:rsidP="003776BC">
      <w:pPr>
        <w:pStyle w:val="a4"/>
        <w:numPr>
          <w:ilvl w:val="0"/>
          <w:numId w:val="63"/>
        </w:numPr>
        <w:tabs>
          <w:tab w:val="left" w:pos="1276"/>
          <w:tab w:val="left" w:pos="2265"/>
        </w:tabs>
        <w:ind w:left="0" w:firstLine="709"/>
        <w:jc w:val="both"/>
        <w:rPr>
          <w:sz w:val="28"/>
          <w:szCs w:val="28"/>
        </w:rPr>
      </w:pPr>
      <w:r w:rsidRPr="00FF77F5">
        <w:rPr>
          <w:sz w:val="28"/>
          <w:szCs w:val="28"/>
        </w:rPr>
        <w:t>При</w:t>
      </w:r>
      <w:r w:rsidRPr="00FF77F5">
        <w:rPr>
          <w:spacing w:val="-7"/>
          <w:sz w:val="28"/>
          <w:szCs w:val="28"/>
        </w:rPr>
        <w:t xml:space="preserve"> </w:t>
      </w:r>
      <w:r w:rsidRPr="00FF77F5">
        <w:rPr>
          <w:sz w:val="28"/>
          <w:szCs w:val="28"/>
        </w:rPr>
        <w:t>проектировании</w:t>
      </w:r>
      <w:r w:rsidRPr="00FF77F5">
        <w:rPr>
          <w:spacing w:val="-7"/>
          <w:sz w:val="28"/>
          <w:szCs w:val="28"/>
        </w:rPr>
        <w:t xml:space="preserve"> </w:t>
      </w:r>
      <w:r w:rsidRPr="00FF77F5">
        <w:rPr>
          <w:sz w:val="28"/>
          <w:szCs w:val="28"/>
        </w:rPr>
        <w:t>урн</w:t>
      </w:r>
      <w:r w:rsidRPr="00FF77F5">
        <w:rPr>
          <w:spacing w:val="-6"/>
          <w:sz w:val="28"/>
          <w:szCs w:val="28"/>
        </w:rPr>
        <w:t xml:space="preserve"> </w:t>
      </w:r>
      <w:r w:rsidRPr="00FF77F5">
        <w:rPr>
          <w:spacing w:val="-2"/>
          <w:sz w:val="28"/>
          <w:szCs w:val="28"/>
        </w:rPr>
        <w:t>необходимо</w:t>
      </w:r>
      <w:hyperlink w:anchor="_bookmark73" w:history="1">
        <w:r w:rsidRPr="00FF77F5">
          <w:rPr>
            <w:spacing w:val="-2"/>
            <w:sz w:val="28"/>
            <w:szCs w:val="28"/>
            <w:vertAlign w:val="superscript"/>
          </w:rPr>
          <w:t>37</w:t>
        </w:r>
      </w:hyperlink>
      <w:r w:rsidRPr="00FF77F5">
        <w:rPr>
          <w:spacing w:val="-2"/>
          <w:sz w:val="28"/>
          <w:szCs w:val="28"/>
        </w:rPr>
        <w:t>:</w:t>
      </w:r>
    </w:p>
    <w:p w:rsidR="004F4CEC" w:rsidRPr="00FF77F5" w:rsidRDefault="00BA03D5" w:rsidP="003776BC">
      <w:pPr>
        <w:pStyle w:val="a4"/>
        <w:numPr>
          <w:ilvl w:val="0"/>
          <w:numId w:val="35"/>
        </w:numPr>
        <w:tabs>
          <w:tab w:val="left" w:pos="1276"/>
          <w:tab w:val="left" w:pos="2152"/>
        </w:tabs>
        <w:ind w:left="0" w:right="381" w:firstLine="709"/>
        <w:jc w:val="both"/>
        <w:rPr>
          <w:sz w:val="28"/>
          <w:szCs w:val="28"/>
        </w:rPr>
      </w:pPr>
      <w:r w:rsidRPr="00FF77F5">
        <w:rPr>
          <w:sz w:val="28"/>
          <w:szCs w:val="28"/>
        </w:rPr>
        <w:t>располагать урны на минимальном расстоянии 0,5 м от пешеходного пути вместе с другими элементами уличной мебели, чтобы не препятствовать пешеходному потоку;</w:t>
      </w:r>
    </w:p>
    <w:p w:rsidR="004F4CEC" w:rsidRPr="00FF77F5" w:rsidRDefault="00BA03D5" w:rsidP="003776BC">
      <w:pPr>
        <w:pStyle w:val="a4"/>
        <w:numPr>
          <w:ilvl w:val="0"/>
          <w:numId w:val="35"/>
        </w:numPr>
        <w:tabs>
          <w:tab w:val="left" w:pos="1276"/>
          <w:tab w:val="left" w:pos="2148"/>
        </w:tabs>
        <w:ind w:left="0" w:firstLine="709"/>
        <w:jc w:val="both"/>
        <w:rPr>
          <w:sz w:val="28"/>
          <w:szCs w:val="28"/>
        </w:rPr>
      </w:pPr>
      <w:r w:rsidRPr="00FF77F5">
        <w:rPr>
          <w:sz w:val="28"/>
          <w:szCs w:val="28"/>
        </w:rPr>
        <w:t>обеспечить</w:t>
      </w:r>
      <w:r w:rsidRPr="00FF77F5">
        <w:rPr>
          <w:spacing w:val="-6"/>
          <w:sz w:val="28"/>
          <w:szCs w:val="28"/>
        </w:rPr>
        <w:t xml:space="preserve"> </w:t>
      </w:r>
      <w:r w:rsidRPr="00FF77F5">
        <w:rPr>
          <w:sz w:val="28"/>
          <w:szCs w:val="28"/>
        </w:rPr>
        <w:t>вместимость</w:t>
      </w:r>
      <w:r w:rsidRPr="00FF77F5">
        <w:rPr>
          <w:spacing w:val="-3"/>
          <w:sz w:val="28"/>
          <w:szCs w:val="28"/>
        </w:rPr>
        <w:t xml:space="preserve"> </w:t>
      </w:r>
      <w:r w:rsidRPr="00FF77F5">
        <w:rPr>
          <w:sz w:val="28"/>
          <w:szCs w:val="28"/>
        </w:rPr>
        <w:t>урн</w:t>
      </w:r>
      <w:r w:rsidRPr="00FF77F5">
        <w:rPr>
          <w:spacing w:val="-4"/>
          <w:sz w:val="28"/>
          <w:szCs w:val="28"/>
        </w:rPr>
        <w:t xml:space="preserve"> </w:t>
      </w:r>
      <w:r w:rsidRPr="00FF77F5">
        <w:rPr>
          <w:sz w:val="28"/>
          <w:szCs w:val="28"/>
        </w:rPr>
        <w:t>не</w:t>
      </w:r>
      <w:r w:rsidRPr="00FF77F5">
        <w:rPr>
          <w:spacing w:val="-3"/>
          <w:sz w:val="28"/>
          <w:szCs w:val="28"/>
        </w:rPr>
        <w:t xml:space="preserve"> </w:t>
      </w:r>
      <w:r w:rsidRPr="00FF77F5">
        <w:rPr>
          <w:sz w:val="28"/>
          <w:szCs w:val="28"/>
        </w:rPr>
        <w:t>более</w:t>
      </w:r>
      <w:r w:rsidRPr="00FF77F5">
        <w:rPr>
          <w:spacing w:val="-4"/>
          <w:sz w:val="28"/>
          <w:szCs w:val="28"/>
        </w:rPr>
        <w:t xml:space="preserve"> </w:t>
      </w:r>
      <w:r w:rsidRPr="00FF77F5">
        <w:rPr>
          <w:sz w:val="28"/>
          <w:szCs w:val="28"/>
        </w:rPr>
        <w:t>50</w:t>
      </w:r>
      <w:r w:rsidRPr="00FF77F5">
        <w:rPr>
          <w:spacing w:val="-2"/>
          <w:sz w:val="28"/>
          <w:szCs w:val="28"/>
        </w:rPr>
        <w:t xml:space="preserve"> </w:t>
      </w:r>
      <w:r w:rsidRPr="00FF77F5">
        <w:rPr>
          <w:sz w:val="28"/>
          <w:szCs w:val="28"/>
        </w:rPr>
        <w:t>л</w:t>
      </w:r>
      <w:r w:rsidRPr="00FF77F5">
        <w:rPr>
          <w:spacing w:val="-3"/>
          <w:sz w:val="28"/>
          <w:szCs w:val="28"/>
        </w:rPr>
        <w:t xml:space="preserve"> </w:t>
      </w:r>
      <w:r w:rsidRPr="00FF77F5">
        <w:rPr>
          <w:sz w:val="28"/>
          <w:szCs w:val="28"/>
        </w:rPr>
        <w:t>и</w:t>
      </w:r>
      <w:r w:rsidRPr="00FF77F5">
        <w:rPr>
          <w:spacing w:val="-3"/>
          <w:sz w:val="28"/>
          <w:szCs w:val="28"/>
        </w:rPr>
        <w:t xml:space="preserve"> </w:t>
      </w:r>
      <w:r w:rsidRPr="00FF77F5">
        <w:rPr>
          <w:sz w:val="28"/>
          <w:szCs w:val="28"/>
        </w:rPr>
        <w:t>высоту</w:t>
      </w:r>
      <w:r w:rsidRPr="00FF77F5">
        <w:rPr>
          <w:spacing w:val="-3"/>
          <w:sz w:val="28"/>
          <w:szCs w:val="28"/>
        </w:rPr>
        <w:t xml:space="preserve"> </w:t>
      </w:r>
      <w:r w:rsidRPr="00FF77F5">
        <w:rPr>
          <w:sz w:val="28"/>
          <w:szCs w:val="28"/>
        </w:rPr>
        <w:t>не</w:t>
      </w:r>
      <w:r w:rsidRPr="00FF77F5">
        <w:rPr>
          <w:spacing w:val="-3"/>
          <w:sz w:val="28"/>
          <w:szCs w:val="28"/>
        </w:rPr>
        <w:t xml:space="preserve"> </w:t>
      </w:r>
      <w:r w:rsidRPr="00FF77F5">
        <w:rPr>
          <w:sz w:val="28"/>
          <w:szCs w:val="28"/>
        </w:rPr>
        <w:t>ниже</w:t>
      </w:r>
      <w:r w:rsidRPr="00FF77F5">
        <w:rPr>
          <w:spacing w:val="-4"/>
          <w:sz w:val="28"/>
          <w:szCs w:val="28"/>
        </w:rPr>
        <w:t xml:space="preserve"> </w:t>
      </w:r>
      <w:r w:rsidRPr="00FF77F5">
        <w:rPr>
          <w:sz w:val="28"/>
          <w:szCs w:val="28"/>
        </w:rPr>
        <w:t>55</w:t>
      </w:r>
      <w:r w:rsidRPr="00FF77F5">
        <w:rPr>
          <w:spacing w:val="-2"/>
          <w:sz w:val="28"/>
          <w:szCs w:val="28"/>
        </w:rPr>
        <w:t xml:space="preserve"> </w:t>
      </w:r>
      <w:r w:rsidRPr="00FF77F5">
        <w:rPr>
          <w:spacing w:val="-5"/>
          <w:sz w:val="28"/>
          <w:szCs w:val="28"/>
        </w:rPr>
        <w:t>см;</w:t>
      </w:r>
    </w:p>
    <w:p w:rsidR="004F4CEC" w:rsidRPr="00FF77F5" w:rsidRDefault="00BA03D5" w:rsidP="003776BC">
      <w:pPr>
        <w:pStyle w:val="a4"/>
        <w:numPr>
          <w:ilvl w:val="0"/>
          <w:numId w:val="35"/>
        </w:numPr>
        <w:tabs>
          <w:tab w:val="left" w:pos="1276"/>
          <w:tab w:val="left" w:pos="2267"/>
        </w:tabs>
        <w:ind w:left="0" w:right="384" w:firstLine="709"/>
        <w:jc w:val="both"/>
        <w:rPr>
          <w:sz w:val="28"/>
          <w:szCs w:val="28"/>
        </w:rPr>
      </w:pPr>
      <w:r w:rsidRPr="00FF77F5">
        <w:rPr>
          <w:sz w:val="28"/>
          <w:szCs w:val="28"/>
        </w:rPr>
        <w:t>предусмотреть отверстие небольшого диаметра для предотвращения выброса бытового мусора;</w:t>
      </w:r>
    </w:p>
    <w:p w:rsidR="004F4CEC" w:rsidRPr="00FF77F5" w:rsidRDefault="00BA03D5" w:rsidP="003776BC">
      <w:pPr>
        <w:pStyle w:val="a4"/>
        <w:numPr>
          <w:ilvl w:val="0"/>
          <w:numId w:val="35"/>
        </w:numPr>
        <w:tabs>
          <w:tab w:val="left" w:pos="1276"/>
          <w:tab w:val="left" w:pos="2148"/>
        </w:tabs>
        <w:ind w:left="0" w:firstLine="709"/>
        <w:jc w:val="both"/>
        <w:rPr>
          <w:sz w:val="28"/>
          <w:szCs w:val="28"/>
        </w:rPr>
      </w:pPr>
      <w:bookmarkStart w:id="52" w:name="_bookmark72"/>
      <w:bookmarkEnd w:id="52"/>
      <w:r w:rsidRPr="00FF77F5">
        <w:rPr>
          <w:sz w:val="28"/>
          <w:szCs w:val="28"/>
        </w:rPr>
        <w:t>использовать</w:t>
      </w:r>
      <w:r w:rsidRPr="00FF77F5">
        <w:rPr>
          <w:spacing w:val="-12"/>
          <w:sz w:val="28"/>
          <w:szCs w:val="28"/>
        </w:rPr>
        <w:t xml:space="preserve"> </w:t>
      </w:r>
      <w:r w:rsidRPr="00FF77F5">
        <w:rPr>
          <w:sz w:val="28"/>
          <w:szCs w:val="28"/>
        </w:rPr>
        <w:t>нержавеющие</w:t>
      </w:r>
      <w:r w:rsidRPr="00FF77F5">
        <w:rPr>
          <w:spacing w:val="-11"/>
          <w:sz w:val="28"/>
          <w:szCs w:val="28"/>
        </w:rPr>
        <w:t xml:space="preserve"> </w:t>
      </w:r>
      <w:r w:rsidRPr="00FF77F5">
        <w:rPr>
          <w:spacing w:val="-2"/>
          <w:sz w:val="28"/>
          <w:szCs w:val="28"/>
        </w:rPr>
        <w:t>материалы;</w:t>
      </w:r>
    </w:p>
    <w:p w:rsidR="004F4CEC" w:rsidRPr="00FF77F5" w:rsidRDefault="00BA03D5" w:rsidP="003776BC">
      <w:pPr>
        <w:pStyle w:val="a4"/>
        <w:numPr>
          <w:ilvl w:val="0"/>
          <w:numId w:val="35"/>
        </w:numPr>
        <w:tabs>
          <w:tab w:val="left" w:pos="1276"/>
          <w:tab w:val="left" w:pos="2148"/>
        </w:tabs>
        <w:ind w:left="0" w:firstLine="709"/>
        <w:jc w:val="both"/>
        <w:rPr>
          <w:sz w:val="28"/>
          <w:szCs w:val="28"/>
        </w:rPr>
      </w:pPr>
      <w:r w:rsidRPr="00FF77F5">
        <w:rPr>
          <w:sz w:val="28"/>
          <w:szCs w:val="28"/>
        </w:rPr>
        <w:t>предусмотреть</w:t>
      </w:r>
      <w:r w:rsidRPr="00FF77F5">
        <w:rPr>
          <w:spacing w:val="-8"/>
          <w:sz w:val="28"/>
          <w:szCs w:val="28"/>
        </w:rPr>
        <w:t xml:space="preserve"> </w:t>
      </w:r>
      <w:r w:rsidRPr="00FF77F5">
        <w:rPr>
          <w:sz w:val="28"/>
          <w:szCs w:val="28"/>
        </w:rPr>
        <w:t>конструктивные</w:t>
      </w:r>
      <w:r w:rsidRPr="00FF77F5">
        <w:rPr>
          <w:spacing w:val="-7"/>
          <w:sz w:val="28"/>
          <w:szCs w:val="28"/>
        </w:rPr>
        <w:t xml:space="preserve"> </w:t>
      </w:r>
      <w:r w:rsidRPr="00FF77F5">
        <w:rPr>
          <w:sz w:val="28"/>
          <w:szCs w:val="28"/>
        </w:rPr>
        <w:t>элементы</w:t>
      </w:r>
      <w:r w:rsidRPr="00FF77F5">
        <w:rPr>
          <w:spacing w:val="-8"/>
          <w:sz w:val="28"/>
          <w:szCs w:val="28"/>
        </w:rPr>
        <w:t xml:space="preserve"> </w:t>
      </w:r>
      <w:r w:rsidRPr="00FF77F5">
        <w:rPr>
          <w:sz w:val="28"/>
          <w:szCs w:val="28"/>
        </w:rPr>
        <w:t>для</w:t>
      </w:r>
      <w:r w:rsidRPr="00FF77F5">
        <w:rPr>
          <w:spacing w:val="-7"/>
          <w:sz w:val="28"/>
          <w:szCs w:val="28"/>
        </w:rPr>
        <w:t xml:space="preserve"> </w:t>
      </w:r>
      <w:r w:rsidRPr="00FF77F5">
        <w:rPr>
          <w:sz w:val="28"/>
          <w:szCs w:val="28"/>
        </w:rPr>
        <w:t>защиты</w:t>
      </w:r>
      <w:r w:rsidRPr="00FF77F5">
        <w:rPr>
          <w:spacing w:val="-8"/>
          <w:sz w:val="28"/>
          <w:szCs w:val="28"/>
        </w:rPr>
        <w:t xml:space="preserve"> </w:t>
      </w:r>
      <w:r w:rsidRPr="00FF77F5">
        <w:rPr>
          <w:sz w:val="28"/>
          <w:szCs w:val="28"/>
        </w:rPr>
        <w:t>от</w:t>
      </w:r>
      <w:r w:rsidRPr="00FF77F5">
        <w:rPr>
          <w:spacing w:val="-6"/>
          <w:sz w:val="28"/>
          <w:szCs w:val="28"/>
        </w:rPr>
        <w:t xml:space="preserve"> </w:t>
      </w:r>
      <w:r w:rsidRPr="00FF77F5">
        <w:rPr>
          <w:spacing w:val="-2"/>
          <w:sz w:val="28"/>
          <w:szCs w:val="28"/>
        </w:rPr>
        <w:t>осадков;</w:t>
      </w:r>
    </w:p>
    <w:p w:rsidR="004F4CEC" w:rsidRPr="00FF77F5" w:rsidRDefault="00BA03D5" w:rsidP="003776BC">
      <w:pPr>
        <w:pStyle w:val="a4"/>
        <w:numPr>
          <w:ilvl w:val="0"/>
          <w:numId w:val="35"/>
        </w:numPr>
        <w:tabs>
          <w:tab w:val="left" w:pos="1276"/>
          <w:tab w:val="left" w:pos="2231"/>
        </w:tabs>
        <w:ind w:left="0" w:right="386" w:firstLine="709"/>
        <w:jc w:val="both"/>
        <w:rPr>
          <w:sz w:val="28"/>
          <w:szCs w:val="28"/>
        </w:rPr>
      </w:pPr>
      <w:r w:rsidRPr="00FF77F5">
        <w:rPr>
          <w:sz w:val="28"/>
          <w:szCs w:val="28"/>
        </w:rPr>
        <w:t>обеспечить</w:t>
      </w:r>
      <w:r w:rsidRPr="00FF77F5">
        <w:rPr>
          <w:spacing w:val="40"/>
          <w:sz w:val="28"/>
          <w:szCs w:val="28"/>
        </w:rPr>
        <w:t xml:space="preserve"> </w:t>
      </w:r>
      <w:r w:rsidRPr="00FF77F5">
        <w:rPr>
          <w:sz w:val="28"/>
          <w:szCs w:val="28"/>
        </w:rPr>
        <w:t>удобное</w:t>
      </w:r>
      <w:r w:rsidRPr="00FF77F5">
        <w:rPr>
          <w:spacing w:val="40"/>
          <w:sz w:val="28"/>
          <w:szCs w:val="28"/>
        </w:rPr>
        <w:t xml:space="preserve"> </w:t>
      </w:r>
      <w:r w:rsidRPr="00FF77F5">
        <w:rPr>
          <w:sz w:val="28"/>
          <w:szCs w:val="28"/>
        </w:rPr>
        <w:t>очищение</w:t>
      </w:r>
      <w:r w:rsidRPr="00FF77F5">
        <w:rPr>
          <w:spacing w:val="40"/>
          <w:sz w:val="28"/>
          <w:szCs w:val="28"/>
        </w:rPr>
        <w:t xml:space="preserve"> </w:t>
      </w:r>
      <w:r w:rsidRPr="00FF77F5">
        <w:rPr>
          <w:sz w:val="28"/>
          <w:szCs w:val="28"/>
        </w:rPr>
        <w:t>от</w:t>
      </w:r>
      <w:r w:rsidRPr="00FF77F5">
        <w:rPr>
          <w:spacing w:val="40"/>
          <w:sz w:val="28"/>
          <w:szCs w:val="28"/>
        </w:rPr>
        <w:t xml:space="preserve"> </w:t>
      </w:r>
      <w:r w:rsidRPr="00FF77F5">
        <w:rPr>
          <w:sz w:val="28"/>
          <w:szCs w:val="28"/>
        </w:rPr>
        <w:t>мусора:</w:t>
      </w:r>
      <w:r w:rsidRPr="00FF77F5">
        <w:rPr>
          <w:spacing w:val="40"/>
          <w:sz w:val="28"/>
          <w:szCs w:val="28"/>
        </w:rPr>
        <w:t xml:space="preserve"> </w:t>
      </w:r>
      <w:r w:rsidRPr="00FF77F5">
        <w:rPr>
          <w:sz w:val="28"/>
          <w:szCs w:val="28"/>
        </w:rPr>
        <w:t>внутри</w:t>
      </w:r>
      <w:r w:rsidRPr="00FF77F5">
        <w:rPr>
          <w:spacing w:val="40"/>
          <w:sz w:val="28"/>
          <w:szCs w:val="28"/>
        </w:rPr>
        <w:t xml:space="preserve"> </w:t>
      </w:r>
      <w:r w:rsidRPr="00FF77F5">
        <w:rPr>
          <w:sz w:val="28"/>
          <w:szCs w:val="28"/>
        </w:rPr>
        <w:t>должно</w:t>
      </w:r>
      <w:r w:rsidRPr="00FF77F5">
        <w:rPr>
          <w:spacing w:val="40"/>
          <w:sz w:val="28"/>
          <w:szCs w:val="28"/>
        </w:rPr>
        <w:t xml:space="preserve"> </w:t>
      </w:r>
      <w:r w:rsidRPr="00FF77F5">
        <w:rPr>
          <w:sz w:val="28"/>
          <w:szCs w:val="28"/>
        </w:rPr>
        <w:t>находиться</w:t>
      </w:r>
      <w:r w:rsidRPr="00FF77F5">
        <w:rPr>
          <w:spacing w:val="40"/>
          <w:sz w:val="28"/>
          <w:szCs w:val="28"/>
        </w:rPr>
        <w:t xml:space="preserve"> </w:t>
      </w:r>
      <w:r w:rsidRPr="00FF77F5">
        <w:rPr>
          <w:sz w:val="28"/>
          <w:szCs w:val="28"/>
        </w:rPr>
        <w:t>ведро или механизм для опрокидывания;</w:t>
      </w:r>
    </w:p>
    <w:p w:rsidR="004F4CEC" w:rsidRPr="00FF77F5" w:rsidRDefault="00BA03D5" w:rsidP="003776BC">
      <w:pPr>
        <w:pStyle w:val="a4"/>
        <w:numPr>
          <w:ilvl w:val="0"/>
          <w:numId w:val="35"/>
        </w:numPr>
        <w:tabs>
          <w:tab w:val="left" w:pos="1276"/>
          <w:tab w:val="left" w:pos="2221"/>
        </w:tabs>
        <w:ind w:left="0" w:right="385" w:firstLine="709"/>
        <w:jc w:val="both"/>
        <w:rPr>
          <w:sz w:val="28"/>
          <w:szCs w:val="28"/>
        </w:rPr>
      </w:pPr>
      <w:r w:rsidRPr="00FF77F5">
        <w:rPr>
          <w:sz w:val="28"/>
          <w:szCs w:val="28"/>
        </w:rPr>
        <w:lastRenderedPageBreak/>
        <w:t>обеспечить</w:t>
      </w:r>
      <w:r w:rsidRPr="00FF77F5">
        <w:rPr>
          <w:spacing w:val="40"/>
          <w:sz w:val="28"/>
          <w:szCs w:val="28"/>
        </w:rPr>
        <w:t xml:space="preserve"> </w:t>
      </w:r>
      <w:r w:rsidRPr="00FF77F5">
        <w:rPr>
          <w:sz w:val="28"/>
          <w:szCs w:val="28"/>
        </w:rPr>
        <w:t>стилистическое</w:t>
      </w:r>
      <w:r w:rsidRPr="00FF77F5">
        <w:rPr>
          <w:spacing w:val="40"/>
          <w:sz w:val="28"/>
          <w:szCs w:val="28"/>
        </w:rPr>
        <w:t xml:space="preserve"> </w:t>
      </w:r>
      <w:r w:rsidRPr="00FF77F5">
        <w:rPr>
          <w:sz w:val="28"/>
          <w:szCs w:val="28"/>
        </w:rPr>
        <w:t>и</w:t>
      </w:r>
      <w:r w:rsidRPr="00FF77F5">
        <w:rPr>
          <w:spacing w:val="40"/>
          <w:sz w:val="28"/>
          <w:szCs w:val="28"/>
        </w:rPr>
        <w:t xml:space="preserve"> </w:t>
      </w:r>
      <w:r w:rsidRPr="00FF77F5">
        <w:rPr>
          <w:sz w:val="28"/>
          <w:szCs w:val="28"/>
        </w:rPr>
        <w:t>колористическое</w:t>
      </w:r>
      <w:r w:rsidRPr="00FF77F5">
        <w:rPr>
          <w:spacing w:val="40"/>
          <w:sz w:val="28"/>
          <w:szCs w:val="28"/>
        </w:rPr>
        <w:t xml:space="preserve"> </w:t>
      </w:r>
      <w:r w:rsidRPr="00FF77F5">
        <w:rPr>
          <w:sz w:val="28"/>
          <w:szCs w:val="28"/>
        </w:rPr>
        <w:t>единство</w:t>
      </w:r>
      <w:r w:rsidRPr="00FF77F5">
        <w:rPr>
          <w:spacing w:val="40"/>
          <w:sz w:val="28"/>
          <w:szCs w:val="28"/>
        </w:rPr>
        <w:t xml:space="preserve"> </w:t>
      </w:r>
      <w:r w:rsidRPr="00FF77F5">
        <w:rPr>
          <w:sz w:val="28"/>
          <w:szCs w:val="28"/>
        </w:rPr>
        <w:t>с</w:t>
      </w:r>
      <w:r w:rsidRPr="00FF77F5">
        <w:rPr>
          <w:spacing w:val="40"/>
          <w:sz w:val="28"/>
          <w:szCs w:val="28"/>
        </w:rPr>
        <w:t xml:space="preserve"> </w:t>
      </w:r>
      <w:r w:rsidRPr="00FF77F5">
        <w:rPr>
          <w:sz w:val="28"/>
          <w:szCs w:val="28"/>
        </w:rPr>
        <w:t>элементами благоустройства территории.</w:t>
      </w:r>
    </w:p>
    <w:p w:rsidR="004F4CEC" w:rsidRPr="00FF77F5" w:rsidRDefault="00BA03D5" w:rsidP="003776BC">
      <w:pPr>
        <w:pStyle w:val="a4"/>
        <w:numPr>
          <w:ilvl w:val="0"/>
          <w:numId w:val="63"/>
        </w:numPr>
        <w:tabs>
          <w:tab w:val="left" w:pos="1276"/>
          <w:tab w:val="left" w:pos="2265"/>
        </w:tabs>
        <w:ind w:left="0" w:firstLine="709"/>
        <w:jc w:val="both"/>
        <w:rPr>
          <w:sz w:val="28"/>
          <w:szCs w:val="28"/>
        </w:rPr>
      </w:pPr>
      <w:r w:rsidRPr="00FF77F5">
        <w:rPr>
          <w:sz w:val="28"/>
          <w:szCs w:val="28"/>
        </w:rPr>
        <w:t>При</w:t>
      </w:r>
      <w:r w:rsidRPr="00FF77F5">
        <w:rPr>
          <w:spacing w:val="-6"/>
          <w:sz w:val="28"/>
          <w:szCs w:val="28"/>
        </w:rPr>
        <w:t xml:space="preserve"> </w:t>
      </w:r>
      <w:r w:rsidRPr="00FF77F5">
        <w:rPr>
          <w:sz w:val="28"/>
          <w:szCs w:val="28"/>
        </w:rPr>
        <w:t>проектировании</w:t>
      </w:r>
      <w:r w:rsidRPr="00FF77F5">
        <w:rPr>
          <w:spacing w:val="-5"/>
          <w:sz w:val="28"/>
          <w:szCs w:val="28"/>
        </w:rPr>
        <w:t xml:space="preserve"> </w:t>
      </w:r>
      <w:r w:rsidRPr="00FF77F5">
        <w:rPr>
          <w:sz w:val="28"/>
          <w:szCs w:val="28"/>
        </w:rPr>
        <w:t>солнцезащитных</w:t>
      </w:r>
      <w:r w:rsidRPr="00FF77F5">
        <w:rPr>
          <w:spacing w:val="-4"/>
          <w:sz w:val="28"/>
          <w:szCs w:val="28"/>
        </w:rPr>
        <w:t xml:space="preserve"> </w:t>
      </w:r>
      <w:r w:rsidRPr="00FF77F5">
        <w:rPr>
          <w:sz w:val="28"/>
          <w:szCs w:val="28"/>
        </w:rPr>
        <w:t>МАФ</w:t>
      </w:r>
      <w:r w:rsidRPr="00FF77F5">
        <w:rPr>
          <w:spacing w:val="-3"/>
          <w:sz w:val="28"/>
          <w:szCs w:val="28"/>
        </w:rPr>
        <w:t xml:space="preserve"> </w:t>
      </w:r>
      <w:bookmarkStart w:id="53" w:name="_bookmark74"/>
      <w:bookmarkEnd w:id="53"/>
      <w:r w:rsidRPr="00FF77F5">
        <w:rPr>
          <w:spacing w:val="-2"/>
          <w:sz w:val="28"/>
          <w:szCs w:val="28"/>
        </w:rPr>
        <w:t>необходимо</w:t>
      </w:r>
      <w:hyperlink w:anchor="_bookmark75" w:history="1">
        <w:r w:rsidRPr="00FF77F5">
          <w:rPr>
            <w:spacing w:val="-2"/>
            <w:sz w:val="28"/>
            <w:szCs w:val="28"/>
            <w:vertAlign w:val="superscript"/>
          </w:rPr>
          <w:t>38</w:t>
        </w:r>
      </w:hyperlink>
      <w:r w:rsidRPr="00FF77F5">
        <w:rPr>
          <w:spacing w:val="-2"/>
          <w:sz w:val="28"/>
          <w:szCs w:val="28"/>
        </w:rPr>
        <w:t>:</w:t>
      </w:r>
    </w:p>
    <w:p w:rsidR="004F4CEC" w:rsidRPr="00FF77F5" w:rsidRDefault="0044715F" w:rsidP="003776BC">
      <w:pPr>
        <w:pStyle w:val="a4"/>
        <w:numPr>
          <w:ilvl w:val="0"/>
          <w:numId w:val="34"/>
        </w:numPr>
        <w:tabs>
          <w:tab w:val="left" w:pos="1276"/>
          <w:tab w:val="left" w:pos="2284"/>
          <w:tab w:val="left" w:pos="3790"/>
          <w:tab w:val="left" w:pos="5232"/>
          <w:tab w:val="left" w:pos="6840"/>
          <w:tab w:val="left" w:pos="8117"/>
          <w:tab w:val="left" w:pos="8734"/>
        </w:tabs>
        <w:spacing w:before="1"/>
        <w:ind w:left="0" w:right="383" w:firstLine="709"/>
        <w:jc w:val="both"/>
        <w:rPr>
          <w:sz w:val="28"/>
          <w:szCs w:val="28"/>
        </w:rPr>
      </w:pPr>
      <w:r w:rsidRPr="00FF77F5">
        <w:rPr>
          <w:spacing w:val="-2"/>
          <w:sz w:val="28"/>
          <w:szCs w:val="28"/>
        </w:rPr>
        <w:t>И</w:t>
      </w:r>
      <w:r w:rsidR="00BA03D5" w:rsidRPr="00FF77F5">
        <w:rPr>
          <w:spacing w:val="-2"/>
          <w:sz w:val="28"/>
          <w:szCs w:val="28"/>
        </w:rPr>
        <w:t>сключить</w:t>
      </w:r>
      <w:r>
        <w:rPr>
          <w:sz w:val="28"/>
          <w:szCs w:val="28"/>
        </w:rPr>
        <w:t xml:space="preserve"> </w:t>
      </w:r>
      <w:r w:rsidR="00BA03D5" w:rsidRPr="00FF77F5">
        <w:rPr>
          <w:spacing w:val="-2"/>
          <w:sz w:val="28"/>
          <w:szCs w:val="28"/>
        </w:rPr>
        <w:t>внедрение</w:t>
      </w:r>
      <w:r>
        <w:rPr>
          <w:sz w:val="28"/>
          <w:szCs w:val="28"/>
        </w:rPr>
        <w:t xml:space="preserve"> </w:t>
      </w:r>
      <w:r w:rsidR="00BA03D5" w:rsidRPr="00FF77F5">
        <w:rPr>
          <w:spacing w:val="-2"/>
          <w:sz w:val="28"/>
          <w:szCs w:val="28"/>
        </w:rPr>
        <w:t>визуальных</w:t>
      </w:r>
      <w:r>
        <w:rPr>
          <w:sz w:val="28"/>
          <w:szCs w:val="28"/>
        </w:rPr>
        <w:t xml:space="preserve"> </w:t>
      </w:r>
      <w:r w:rsidR="00BA03D5" w:rsidRPr="00FF77F5">
        <w:rPr>
          <w:spacing w:val="-2"/>
          <w:sz w:val="28"/>
          <w:szCs w:val="28"/>
        </w:rPr>
        <w:t>барьеров</w:t>
      </w:r>
      <w:r>
        <w:rPr>
          <w:sz w:val="28"/>
          <w:szCs w:val="28"/>
        </w:rPr>
        <w:t xml:space="preserve"> </w:t>
      </w:r>
      <w:r w:rsidR="00BA03D5" w:rsidRPr="00FF77F5">
        <w:rPr>
          <w:spacing w:val="-4"/>
          <w:sz w:val="28"/>
          <w:szCs w:val="28"/>
        </w:rPr>
        <w:t>для</w:t>
      </w:r>
      <w:r>
        <w:rPr>
          <w:sz w:val="28"/>
          <w:szCs w:val="28"/>
        </w:rPr>
        <w:t xml:space="preserve"> </w:t>
      </w:r>
      <w:r w:rsidR="00BA03D5" w:rsidRPr="00FF77F5">
        <w:rPr>
          <w:spacing w:val="-2"/>
          <w:sz w:val="28"/>
          <w:szCs w:val="28"/>
        </w:rPr>
        <w:t>просматриваемости пространства;</w:t>
      </w:r>
    </w:p>
    <w:p w:rsidR="004F4CEC" w:rsidRPr="00FF77F5" w:rsidRDefault="00BA03D5" w:rsidP="003776BC">
      <w:pPr>
        <w:pStyle w:val="a4"/>
        <w:numPr>
          <w:ilvl w:val="0"/>
          <w:numId w:val="34"/>
        </w:numPr>
        <w:tabs>
          <w:tab w:val="left" w:pos="1276"/>
          <w:tab w:val="left" w:pos="2148"/>
        </w:tabs>
        <w:ind w:left="0" w:firstLine="709"/>
        <w:jc w:val="both"/>
        <w:rPr>
          <w:sz w:val="28"/>
          <w:szCs w:val="28"/>
        </w:rPr>
      </w:pPr>
      <w:r w:rsidRPr="00FF77F5">
        <w:rPr>
          <w:sz w:val="28"/>
          <w:szCs w:val="28"/>
        </w:rPr>
        <w:t>предусмотреть</w:t>
      </w:r>
      <w:r w:rsidRPr="00FF77F5">
        <w:rPr>
          <w:spacing w:val="-12"/>
          <w:sz w:val="28"/>
          <w:szCs w:val="28"/>
        </w:rPr>
        <w:t xml:space="preserve"> </w:t>
      </w:r>
      <w:r w:rsidRPr="00FF77F5">
        <w:rPr>
          <w:sz w:val="28"/>
          <w:szCs w:val="28"/>
        </w:rPr>
        <w:t>проницаемые</w:t>
      </w:r>
      <w:r w:rsidRPr="00FF77F5">
        <w:rPr>
          <w:spacing w:val="-12"/>
          <w:sz w:val="28"/>
          <w:szCs w:val="28"/>
        </w:rPr>
        <w:t xml:space="preserve"> </w:t>
      </w:r>
      <w:r w:rsidRPr="00FF77F5">
        <w:rPr>
          <w:spacing w:val="-2"/>
          <w:sz w:val="28"/>
          <w:szCs w:val="28"/>
        </w:rPr>
        <w:t>конструкции;</w:t>
      </w:r>
    </w:p>
    <w:p w:rsidR="004F4CEC" w:rsidRPr="00FF77F5" w:rsidRDefault="00BA03D5" w:rsidP="003776BC">
      <w:pPr>
        <w:pStyle w:val="a4"/>
        <w:numPr>
          <w:ilvl w:val="0"/>
          <w:numId w:val="34"/>
        </w:numPr>
        <w:tabs>
          <w:tab w:val="left" w:pos="1276"/>
          <w:tab w:val="left" w:pos="2148"/>
        </w:tabs>
        <w:ind w:left="0" w:firstLine="709"/>
        <w:jc w:val="both"/>
        <w:rPr>
          <w:sz w:val="28"/>
          <w:szCs w:val="28"/>
        </w:rPr>
      </w:pPr>
      <w:r w:rsidRPr="00FF77F5">
        <w:rPr>
          <w:sz w:val="28"/>
          <w:szCs w:val="28"/>
        </w:rPr>
        <w:t>использовать</w:t>
      </w:r>
      <w:r w:rsidRPr="00FF77F5">
        <w:rPr>
          <w:spacing w:val="-12"/>
          <w:sz w:val="28"/>
          <w:szCs w:val="28"/>
        </w:rPr>
        <w:t xml:space="preserve"> </w:t>
      </w:r>
      <w:r w:rsidRPr="00FF77F5">
        <w:rPr>
          <w:sz w:val="28"/>
          <w:szCs w:val="28"/>
        </w:rPr>
        <w:t>естественные</w:t>
      </w:r>
      <w:r w:rsidRPr="00FF77F5">
        <w:rPr>
          <w:spacing w:val="-12"/>
          <w:sz w:val="28"/>
          <w:szCs w:val="28"/>
        </w:rPr>
        <w:t xml:space="preserve"> </w:t>
      </w:r>
      <w:r w:rsidRPr="00FF77F5">
        <w:rPr>
          <w:spacing w:val="-2"/>
          <w:sz w:val="28"/>
          <w:szCs w:val="28"/>
        </w:rPr>
        <w:t>материалы;</w:t>
      </w:r>
    </w:p>
    <w:p w:rsidR="004F4CEC" w:rsidRPr="00FF77F5" w:rsidRDefault="00BA03D5" w:rsidP="003776BC">
      <w:pPr>
        <w:pStyle w:val="a4"/>
        <w:numPr>
          <w:ilvl w:val="0"/>
          <w:numId w:val="34"/>
        </w:numPr>
        <w:tabs>
          <w:tab w:val="left" w:pos="1276"/>
          <w:tab w:val="left" w:pos="2221"/>
        </w:tabs>
        <w:ind w:left="0" w:right="385" w:firstLine="709"/>
        <w:jc w:val="both"/>
        <w:rPr>
          <w:sz w:val="28"/>
          <w:szCs w:val="28"/>
        </w:rPr>
      </w:pPr>
      <w:r w:rsidRPr="00FF77F5">
        <w:rPr>
          <w:sz w:val="28"/>
          <w:szCs w:val="28"/>
        </w:rPr>
        <w:t>обеспечить</w:t>
      </w:r>
      <w:r w:rsidRPr="00FF77F5">
        <w:rPr>
          <w:spacing w:val="40"/>
          <w:sz w:val="28"/>
          <w:szCs w:val="28"/>
        </w:rPr>
        <w:t xml:space="preserve"> </w:t>
      </w:r>
      <w:r w:rsidRPr="00FF77F5">
        <w:rPr>
          <w:sz w:val="28"/>
          <w:szCs w:val="28"/>
        </w:rPr>
        <w:t>стилистическое</w:t>
      </w:r>
      <w:r w:rsidRPr="00FF77F5">
        <w:rPr>
          <w:spacing w:val="40"/>
          <w:sz w:val="28"/>
          <w:szCs w:val="28"/>
        </w:rPr>
        <w:t xml:space="preserve"> </w:t>
      </w:r>
      <w:r w:rsidRPr="00FF77F5">
        <w:rPr>
          <w:sz w:val="28"/>
          <w:szCs w:val="28"/>
        </w:rPr>
        <w:t>и</w:t>
      </w:r>
      <w:r w:rsidRPr="00FF77F5">
        <w:rPr>
          <w:spacing w:val="40"/>
          <w:sz w:val="28"/>
          <w:szCs w:val="28"/>
        </w:rPr>
        <w:t xml:space="preserve"> </w:t>
      </w:r>
      <w:r w:rsidRPr="00FF77F5">
        <w:rPr>
          <w:sz w:val="28"/>
          <w:szCs w:val="28"/>
        </w:rPr>
        <w:t>колористическое</w:t>
      </w:r>
      <w:r w:rsidRPr="00FF77F5">
        <w:rPr>
          <w:spacing w:val="40"/>
          <w:sz w:val="28"/>
          <w:szCs w:val="28"/>
        </w:rPr>
        <w:t xml:space="preserve"> </w:t>
      </w:r>
      <w:r w:rsidRPr="00FF77F5">
        <w:rPr>
          <w:sz w:val="28"/>
          <w:szCs w:val="28"/>
        </w:rPr>
        <w:t>единство</w:t>
      </w:r>
      <w:r w:rsidRPr="00FF77F5">
        <w:rPr>
          <w:spacing w:val="40"/>
          <w:sz w:val="28"/>
          <w:szCs w:val="28"/>
        </w:rPr>
        <w:t xml:space="preserve"> </w:t>
      </w:r>
      <w:r w:rsidRPr="00FF77F5">
        <w:rPr>
          <w:sz w:val="28"/>
          <w:szCs w:val="28"/>
        </w:rPr>
        <w:t>с</w:t>
      </w:r>
      <w:r w:rsidRPr="00FF77F5">
        <w:rPr>
          <w:spacing w:val="40"/>
          <w:sz w:val="28"/>
          <w:szCs w:val="28"/>
        </w:rPr>
        <w:t xml:space="preserve"> </w:t>
      </w:r>
      <w:r w:rsidRPr="00FF77F5">
        <w:rPr>
          <w:sz w:val="28"/>
          <w:szCs w:val="28"/>
        </w:rPr>
        <w:t>элементами благоустройства территории.</w:t>
      </w:r>
    </w:p>
    <w:p w:rsidR="004F4CEC" w:rsidRPr="00FF77F5" w:rsidRDefault="00BA03D5" w:rsidP="003776BC">
      <w:pPr>
        <w:pStyle w:val="a3"/>
        <w:tabs>
          <w:tab w:val="left" w:pos="1276"/>
        </w:tabs>
        <w:ind w:left="0" w:right="377" w:firstLine="709"/>
      </w:pPr>
      <w:r w:rsidRPr="00FF77F5">
        <w:t>При проектировании солнцезащитных МАФ рекомендуется использовать нейтральные оттенки, если иные цвета, оттенки и их сочетания не</w:t>
      </w:r>
      <w:r w:rsidRPr="00FF77F5">
        <w:rPr>
          <w:spacing w:val="40"/>
        </w:rPr>
        <w:t xml:space="preserve"> </w:t>
      </w:r>
      <w:r w:rsidRPr="00FF77F5">
        <w:t xml:space="preserve">предусмотрены разработанными концепциями или проектами благоустройства </w:t>
      </w:r>
      <w:r w:rsidRPr="00FF77F5">
        <w:rPr>
          <w:spacing w:val="-2"/>
        </w:rPr>
        <w:t>территории.</w:t>
      </w:r>
    </w:p>
    <w:p w:rsidR="004F4CEC" w:rsidRPr="00FF77F5" w:rsidRDefault="00BA03D5" w:rsidP="003776BC">
      <w:pPr>
        <w:pStyle w:val="a4"/>
        <w:numPr>
          <w:ilvl w:val="0"/>
          <w:numId w:val="63"/>
        </w:numPr>
        <w:tabs>
          <w:tab w:val="left" w:pos="1276"/>
          <w:tab w:val="left" w:pos="2265"/>
        </w:tabs>
        <w:ind w:left="0" w:firstLine="709"/>
        <w:jc w:val="both"/>
        <w:rPr>
          <w:sz w:val="28"/>
          <w:szCs w:val="28"/>
        </w:rPr>
      </w:pPr>
      <w:r w:rsidRPr="00FF77F5">
        <w:rPr>
          <w:sz w:val="28"/>
          <w:szCs w:val="28"/>
        </w:rPr>
        <w:t>При</w:t>
      </w:r>
      <w:r w:rsidRPr="00FF77F5">
        <w:rPr>
          <w:spacing w:val="-8"/>
          <w:sz w:val="28"/>
          <w:szCs w:val="28"/>
        </w:rPr>
        <w:t xml:space="preserve"> </w:t>
      </w:r>
      <w:r w:rsidRPr="00FF77F5">
        <w:rPr>
          <w:sz w:val="28"/>
          <w:szCs w:val="28"/>
        </w:rPr>
        <w:t>проектировании</w:t>
      </w:r>
      <w:r w:rsidRPr="00FF77F5">
        <w:rPr>
          <w:spacing w:val="-8"/>
          <w:sz w:val="28"/>
          <w:szCs w:val="28"/>
        </w:rPr>
        <w:t xml:space="preserve"> </w:t>
      </w:r>
      <w:r w:rsidRPr="00FF77F5">
        <w:rPr>
          <w:sz w:val="28"/>
          <w:szCs w:val="28"/>
        </w:rPr>
        <w:t>мостов</w:t>
      </w:r>
      <w:r w:rsidRPr="00FF77F5">
        <w:rPr>
          <w:spacing w:val="-7"/>
          <w:sz w:val="28"/>
          <w:szCs w:val="28"/>
        </w:rPr>
        <w:t xml:space="preserve"> </w:t>
      </w:r>
      <w:r w:rsidRPr="00FF77F5">
        <w:rPr>
          <w:spacing w:val="-2"/>
          <w:sz w:val="28"/>
          <w:szCs w:val="28"/>
        </w:rPr>
        <w:t>необходимо:</w:t>
      </w:r>
    </w:p>
    <w:p w:rsidR="004F4CEC" w:rsidRPr="00FF77F5" w:rsidRDefault="00BA03D5" w:rsidP="003776BC">
      <w:pPr>
        <w:pStyle w:val="a4"/>
        <w:numPr>
          <w:ilvl w:val="0"/>
          <w:numId w:val="33"/>
        </w:numPr>
        <w:tabs>
          <w:tab w:val="left" w:pos="1276"/>
          <w:tab w:val="left" w:pos="2266"/>
        </w:tabs>
        <w:ind w:left="0" w:right="380" w:firstLine="709"/>
        <w:jc w:val="both"/>
        <w:rPr>
          <w:sz w:val="28"/>
          <w:szCs w:val="28"/>
        </w:rPr>
      </w:pPr>
      <w:r w:rsidRPr="00FF77F5">
        <w:rPr>
          <w:sz w:val="28"/>
          <w:szCs w:val="28"/>
        </w:rPr>
        <w:t>обеспечить</w:t>
      </w:r>
      <w:r w:rsidRPr="00FF77F5">
        <w:rPr>
          <w:spacing w:val="80"/>
          <w:sz w:val="28"/>
          <w:szCs w:val="28"/>
        </w:rPr>
        <w:t xml:space="preserve"> </w:t>
      </w:r>
      <w:r w:rsidRPr="00FF77F5">
        <w:rPr>
          <w:sz w:val="28"/>
          <w:szCs w:val="28"/>
        </w:rPr>
        <w:t>отсутствие</w:t>
      </w:r>
      <w:r w:rsidRPr="00FF77F5">
        <w:rPr>
          <w:spacing w:val="80"/>
          <w:sz w:val="28"/>
          <w:szCs w:val="28"/>
        </w:rPr>
        <w:t xml:space="preserve"> </w:t>
      </w:r>
      <w:r w:rsidRPr="00FF77F5">
        <w:rPr>
          <w:sz w:val="28"/>
          <w:szCs w:val="28"/>
        </w:rPr>
        <w:t>визуальных</w:t>
      </w:r>
      <w:r w:rsidRPr="00FF77F5">
        <w:rPr>
          <w:spacing w:val="80"/>
          <w:sz w:val="28"/>
          <w:szCs w:val="28"/>
        </w:rPr>
        <w:t xml:space="preserve"> </w:t>
      </w:r>
      <w:r w:rsidRPr="00FF77F5">
        <w:rPr>
          <w:sz w:val="28"/>
          <w:szCs w:val="28"/>
        </w:rPr>
        <w:t>барьеров</w:t>
      </w:r>
      <w:r w:rsidRPr="00FF77F5">
        <w:rPr>
          <w:spacing w:val="80"/>
          <w:sz w:val="28"/>
          <w:szCs w:val="28"/>
        </w:rPr>
        <w:t xml:space="preserve"> </w:t>
      </w:r>
      <w:r w:rsidRPr="00FF77F5">
        <w:rPr>
          <w:sz w:val="28"/>
          <w:szCs w:val="28"/>
        </w:rPr>
        <w:t>для</w:t>
      </w:r>
      <w:r w:rsidRPr="00FF77F5">
        <w:rPr>
          <w:spacing w:val="80"/>
          <w:sz w:val="28"/>
          <w:szCs w:val="28"/>
        </w:rPr>
        <w:t xml:space="preserve"> </w:t>
      </w:r>
      <w:r w:rsidRPr="00FF77F5">
        <w:rPr>
          <w:sz w:val="28"/>
          <w:szCs w:val="28"/>
        </w:rPr>
        <w:t xml:space="preserve">просматриваемости </w:t>
      </w:r>
      <w:r w:rsidRPr="00FF77F5">
        <w:rPr>
          <w:spacing w:val="-2"/>
          <w:sz w:val="28"/>
          <w:szCs w:val="28"/>
        </w:rPr>
        <w:t>пространства;</w:t>
      </w:r>
    </w:p>
    <w:p w:rsidR="004F4CEC" w:rsidRPr="00FF77F5" w:rsidRDefault="00BA03D5" w:rsidP="003776BC">
      <w:pPr>
        <w:pStyle w:val="a4"/>
        <w:numPr>
          <w:ilvl w:val="0"/>
          <w:numId w:val="33"/>
        </w:numPr>
        <w:tabs>
          <w:tab w:val="left" w:pos="1276"/>
          <w:tab w:val="left" w:pos="2221"/>
        </w:tabs>
        <w:ind w:left="0" w:right="385" w:firstLine="709"/>
        <w:jc w:val="both"/>
        <w:rPr>
          <w:sz w:val="28"/>
          <w:szCs w:val="28"/>
        </w:rPr>
      </w:pPr>
      <w:r w:rsidRPr="00FF77F5">
        <w:rPr>
          <w:sz w:val="28"/>
          <w:szCs w:val="28"/>
        </w:rPr>
        <w:t>обеспечить</w:t>
      </w:r>
      <w:r w:rsidRPr="00FF77F5">
        <w:rPr>
          <w:spacing w:val="40"/>
          <w:sz w:val="28"/>
          <w:szCs w:val="28"/>
        </w:rPr>
        <w:t xml:space="preserve"> </w:t>
      </w:r>
      <w:r w:rsidRPr="00FF77F5">
        <w:rPr>
          <w:sz w:val="28"/>
          <w:szCs w:val="28"/>
        </w:rPr>
        <w:t>стилистическое</w:t>
      </w:r>
      <w:r w:rsidRPr="00FF77F5">
        <w:rPr>
          <w:spacing w:val="40"/>
          <w:sz w:val="28"/>
          <w:szCs w:val="28"/>
        </w:rPr>
        <w:t xml:space="preserve"> </w:t>
      </w:r>
      <w:r w:rsidRPr="00FF77F5">
        <w:rPr>
          <w:sz w:val="28"/>
          <w:szCs w:val="28"/>
        </w:rPr>
        <w:t>и</w:t>
      </w:r>
      <w:r w:rsidRPr="00FF77F5">
        <w:rPr>
          <w:spacing w:val="40"/>
          <w:sz w:val="28"/>
          <w:szCs w:val="28"/>
        </w:rPr>
        <w:t xml:space="preserve"> </w:t>
      </w:r>
      <w:r w:rsidRPr="00FF77F5">
        <w:rPr>
          <w:sz w:val="28"/>
          <w:szCs w:val="28"/>
        </w:rPr>
        <w:t>колористическое</w:t>
      </w:r>
      <w:r w:rsidRPr="00FF77F5">
        <w:rPr>
          <w:spacing w:val="40"/>
          <w:sz w:val="28"/>
          <w:szCs w:val="28"/>
        </w:rPr>
        <w:t xml:space="preserve"> </w:t>
      </w:r>
      <w:r w:rsidRPr="00FF77F5">
        <w:rPr>
          <w:sz w:val="28"/>
          <w:szCs w:val="28"/>
        </w:rPr>
        <w:t>единство</w:t>
      </w:r>
      <w:r w:rsidRPr="00FF77F5">
        <w:rPr>
          <w:spacing w:val="40"/>
          <w:sz w:val="28"/>
          <w:szCs w:val="28"/>
        </w:rPr>
        <w:t xml:space="preserve"> </w:t>
      </w:r>
      <w:r w:rsidRPr="00FF77F5">
        <w:rPr>
          <w:sz w:val="28"/>
          <w:szCs w:val="28"/>
        </w:rPr>
        <w:t>с</w:t>
      </w:r>
      <w:r w:rsidRPr="00FF77F5">
        <w:rPr>
          <w:spacing w:val="40"/>
          <w:sz w:val="28"/>
          <w:szCs w:val="28"/>
        </w:rPr>
        <w:t xml:space="preserve"> </w:t>
      </w:r>
      <w:r w:rsidRPr="00FF77F5">
        <w:rPr>
          <w:sz w:val="28"/>
          <w:szCs w:val="28"/>
        </w:rPr>
        <w:t>элементами благоустройства территории;</w:t>
      </w:r>
    </w:p>
    <w:p w:rsidR="004F4CEC" w:rsidRPr="00FF77F5" w:rsidRDefault="00BA03D5" w:rsidP="003776BC">
      <w:pPr>
        <w:pStyle w:val="a4"/>
        <w:numPr>
          <w:ilvl w:val="0"/>
          <w:numId w:val="33"/>
        </w:numPr>
        <w:tabs>
          <w:tab w:val="left" w:pos="1276"/>
          <w:tab w:val="left" w:pos="2148"/>
        </w:tabs>
        <w:ind w:left="0" w:firstLine="709"/>
        <w:jc w:val="both"/>
        <w:rPr>
          <w:sz w:val="28"/>
          <w:szCs w:val="28"/>
        </w:rPr>
      </w:pPr>
      <w:r w:rsidRPr="00FF77F5">
        <w:rPr>
          <w:sz w:val="28"/>
          <w:szCs w:val="28"/>
        </w:rPr>
        <w:t>организовать</w:t>
      </w:r>
      <w:r w:rsidRPr="00FF77F5">
        <w:rPr>
          <w:spacing w:val="-13"/>
          <w:sz w:val="28"/>
          <w:szCs w:val="28"/>
        </w:rPr>
        <w:t xml:space="preserve"> </w:t>
      </w:r>
      <w:r w:rsidRPr="00FF77F5">
        <w:rPr>
          <w:sz w:val="28"/>
          <w:szCs w:val="28"/>
        </w:rPr>
        <w:t>архитектурную</w:t>
      </w:r>
      <w:r w:rsidRPr="00FF77F5">
        <w:rPr>
          <w:spacing w:val="-12"/>
          <w:sz w:val="28"/>
          <w:szCs w:val="28"/>
        </w:rPr>
        <w:t xml:space="preserve"> </w:t>
      </w:r>
      <w:r w:rsidRPr="00FF77F5">
        <w:rPr>
          <w:spacing w:val="-2"/>
          <w:sz w:val="28"/>
          <w:szCs w:val="28"/>
        </w:rPr>
        <w:t>подсветку;</w:t>
      </w:r>
    </w:p>
    <w:p w:rsidR="004F4CEC" w:rsidRPr="00FF77F5" w:rsidRDefault="00BA03D5" w:rsidP="003776BC">
      <w:pPr>
        <w:pStyle w:val="a4"/>
        <w:numPr>
          <w:ilvl w:val="0"/>
          <w:numId w:val="33"/>
        </w:numPr>
        <w:tabs>
          <w:tab w:val="left" w:pos="1276"/>
          <w:tab w:val="left" w:pos="2148"/>
        </w:tabs>
        <w:ind w:left="0" w:firstLine="709"/>
        <w:jc w:val="both"/>
        <w:rPr>
          <w:sz w:val="28"/>
          <w:szCs w:val="28"/>
        </w:rPr>
      </w:pPr>
      <w:r w:rsidRPr="00FF77F5">
        <w:rPr>
          <w:sz w:val="28"/>
          <w:szCs w:val="28"/>
        </w:rPr>
        <w:t>предусмотреть</w:t>
      </w:r>
      <w:r w:rsidRPr="00FF77F5">
        <w:rPr>
          <w:spacing w:val="-8"/>
          <w:sz w:val="28"/>
          <w:szCs w:val="28"/>
        </w:rPr>
        <w:t xml:space="preserve"> </w:t>
      </w:r>
      <w:r w:rsidRPr="00FF77F5">
        <w:rPr>
          <w:sz w:val="28"/>
          <w:szCs w:val="28"/>
        </w:rPr>
        <w:t>доступность</w:t>
      </w:r>
      <w:r w:rsidRPr="00FF77F5">
        <w:rPr>
          <w:spacing w:val="-8"/>
          <w:sz w:val="28"/>
          <w:szCs w:val="28"/>
        </w:rPr>
        <w:t xml:space="preserve"> </w:t>
      </w:r>
      <w:r w:rsidRPr="00FF77F5">
        <w:rPr>
          <w:sz w:val="28"/>
          <w:szCs w:val="28"/>
        </w:rPr>
        <w:t>среды</w:t>
      </w:r>
      <w:r w:rsidRPr="00FF77F5">
        <w:rPr>
          <w:spacing w:val="-8"/>
          <w:sz w:val="28"/>
          <w:szCs w:val="28"/>
        </w:rPr>
        <w:t xml:space="preserve"> </w:t>
      </w:r>
      <w:r w:rsidRPr="00FF77F5">
        <w:rPr>
          <w:sz w:val="28"/>
          <w:szCs w:val="28"/>
        </w:rPr>
        <w:t>для</w:t>
      </w:r>
      <w:r w:rsidRPr="00FF77F5">
        <w:rPr>
          <w:spacing w:val="-8"/>
          <w:sz w:val="28"/>
          <w:szCs w:val="28"/>
        </w:rPr>
        <w:t xml:space="preserve"> </w:t>
      </w:r>
      <w:r w:rsidRPr="00FF77F5">
        <w:rPr>
          <w:spacing w:val="-4"/>
          <w:sz w:val="28"/>
          <w:szCs w:val="28"/>
        </w:rPr>
        <w:t>МГН.</w:t>
      </w:r>
    </w:p>
    <w:p w:rsidR="004F4CEC" w:rsidRPr="00FF77F5" w:rsidRDefault="00BA03D5" w:rsidP="003776BC">
      <w:pPr>
        <w:pStyle w:val="a3"/>
        <w:tabs>
          <w:tab w:val="left" w:pos="1276"/>
        </w:tabs>
        <w:ind w:left="0" w:right="378" w:firstLine="709"/>
      </w:pPr>
      <w:r w:rsidRPr="00FF77F5">
        <w:t xml:space="preserve">При проектировании мостов рекомендуется использовать нейтральные оттенки используемых материалов, если иные цвета, оттенки и их сочетания не предусмотрены разработанными концепциями или проектами благоустройства </w:t>
      </w:r>
      <w:r w:rsidRPr="00FF77F5">
        <w:rPr>
          <w:spacing w:val="-2"/>
        </w:rPr>
        <w:t>территории.</w:t>
      </w:r>
    </w:p>
    <w:p w:rsidR="004F4CEC" w:rsidRPr="00FF77F5" w:rsidRDefault="00BA03D5" w:rsidP="003776BC">
      <w:pPr>
        <w:pStyle w:val="a4"/>
        <w:numPr>
          <w:ilvl w:val="0"/>
          <w:numId w:val="63"/>
        </w:numPr>
        <w:tabs>
          <w:tab w:val="left" w:pos="1276"/>
          <w:tab w:val="left" w:pos="2265"/>
        </w:tabs>
        <w:ind w:left="0" w:firstLine="709"/>
        <w:jc w:val="both"/>
        <w:rPr>
          <w:sz w:val="28"/>
          <w:szCs w:val="28"/>
        </w:rPr>
      </w:pPr>
      <w:r w:rsidRPr="00FF77F5">
        <w:rPr>
          <w:sz w:val="28"/>
          <w:szCs w:val="28"/>
        </w:rPr>
        <w:t>При</w:t>
      </w:r>
      <w:r w:rsidRPr="00FF77F5">
        <w:rPr>
          <w:spacing w:val="-8"/>
          <w:sz w:val="28"/>
          <w:szCs w:val="28"/>
        </w:rPr>
        <w:t xml:space="preserve"> </w:t>
      </w:r>
      <w:r w:rsidRPr="00FF77F5">
        <w:rPr>
          <w:sz w:val="28"/>
          <w:szCs w:val="28"/>
        </w:rPr>
        <w:t>проектировании</w:t>
      </w:r>
      <w:r w:rsidRPr="00FF77F5">
        <w:rPr>
          <w:spacing w:val="-8"/>
          <w:sz w:val="28"/>
          <w:szCs w:val="28"/>
        </w:rPr>
        <w:t xml:space="preserve"> </w:t>
      </w:r>
      <w:r w:rsidRPr="00FF77F5">
        <w:rPr>
          <w:sz w:val="28"/>
          <w:szCs w:val="28"/>
        </w:rPr>
        <w:t>площадок</w:t>
      </w:r>
      <w:r w:rsidRPr="00FF77F5">
        <w:rPr>
          <w:spacing w:val="-8"/>
          <w:sz w:val="28"/>
          <w:szCs w:val="28"/>
        </w:rPr>
        <w:t xml:space="preserve"> </w:t>
      </w:r>
      <w:r w:rsidRPr="00FF77F5">
        <w:rPr>
          <w:sz w:val="28"/>
          <w:szCs w:val="28"/>
        </w:rPr>
        <w:t>для</w:t>
      </w:r>
      <w:r w:rsidRPr="00FF77F5">
        <w:rPr>
          <w:spacing w:val="-8"/>
          <w:sz w:val="28"/>
          <w:szCs w:val="28"/>
        </w:rPr>
        <w:t xml:space="preserve"> </w:t>
      </w:r>
      <w:r w:rsidRPr="00FF77F5">
        <w:rPr>
          <w:sz w:val="28"/>
          <w:szCs w:val="28"/>
        </w:rPr>
        <w:t>мероприятий</w:t>
      </w:r>
      <w:r w:rsidRPr="00FF77F5">
        <w:rPr>
          <w:spacing w:val="-7"/>
          <w:sz w:val="28"/>
          <w:szCs w:val="28"/>
        </w:rPr>
        <w:t xml:space="preserve"> </w:t>
      </w:r>
      <w:r w:rsidRPr="00FF77F5">
        <w:rPr>
          <w:spacing w:val="-2"/>
          <w:sz w:val="28"/>
          <w:szCs w:val="28"/>
        </w:rPr>
        <w:t>необходимо:</w:t>
      </w:r>
    </w:p>
    <w:p w:rsidR="004F4CEC" w:rsidRPr="00FF77F5" w:rsidRDefault="00BA03D5" w:rsidP="003776BC">
      <w:pPr>
        <w:pStyle w:val="a4"/>
        <w:numPr>
          <w:ilvl w:val="0"/>
          <w:numId w:val="32"/>
        </w:numPr>
        <w:tabs>
          <w:tab w:val="left" w:pos="1276"/>
          <w:tab w:val="left" w:pos="2266"/>
        </w:tabs>
        <w:ind w:left="0" w:right="380" w:firstLine="709"/>
        <w:jc w:val="both"/>
        <w:rPr>
          <w:sz w:val="28"/>
          <w:szCs w:val="28"/>
        </w:rPr>
      </w:pPr>
      <w:r w:rsidRPr="00FF77F5">
        <w:rPr>
          <w:sz w:val="28"/>
          <w:szCs w:val="28"/>
        </w:rPr>
        <w:t>минимизировать</w:t>
      </w:r>
      <w:r w:rsidRPr="00FF77F5">
        <w:rPr>
          <w:spacing w:val="80"/>
          <w:sz w:val="28"/>
          <w:szCs w:val="28"/>
        </w:rPr>
        <w:t xml:space="preserve"> </w:t>
      </w:r>
      <w:r w:rsidRPr="00FF77F5">
        <w:rPr>
          <w:sz w:val="28"/>
          <w:szCs w:val="28"/>
        </w:rPr>
        <w:t>использование</w:t>
      </w:r>
      <w:r w:rsidRPr="00FF77F5">
        <w:rPr>
          <w:spacing w:val="80"/>
          <w:sz w:val="28"/>
          <w:szCs w:val="28"/>
        </w:rPr>
        <w:t xml:space="preserve"> </w:t>
      </w:r>
      <w:r w:rsidRPr="00FF77F5">
        <w:rPr>
          <w:sz w:val="28"/>
          <w:szCs w:val="28"/>
        </w:rPr>
        <w:t>крупномасштабного</w:t>
      </w:r>
      <w:r w:rsidRPr="00FF77F5">
        <w:rPr>
          <w:spacing w:val="80"/>
          <w:sz w:val="28"/>
          <w:szCs w:val="28"/>
        </w:rPr>
        <w:t xml:space="preserve"> </w:t>
      </w:r>
      <w:r w:rsidRPr="00FF77F5">
        <w:rPr>
          <w:sz w:val="28"/>
          <w:szCs w:val="28"/>
        </w:rPr>
        <w:t>декора,</w:t>
      </w:r>
      <w:r w:rsidRPr="00FF77F5">
        <w:rPr>
          <w:spacing w:val="80"/>
          <w:sz w:val="28"/>
          <w:szCs w:val="28"/>
        </w:rPr>
        <w:t xml:space="preserve"> </w:t>
      </w:r>
      <w:r w:rsidRPr="00FF77F5">
        <w:rPr>
          <w:sz w:val="28"/>
          <w:szCs w:val="28"/>
        </w:rPr>
        <w:t xml:space="preserve">кованых </w:t>
      </w:r>
      <w:r w:rsidRPr="00FF77F5">
        <w:rPr>
          <w:spacing w:val="-2"/>
          <w:sz w:val="28"/>
          <w:szCs w:val="28"/>
        </w:rPr>
        <w:t>элементов;</w:t>
      </w:r>
    </w:p>
    <w:p w:rsidR="004F4CEC" w:rsidRPr="00FF77F5" w:rsidRDefault="00BA03D5" w:rsidP="003776BC">
      <w:pPr>
        <w:pStyle w:val="a4"/>
        <w:numPr>
          <w:ilvl w:val="0"/>
          <w:numId w:val="32"/>
        </w:numPr>
        <w:tabs>
          <w:tab w:val="left" w:pos="1276"/>
          <w:tab w:val="left" w:pos="2221"/>
        </w:tabs>
        <w:ind w:left="0" w:right="385" w:firstLine="709"/>
        <w:jc w:val="both"/>
        <w:rPr>
          <w:sz w:val="28"/>
          <w:szCs w:val="28"/>
        </w:rPr>
      </w:pPr>
      <w:r w:rsidRPr="00FF77F5">
        <w:rPr>
          <w:sz w:val="28"/>
          <w:szCs w:val="28"/>
        </w:rPr>
        <w:t>обеспечить</w:t>
      </w:r>
      <w:r w:rsidRPr="00FF77F5">
        <w:rPr>
          <w:spacing w:val="40"/>
          <w:sz w:val="28"/>
          <w:szCs w:val="28"/>
        </w:rPr>
        <w:t xml:space="preserve"> </w:t>
      </w:r>
      <w:r w:rsidRPr="00FF77F5">
        <w:rPr>
          <w:sz w:val="28"/>
          <w:szCs w:val="28"/>
        </w:rPr>
        <w:t>стилистическое</w:t>
      </w:r>
      <w:r w:rsidRPr="00FF77F5">
        <w:rPr>
          <w:spacing w:val="40"/>
          <w:sz w:val="28"/>
          <w:szCs w:val="28"/>
        </w:rPr>
        <w:t xml:space="preserve"> </w:t>
      </w:r>
      <w:r w:rsidRPr="00FF77F5">
        <w:rPr>
          <w:sz w:val="28"/>
          <w:szCs w:val="28"/>
        </w:rPr>
        <w:t>и</w:t>
      </w:r>
      <w:r w:rsidRPr="00FF77F5">
        <w:rPr>
          <w:spacing w:val="40"/>
          <w:sz w:val="28"/>
          <w:szCs w:val="28"/>
        </w:rPr>
        <w:t xml:space="preserve"> </w:t>
      </w:r>
      <w:r w:rsidRPr="00FF77F5">
        <w:rPr>
          <w:sz w:val="28"/>
          <w:szCs w:val="28"/>
        </w:rPr>
        <w:t>колористическое</w:t>
      </w:r>
      <w:r w:rsidRPr="00FF77F5">
        <w:rPr>
          <w:spacing w:val="40"/>
          <w:sz w:val="28"/>
          <w:szCs w:val="28"/>
        </w:rPr>
        <w:t xml:space="preserve"> </w:t>
      </w:r>
      <w:r w:rsidRPr="00FF77F5">
        <w:rPr>
          <w:sz w:val="28"/>
          <w:szCs w:val="28"/>
        </w:rPr>
        <w:t>единство</w:t>
      </w:r>
      <w:r w:rsidRPr="00FF77F5">
        <w:rPr>
          <w:spacing w:val="40"/>
          <w:sz w:val="28"/>
          <w:szCs w:val="28"/>
        </w:rPr>
        <w:t xml:space="preserve"> </w:t>
      </w:r>
      <w:r w:rsidRPr="00FF77F5">
        <w:rPr>
          <w:sz w:val="28"/>
          <w:szCs w:val="28"/>
        </w:rPr>
        <w:t>с</w:t>
      </w:r>
      <w:r w:rsidRPr="00FF77F5">
        <w:rPr>
          <w:spacing w:val="40"/>
          <w:sz w:val="28"/>
          <w:szCs w:val="28"/>
        </w:rPr>
        <w:t xml:space="preserve"> </w:t>
      </w:r>
      <w:r w:rsidRPr="00FF77F5">
        <w:rPr>
          <w:sz w:val="28"/>
          <w:szCs w:val="28"/>
        </w:rPr>
        <w:t>элементами благоустройства данной территории;</w:t>
      </w:r>
    </w:p>
    <w:p w:rsidR="004F4CEC" w:rsidRPr="00FF77F5" w:rsidRDefault="00BA03D5" w:rsidP="003776BC">
      <w:pPr>
        <w:pStyle w:val="a4"/>
        <w:numPr>
          <w:ilvl w:val="0"/>
          <w:numId w:val="32"/>
        </w:numPr>
        <w:tabs>
          <w:tab w:val="left" w:pos="1276"/>
          <w:tab w:val="left" w:pos="2148"/>
        </w:tabs>
        <w:ind w:left="0" w:firstLine="709"/>
        <w:jc w:val="both"/>
        <w:rPr>
          <w:sz w:val="28"/>
          <w:szCs w:val="28"/>
        </w:rPr>
      </w:pPr>
      <w:r w:rsidRPr="00FF77F5">
        <w:rPr>
          <w:sz w:val="28"/>
          <w:szCs w:val="28"/>
        </w:rPr>
        <w:t>уделить</w:t>
      </w:r>
      <w:r w:rsidRPr="00FF77F5">
        <w:rPr>
          <w:spacing w:val="-8"/>
          <w:sz w:val="28"/>
          <w:szCs w:val="28"/>
        </w:rPr>
        <w:t xml:space="preserve"> </w:t>
      </w:r>
      <w:r w:rsidRPr="00FF77F5">
        <w:rPr>
          <w:sz w:val="28"/>
          <w:szCs w:val="28"/>
        </w:rPr>
        <w:t>внимание</w:t>
      </w:r>
      <w:r w:rsidRPr="00FF77F5">
        <w:rPr>
          <w:spacing w:val="-7"/>
          <w:sz w:val="28"/>
          <w:szCs w:val="28"/>
        </w:rPr>
        <w:t xml:space="preserve"> </w:t>
      </w:r>
      <w:r w:rsidRPr="00FF77F5">
        <w:rPr>
          <w:sz w:val="28"/>
          <w:szCs w:val="28"/>
        </w:rPr>
        <w:t>ориентации</w:t>
      </w:r>
      <w:r w:rsidRPr="00FF77F5">
        <w:rPr>
          <w:spacing w:val="-7"/>
          <w:sz w:val="28"/>
          <w:szCs w:val="28"/>
        </w:rPr>
        <w:t xml:space="preserve"> </w:t>
      </w:r>
      <w:r w:rsidRPr="00FF77F5">
        <w:rPr>
          <w:sz w:val="28"/>
          <w:szCs w:val="28"/>
        </w:rPr>
        <w:t>сооружения</w:t>
      </w:r>
      <w:r w:rsidRPr="00FF77F5">
        <w:rPr>
          <w:spacing w:val="-8"/>
          <w:sz w:val="28"/>
          <w:szCs w:val="28"/>
        </w:rPr>
        <w:t xml:space="preserve"> </w:t>
      </w:r>
      <w:r w:rsidRPr="00FF77F5">
        <w:rPr>
          <w:sz w:val="28"/>
          <w:szCs w:val="28"/>
        </w:rPr>
        <w:t>по</w:t>
      </w:r>
      <w:r w:rsidRPr="00FF77F5">
        <w:rPr>
          <w:spacing w:val="-6"/>
          <w:sz w:val="28"/>
          <w:szCs w:val="28"/>
        </w:rPr>
        <w:t xml:space="preserve"> </w:t>
      </w:r>
      <w:r w:rsidRPr="00FF77F5">
        <w:rPr>
          <w:sz w:val="28"/>
          <w:szCs w:val="28"/>
        </w:rPr>
        <w:t>сторонам</w:t>
      </w:r>
      <w:r w:rsidRPr="00FF77F5">
        <w:rPr>
          <w:spacing w:val="-7"/>
          <w:sz w:val="28"/>
          <w:szCs w:val="28"/>
        </w:rPr>
        <w:t xml:space="preserve"> </w:t>
      </w:r>
      <w:r w:rsidRPr="00FF77F5">
        <w:rPr>
          <w:spacing w:val="-2"/>
          <w:sz w:val="28"/>
          <w:szCs w:val="28"/>
        </w:rPr>
        <w:t>света;</w:t>
      </w:r>
    </w:p>
    <w:p w:rsidR="004F4CEC" w:rsidRPr="00FF77F5" w:rsidRDefault="00BA03D5" w:rsidP="003776BC">
      <w:pPr>
        <w:pStyle w:val="a4"/>
        <w:numPr>
          <w:ilvl w:val="0"/>
          <w:numId w:val="32"/>
        </w:numPr>
        <w:tabs>
          <w:tab w:val="left" w:pos="1276"/>
          <w:tab w:val="left" w:pos="2160"/>
        </w:tabs>
        <w:ind w:left="0" w:right="382" w:firstLine="709"/>
        <w:jc w:val="both"/>
        <w:rPr>
          <w:sz w:val="28"/>
          <w:szCs w:val="28"/>
        </w:rPr>
      </w:pPr>
      <w:r w:rsidRPr="00FF77F5">
        <w:rPr>
          <w:i/>
          <w:sz w:val="28"/>
          <w:szCs w:val="28"/>
        </w:rPr>
        <w:t xml:space="preserve">организовать, при возможности, перепады рельефа в качестве ступеней </w:t>
      </w:r>
      <w:r w:rsidRPr="00FF77F5">
        <w:rPr>
          <w:i/>
          <w:spacing w:val="-2"/>
          <w:sz w:val="28"/>
          <w:szCs w:val="28"/>
        </w:rPr>
        <w:t>амфитеатра</w:t>
      </w:r>
      <w:r w:rsidRPr="00FF77F5">
        <w:rPr>
          <w:spacing w:val="-2"/>
          <w:sz w:val="28"/>
          <w:szCs w:val="28"/>
        </w:rPr>
        <w:t>;</w:t>
      </w:r>
    </w:p>
    <w:p w:rsidR="004F4CEC" w:rsidRPr="00FF77F5" w:rsidRDefault="00BA03D5" w:rsidP="003776BC">
      <w:pPr>
        <w:pStyle w:val="a4"/>
        <w:numPr>
          <w:ilvl w:val="0"/>
          <w:numId w:val="32"/>
        </w:numPr>
        <w:tabs>
          <w:tab w:val="left" w:pos="1276"/>
          <w:tab w:val="left" w:pos="2147"/>
        </w:tabs>
        <w:ind w:left="0" w:firstLine="709"/>
        <w:jc w:val="both"/>
        <w:rPr>
          <w:sz w:val="28"/>
          <w:szCs w:val="28"/>
        </w:rPr>
      </w:pPr>
      <w:r w:rsidRPr="00FF77F5">
        <w:rPr>
          <w:i/>
          <w:sz w:val="28"/>
          <w:szCs w:val="28"/>
        </w:rPr>
        <w:t>организовать</w:t>
      </w:r>
      <w:r w:rsidRPr="00FF77F5">
        <w:rPr>
          <w:i/>
          <w:spacing w:val="-8"/>
          <w:sz w:val="28"/>
          <w:szCs w:val="28"/>
        </w:rPr>
        <w:t xml:space="preserve"> </w:t>
      </w:r>
      <w:r w:rsidRPr="00FF77F5">
        <w:rPr>
          <w:i/>
          <w:sz w:val="28"/>
          <w:szCs w:val="28"/>
        </w:rPr>
        <w:t>летние</w:t>
      </w:r>
      <w:r w:rsidRPr="00FF77F5">
        <w:rPr>
          <w:i/>
          <w:spacing w:val="-7"/>
          <w:sz w:val="28"/>
          <w:szCs w:val="28"/>
        </w:rPr>
        <w:t xml:space="preserve"> </w:t>
      </w:r>
      <w:r w:rsidRPr="00FF77F5">
        <w:rPr>
          <w:i/>
          <w:sz w:val="28"/>
          <w:szCs w:val="28"/>
        </w:rPr>
        <w:t>кинотеатры</w:t>
      </w:r>
      <w:r w:rsidRPr="00FF77F5">
        <w:rPr>
          <w:i/>
          <w:spacing w:val="-8"/>
          <w:sz w:val="28"/>
          <w:szCs w:val="28"/>
        </w:rPr>
        <w:t xml:space="preserve"> </w:t>
      </w:r>
      <w:r w:rsidRPr="00FF77F5">
        <w:rPr>
          <w:i/>
          <w:sz w:val="28"/>
          <w:szCs w:val="28"/>
        </w:rPr>
        <w:t>на</w:t>
      </w:r>
      <w:r w:rsidRPr="00FF77F5">
        <w:rPr>
          <w:i/>
          <w:spacing w:val="-6"/>
          <w:sz w:val="28"/>
          <w:szCs w:val="28"/>
        </w:rPr>
        <w:t xml:space="preserve"> </w:t>
      </w:r>
      <w:r w:rsidRPr="00FF77F5">
        <w:rPr>
          <w:i/>
          <w:sz w:val="28"/>
          <w:szCs w:val="28"/>
        </w:rPr>
        <w:t>открытых</w:t>
      </w:r>
      <w:r w:rsidRPr="00FF77F5">
        <w:rPr>
          <w:i/>
          <w:spacing w:val="-7"/>
          <w:sz w:val="28"/>
          <w:szCs w:val="28"/>
        </w:rPr>
        <w:t xml:space="preserve"> </w:t>
      </w:r>
      <w:r w:rsidRPr="00FF77F5">
        <w:rPr>
          <w:i/>
          <w:spacing w:val="-2"/>
          <w:sz w:val="28"/>
          <w:szCs w:val="28"/>
        </w:rPr>
        <w:t>площадках</w:t>
      </w:r>
      <w:r w:rsidRPr="00FF77F5">
        <w:rPr>
          <w:spacing w:val="-2"/>
          <w:sz w:val="28"/>
          <w:szCs w:val="28"/>
        </w:rPr>
        <w:t>;</w:t>
      </w:r>
    </w:p>
    <w:p w:rsidR="004F4CEC" w:rsidRPr="00FF77F5" w:rsidRDefault="00BA03D5" w:rsidP="003776BC">
      <w:pPr>
        <w:pStyle w:val="a4"/>
        <w:numPr>
          <w:ilvl w:val="0"/>
          <w:numId w:val="32"/>
        </w:numPr>
        <w:tabs>
          <w:tab w:val="left" w:pos="1276"/>
          <w:tab w:val="left" w:pos="2212"/>
        </w:tabs>
        <w:ind w:left="0" w:right="377" w:firstLine="709"/>
        <w:jc w:val="both"/>
        <w:rPr>
          <w:sz w:val="28"/>
          <w:szCs w:val="28"/>
        </w:rPr>
      </w:pPr>
      <w:r w:rsidRPr="00FF77F5">
        <w:rPr>
          <w:i/>
          <w:sz w:val="28"/>
          <w:szCs w:val="28"/>
        </w:rPr>
        <w:t>учесть</w:t>
      </w:r>
      <w:r w:rsidRPr="00FF77F5">
        <w:rPr>
          <w:i/>
          <w:spacing w:val="40"/>
          <w:sz w:val="28"/>
          <w:szCs w:val="28"/>
        </w:rPr>
        <w:t xml:space="preserve"> </w:t>
      </w:r>
      <w:r w:rsidRPr="00FF77F5">
        <w:rPr>
          <w:i/>
          <w:sz w:val="28"/>
          <w:szCs w:val="28"/>
        </w:rPr>
        <w:t>возможность</w:t>
      </w:r>
      <w:r w:rsidRPr="00FF77F5">
        <w:rPr>
          <w:i/>
          <w:spacing w:val="40"/>
          <w:sz w:val="28"/>
          <w:szCs w:val="28"/>
        </w:rPr>
        <w:t xml:space="preserve"> </w:t>
      </w:r>
      <w:r w:rsidRPr="00FF77F5">
        <w:rPr>
          <w:i/>
          <w:sz w:val="28"/>
          <w:szCs w:val="28"/>
        </w:rPr>
        <w:t>организации</w:t>
      </w:r>
      <w:r w:rsidRPr="00FF77F5">
        <w:rPr>
          <w:i/>
          <w:spacing w:val="40"/>
          <w:sz w:val="28"/>
          <w:szCs w:val="28"/>
        </w:rPr>
        <w:t xml:space="preserve"> </w:t>
      </w:r>
      <w:r w:rsidRPr="00FF77F5">
        <w:rPr>
          <w:i/>
          <w:sz w:val="28"/>
          <w:szCs w:val="28"/>
        </w:rPr>
        <w:t>открытой</w:t>
      </w:r>
      <w:r w:rsidRPr="00FF77F5">
        <w:rPr>
          <w:i/>
          <w:spacing w:val="40"/>
          <w:sz w:val="28"/>
          <w:szCs w:val="28"/>
        </w:rPr>
        <w:t xml:space="preserve"> </w:t>
      </w:r>
      <w:r w:rsidRPr="00FF77F5">
        <w:rPr>
          <w:i/>
          <w:sz w:val="28"/>
          <w:szCs w:val="28"/>
        </w:rPr>
        <w:t>конструкции</w:t>
      </w:r>
      <w:r w:rsidRPr="00FF77F5">
        <w:rPr>
          <w:i/>
          <w:spacing w:val="40"/>
          <w:sz w:val="28"/>
          <w:szCs w:val="28"/>
        </w:rPr>
        <w:t xml:space="preserve"> </w:t>
      </w:r>
      <w:r w:rsidRPr="00FF77F5">
        <w:rPr>
          <w:i/>
          <w:sz w:val="28"/>
          <w:szCs w:val="28"/>
        </w:rPr>
        <w:t>для</w:t>
      </w:r>
      <w:r w:rsidRPr="00FF77F5">
        <w:rPr>
          <w:i/>
          <w:spacing w:val="40"/>
          <w:sz w:val="28"/>
          <w:szCs w:val="28"/>
        </w:rPr>
        <w:t xml:space="preserve"> </w:t>
      </w:r>
      <w:r w:rsidRPr="00FF77F5">
        <w:rPr>
          <w:i/>
          <w:sz w:val="28"/>
          <w:szCs w:val="28"/>
        </w:rPr>
        <w:t>лучшей просматриваемости территории</w:t>
      </w:r>
      <w:r w:rsidRPr="00FF77F5">
        <w:rPr>
          <w:sz w:val="28"/>
          <w:szCs w:val="28"/>
        </w:rPr>
        <w:t>.</w:t>
      </w:r>
    </w:p>
    <w:p w:rsidR="004F4CEC" w:rsidRPr="00FF77F5" w:rsidRDefault="00BA03D5" w:rsidP="003776BC">
      <w:pPr>
        <w:pStyle w:val="a3"/>
        <w:tabs>
          <w:tab w:val="left" w:pos="1276"/>
          <w:tab w:val="left" w:pos="2711"/>
          <w:tab w:val="left" w:pos="5033"/>
          <w:tab w:val="left" w:pos="6594"/>
          <w:tab w:val="left" w:pos="7378"/>
          <w:tab w:val="left" w:pos="9324"/>
        </w:tabs>
        <w:ind w:left="0" w:firstLine="709"/>
      </w:pPr>
      <w:r w:rsidRPr="00FF77F5">
        <w:rPr>
          <w:spacing w:val="-5"/>
        </w:rPr>
        <w:t>При</w:t>
      </w:r>
      <w:r w:rsidR="004E66B7" w:rsidRPr="00FF77F5">
        <w:t xml:space="preserve"> </w:t>
      </w:r>
      <w:r w:rsidRPr="00FF77F5">
        <w:rPr>
          <w:spacing w:val="-2"/>
        </w:rPr>
        <w:t>проектировании</w:t>
      </w:r>
      <w:r w:rsidRPr="00FF77F5">
        <w:tab/>
      </w:r>
      <w:r w:rsidRPr="00FF77F5">
        <w:rPr>
          <w:spacing w:val="-2"/>
        </w:rPr>
        <w:t>площадок</w:t>
      </w:r>
      <w:r w:rsidR="004E66B7" w:rsidRPr="00FF77F5">
        <w:t xml:space="preserve"> </w:t>
      </w:r>
      <w:r w:rsidRPr="00FF77F5">
        <w:rPr>
          <w:spacing w:val="-5"/>
        </w:rPr>
        <w:t>для</w:t>
      </w:r>
      <w:r w:rsidR="004E66B7" w:rsidRPr="00FF77F5">
        <w:t xml:space="preserve"> </w:t>
      </w:r>
      <w:r w:rsidRPr="00FF77F5">
        <w:rPr>
          <w:spacing w:val="-2"/>
        </w:rPr>
        <w:t>мероприятий</w:t>
      </w:r>
      <w:r w:rsidR="004E66B7" w:rsidRPr="00FF77F5">
        <w:t xml:space="preserve"> </w:t>
      </w:r>
      <w:r w:rsidRPr="00FF77F5">
        <w:rPr>
          <w:spacing w:val="-2"/>
        </w:rPr>
        <w:t>рекомендуется</w:t>
      </w:r>
      <w:bookmarkStart w:id="54" w:name="_bookmark75"/>
      <w:bookmarkEnd w:id="54"/>
      <w:r w:rsidR="004E66B7" w:rsidRPr="00FF77F5">
        <w:t xml:space="preserve"> </w:t>
      </w:r>
      <w:r w:rsidRPr="00FF77F5">
        <w:t>использовать нейтральные оттенки материалов, если иные цвета, оттенки и их сочетания не предусмотрены разработанными концепциями или проектами благоустройства территории.</w:t>
      </w:r>
    </w:p>
    <w:p w:rsidR="004F4CEC" w:rsidRPr="00FF77F5" w:rsidRDefault="00BA03D5" w:rsidP="003776BC">
      <w:pPr>
        <w:pStyle w:val="a4"/>
        <w:numPr>
          <w:ilvl w:val="0"/>
          <w:numId w:val="63"/>
        </w:numPr>
        <w:tabs>
          <w:tab w:val="left" w:pos="1276"/>
          <w:tab w:val="left" w:pos="2265"/>
        </w:tabs>
        <w:ind w:left="0" w:firstLine="709"/>
        <w:jc w:val="both"/>
        <w:rPr>
          <w:sz w:val="28"/>
          <w:szCs w:val="28"/>
        </w:rPr>
      </w:pPr>
      <w:r w:rsidRPr="00FF77F5">
        <w:rPr>
          <w:sz w:val="28"/>
          <w:szCs w:val="28"/>
        </w:rPr>
        <w:t>При</w:t>
      </w:r>
      <w:r w:rsidRPr="00FF77F5">
        <w:rPr>
          <w:spacing w:val="-9"/>
          <w:sz w:val="28"/>
          <w:szCs w:val="28"/>
        </w:rPr>
        <w:t xml:space="preserve"> </w:t>
      </w:r>
      <w:r w:rsidRPr="00FF77F5">
        <w:rPr>
          <w:sz w:val="28"/>
          <w:szCs w:val="28"/>
        </w:rPr>
        <w:t>проектировании</w:t>
      </w:r>
      <w:r w:rsidRPr="00FF77F5">
        <w:rPr>
          <w:spacing w:val="-8"/>
          <w:sz w:val="28"/>
          <w:szCs w:val="28"/>
        </w:rPr>
        <w:t xml:space="preserve"> </w:t>
      </w:r>
      <w:r w:rsidRPr="00FF77F5">
        <w:rPr>
          <w:sz w:val="28"/>
          <w:szCs w:val="28"/>
        </w:rPr>
        <w:t>фонтанов</w:t>
      </w:r>
      <w:r w:rsidRPr="00FF77F5">
        <w:rPr>
          <w:spacing w:val="-8"/>
          <w:sz w:val="28"/>
          <w:szCs w:val="28"/>
        </w:rPr>
        <w:t xml:space="preserve"> </w:t>
      </w:r>
      <w:r w:rsidRPr="00FF77F5">
        <w:rPr>
          <w:spacing w:val="-2"/>
          <w:sz w:val="28"/>
          <w:szCs w:val="28"/>
        </w:rPr>
        <w:t>необходимо:</w:t>
      </w:r>
    </w:p>
    <w:p w:rsidR="004F4CEC" w:rsidRPr="00FF77F5" w:rsidRDefault="00BA03D5" w:rsidP="003776BC">
      <w:pPr>
        <w:pStyle w:val="a4"/>
        <w:numPr>
          <w:ilvl w:val="0"/>
          <w:numId w:val="31"/>
        </w:numPr>
        <w:tabs>
          <w:tab w:val="left" w:pos="1276"/>
          <w:tab w:val="left" w:pos="2195"/>
        </w:tabs>
        <w:ind w:left="0" w:right="382" w:firstLine="709"/>
        <w:jc w:val="both"/>
        <w:rPr>
          <w:sz w:val="28"/>
          <w:szCs w:val="28"/>
        </w:rPr>
      </w:pPr>
      <w:r w:rsidRPr="00FF77F5">
        <w:rPr>
          <w:sz w:val="28"/>
          <w:szCs w:val="28"/>
        </w:rPr>
        <w:t>обеспечить</w:t>
      </w:r>
      <w:r w:rsidRPr="00FF77F5">
        <w:rPr>
          <w:spacing w:val="40"/>
          <w:sz w:val="28"/>
          <w:szCs w:val="28"/>
        </w:rPr>
        <w:t xml:space="preserve"> </w:t>
      </w:r>
      <w:r w:rsidRPr="00FF77F5">
        <w:rPr>
          <w:sz w:val="28"/>
          <w:szCs w:val="28"/>
        </w:rPr>
        <w:t>отсутствие</w:t>
      </w:r>
      <w:r w:rsidRPr="00FF77F5">
        <w:rPr>
          <w:spacing w:val="40"/>
          <w:sz w:val="28"/>
          <w:szCs w:val="28"/>
        </w:rPr>
        <w:t xml:space="preserve"> </w:t>
      </w:r>
      <w:r w:rsidRPr="00FF77F5">
        <w:rPr>
          <w:sz w:val="28"/>
          <w:szCs w:val="28"/>
        </w:rPr>
        <w:t>визуальных</w:t>
      </w:r>
      <w:r w:rsidRPr="00FF77F5">
        <w:rPr>
          <w:spacing w:val="40"/>
          <w:sz w:val="28"/>
          <w:szCs w:val="28"/>
        </w:rPr>
        <w:t xml:space="preserve"> </w:t>
      </w:r>
      <w:r w:rsidRPr="00FF77F5">
        <w:rPr>
          <w:sz w:val="28"/>
          <w:szCs w:val="28"/>
        </w:rPr>
        <w:t>препятствий</w:t>
      </w:r>
      <w:r w:rsidRPr="00FF77F5">
        <w:rPr>
          <w:spacing w:val="40"/>
          <w:sz w:val="28"/>
          <w:szCs w:val="28"/>
        </w:rPr>
        <w:t xml:space="preserve"> </w:t>
      </w:r>
      <w:r w:rsidRPr="00FF77F5">
        <w:rPr>
          <w:sz w:val="28"/>
          <w:szCs w:val="28"/>
        </w:rPr>
        <w:t>для</w:t>
      </w:r>
      <w:r w:rsidRPr="00FF77F5">
        <w:rPr>
          <w:spacing w:val="40"/>
          <w:sz w:val="28"/>
          <w:szCs w:val="28"/>
        </w:rPr>
        <w:t xml:space="preserve"> </w:t>
      </w:r>
      <w:r w:rsidRPr="00FF77F5">
        <w:rPr>
          <w:sz w:val="28"/>
          <w:szCs w:val="28"/>
        </w:rPr>
        <w:t xml:space="preserve">просматриваемости </w:t>
      </w:r>
      <w:r w:rsidRPr="00FF77F5">
        <w:rPr>
          <w:spacing w:val="-2"/>
          <w:sz w:val="28"/>
          <w:szCs w:val="28"/>
        </w:rPr>
        <w:t>пространства;</w:t>
      </w:r>
    </w:p>
    <w:p w:rsidR="004F4CEC" w:rsidRPr="00FF77F5" w:rsidRDefault="00BA03D5" w:rsidP="003776BC">
      <w:pPr>
        <w:pStyle w:val="a4"/>
        <w:numPr>
          <w:ilvl w:val="0"/>
          <w:numId w:val="31"/>
        </w:numPr>
        <w:tabs>
          <w:tab w:val="left" w:pos="1276"/>
          <w:tab w:val="left" w:pos="2221"/>
        </w:tabs>
        <w:ind w:left="0" w:right="385" w:firstLine="709"/>
        <w:jc w:val="both"/>
        <w:rPr>
          <w:sz w:val="28"/>
          <w:szCs w:val="28"/>
        </w:rPr>
      </w:pPr>
      <w:r w:rsidRPr="00FF77F5">
        <w:rPr>
          <w:sz w:val="28"/>
          <w:szCs w:val="28"/>
        </w:rPr>
        <w:t>обеспечить</w:t>
      </w:r>
      <w:r w:rsidRPr="00FF77F5">
        <w:rPr>
          <w:spacing w:val="40"/>
          <w:sz w:val="28"/>
          <w:szCs w:val="28"/>
        </w:rPr>
        <w:t xml:space="preserve"> </w:t>
      </w:r>
      <w:r w:rsidRPr="00FF77F5">
        <w:rPr>
          <w:sz w:val="28"/>
          <w:szCs w:val="28"/>
        </w:rPr>
        <w:t>стилистическое</w:t>
      </w:r>
      <w:r w:rsidRPr="00FF77F5">
        <w:rPr>
          <w:spacing w:val="40"/>
          <w:sz w:val="28"/>
          <w:szCs w:val="28"/>
        </w:rPr>
        <w:t xml:space="preserve"> </w:t>
      </w:r>
      <w:r w:rsidRPr="00FF77F5">
        <w:rPr>
          <w:sz w:val="28"/>
          <w:szCs w:val="28"/>
        </w:rPr>
        <w:t>и</w:t>
      </w:r>
      <w:r w:rsidRPr="00FF77F5">
        <w:rPr>
          <w:spacing w:val="40"/>
          <w:sz w:val="28"/>
          <w:szCs w:val="28"/>
        </w:rPr>
        <w:t xml:space="preserve"> </w:t>
      </w:r>
      <w:r w:rsidRPr="00FF77F5">
        <w:rPr>
          <w:sz w:val="28"/>
          <w:szCs w:val="28"/>
        </w:rPr>
        <w:t>колористическое</w:t>
      </w:r>
      <w:r w:rsidRPr="00FF77F5">
        <w:rPr>
          <w:spacing w:val="40"/>
          <w:sz w:val="28"/>
          <w:szCs w:val="28"/>
        </w:rPr>
        <w:t xml:space="preserve"> </w:t>
      </w:r>
      <w:r w:rsidRPr="00FF77F5">
        <w:rPr>
          <w:sz w:val="28"/>
          <w:szCs w:val="28"/>
        </w:rPr>
        <w:t>единство</w:t>
      </w:r>
      <w:r w:rsidRPr="00FF77F5">
        <w:rPr>
          <w:spacing w:val="40"/>
          <w:sz w:val="28"/>
          <w:szCs w:val="28"/>
        </w:rPr>
        <w:t xml:space="preserve"> </w:t>
      </w:r>
      <w:r w:rsidRPr="00FF77F5">
        <w:rPr>
          <w:sz w:val="28"/>
          <w:szCs w:val="28"/>
        </w:rPr>
        <w:t>с</w:t>
      </w:r>
      <w:r w:rsidRPr="00FF77F5">
        <w:rPr>
          <w:spacing w:val="40"/>
          <w:sz w:val="28"/>
          <w:szCs w:val="28"/>
        </w:rPr>
        <w:t xml:space="preserve"> </w:t>
      </w:r>
      <w:r w:rsidRPr="00FF77F5">
        <w:rPr>
          <w:sz w:val="28"/>
          <w:szCs w:val="28"/>
        </w:rPr>
        <w:t>элементами благоустройства данной территории;</w:t>
      </w:r>
    </w:p>
    <w:p w:rsidR="004F4CEC" w:rsidRPr="00FF77F5" w:rsidRDefault="00BA03D5" w:rsidP="003776BC">
      <w:pPr>
        <w:pStyle w:val="a4"/>
        <w:numPr>
          <w:ilvl w:val="0"/>
          <w:numId w:val="31"/>
        </w:numPr>
        <w:tabs>
          <w:tab w:val="left" w:pos="1276"/>
          <w:tab w:val="left" w:pos="2148"/>
        </w:tabs>
        <w:spacing w:before="1"/>
        <w:ind w:left="0" w:firstLine="709"/>
        <w:jc w:val="both"/>
        <w:rPr>
          <w:sz w:val="28"/>
          <w:szCs w:val="28"/>
        </w:rPr>
      </w:pPr>
      <w:r w:rsidRPr="00FF77F5">
        <w:rPr>
          <w:sz w:val="28"/>
          <w:szCs w:val="28"/>
        </w:rPr>
        <w:t>предусмотреть</w:t>
      </w:r>
      <w:r w:rsidRPr="00FF77F5">
        <w:rPr>
          <w:spacing w:val="-12"/>
          <w:sz w:val="28"/>
          <w:szCs w:val="28"/>
        </w:rPr>
        <w:t xml:space="preserve"> </w:t>
      </w:r>
      <w:r w:rsidRPr="00FF77F5">
        <w:rPr>
          <w:sz w:val="28"/>
          <w:szCs w:val="28"/>
        </w:rPr>
        <w:t>организацию</w:t>
      </w:r>
      <w:r w:rsidRPr="00FF77F5">
        <w:rPr>
          <w:spacing w:val="-12"/>
          <w:sz w:val="28"/>
          <w:szCs w:val="28"/>
        </w:rPr>
        <w:t xml:space="preserve"> </w:t>
      </w:r>
      <w:r w:rsidRPr="00FF77F5">
        <w:rPr>
          <w:sz w:val="28"/>
          <w:szCs w:val="28"/>
        </w:rPr>
        <w:t>декоративной</w:t>
      </w:r>
      <w:r w:rsidRPr="00FF77F5">
        <w:rPr>
          <w:spacing w:val="-12"/>
          <w:sz w:val="28"/>
          <w:szCs w:val="28"/>
        </w:rPr>
        <w:t xml:space="preserve"> </w:t>
      </w:r>
      <w:r w:rsidRPr="00FF77F5">
        <w:rPr>
          <w:spacing w:val="-2"/>
          <w:sz w:val="28"/>
          <w:szCs w:val="28"/>
        </w:rPr>
        <w:t>подсветки.</w:t>
      </w:r>
    </w:p>
    <w:p w:rsidR="004F4CEC" w:rsidRPr="00FF77F5" w:rsidRDefault="00BA03D5" w:rsidP="003776BC">
      <w:pPr>
        <w:pStyle w:val="a3"/>
        <w:tabs>
          <w:tab w:val="left" w:pos="1276"/>
        </w:tabs>
        <w:ind w:left="0" w:right="379" w:firstLine="709"/>
      </w:pPr>
      <w:r w:rsidRPr="00FF77F5">
        <w:t xml:space="preserve">При проектировании фонтанов рекомендуется использовать нейтральные оттенки материалов, если иные цвета, оттенки и их сочетания не предусмотрены </w:t>
      </w:r>
      <w:r w:rsidRPr="00FF77F5">
        <w:lastRenderedPageBreak/>
        <w:t>разработанными концепциями или проектами благоустройства территории.</w:t>
      </w:r>
    </w:p>
    <w:p w:rsidR="004F4CEC" w:rsidRPr="00FF77F5" w:rsidRDefault="00BA03D5" w:rsidP="003776BC">
      <w:pPr>
        <w:pStyle w:val="a4"/>
        <w:numPr>
          <w:ilvl w:val="0"/>
          <w:numId w:val="63"/>
        </w:numPr>
        <w:tabs>
          <w:tab w:val="left" w:pos="1276"/>
          <w:tab w:val="left" w:pos="2265"/>
        </w:tabs>
        <w:ind w:left="0" w:firstLine="709"/>
        <w:jc w:val="both"/>
        <w:rPr>
          <w:sz w:val="28"/>
          <w:szCs w:val="28"/>
        </w:rPr>
      </w:pPr>
      <w:r w:rsidRPr="00FF77F5">
        <w:rPr>
          <w:sz w:val="28"/>
          <w:szCs w:val="28"/>
        </w:rPr>
        <w:t>При</w:t>
      </w:r>
      <w:r w:rsidRPr="00FF77F5">
        <w:rPr>
          <w:spacing w:val="-9"/>
          <w:sz w:val="28"/>
          <w:szCs w:val="28"/>
        </w:rPr>
        <w:t xml:space="preserve"> </w:t>
      </w:r>
      <w:r w:rsidRPr="00FF77F5">
        <w:rPr>
          <w:sz w:val="28"/>
          <w:szCs w:val="28"/>
        </w:rPr>
        <w:t>разработке</w:t>
      </w:r>
      <w:r w:rsidRPr="00FF77F5">
        <w:rPr>
          <w:spacing w:val="-8"/>
          <w:sz w:val="28"/>
          <w:szCs w:val="28"/>
        </w:rPr>
        <w:t xml:space="preserve"> </w:t>
      </w:r>
      <w:r w:rsidRPr="00FF77F5">
        <w:rPr>
          <w:sz w:val="28"/>
          <w:szCs w:val="28"/>
        </w:rPr>
        <w:t>арт-объектов</w:t>
      </w:r>
      <w:r w:rsidRPr="00FF77F5">
        <w:rPr>
          <w:spacing w:val="-8"/>
          <w:sz w:val="28"/>
          <w:szCs w:val="28"/>
        </w:rPr>
        <w:t xml:space="preserve"> </w:t>
      </w:r>
      <w:r w:rsidRPr="00FF77F5">
        <w:rPr>
          <w:spacing w:val="-2"/>
          <w:sz w:val="28"/>
          <w:szCs w:val="28"/>
        </w:rPr>
        <w:t>необходимо:</w:t>
      </w:r>
    </w:p>
    <w:p w:rsidR="004F4CEC" w:rsidRPr="00FF77F5" w:rsidRDefault="00BA03D5" w:rsidP="003776BC">
      <w:pPr>
        <w:pStyle w:val="a4"/>
        <w:numPr>
          <w:ilvl w:val="0"/>
          <w:numId w:val="30"/>
        </w:numPr>
        <w:tabs>
          <w:tab w:val="left" w:pos="1276"/>
          <w:tab w:val="left" w:pos="2221"/>
        </w:tabs>
        <w:ind w:left="0" w:right="385" w:firstLine="709"/>
        <w:jc w:val="both"/>
        <w:rPr>
          <w:sz w:val="28"/>
          <w:szCs w:val="28"/>
        </w:rPr>
      </w:pPr>
      <w:r w:rsidRPr="00FF77F5">
        <w:rPr>
          <w:sz w:val="28"/>
          <w:szCs w:val="28"/>
        </w:rPr>
        <w:t>обеспечить</w:t>
      </w:r>
      <w:r w:rsidRPr="00FF77F5">
        <w:rPr>
          <w:spacing w:val="40"/>
          <w:sz w:val="28"/>
          <w:szCs w:val="28"/>
        </w:rPr>
        <w:t xml:space="preserve"> </w:t>
      </w:r>
      <w:r w:rsidRPr="00FF77F5">
        <w:rPr>
          <w:sz w:val="28"/>
          <w:szCs w:val="28"/>
        </w:rPr>
        <w:t>стилистическое</w:t>
      </w:r>
      <w:r w:rsidRPr="00FF77F5">
        <w:rPr>
          <w:spacing w:val="40"/>
          <w:sz w:val="28"/>
          <w:szCs w:val="28"/>
        </w:rPr>
        <w:t xml:space="preserve"> </w:t>
      </w:r>
      <w:r w:rsidRPr="00FF77F5">
        <w:rPr>
          <w:sz w:val="28"/>
          <w:szCs w:val="28"/>
        </w:rPr>
        <w:t>и</w:t>
      </w:r>
      <w:r w:rsidRPr="00FF77F5">
        <w:rPr>
          <w:spacing w:val="40"/>
          <w:sz w:val="28"/>
          <w:szCs w:val="28"/>
        </w:rPr>
        <w:t xml:space="preserve"> </w:t>
      </w:r>
      <w:r w:rsidRPr="00FF77F5">
        <w:rPr>
          <w:sz w:val="28"/>
          <w:szCs w:val="28"/>
        </w:rPr>
        <w:t>колористическое</w:t>
      </w:r>
      <w:r w:rsidRPr="00FF77F5">
        <w:rPr>
          <w:spacing w:val="40"/>
          <w:sz w:val="28"/>
          <w:szCs w:val="28"/>
        </w:rPr>
        <w:t xml:space="preserve"> </w:t>
      </w:r>
      <w:r w:rsidRPr="00FF77F5">
        <w:rPr>
          <w:sz w:val="28"/>
          <w:szCs w:val="28"/>
        </w:rPr>
        <w:t>единство</w:t>
      </w:r>
      <w:r w:rsidRPr="00FF77F5">
        <w:rPr>
          <w:spacing w:val="40"/>
          <w:sz w:val="28"/>
          <w:szCs w:val="28"/>
        </w:rPr>
        <w:t xml:space="preserve"> </w:t>
      </w:r>
      <w:r w:rsidRPr="00FF77F5">
        <w:rPr>
          <w:sz w:val="28"/>
          <w:szCs w:val="28"/>
        </w:rPr>
        <w:t>с</w:t>
      </w:r>
      <w:r w:rsidRPr="00FF77F5">
        <w:rPr>
          <w:spacing w:val="40"/>
          <w:sz w:val="28"/>
          <w:szCs w:val="28"/>
        </w:rPr>
        <w:t xml:space="preserve"> </w:t>
      </w:r>
      <w:r w:rsidRPr="00FF77F5">
        <w:rPr>
          <w:sz w:val="28"/>
          <w:szCs w:val="28"/>
        </w:rPr>
        <w:t>элементами благоустройства территории;</w:t>
      </w:r>
    </w:p>
    <w:p w:rsidR="004F4CEC" w:rsidRPr="00FF77F5" w:rsidRDefault="00BA03D5" w:rsidP="003776BC">
      <w:pPr>
        <w:pStyle w:val="a4"/>
        <w:numPr>
          <w:ilvl w:val="0"/>
          <w:numId w:val="30"/>
        </w:numPr>
        <w:tabs>
          <w:tab w:val="left" w:pos="1276"/>
          <w:tab w:val="left" w:pos="2148"/>
        </w:tabs>
        <w:ind w:left="0" w:firstLine="709"/>
        <w:jc w:val="both"/>
        <w:rPr>
          <w:sz w:val="28"/>
          <w:szCs w:val="28"/>
        </w:rPr>
      </w:pPr>
      <w:r w:rsidRPr="00FF77F5">
        <w:rPr>
          <w:sz w:val="28"/>
          <w:szCs w:val="28"/>
        </w:rPr>
        <w:t>создать</w:t>
      </w:r>
      <w:r w:rsidRPr="00FF77F5">
        <w:rPr>
          <w:spacing w:val="-9"/>
          <w:sz w:val="28"/>
          <w:szCs w:val="28"/>
        </w:rPr>
        <w:t xml:space="preserve"> </w:t>
      </w:r>
      <w:r w:rsidRPr="00FF77F5">
        <w:rPr>
          <w:sz w:val="28"/>
          <w:szCs w:val="28"/>
        </w:rPr>
        <w:t>гармоничные</w:t>
      </w:r>
      <w:r w:rsidRPr="00FF77F5">
        <w:rPr>
          <w:spacing w:val="-9"/>
          <w:sz w:val="28"/>
          <w:szCs w:val="28"/>
        </w:rPr>
        <w:t xml:space="preserve"> </w:t>
      </w:r>
      <w:r w:rsidRPr="00FF77F5">
        <w:rPr>
          <w:sz w:val="28"/>
          <w:szCs w:val="28"/>
        </w:rPr>
        <w:t>цветовые</w:t>
      </w:r>
      <w:r w:rsidRPr="00FF77F5">
        <w:rPr>
          <w:spacing w:val="-8"/>
          <w:sz w:val="28"/>
          <w:szCs w:val="28"/>
        </w:rPr>
        <w:t xml:space="preserve"> </w:t>
      </w:r>
      <w:r w:rsidRPr="00FF77F5">
        <w:rPr>
          <w:spacing w:val="-2"/>
          <w:sz w:val="28"/>
          <w:szCs w:val="28"/>
        </w:rPr>
        <w:t>решения;</w:t>
      </w:r>
    </w:p>
    <w:p w:rsidR="004F4CEC" w:rsidRPr="00FF77F5" w:rsidRDefault="00BA03D5" w:rsidP="003776BC">
      <w:pPr>
        <w:pStyle w:val="a4"/>
        <w:numPr>
          <w:ilvl w:val="0"/>
          <w:numId w:val="30"/>
        </w:numPr>
        <w:tabs>
          <w:tab w:val="left" w:pos="1276"/>
          <w:tab w:val="left" w:pos="2252"/>
        </w:tabs>
        <w:ind w:left="0" w:right="378" w:firstLine="709"/>
        <w:jc w:val="both"/>
        <w:rPr>
          <w:sz w:val="28"/>
          <w:szCs w:val="28"/>
        </w:rPr>
      </w:pPr>
      <w:r w:rsidRPr="00FF77F5">
        <w:rPr>
          <w:sz w:val="28"/>
          <w:szCs w:val="28"/>
        </w:rPr>
        <w:t>использовать</w:t>
      </w:r>
      <w:r w:rsidRPr="00FF77F5">
        <w:rPr>
          <w:spacing w:val="80"/>
          <w:sz w:val="28"/>
          <w:szCs w:val="28"/>
        </w:rPr>
        <w:t xml:space="preserve"> </w:t>
      </w:r>
      <w:r w:rsidRPr="00FF77F5">
        <w:rPr>
          <w:sz w:val="28"/>
          <w:szCs w:val="28"/>
        </w:rPr>
        <w:t>антивандальные,</w:t>
      </w:r>
      <w:r w:rsidRPr="00FF77F5">
        <w:rPr>
          <w:spacing w:val="80"/>
          <w:sz w:val="28"/>
          <w:szCs w:val="28"/>
        </w:rPr>
        <w:t xml:space="preserve"> </w:t>
      </w:r>
      <w:r w:rsidRPr="00FF77F5">
        <w:rPr>
          <w:sz w:val="28"/>
          <w:szCs w:val="28"/>
        </w:rPr>
        <w:t>безопасные,</w:t>
      </w:r>
      <w:r w:rsidRPr="00FF77F5">
        <w:rPr>
          <w:spacing w:val="80"/>
          <w:sz w:val="28"/>
          <w:szCs w:val="28"/>
        </w:rPr>
        <w:t xml:space="preserve"> </w:t>
      </w:r>
      <w:r w:rsidRPr="00FF77F5">
        <w:rPr>
          <w:sz w:val="28"/>
          <w:szCs w:val="28"/>
        </w:rPr>
        <w:t>устойчивые</w:t>
      </w:r>
      <w:r w:rsidRPr="00FF77F5">
        <w:rPr>
          <w:spacing w:val="80"/>
          <w:sz w:val="28"/>
          <w:szCs w:val="28"/>
        </w:rPr>
        <w:t xml:space="preserve"> </w:t>
      </w:r>
      <w:r w:rsidRPr="00FF77F5">
        <w:rPr>
          <w:sz w:val="28"/>
          <w:szCs w:val="28"/>
        </w:rPr>
        <w:t>к</w:t>
      </w:r>
      <w:r w:rsidRPr="00FF77F5">
        <w:rPr>
          <w:spacing w:val="80"/>
          <w:sz w:val="28"/>
          <w:szCs w:val="28"/>
        </w:rPr>
        <w:t xml:space="preserve"> </w:t>
      </w:r>
      <w:r w:rsidRPr="00FF77F5">
        <w:rPr>
          <w:sz w:val="28"/>
          <w:szCs w:val="28"/>
        </w:rPr>
        <w:t>природным воздействиям материалы;</w:t>
      </w:r>
    </w:p>
    <w:p w:rsidR="004F4CEC" w:rsidRPr="00FF77F5" w:rsidRDefault="00BA03D5" w:rsidP="003776BC">
      <w:pPr>
        <w:pStyle w:val="a4"/>
        <w:numPr>
          <w:ilvl w:val="0"/>
          <w:numId w:val="30"/>
        </w:numPr>
        <w:tabs>
          <w:tab w:val="left" w:pos="1276"/>
          <w:tab w:val="left" w:pos="2211"/>
        </w:tabs>
        <w:ind w:left="0" w:right="382" w:firstLine="709"/>
        <w:jc w:val="both"/>
        <w:rPr>
          <w:sz w:val="28"/>
          <w:szCs w:val="28"/>
        </w:rPr>
      </w:pPr>
      <w:r w:rsidRPr="00FF77F5">
        <w:rPr>
          <w:sz w:val="28"/>
          <w:szCs w:val="28"/>
        </w:rPr>
        <w:t>предусмотреть</w:t>
      </w:r>
      <w:r w:rsidRPr="00FF77F5">
        <w:rPr>
          <w:spacing w:val="40"/>
          <w:sz w:val="28"/>
          <w:szCs w:val="28"/>
        </w:rPr>
        <w:t xml:space="preserve"> </w:t>
      </w:r>
      <w:r w:rsidRPr="00FF77F5">
        <w:rPr>
          <w:sz w:val="28"/>
          <w:szCs w:val="28"/>
        </w:rPr>
        <w:t>беспрепятственное</w:t>
      </w:r>
      <w:r w:rsidRPr="00FF77F5">
        <w:rPr>
          <w:spacing w:val="40"/>
          <w:sz w:val="28"/>
          <w:szCs w:val="28"/>
        </w:rPr>
        <w:t xml:space="preserve"> </w:t>
      </w:r>
      <w:r w:rsidRPr="00FF77F5">
        <w:rPr>
          <w:sz w:val="28"/>
          <w:szCs w:val="28"/>
        </w:rPr>
        <w:t>прохождение</w:t>
      </w:r>
      <w:r w:rsidRPr="00FF77F5">
        <w:rPr>
          <w:spacing w:val="40"/>
          <w:sz w:val="28"/>
          <w:szCs w:val="28"/>
        </w:rPr>
        <w:t xml:space="preserve"> </w:t>
      </w:r>
      <w:r w:rsidRPr="00FF77F5">
        <w:rPr>
          <w:sz w:val="28"/>
          <w:szCs w:val="28"/>
        </w:rPr>
        <w:t>пешеходного</w:t>
      </w:r>
      <w:r w:rsidRPr="00FF77F5">
        <w:rPr>
          <w:spacing w:val="40"/>
          <w:sz w:val="28"/>
          <w:szCs w:val="28"/>
        </w:rPr>
        <w:t xml:space="preserve"> </w:t>
      </w:r>
      <w:r w:rsidRPr="00FF77F5">
        <w:rPr>
          <w:sz w:val="28"/>
          <w:szCs w:val="28"/>
        </w:rPr>
        <w:t>пути</w:t>
      </w:r>
      <w:r w:rsidRPr="00FF77F5">
        <w:rPr>
          <w:spacing w:val="40"/>
          <w:sz w:val="28"/>
          <w:szCs w:val="28"/>
        </w:rPr>
        <w:t xml:space="preserve"> </w:t>
      </w:r>
      <w:r w:rsidRPr="00FF77F5">
        <w:rPr>
          <w:sz w:val="28"/>
          <w:szCs w:val="28"/>
        </w:rPr>
        <w:t>при размещении объекта.</w:t>
      </w:r>
    </w:p>
    <w:p w:rsidR="004F4CEC" w:rsidRPr="00FF77F5" w:rsidRDefault="00BA03D5" w:rsidP="003776BC">
      <w:pPr>
        <w:pStyle w:val="a4"/>
        <w:numPr>
          <w:ilvl w:val="0"/>
          <w:numId w:val="63"/>
        </w:numPr>
        <w:tabs>
          <w:tab w:val="left" w:pos="1276"/>
          <w:tab w:val="left" w:pos="2265"/>
        </w:tabs>
        <w:ind w:left="0" w:firstLine="709"/>
        <w:jc w:val="both"/>
        <w:rPr>
          <w:sz w:val="28"/>
          <w:szCs w:val="28"/>
        </w:rPr>
      </w:pPr>
      <w:r w:rsidRPr="00FF77F5">
        <w:rPr>
          <w:sz w:val="28"/>
          <w:szCs w:val="28"/>
        </w:rPr>
        <w:t>При</w:t>
      </w:r>
      <w:r w:rsidRPr="00FF77F5">
        <w:rPr>
          <w:spacing w:val="-11"/>
          <w:sz w:val="28"/>
          <w:szCs w:val="28"/>
        </w:rPr>
        <w:t xml:space="preserve"> </w:t>
      </w:r>
      <w:r w:rsidRPr="00FF77F5">
        <w:rPr>
          <w:sz w:val="28"/>
          <w:szCs w:val="28"/>
        </w:rPr>
        <w:t>проектировании</w:t>
      </w:r>
      <w:r w:rsidRPr="00FF77F5">
        <w:rPr>
          <w:spacing w:val="-9"/>
          <w:sz w:val="28"/>
          <w:szCs w:val="28"/>
        </w:rPr>
        <w:t xml:space="preserve"> </w:t>
      </w:r>
      <w:r w:rsidRPr="00FF77F5">
        <w:rPr>
          <w:sz w:val="28"/>
          <w:szCs w:val="28"/>
        </w:rPr>
        <w:t>освещения</w:t>
      </w:r>
      <w:r w:rsidRPr="00FF77F5">
        <w:rPr>
          <w:spacing w:val="-8"/>
          <w:sz w:val="28"/>
          <w:szCs w:val="28"/>
        </w:rPr>
        <w:t xml:space="preserve"> </w:t>
      </w:r>
      <w:r w:rsidRPr="00FF77F5">
        <w:rPr>
          <w:spacing w:val="-2"/>
          <w:sz w:val="28"/>
          <w:szCs w:val="28"/>
        </w:rPr>
        <w:t>необходимо:</w:t>
      </w:r>
    </w:p>
    <w:p w:rsidR="004F4CEC" w:rsidRPr="00FF77F5" w:rsidRDefault="00FF77F5" w:rsidP="003776BC">
      <w:pPr>
        <w:pStyle w:val="a4"/>
        <w:numPr>
          <w:ilvl w:val="0"/>
          <w:numId w:val="29"/>
        </w:numPr>
        <w:tabs>
          <w:tab w:val="left" w:pos="1276"/>
          <w:tab w:val="left" w:pos="2328"/>
          <w:tab w:val="left" w:pos="4167"/>
          <w:tab w:val="left" w:pos="6025"/>
          <w:tab w:val="left" w:pos="7220"/>
          <w:tab w:val="left" w:pos="8097"/>
          <w:tab w:val="left" w:pos="9162"/>
          <w:tab w:val="left" w:pos="10962"/>
        </w:tabs>
        <w:ind w:left="0" w:right="384" w:firstLine="709"/>
        <w:jc w:val="both"/>
        <w:rPr>
          <w:sz w:val="28"/>
          <w:szCs w:val="28"/>
        </w:rPr>
      </w:pPr>
      <w:r w:rsidRPr="00FF77F5">
        <w:rPr>
          <w:spacing w:val="-2"/>
          <w:sz w:val="28"/>
          <w:szCs w:val="28"/>
        </w:rPr>
        <w:t>и</w:t>
      </w:r>
      <w:r w:rsidR="00BA03D5" w:rsidRPr="00FF77F5">
        <w:rPr>
          <w:spacing w:val="-2"/>
          <w:sz w:val="28"/>
          <w:szCs w:val="28"/>
        </w:rPr>
        <w:t>спользовать</w:t>
      </w:r>
      <w:r w:rsidRPr="00FF77F5">
        <w:rPr>
          <w:sz w:val="28"/>
          <w:szCs w:val="28"/>
        </w:rPr>
        <w:t xml:space="preserve"> </w:t>
      </w:r>
      <w:r w:rsidR="00BA03D5" w:rsidRPr="00FF77F5">
        <w:rPr>
          <w:spacing w:val="-2"/>
          <w:sz w:val="28"/>
          <w:szCs w:val="28"/>
        </w:rPr>
        <w:t>естественные</w:t>
      </w:r>
      <w:r w:rsidRPr="00FF77F5">
        <w:rPr>
          <w:sz w:val="28"/>
          <w:szCs w:val="28"/>
        </w:rPr>
        <w:t xml:space="preserve"> </w:t>
      </w:r>
      <w:r w:rsidR="00BA03D5" w:rsidRPr="00FF77F5">
        <w:rPr>
          <w:spacing w:val="-2"/>
          <w:sz w:val="28"/>
          <w:szCs w:val="28"/>
        </w:rPr>
        <w:t>оттенки</w:t>
      </w:r>
      <w:r w:rsidRPr="00FF77F5">
        <w:rPr>
          <w:sz w:val="28"/>
          <w:szCs w:val="28"/>
        </w:rPr>
        <w:t xml:space="preserve"> </w:t>
      </w:r>
      <w:r w:rsidR="00BA03D5" w:rsidRPr="00FF77F5">
        <w:rPr>
          <w:spacing w:val="-2"/>
          <w:sz w:val="28"/>
          <w:szCs w:val="28"/>
        </w:rPr>
        <w:t>света</w:t>
      </w:r>
      <w:r w:rsidRPr="00FF77F5">
        <w:rPr>
          <w:sz w:val="28"/>
          <w:szCs w:val="28"/>
        </w:rPr>
        <w:t xml:space="preserve"> </w:t>
      </w:r>
      <w:r w:rsidR="00BA03D5" w:rsidRPr="00FF77F5">
        <w:rPr>
          <w:spacing w:val="-2"/>
          <w:sz w:val="28"/>
          <w:szCs w:val="28"/>
        </w:rPr>
        <w:t>разной</w:t>
      </w:r>
      <w:r w:rsidRPr="00FF77F5">
        <w:rPr>
          <w:sz w:val="28"/>
          <w:szCs w:val="28"/>
        </w:rPr>
        <w:t xml:space="preserve"> </w:t>
      </w:r>
      <w:r w:rsidR="00BA03D5" w:rsidRPr="00FF77F5">
        <w:rPr>
          <w:spacing w:val="-2"/>
          <w:sz w:val="28"/>
          <w:szCs w:val="28"/>
        </w:rPr>
        <w:t>температуры</w:t>
      </w:r>
      <w:r w:rsidRPr="00FF77F5">
        <w:rPr>
          <w:sz w:val="28"/>
          <w:szCs w:val="28"/>
        </w:rPr>
        <w:t xml:space="preserve"> </w:t>
      </w:r>
      <w:r w:rsidR="00BA03D5" w:rsidRPr="00FF77F5">
        <w:rPr>
          <w:spacing w:val="-10"/>
          <w:sz w:val="28"/>
          <w:szCs w:val="28"/>
        </w:rPr>
        <w:t xml:space="preserve">в </w:t>
      </w:r>
      <w:r w:rsidR="00BA03D5" w:rsidRPr="00FF77F5">
        <w:rPr>
          <w:sz w:val="28"/>
          <w:szCs w:val="28"/>
        </w:rPr>
        <w:t>зависимости от назначения объекта;</w:t>
      </w:r>
    </w:p>
    <w:p w:rsidR="004F4CEC" w:rsidRPr="00FF77F5" w:rsidRDefault="00BA03D5" w:rsidP="003776BC">
      <w:pPr>
        <w:pStyle w:val="a4"/>
        <w:numPr>
          <w:ilvl w:val="0"/>
          <w:numId w:val="29"/>
        </w:numPr>
        <w:tabs>
          <w:tab w:val="left" w:pos="1276"/>
          <w:tab w:val="left" w:pos="2148"/>
        </w:tabs>
        <w:ind w:left="0" w:firstLine="709"/>
        <w:jc w:val="both"/>
        <w:rPr>
          <w:sz w:val="28"/>
          <w:szCs w:val="28"/>
        </w:rPr>
      </w:pPr>
      <w:r w:rsidRPr="00FF77F5">
        <w:rPr>
          <w:sz w:val="28"/>
          <w:szCs w:val="28"/>
        </w:rPr>
        <w:t>создавать</w:t>
      </w:r>
      <w:r w:rsidRPr="00FF77F5">
        <w:rPr>
          <w:spacing w:val="-10"/>
          <w:sz w:val="28"/>
          <w:szCs w:val="28"/>
        </w:rPr>
        <w:t xml:space="preserve"> </w:t>
      </w:r>
      <w:r w:rsidRPr="00FF77F5">
        <w:rPr>
          <w:sz w:val="28"/>
          <w:szCs w:val="28"/>
        </w:rPr>
        <w:t>непрерывную</w:t>
      </w:r>
      <w:r w:rsidRPr="00FF77F5">
        <w:rPr>
          <w:spacing w:val="-9"/>
          <w:sz w:val="28"/>
          <w:szCs w:val="28"/>
        </w:rPr>
        <w:t xml:space="preserve"> </w:t>
      </w:r>
      <w:r w:rsidRPr="00FF77F5">
        <w:rPr>
          <w:sz w:val="28"/>
          <w:szCs w:val="28"/>
        </w:rPr>
        <w:t>световую</w:t>
      </w:r>
      <w:r w:rsidRPr="00FF77F5">
        <w:rPr>
          <w:spacing w:val="-9"/>
          <w:sz w:val="28"/>
          <w:szCs w:val="28"/>
        </w:rPr>
        <w:t xml:space="preserve"> </w:t>
      </w:r>
      <w:r w:rsidRPr="00FF77F5">
        <w:rPr>
          <w:spacing w:val="-2"/>
          <w:sz w:val="28"/>
          <w:szCs w:val="28"/>
        </w:rPr>
        <w:t>композицию;</w:t>
      </w:r>
    </w:p>
    <w:p w:rsidR="004F4CEC" w:rsidRPr="00FF77F5" w:rsidRDefault="00BA03D5" w:rsidP="003776BC">
      <w:pPr>
        <w:pStyle w:val="a4"/>
        <w:numPr>
          <w:ilvl w:val="0"/>
          <w:numId w:val="29"/>
        </w:numPr>
        <w:tabs>
          <w:tab w:val="left" w:pos="1276"/>
          <w:tab w:val="left" w:pos="2161"/>
        </w:tabs>
        <w:ind w:left="0" w:right="378" w:firstLine="709"/>
        <w:jc w:val="both"/>
        <w:rPr>
          <w:sz w:val="28"/>
          <w:szCs w:val="28"/>
        </w:rPr>
      </w:pPr>
      <w:r w:rsidRPr="00FF77F5">
        <w:rPr>
          <w:sz w:val="28"/>
          <w:szCs w:val="28"/>
        </w:rPr>
        <w:t>применять рельефную текстуру или покрытие «антиграффити» на высоту до 1,5 м опор освещения;</w:t>
      </w:r>
    </w:p>
    <w:p w:rsidR="004F4CEC" w:rsidRPr="00FF77F5" w:rsidRDefault="00BA03D5" w:rsidP="003776BC">
      <w:pPr>
        <w:pStyle w:val="a4"/>
        <w:numPr>
          <w:ilvl w:val="0"/>
          <w:numId w:val="29"/>
        </w:numPr>
        <w:tabs>
          <w:tab w:val="left" w:pos="1276"/>
          <w:tab w:val="left" w:pos="2192"/>
        </w:tabs>
        <w:ind w:left="0" w:right="383" w:firstLine="709"/>
        <w:jc w:val="both"/>
        <w:rPr>
          <w:sz w:val="28"/>
          <w:szCs w:val="28"/>
        </w:rPr>
      </w:pPr>
      <w:r w:rsidRPr="00FF77F5">
        <w:rPr>
          <w:sz w:val="28"/>
          <w:szCs w:val="28"/>
        </w:rPr>
        <w:t>обеспечить</w:t>
      </w:r>
      <w:r w:rsidRPr="00FF77F5">
        <w:rPr>
          <w:spacing w:val="36"/>
          <w:sz w:val="28"/>
          <w:szCs w:val="28"/>
        </w:rPr>
        <w:t xml:space="preserve"> </w:t>
      </w:r>
      <w:r w:rsidRPr="00FF77F5">
        <w:rPr>
          <w:sz w:val="28"/>
          <w:szCs w:val="28"/>
        </w:rPr>
        <w:t>стилистическое</w:t>
      </w:r>
      <w:r w:rsidRPr="00FF77F5">
        <w:rPr>
          <w:spacing w:val="36"/>
          <w:sz w:val="28"/>
          <w:szCs w:val="28"/>
        </w:rPr>
        <w:t xml:space="preserve"> </w:t>
      </w:r>
      <w:r w:rsidRPr="00FF77F5">
        <w:rPr>
          <w:sz w:val="28"/>
          <w:szCs w:val="28"/>
        </w:rPr>
        <w:t>и</w:t>
      </w:r>
      <w:r w:rsidRPr="00FF77F5">
        <w:rPr>
          <w:spacing w:val="36"/>
          <w:sz w:val="28"/>
          <w:szCs w:val="28"/>
        </w:rPr>
        <w:t xml:space="preserve"> </w:t>
      </w:r>
      <w:r w:rsidRPr="00FF77F5">
        <w:rPr>
          <w:sz w:val="28"/>
          <w:szCs w:val="28"/>
        </w:rPr>
        <w:t>колористическое</w:t>
      </w:r>
      <w:r w:rsidRPr="00FF77F5">
        <w:rPr>
          <w:spacing w:val="36"/>
          <w:sz w:val="28"/>
          <w:szCs w:val="28"/>
        </w:rPr>
        <w:t xml:space="preserve"> </w:t>
      </w:r>
      <w:r w:rsidRPr="00FF77F5">
        <w:rPr>
          <w:sz w:val="28"/>
          <w:szCs w:val="28"/>
        </w:rPr>
        <w:t>единство</w:t>
      </w:r>
      <w:r w:rsidRPr="00FF77F5">
        <w:rPr>
          <w:spacing w:val="36"/>
          <w:sz w:val="28"/>
          <w:szCs w:val="28"/>
        </w:rPr>
        <w:t xml:space="preserve"> </w:t>
      </w:r>
      <w:r w:rsidRPr="00FF77F5">
        <w:rPr>
          <w:sz w:val="28"/>
          <w:szCs w:val="28"/>
        </w:rPr>
        <w:t>осветительного оборудования и других элементов благоустройства;</w:t>
      </w:r>
    </w:p>
    <w:p w:rsidR="004F4CEC" w:rsidRPr="00FF77F5" w:rsidRDefault="00BA03D5" w:rsidP="003776BC">
      <w:pPr>
        <w:pStyle w:val="a4"/>
        <w:numPr>
          <w:ilvl w:val="0"/>
          <w:numId w:val="29"/>
        </w:numPr>
        <w:tabs>
          <w:tab w:val="left" w:pos="1276"/>
          <w:tab w:val="left" w:pos="2254"/>
        </w:tabs>
        <w:ind w:left="0" w:right="384" w:firstLine="709"/>
        <w:jc w:val="both"/>
        <w:rPr>
          <w:sz w:val="28"/>
          <w:szCs w:val="28"/>
        </w:rPr>
      </w:pPr>
      <w:r w:rsidRPr="00FF77F5">
        <w:rPr>
          <w:sz w:val="28"/>
          <w:szCs w:val="28"/>
        </w:rPr>
        <w:t>исключить</w:t>
      </w:r>
      <w:r w:rsidRPr="00FF77F5">
        <w:rPr>
          <w:spacing w:val="80"/>
          <w:sz w:val="28"/>
          <w:szCs w:val="28"/>
        </w:rPr>
        <w:t xml:space="preserve"> </w:t>
      </w:r>
      <w:r w:rsidRPr="00FF77F5">
        <w:rPr>
          <w:sz w:val="28"/>
          <w:szCs w:val="28"/>
        </w:rPr>
        <w:t>засвечивание</w:t>
      </w:r>
      <w:r w:rsidRPr="00FF77F5">
        <w:rPr>
          <w:spacing w:val="80"/>
          <w:sz w:val="28"/>
          <w:szCs w:val="28"/>
        </w:rPr>
        <w:t xml:space="preserve"> </w:t>
      </w:r>
      <w:r w:rsidRPr="00FF77F5">
        <w:rPr>
          <w:sz w:val="28"/>
          <w:szCs w:val="28"/>
        </w:rPr>
        <w:t>окон</w:t>
      </w:r>
      <w:r w:rsidRPr="00FF77F5">
        <w:rPr>
          <w:spacing w:val="80"/>
          <w:sz w:val="28"/>
          <w:szCs w:val="28"/>
        </w:rPr>
        <w:t xml:space="preserve"> </w:t>
      </w:r>
      <w:r w:rsidRPr="00FF77F5">
        <w:rPr>
          <w:sz w:val="28"/>
          <w:szCs w:val="28"/>
        </w:rPr>
        <w:t>жилых</w:t>
      </w:r>
      <w:r w:rsidRPr="00FF77F5">
        <w:rPr>
          <w:spacing w:val="80"/>
          <w:sz w:val="28"/>
          <w:szCs w:val="28"/>
        </w:rPr>
        <w:t xml:space="preserve"> </w:t>
      </w:r>
      <w:r w:rsidRPr="00FF77F5">
        <w:rPr>
          <w:sz w:val="28"/>
          <w:szCs w:val="28"/>
        </w:rPr>
        <w:t>домов,</w:t>
      </w:r>
      <w:r w:rsidRPr="00FF77F5">
        <w:rPr>
          <w:spacing w:val="80"/>
          <w:sz w:val="28"/>
          <w:szCs w:val="28"/>
        </w:rPr>
        <w:t xml:space="preserve"> </w:t>
      </w:r>
      <w:r w:rsidRPr="00FF77F5">
        <w:rPr>
          <w:sz w:val="28"/>
          <w:szCs w:val="28"/>
        </w:rPr>
        <w:t>чрезмерное</w:t>
      </w:r>
      <w:r w:rsidRPr="00FF77F5">
        <w:rPr>
          <w:spacing w:val="80"/>
          <w:sz w:val="28"/>
          <w:szCs w:val="28"/>
        </w:rPr>
        <w:t xml:space="preserve"> </w:t>
      </w:r>
      <w:r w:rsidRPr="00FF77F5">
        <w:rPr>
          <w:sz w:val="28"/>
          <w:szCs w:val="28"/>
        </w:rPr>
        <w:t>количество объектов иллюминации;</w:t>
      </w:r>
    </w:p>
    <w:p w:rsidR="004F4CEC" w:rsidRPr="00FF77F5" w:rsidRDefault="00BA03D5" w:rsidP="003776BC">
      <w:pPr>
        <w:pStyle w:val="a4"/>
        <w:numPr>
          <w:ilvl w:val="0"/>
          <w:numId w:val="29"/>
        </w:numPr>
        <w:tabs>
          <w:tab w:val="left" w:pos="1276"/>
          <w:tab w:val="left" w:pos="2283"/>
          <w:tab w:val="left" w:pos="4369"/>
          <w:tab w:val="left" w:pos="5754"/>
          <w:tab w:val="left" w:pos="6703"/>
          <w:tab w:val="left" w:pos="8865"/>
          <w:tab w:val="left" w:pos="10705"/>
        </w:tabs>
        <w:ind w:left="0" w:right="380" w:firstLine="709"/>
        <w:jc w:val="both"/>
        <w:rPr>
          <w:sz w:val="28"/>
          <w:szCs w:val="28"/>
        </w:rPr>
      </w:pPr>
      <w:r w:rsidRPr="00FF77F5">
        <w:rPr>
          <w:i/>
          <w:spacing w:val="-2"/>
          <w:sz w:val="28"/>
          <w:szCs w:val="28"/>
        </w:rPr>
        <w:t>комбинировать</w:t>
      </w:r>
      <w:r w:rsidR="00FF77F5" w:rsidRPr="00FF77F5">
        <w:rPr>
          <w:i/>
          <w:sz w:val="28"/>
          <w:szCs w:val="28"/>
        </w:rPr>
        <w:t xml:space="preserve"> </w:t>
      </w:r>
      <w:r w:rsidRPr="00FF77F5">
        <w:rPr>
          <w:i/>
          <w:spacing w:val="-2"/>
          <w:sz w:val="28"/>
          <w:szCs w:val="28"/>
        </w:rPr>
        <w:t>несколько</w:t>
      </w:r>
      <w:r w:rsidRPr="00FF77F5">
        <w:rPr>
          <w:i/>
          <w:sz w:val="28"/>
          <w:szCs w:val="28"/>
        </w:rPr>
        <w:tab/>
      </w:r>
      <w:r w:rsidRPr="00FF77F5">
        <w:rPr>
          <w:i/>
          <w:spacing w:val="-2"/>
          <w:sz w:val="28"/>
          <w:szCs w:val="28"/>
        </w:rPr>
        <w:t>типов</w:t>
      </w:r>
      <w:r w:rsidR="00FF77F5" w:rsidRPr="00FF77F5">
        <w:rPr>
          <w:i/>
          <w:sz w:val="28"/>
          <w:szCs w:val="28"/>
        </w:rPr>
        <w:t xml:space="preserve"> </w:t>
      </w:r>
      <w:r w:rsidRPr="00FF77F5">
        <w:rPr>
          <w:i/>
          <w:spacing w:val="-2"/>
          <w:sz w:val="28"/>
          <w:szCs w:val="28"/>
        </w:rPr>
        <w:t>осветительного</w:t>
      </w:r>
      <w:r w:rsidR="00FF77F5" w:rsidRPr="00FF77F5">
        <w:rPr>
          <w:i/>
          <w:sz w:val="28"/>
          <w:szCs w:val="28"/>
        </w:rPr>
        <w:t xml:space="preserve"> </w:t>
      </w:r>
      <w:r w:rsidRPr="00FF77F5">
        <w:rPr>
          <w:i/>
          <w:spacing w:val="-2"/>
          <w:sz w:val="28"/>
          <w:szCs w:val="28"/>
        </w:rPr>
        <w:t>оборудования</w:t>
      </w:r>
      <w:r w:rsidR="00FF77F5" w:rsidRPr="00FF77F5">
        <w:rPr>
          <w:i/>
          <w:sz w:val="28"/>
          <w:szCs w:val="28"/>
        </w:rPr>
        <w:t xml:space="preserve"> </w:t>
      </w:r>
      <w:r w:rsidRPr="00FF77F5">
        <w:rPr>
          <w:i/>
          <w:spacing w:val="-4"/>
          <w:sz w:val="28"/>
          <w:szCs w:val="28"/>
        </w:rPr>
        <w:t xml:space="preserve">для </w:t>
      </w:r>
      <w:r w:rsidRPr="00FF77F5">
        <w:rPr>
          <w:i/>
          <w:sz w:val="28"/>
          <w:szCs w:val="28"/>
        </w:rPr>
        <w:t>создания различных сценариев освещения объекта благоустройства</w:t>
      </w:r>
      <w:r w:rsidRPr="00FF77F5">
        <w:rPr>
          <w:sz w:val="28"/>
          <w:szCs w:val="28"/>
        </w:rPr>
        <w:t>;</w:t>
      </w:r>
    </w:p>
    <w:p w:rsidR="004F4CEC" w:rsidRPr="00FF77F5" w:rsidRDefault="00BA03D5" w:rsidP="003776BC">
      <w:pPr>
        <w:pStyle w:val="a4"/>
        <w:numPr>
          <w:ilvl w:val="0"/>
          <w:numId w:val="29"/>
        </w:numPr>
        <w:tabs>
          <w:tab w:val="left" w:pos="1276"/>
          <w:tab w:val="left" w:pos="2147"/>
        </w:tabs>
        <w:ind w:left="0" w:firstLine="709"/>
        <w:jc w:val="both"/>
        <w:rPr>
          <w:sz w:val="28"/>
          <w:szCs w:val="28"/>
        </w:rPr>
      </w:pPr>
      <w:r w:rsidRPr="00FF77F5">
        <w:rPr>
          <w:i/>
          <w:sz w:val="28"/>
          <w:szCs w:val="28"/>
        </w:rPr>
        <w:t>предусмотреть</w:t>
      </w:r>
      <w:r w:rsidRPr="00FF77F5">
        <w:rPr>
          <w:i/>
          <w:spacing w:val="-8"/>
          <w:sz w:val="28"/>
          <w:szCs w:val="28"/>
        </w:rPr>
        <w:t xml:space="preserve"> </w:t>
      </w:r>
      <w:r w:rsidRPr="00FF77F5">
        <w:rPr>
          <w:i/>
          <w:sz w:val="28"/>
          <w:szCs w:val="28"/>
        </w:rPr>
        <w:t>подсветку</w:t>
      </w:r>
      <w:r w:rsidRPr="00FF77F5">
        <w:rPr>
          <w:i/>
          <w:spacing w:val="-8"/>
          <w:sz w:val="28"/>
          <w:szCs w:val="28"/>
        </w:rPr>
        <w:t xml:space="preserve"> </w:t>
      </w:r>
      <w:r w:rsidRPr="00FF77F5">
        <w:rPr>
          <w:i/>
          <w:sz w:val="28"/>
          <w:szCs w:val="28"/>
        </w:rPr>
        <w:t>МАФов</w:t>
      </w:r>
      <w:r w:rsidRPr="00FF77F5">
        <w:rPr>
          <w:i/>
          <w:spacing w:val="-7"/>
          <w:sz w:val="28"/>
          <w:szCs w:val="28"/>
        </w:rPr>
        <w:t xml:space="preserve"> </w:t>
      </w:r>
      <w:r w:rsidRPr="00FF77F5">
        <w:rPr>
          <w:i/>
          <w:sz w:val="28"/>
          <w:szCs w:val="28"/>
        </w:rPr>
        <w:t>и</w:t>
      </w:r>
      <w:r w:rsidRPr="00FF77F5">
        <w:rPr>
          <w:i/>
          <w:spacing w:val="-7"/>
          <w:sz w:val="28"/>
          <w:szCs w:val="28"/>
        </w:rPr>
        <w:t xml:space="preserve"> </w:t>
      </w:r>
      <w:r w:rsidRPr="00FF77F5">
        <w:rPr>
          <w:i/>
          <w:sz w:val="28"/>
          <w:szCs w:val="28"/>
        </w:rPr>
        <w:t>фрагментов</w:t>
      </w:r>
      <w:r w:rsidRPr="00FF77F5">
        <w:rPr>
          <w:i/>
          <w:spacing w:val="-7"/>
          <w:sz w:val="28"/>
          <w:szCs w:val="28"/>
        </w:rPr>
        <w:t xml:space="preserve"> </w:t>
      </w:r>
      <w:r w:rsidRPr="00FF77F5">
        <w:rPr>
          <w:i/>
          <w:spacing w:val="-2"/>
          <w:sz w:val="28"/>
          <w:szCs w:val="28"/>
        </w:rPr>
        <w:t>озеленения</w:t>
      </w:r>
      <w:r w:rsidRPr="00FF77F5">
        <w:rPr>
          <w:spacing w:val="-2"/>
          <w:sz w:val="28"/>
          <w:szCs w:val="28"/>
        </w:rPr>
        <w:t>.</w:t>
      </w:r>
    </w:p>
    <w:p w:rsidR="004F4CEC" w:rsidRPr="00FF77F5" w:rsidRDefault="00BA03D5" w:rsidP="003776BC">
      <w:pPr>
        <w:pStyle w:val="a4"/>
        <w:numPr>
          <w:ilvl w:val="0"/>
          <w:numId w:val="63"/>
        </w:numPr>
        <w:tabs>
          <w:tab w:val="left" w:pos="1276"/>
          <w:tab w:val="left" w:pos="2265"/>
        </w:tabs>
        <w:ind w:left="0" w:firstLine="709"/>
        <w:jc w:val="both"/>
        <w:rPr>
          <w:sz w:val="28"/>
          <w:szCs w:val="28"/>
        </w:rPr>
      </w:pPr>
      <w:r w:rsidRPr="00FF77F5">
        <w:rPr>
          <w:sz w:val="28"/>
          <w:szCs w:val="28"/>
        </w:rPr>
        <w:t>При</w:t>
      </w:r>
      <w:r w:rsidRPr="00FF77F5">
        <w:rPr>
          <w:spacing w:val="-7"/>
          <w:sz w:val="28"/>
          <w:szCs w:val="28"/>
        </w:rPr>
        <w:t xml:space="preserve"> </w:t>
      </w:r>
      <w:r w:rsidRPr="00FF77F5">
        <w:rPr>
          <w:sz w:val="28"/>
          <w:szCs w:val="28"/>
        </w:rPr>
        <w:t>проектировании</w:t>
      </w:r>
      <w:r w:rsidRPr="00FF77F5">
        <w:rPr>
          <w:spacing w:val="-6"/>
          <w:sz w:val="28"/>
          <w:szCs w:val="28"/>
        </w:rPr>
        <w:t xml:space="preserve"> </w:t>
      </w:r>
      <w:r w:rsidRPr="00FF77F5">
        <w:rPr>
          <w:sz w:val="28"/>
          <w:szCs w:val="28"/>
        </w:rPr>
        <w:t>общественных</w:t>
      </w:r>
      <w:r w:rsidRPr="00FF77F5">
        <w:rPr>
          <w:spacing w:val="-6"/>
          <w:sz w:val="28"/>
          <w:szCs w:val="28"/>
        </w:rPr>
        <w:t xml:space="preserve"> </w:t>
      </w:r>
      <w:r w:rsidRPr="00FF77F5">
        <w:rPr>
          <w:sz w:val="28"/>
          <w:szCs w:val="28"/>
        </w:rPr>
        <w:t>туалетов</w:t>
      </w:r>
      <w:r w:rsidRPr="00FF77F5">
        <w:rPr>
          <w:spacing w:val="-6"/>
          <w:sz w:val="28"/>
          <w:szCs w:val="28"/>
        </w:rPr>
        <w:t xml:space="preserve"> </w:t>
      </w:r>
      <w:r w:rsidRPr="00FF77F5">
        <w:rPr>
          <w:spacing w:val="-2"/>
          <w:sz w:val="28"/>
          <w:szCs w:val="28"/>
        </w:rPr>
        <w:t>необходимо:</w:t>
      </w:r>
    </w:p>
    <w:p w:rsidR="004F4CEC" w:rsidRPr="00FF77F5" w:rsidRDefault="00BA03D5" w:rsidP="003776BC">
      <w:pPr>
        <w:pStyle w:val="a4"/>
        <w:numPr>
          <w:ilvl w:val="0"/>
          <w:numId w:val="28"/>
        </w:numPr>
        <w:tabs>
          <w:tab w:val="left" w:pos="1276"/>
          <w:tab w:val="left" w:pos="2148"/>
        </w:tabs>
        <w:ind w:left="0" w:firstLine="709"/>
        <w:jc w:val="both"/>
        <w:rPr>
          <w:sz w:val="28"/>
          <w:szCs w:val="28"/>
        </w:rPr>
      </w:pPr>
      <w:r w:rsidRPr="00FF77F5">
        <w:rPr>
          <w:sz w:val="28"/>
          <w:szCs w:val="28"/>
        </w:rPr>
        <w:t>использовать</w:t>
      </w:r>
      <w:r w:rsidRPr="00FF77F5">
        <w:rPr>
          <w:spacing w:val="-9"/>
          <w:sz w:val="28"/>
          <w:szCs w:val="28"/>
        </w:rPr>
        <w:t xml:space="preserve"> </w:t>
      </w:r>
      <w:r w:rsidRPr="00FF77F5">
        <w:rPr>
          <w:sz w:val="28"/>
          <w:szCs w:val="28"/>
        </w:rPr>
        <w:t>натуральные</w:t>
      </w:r>
      <w:r w:rsidRPr="00FF77F5">
        <w:rPr>
          <w:spacing w:val="-8"/>
          <w:sz w:val="28"/>
          <w:szCs w:val="28"/>
        </w:rPr>
        <w:t xml:space="preserve"> </w:t>
      </w:r>
      <w:r w:rsidRPr="00FF77F5">
        <w:rPr>
          <w:sz w:val="28"/>
          <w:szCs w:val="28"/>
        </w:rPr>
        <w:t>и</w:t>
      </w:r>
      <w:r w:rsidRPr="00FF77F5">
        <w:rPr>
          <w:spacing w:val="-9"/>
          <w:sz w:val="28"/>
          <w:szCs w:val="28"/>
        </w:rPr>
        <w:t xml:space="preserve"> </w:t>
      </w:r>
      <w:r w:rsidRPr="00FF77F5">
        <w:rPr>
          <w:sz w:val="28"/>
          <w:szCs w:val="28"/>
        </w:rPr>
        <w:t>устойчивые</w:t>
      </w:r>
      <w:r w:rsidRPr="00FF77F5">
        <w:rPr>
          <w:spacing w:val="-8"/>
          <w:sz w:val="28"/>
          <w:szCs w:val="28"/>
        </w:rPr>
        <w:t xml:space="preserve"> </w:t>
      </w:r>
      <w:r w:rsidRPr="00FF77F5">
        <w:rPr>
          <w:spacing w:val="-2"/>
          <w:sz w:val="28"/>
          <w:szCs w:val="28"/>
        </w:rPr>
        <w:t>материалы;</w:t>
      </w:r>
    </w:p>
    <w:p w:rsidR="004F4CEC" w:rsidRPr="00FF77F5" w:rsidRDefault="00BA03D5" w:rsidP="003776BC">
      <w:pPr>
        <w:pStyle w:val="a4"/>
        <w:numPr>
          <w:ilvl w:val="0"/>
          <w:numId w:val="28"/>
        </w:numPr>
        <w:tabs>
          <w:tab w:val="left" w:pos="1276"/>
          <w:tab w:val="left" w:pos="2148"/>
        </w:tabs>
        <w:ind w:left="0" w:firstLine="709"/>
        <w:jc w:val="both"/>
        <w:rPr>
          <w:sz w:val="28"/>
          <w:szCs w:val="28"/>
        </w:rPr>
      </w:pPr>
      <w:r w:rsidRPr="00FF77F5">
        <w:rPr>
          <w:sz w:val="28"/>
          <w:szCs w:val="28"/>
        </w:rPr>
        <w:t>обеспечить</w:t>
      </w:r>
      <w:r w:rsidRPr="00FF77F5">
        <w:rPr>
          <w:spacing w:val="-4"/>
          <w:sz w:val="28"/>
          <w:szCs w:val="28"/>
        </w:rPr>
        <w:t xml:space="preserve"> </w:t>
      </w:r>
      <w:r w:rsidRPr="00FF77F5">
        <w:rPr>
          <w:sz w:val="28"/>
          <w:szCs w:val="28"/>
        </w:rPr>
        <w:t>единство</w:t>
      </w:r>
      <w:r w:rsidRPr="00FF77F5">
        <w:rPr>
          <w:spacing w:val="-3"/>
          <w:sz w:val="28"/>
          <w:szCs w:val="28"/>
        </w:rPr>
        <w:t xml:space="preserve"> </w:t>
      </w:r>
      <w:r w:rsidRPr="00FF77F5">
        <w:rPr>
          <w:sz w:val="28"/>
          <w:szCs w:val="28"/>
        </w:rPr>
        <w:t>архитектурного</w:t>
      </w:r>
      <w:r w:rsidRPr="00FF77F5">
        <w:rPr>
          <w:spacing w:val="-3"/>
          <w:sz w:val="28"/>
          <w:szCs w:val="28"/>
        </w:rPr>
        <w:t xml:space="preserve"> </w:t>
      </w:r>
      <w:r w:rsidRPr="00FF77F5">
        <w:rPr>
          <w:spacing w:val="-2"/>
          <w:sz w:val="28"/>
          <w:szCs w:val="28"/>
        </w:rPr>
        <w:t>стиля;</w:t>
      </w:r>
    </w:p>
    <w:p w:rsidR="004F4CEC" w:rsidRPr="00FF77F5" w:rsidRDefault="00BA03D5" w:rsidP="003776BC">
      <w:pPr>
        <w:pStyle w:val="a4"/>
        <w:numPr>
          <w:ilvl w:val="0"/>
          <w:numId w:val="28"/>
        </w:numPr>
        <w:tabs>
          <w:tab w:val="left" w:pos="1276"/>
          <w:tab w:val="left" w:pos="2148"/>
        </w:tabs>
        <w:ind w:left="0" w:firstLine="709"/>
        <w:jc w:val="both"/>
        <w:rPr>
          <w:sz w:val="28"/>
          <w:szCs w:val="28"/>
        </w:rPr>
      </w:pPr>
      <w:r w:rsidRPr="00FF77F5">
        <w:rPr>
          <w:sz w:val="28"/>
          <w:szCs w:val="28"/>
        </w:rPr>
        <w:t>применить</w:t>
      </w:r>
      <w:r w:rsidRPr="00FF77F5">
        <w:rPr>
          <w:spacing w:val="-10"/>
          <w:sz w:val="28"/>
          <w:szCs w:val="28"/>
        </w:rPr>
        <w:t xml:space="preserve"> </w:t>
      </w:r>
      <w:r w:rsidRPr="00FF77F5">
        <w:rPr>
          <w:sz w:val="28"/>
          <w:szCs w:val="28"/>
        </w:rPr>
        <w:t>современные</w:t>
      </w:r>
      <w:r w:rsidRPr="00FF77F5">
        <w:rPr>
          <w:spacing w:val="-10"/>
          <w:sz w:val="28"/>
          <w:szCs w:val="28"/>
        </w:rPr>
        <w:t xml:space="preserve"> </w:t>
      </w:r>
      <w:r w:rsidRPr="00FF77F5">
        <w:rPr>
          <w:spacing w:val="-2"/>
          <w:sz w:val="28"/>
          <w:szCs w:val="28"/>
        </w:rPr>
        <w:t>технологии;</w:t>
      </w:r>
    </w:p>
    <w:p w:rsidR="004F4CEC" w:rsidRPr="00FF77F5" w:rsidRDefault="00BA03D5" w:rsidP="003776BC">
      <w:pPr>
        <w:pStyle w:val="a4"/>
        <w:numPr>
          <w:ilvl w:val="0"/>
          <w:numId w:val="28"/>
        </w:numPr>
        <w:tabs>
          <w:tab w:val="left" w:pos="1276"/>
          <w:tab w:val="left" w:pos="2148"/>
        </w:tabs>
        <w:ind w:left="0" w:firstLine="709"/>
        <w:jc w:val="both"/>
        <w:rPr>
          <w:sz w:val="28"/>
          <w:szCs w:val="28"/>
        </w:rPr>
      </w:pPr>
      <w:r w:rsidRPr="00FF77F5">
        <w:rPr>
          <w:sz w:val="28"/>
          <w:szCs w:val="28"/>
        </w:rPr>
        <w:t>предусмотреть</w:t>
      </w:r>
      <w:r w:rsidRPr="00FF77F5">
        <w:rPr>
          <w:spacing w:val="-11"/>
          <w:sz w:val="28"/>
          <w:szCs w:val="28"/>
        </w:rPr>
        <w:t xml:space="preserve"> </w:t>
      </w:r>
      <w:r w:rsidRPr="00FF77F5">
        <w:rPr>
          <w:sz w:val="28"/>
          <w:szCs w:val="28"/>
        </w:rPr>
        <w:t>доступность</w:t>
      </w:r>
      <w:r w:rsidRPr="00FF77F5">
        <w:rPr>
          <w:spacing w:val="-9"/>
          <w:sz w:val="28"/>
          <w:szCs w:val="28"/>
        </w:rPr>
        <w:t xml:space="preserve"> </w:t>
      </w:r>
      <w:r w:rsidRPr="00FF77F5">
        <w:rPr>
          <w:sz w:val="28"/>
          <w:szCs w:val="28"/>
        </w:rPr>
        <w:t>для</w:t>
      </w:r>
      <w:r w:rsidRPr="00FF77F5">
        <w:rPr>
          <w:spacing w:val="-9"/>
          <w:sz w:val="28"/>
          <w:szCs w:val="28"/>
        </w:rPr>
        <w:t xml:space="preserve"> </w:t>
      </w:r>
      <w:r w:rsidRPr="00FF77F5">
        <w:rPr>
          <w:spacing w:val="-4"/>
          <w:sz w:val="28"/>
          <w:szCs w:val="28"/>
        </w:rPr>
        <w:t>МГН;</w:t>
      </w:r>
    </w:p>
    <w:p w:rsidR="004F4CEC" w:rsidRPr="00FF77F5" w:rsidRDefault="00BA03D5" w:rsidP="003776BC">
      <w:pPr>
        <w:pStyle w:val="a4"/>
        <w:numPr>
          <w:ilvl w:val="0"/>
          <w:numId w:val="28"/>
        </w:numPr>
        <w:tabs>
          <w:tab w:val="left" w:pos="1276"/>
          <w:tab w:val="left" w:pos="2148"/>
        </w:tabs>
        <w:ind w:left="0" w:firstLine="709"/>
        <w:jc w:val="both"/>
        <w:rPr>
          <w:sz w:val="28"/>
          <w:szCs w:val="28"/>
        </w:rPr>
      </w:pPr>
      <w:r w:rsidRPr="00FF77F5">
        <w:rPr>
          <w:sz w:val="28"/>
          <w:szCs w:val="28"/>
        </w:rPr>
        <w:t>применить</w:t>
      </w:r>
      <w:r w:rsidRPr="00FF77F5">
        <w:rPr>
          <w:spacing w:val="-10"/>
          <w:sz w:val="28"/>
          <w:szCs w:val="28"/>
        </w:rPr>
        <w:t xml:space="preserve"> </w:t>
      </w:r>
      <w:r w:rsidRPr="00FF77F5">
        <w:rPr>
          <w:sz w:val="28"/>
          <w:szCs w:val="28"/>
        </w:rPr>
        <w:t>гармоничные</w:t>
      </w:r>
      <w:r w:rsidRPr="00FF77F5">
        <w:rPr>
          <w:spacing w:val="-9"/>
          <w:sz w:val="28"/>
          <w:szCs w:val="28"/>
        </w:rPr>
        <w:t xml:space="preserve"> </w:t>
      </w:r>
      <w:r w:rsidRPr="00FF77F5">
        <w:rPr>
          <w:sz w:val="28"/>
          <w:szCs w:val="28"/>
        </w:rPr>
        <w:t>цветовые</w:t>
      </w:r>
      <w:r w:rsidRPr="00FF77F5">
        <w:rPr>
          <w:spacing w:val="-9"/>
          <w:sz w:val="28"/>
          <w:szCs w:val="28"/>
        </w:rPr>
        <w:t xml:space="preserve"> </w:t>
      </w:r>
      <w:r w:rsidRPr="00FF77F5">
        <w:rPr>
          <w:spacing w:val="-2"/>
          <w:sz w:val="28"/>
          <w:szCs w:val="28"/>
        </w:rPr>
        <w:t>сочетания.</w:t>
      </w:r>
    </w:p>
    <w:p w:rsidR="004F4CEC" w:rsidRPr="00FF77F5" w:rsidRDefault="00FF77F5" w:rsidP="003776BC">
      <w:pPr>
        <w:pStyle w:val="a4"/>
        <w:numPr>
          <w:ilvl w:val="0"/>
          <w:numId w:val="28"/>
        </w:numPr>
        <w:tabs>
          <w:tab w:val="left" w:pos="1276"/>
          <w:tab w:val="left" w:pos="2331"/>
          <w:tab w:val="left" w:pos="4494"/>
          <w:tab w:val="left" w:pos="5685"/>
          <w:tab w:val="left" w:pos="7896"/>
          <w:tab w:val="left" w:pos="9089"/>
          <w:tab w:val="left" w:pos="10483"/>
        </w:tabs>
        <w:ind w:left="0" w:right="375" w:firstLine="709"/>
        <w:jc w:val="both"/>
        <w:rPr>
          <w:sz w:val="28"/>
          <w:szCs w:val="28"/>
        </w:rPr>
      </w:pPr>
      <w:r w:rsidRPr="00FF77F5">
        <w:rPr>
          <w:i/>
          <w:spacing w:val="-2"/>
          <w:sz w:val="28"/>
          <w:szCs w:val="28"/>
        </w:rPr>
        <w:t>П</w:t>
      </w:r>
      <w:r w:rsidR="00BA03D5" w:rsidRPr="00FF77F5">
        <w:rPr>
          <w:i/>
          <w:spacing w:val="-2"/>
          <w:sz w:val="28"/>
          <w:szCs w:val="28"/>
        </w:rPr>
        <w:t>редусмотреть</w:t>
      </w:r>
      <w:r w:rsidRPr="00FF77F5">
        <w:rPr>
          <w:i/>
          <w:sz w:val="28"/>
          <w:szCs w:val="28"/>
        </w:rPr>
        <w:t xml:space="preserve"> </w:t>
      </w:r>
      <w:r w:rsidR="00BA03D5" w:rsidRPr="00FF77F5">
        <w:rPr>
          <w:i/>
          <w:spacing w:val="-2"/>
          <w:sz w:val="28"/>
          <w:szCs w:val="28"/>
        </w:rPr>
        <w:t>наличие</w:t>
      </w:r>
      <w:r w:rsidRPr="00FF77F5">
        <w:rPr>
          <w:i/>
          <w:sz w:val="28"/>
          <w:szCs w:val="28"/>
        </w:rPr>
        <w:t xml:space="preserve"> </w:t>
      </w:r>
      <w:r w:rsidR="00BA03D5" w:rsidRPr="00FF77F5">
        <w:rPr>
          <w:i/>
          <w:spacing w:val="-2"/>
          <w:sz w:val="28"/>
          <w:szCs w:val="28"/>
        </w:rPr>
        <w:t>дополнительной</w:t>
      </w:r>
      <w:r w:rsidRPr="00FF77F5">
        <w:rPr>
          <w:i/>
          <w:sz w:val="28"/>
          <w:szCs w:val="28"/>
        </w:rPr>
        <w:t xml:space="preserve"> </w:t>
      </w:r>
      <w:r w:rsidR="00BA03D5" w:rsidRPr="00FF77F5">
        <w:rPr>
          <w:i/>
          <w:spacing w:val="-2"/>
          <w:sz w:val="28"/>
          <w:szCs w:val="28"/>
        </w:rPr>
        <w:t>уличной</w:t>
      </w:r>
      <w:r w:rsidRPr="00FF77F5">
        <w:rPr>
          <w:i/>
          <w:sz w:val="28"/>
          <w:szCs w:val="28"/>
        </w:rPr>
        <w:t xml:space="preserve"> </w:t>
      </w:r>
      <w:r w:rsidR="00BA03D5" w:rsidRPr="00FF77F5">
        <w:rPr>
          <w:i/>
          <w:spacing w:val="-2"/>
          <w:sz w:val="28"/>
          <w:szCs w:val="28"/>
        </w:rPr>
        <w:t>раковины</w:t>
      </w:r>
      <w:r w:rsidRPr="00FF77F5">
        <w:rPr>
          <w:i/>
          <w:sz w:val="28"/>
          <w:szCs w:val="28"/>
        </w:rPr>
        <w:t xml:space="preserve"> </w:t>
      </w:r>
      <w:r w:rsidR="00BA03D5" w:rsidRPr="00FF77F5">
        <w:rPr>
          <w:i/>
          <w:spacing w:val="-2"/>
          <w:sz w:val="28"/>
          <w:szCs w:val="28"/>
        </w:rPr>
        <w:t xml:space="preserve">и/или </w:t>
      </w:r>
      <w:r w:rsidR="00BA03D5" w:rsidRPr="00FF77F5">
        <w:rPr>
          <w:i/>
          <w:sz w:val="28"/>
          <w:szCs w:val="28"/>
        </w:rPr>
        <w:t>питьевого фонтана</w:t>
      </w:r>
      <w:r w:rsidR="00BA03D5" w:rsidRPr="00FF77F5">
        <w:rPr>
          <w:sz w:val="28"/>
          <w:szCs w:val="28"/>
        </w:rPr>
        <w:t>;</w:t>
      </w:r>
    </w:p>
    <w:p w:rsidR="004F4CEC" w:rsidRPr="00FF77F5" w:rsidRDefault="00BA03D5" w:rsidP="003776BC">
      <w:pPr>
        <w:pStyle w:val="a4"/>
        <w:numPr>
          <w:ilvl w:val="0"/>
          <w:numId w:val="28"/>
        </w:numPr>
        <w:tabs>
          <w:tab w:val="left" w:pos="1276"/>
          <w:tab w:val="left" w:pos="2147"/>
        </w:tabs>
        <w:ind w:left="0" w:firstLine="709"/>
        <w:jc w:val="both"/>
        <w:rPr>
          <w:sz w:val="28"/>
          <w:szCs w:val="28"/>
        </w:rPr>
      </w:pPr>
      <w:r w:rsidRPr="00FF77F5">
        <w:rPr>
          <w:i/>
          <w:sz w:val="28"/>
          <w:szCs w:val="28"/>
        </w:rPr>
        <w:t>организовать</w:t>
      </w:r>
      <w:r w:rsidRPr="00FF77F5">
        <w:rPr>
          <w:i/>
          <w:spacing w:val="-7"/>
          <w:sz w:val="28"/>
          <w:szCs w:val="28"/>
        </w:rPr>
        <w:t xml:space="preserve"> </w:t>
      </w:r>
      <w:r w:rsidRPr="00FF77F5">
        <w:rPr>
          <w:i/>
          <w:sz w:val="28"/>
          <w:szCs w:val="28"/>
        </w:rPr>
        <w:t>комнату</w:t>
      </w:r>
      <w:r w:rsidRPr="00FF77F5">
        <w:rPr>
          <w:i/>
          <w:spacing w:val="-5"/>
          <w:sz w:val="28"/>
          <w:szCs w:val="28"/>
        </w:rPr>
        <w:t xml:space="preserve"> </w:t>
      </w:r>
      <w:r w:rsidRPr="00FF77F5">
        <w:rPr>
          <w:i/>
          <w:sz w:val="28"/>
          <w:szCs w:val="28"/>
        </w:rPr>
        <w:t>для</w:t>
      </w:r>
      <w:r w:rsidRPr="00FF77F5">
        <w:rPr>
          <w:i/>
          <w:spacing w:val="-5"/>
          <w:sz w:val="28"/>
          <w:szCs w:val="28"/>
        </w:rPr>
        <w:t xml:space="preserve"> </w:t>
      </w:r>
      <w:r w:rsidRPr="00FF77F5">
        <w:rPr>
          <w:i/>
          <w:sz w:val="28"/>
          <w:szCs w:val="28"/>
        </w:rPr>
        <w:t>матери</w:t>
      </w:r>
      <w:r w:rsidRPr="00FF77F5">
        <w:rPr>
          <w:i/>
          <w:spacing w:val="-4"/>
          <w:sz w:val="28"/>
          <w:szCs w:val="28"/>
        </w:rPr>
        <w:t xml:space="preserve"> </w:t>
      </w:r>
      <w:r w:rsidRPr="00FF77F5">
        <w:rPr>
          <w:i/>
          <w:sz w:val="28"/>
          <w:szCs w:val="28"/>
        </w:rPr>
        <w:t>и</w:t>
      </w:r>
      <w:r w:rsidRPr="00FF77F5">
        <w:rPr>
          <w:i/>
          <w:spacing w:val="-3"/>
          <w:sz w:val="28"/>
          <w:szCs w:val="28"/>
        </w:rPr>
        <w:t xml:space="preserve"> </w:t>
      </w:r>
      <w:r w:rsidRPr="00FF77F5">
        <w:rPr>
          <w:i/>
          <w:spacing w:val="-2"/>
          <w:sz w:val="28"/>
          <w:szCs w:val="28"/>
        </w:rPr>
        <w:t>ребенка</w:t>
      </w:r>
      <w:r w:rsidRPr="00FF77F5">
        <w:rPr>
          <w:spacing w:val="-2"/>
          <w:sz w:val="28"/>
          <w:szCs w:val="28"/>
        </w:rPr>
        <w:t>.</w:t>
      </w:r>
    </w:p>
    <w:p w:rsidR="004F4CEC" w:rsidRPr="00FF77F5" w:rsidRDefault="00BA03D5" w:rsidP="003776BC">
      <w:pPr>
        <w:pStyle w:val="a3"/>
        <w:tabs>
          <w:tab w:val="left" w:pos="1276"/>
        </w:tabs>
        <w:ind w:left="0" w:right="374" w:firstLine="709"/>
      </w:pPr>
      <w:bookmarkStart w:id="55" w:name="_bookmark76"/>
      <w:bookmarkEnd w:id="55"/>
      <w:r w:rsidRPr="00FF77F5">
        <w:t>88</w:t>
      </w:r>
      <w:hyperlink w:anchor="_bookmark77" w:history="1">
        <w:r w:rsidRPr="00FF77F5">
          <w:rPr>
            <w:vertAlign w:val="superscript"/>
          </w:rPr>
          <w:t>39</w:t>
        </w:r>
      </w:hyperlink>
      <w:r w:rsidRPr="00FF77F5">
        <w:t>. При проектировании ярмарок, мини-маркетов, мини-рынков, торговых рядов разрешается применять быстро возводимые модульные комплексы, выполняемые из легких конструкций, с учетом архитектурно-художественного облика населенного пункта.</w:t>
      </w:r>
    </w:p>
    <w:p w:rsidR="004F4CEC" w:rsidRPr="00FF77F5" w:rsidRDefault="00BA03D5" w:rsidP="003776BC">
      <w:pPr>
        <w:pStyle w:val="a4"/>
        <w:numPr>
          <w:ilvl w:val="0"/>
          <w:numId w:val="27"/>
        </w:numPr>
        <w:tabs>
          <w:tab w:val="left" w:pos="1276"/>
          <w:tab w:val="left" w:pos="2378"/>
        </w:tabs>
        <w:ind w:left="0" w:right="378" w:firstLine="709"/>
        <w:jc w:val="both"/>
        <w:rPr>
          <w:sz w:val="28"/>
          <w:szCs w:val="28"/>
        </w:rPr>
      </w:pPr>
      <w:r w:rsidRPr="00FF77F5">
        <w:rPr>
          <w:sz w:val="28"/>
          <w:szCs w:val="28"/>
        </w:rPr>
        <w:t>Разрешается размещение туалетных кабин на активно посещаемых территориях населенного пункта муниципального образования при отсутствии или</w:t>
      </w:r>
      <w:r w:rsidRPr="00FF77F5">
        <w:rPr>
          <w:spacing w:val="-4"/>
          <w:sz w:val="28"/>
          <w:szCs w:val="28"/>
        </w:rPr>
        <w:t xml:space="preserve"> </w:t>
      </w:r>
      <w:r w:rsidRPr="00FF77F5">
        <w:rPr>
          <w:sz w:val="28"/>
          <w:szCs w:val="28"/>
        </w:rPr>
        <w:t>недостаточной</w:t>
      </w:r>
      <w:r w:rsidRPr="00FF77F5">
        <w:rPr>
          <w:spacing w:val="-4"/>
          <w:sz w:val="28"/>
          <w:szCs w:val="28"/>
        </w:rPr>
        <w:t xml:space="preserve"> </w:t>
      </w:r>
      <w:r w:rsidRPr="00FF77F5">
        <w:rPr>
          <w:sz w:val="28"/>
          <w:szCs w:val="28"/>
        </w:rPr>
        <w:t>пропускной</w:t>
      </w:r>
      <w:r w:rsidRPr="00FF77F5">
        <w:rPr>
          <w:spacing w:val="-4"/>
          <w:sz w:val="28"/>
          <w:szCs w:val="28"/>
        </w:rPr>
        <w:t xml:space="preserve"> </w:t>
      </w:r>
      <w:r w:rsidRPr="00FF77F5">
        <w:rPr>
          <w:sz w:val="28"/>
          <w:szCs w:val="28"/>
        </w:rPr>
        <w:t>способности</w:t>
      </w:r>
      <w:r w:rsidRPr="00FF77F5">
        <w:rPr>
          <w:spacing w:val="-4"/>
          <w:sz w:val="28"/>
          <w:szCs w:val="28"/>
        </w:rPr>
        <w:t xml:space="preserve"> </w:t>
      </w:r>
      <w:r w:rsidRPr="00FF77F5">
        <w:rPr>
          <w:sz w:val="28"/>
          <w:szCs w:val="28"/>
        </w:rPr>
        <w:t>общественных</w:t>
      </w:r>
      <w:r w:rsidRPr="00FF77F5">
        <w:rPr>
          <w:spacing w:val="-4"/>
          <w:sz w:val="28"/>
          <w:szCs w:val="28"/>
        </w:rPr>
        <w:t xml:space="preserve"> </w:t>
      </w:r>
      <w:r w:rsidRPr="00FF77F5">
        <w:rPr>
          <w:sz w:val="28"/>
          <w:szCs w:val="28"/>
        </w:rPr>
        <w:t>туалетов,</w:t>
      </w:r>
      <w:r w:rsidRPr="00FF77F5">
        <w:rPr>
          <w:spacing w:val="-4"/>
          <w:sz w:val="28"/>
          <w:szCs w:val="28"/>
        </w:rPr>
        <w:t xml:space="preserve"> </w:t>
      </w:r>
      <w:r w:rsidRPr="00FF77F5">
        <w:rPr>
          <w:sz w:val="28"/>
          <w:szCs w:val="28"/>
        </w:rPr>
        <w:t>в</w:t>
      </w:r>
      <w:r w:rsidRPr="00FF77F5">
        <w:rPr>
          <w:spacing w:val="-4"/>
          <w:sz w:val="28"/>
          <w:szCs w:val="28"/>
        </w:rPr>
        <w:t xml:space="preserve"> </w:t>
      </w:r>
      <w:r w:rsidRPr="00FF77F5">
        <w:rPr>
          <w:sz w:val="28"/>
          <w:szCs w:val="28"/>
        </w:rPr>
        <w:t>том</w:t>
      </w:r>
      <w:r w:rsidRPr="00FF77F5">
        <w:rPr>
          <w:spacing w:val="-4"/>
          <w:sz w:val="28"/>
          <w:szCs w:val="28"/>
        </w:rPr>
        <w:t xml:space="preserve"> </w:t>
      </w:r>
      <w:r w:rsidRPr="00FF77F5">
        <w:rPr>
          <w:sz w:val="28"/>
          <w:szCs w:val="28"/>
        </w:rPr>
        <w:t>числе в местах проведения массовых мероприятий, ярмарок, при крупных объектах торговли и услуг, на озелененных территориях, на автозаправочных станциях, автостоянках, при некапитальных сооружениях питания.</w:t>
      </w:r>
    </w:p>
    <w:p w:rsidR="004F4CEC" w:rsidRPr="00FF77F5" w:rsidRDefault="00BA03D5" w:rsidP="003776BC">
      <w:pPr>
        <w:pStyle w:val="a4"/>
        <w:numPr>
          <w:ilvl w:val="0"/>
          <w:numId w:val="27"/>
        </w:numPr>
        <w:tabs>
          <w:tab w:val="left" w:pos="1276"/>
          <w:tab w:val="left" w:pos="2440"/>
        </w:tabs>
        <w:spacing w:before="1"/>
        <w:ind w:left="0" w:right="384" w:firstLine="709"/>
        <w:jc w:val="both"/>
        <w:rPr>
          <w:sz w:val="28"/>
          <w:szCs w:val="28"/>
        </w:rPr>
      </w:pPr>
      <w:r w:rsidRPr="00FF77F5">
        <w:rPr>
          <w:sz w:val="28"/>
          <w:szCs w:val="28"/>
        </w:rPr>
        <w:t>Ярмарочная площадка обустраивается в соответствии с планом мероприятий по организации ярмарки и схемой расположения ярмарки. Подготовка плана мероприятий и схемы расположения ярмарки обеспечивается организатором (оператором) ярмарки.</w:t>
      </w:r>
    </w:p>
    <w:p w:rsidR="004F4CEC" w:rsidRPr="00FF77F5" w:rsidRDefault="00BA03D5" w:rsidP="003776BC">
      <w:pPr>
        <w:pStyle w:val="a4"/>
        <w:numPr>
          <w:ilvl w:val="0"/>
          <w:numId w:val="27"/>
        </w:numPr>
        <w:tabs>
          <w:tab w:val="left" w:pos="1276"/>
          <w:tab w:val="left" w:pos="2318"/>
        </w:tabs>
        <w:ind w:left="0" w:right="380" w:firstLine="709"/>
        <w:jc w:val="both"/>
        <w:rPr>
          <w:sz w:val="28"/>
          <w:szCs w:val="28"/>
        </w:rPr>
      </w:pPr>
      <w:r w:rsidRPr="00FF77F5">
        <w:rPr>
          <w:sz w:val="28"/>
          <w:szCs w:val="28"/>
        </w:rPr>
        <w:t xml:space="preserve">Ширина проходов между ярмарочными местами должна обеспечивать </w:t>
      </w:r>
      <w:r w:rsidRPr="00FF77F5">
        <w:rPr>
          <w:sz w:val="28"/>
          <w:szCs w:val="28"/>
        </w:rPr>
        <w:lastRenderedPageBreak/>
        <w:t xml:space="preserve">покупателю удобство выбора и приобретения товаров, необходимый уровень комфорта и безопасности. В случае растяжки тентов тросами ширина прохода должна измеряться между крайними точками крепления тросов к основанию </w:t>
      </w:r>
      <w:r w:rsidRPr="00FF77F5">
        <w:rPr>
          <w:spacing w:val="-2"/>
          <w:sz w:val="28"/>
          <w:szCs w:val="28"/>
        </w:rPr>
        <w:t>(покрытию).</w:t>
      </w:r>
    </w:p>
    <w:p w:rsidR="004F4CEC" w:rsidRPr="00FF77F5" w:rsidRDefault="00BA03D5" w:rsidP="003776BC">
      <w:pPr>
        <w:pStyle w:val="a4"/>
        <w:numPr>
          <w:ilvl w:val="0"/>
          <w:numId w:val="27"/>
        </w:numPr>
        <w:tabs>
          <w:tab w:val="left" w:pos="1276"/>
          <w:tab w:val="left" w:pos="2274"/>
        </w:tabs>
        <w:ind w:left="0" w:right="382" w:firstLine="709"/>
        <w:jc w:val="both"/>
        <w:rPr>
          <w:sz w:val="28"/>
          <w:szCs w:val="28"/>
        </w:rPr>
      </w:pPr>
      <w:r w:rsidRPr="00FF77F5">
        <w:rPr>
          <w:sz w:val="28"/>
          <w:szCs w:val="28"/>
        </w:rPr>
        <w:t>При организации ярмарочных мест не допускается использовать кирпич, строительные блоки и плиты, осуществлять заглубление конструкций, оборудования</w:t>
      </w:r>
      <w:r w:rsidRPr="00FF77F5">
        <w:rPr>
          <w:spacing w:val="-2"/>
          <w:sz w:val="28"/>
          <w:szCs w:val="28"/>
        </w:rPr>
        <w:t xml:space="preserve"> </w:t>
      </w:r>
      <w:r w:rsidRPr="00FF77F5">
        <w:rPr>
          <w:sz w:val="28"/>
          <w:szCs w:val="28"/>
        </w:rPr>
        <w:t>и</w:t>
      </w:r>
      <w:r w:rsidRPr="00FF77F5">
        <w:rPr>
          <w:spacing w:val="-2"/>
          <w:sz w:val="28"/>
          <w:szCs w:val="28"/>
        </w:rPr>
        <w:t xml:space="preserve"> </w:t>
      </w:r>
      <w:r w:rsidRPr="00FF77F5">
        <w:rPr>
          <w:sz w:val="28"/>
          <w:szCs w:val="28"/>
        </w:rPr>
        <w:t>ограждения,</w:t>
      </w:r>
      <w:r w:rsidRPr="00FF77F5">
        <w:rPr>
          <w:spacing w:val="-2"/>
          <w:sz w:val="28"/>
          <w:szCs w:val="28"/>
        </w:rPr>
        <w:t xml:space="preserve"> </w:t>
      </w:r>
      <w:r w:rsidRPr="00FF77F5">
        <w:rPr>
          <w:sz w:val="28"/>
          <w:szCs w:val="28"/>
        </w:rPr>
        <w:t>прокладку</w:t>
      </w:r>
      <w:r w:rsidRPr="00FF77F5">
        <w:rPr>
          <w:spacing w:val="-2"/>
          <w:sz w:val="28"/>
          <w:szCs w:val="28"/>
        </w:rPr>
        <w:t xml:space="preserve"> </w:t>
      </w:r>
      <w:r w:rsidRPr="00FF77F5">
        <w:rPr>
          <w:sz w:val="28"/>
          <w:szCs w:val="28"/>
        </w:rPr>
        <w:t>подземных</w:t>
      </w:r>
      <w:r w:rsidRPr="00FF77F5">
        <w:rPr>
          <w:spacing w:val="-2"/>
          <w:sz w:val="28"/>
          <w:szCs w:val="28"/>
        </w:rPr>
        <w:t xml:space="preserve"> </w:t>
      </w:r>
      <w:r w:rsidRPr="00FF77F5">
        <w:rPr>
          <w:sz w:val="28"/>
          <w:szCs w:val="28"/>
        </w:rPr>
        <w:t>инженерных</w:t>
      </w:r>
      <w:r w:rsidRPr="00FF77F5">
        <w:rPr>
          <w:spacing w:val="-2"/>
          <w:sz w:val="28"/>
          <w:szCs w:val="28"/>
        </w:rPr>
        <w:t xml:space="preserve"> </w:t>
      </w:r>
      <w:r w:rsidRPr="00FF77F5">
        <w:rPr>
          <w:sz w:val="28"/>
          <w:szCs w:val="28"/>
        </w:rPr>
        <w:t>коммуникаций</w:t>
      </w:r>
      <w:r w:rsidRPr="00FF77F5">
        <w:rPr>
          <w:spacing w:val="-2"/>
          <w:sz w:val="28"/>
          <w:szCs w:val="28"/>
        </w:rPr>
        <w:t xml:space="preserve"> </w:t>
      </w:r>
      <w:r w:rsidRPr="00FF77F5">
        <w:rPr>
          <w:sz w:val="28"/>
          <w:szCs w:val="28"/>
        </w:rPr>
        <w:t>и проведение строительно-монтажных работ капитального характера.</w:t>
      </w:r>
    </w:p>
    <w:p w:rsidR="004F4CEC" w:rsidRPr="00FF77F5" w:rsidRDefault="00BA03D5" w:rsidP="003776BC">
      <w:pPr>
        <w:pStyle w:val="a4"/>
        <w:numPr>
          <w:ilvl w:val="0"/>
          <w:numId w:val="27"/>
        </w:numPr>
        <w:tabs>
          <w:tab w:val="left" w:pos="1276"/>
          <w:tab w:val="left" w:pos="2409"/>
        </w:tabs>
        <w:ind w:left="0" w:right="379" w:firstLine="709"/>
        <w:jc w:val="both"/>
        <w:rPr>
          <w:sz w:val="28"/>
          <w:szCs w:val="28"/>
        </w:rPr>
      </w:pPr>
      <w:r w:rsidRPr="00FF77F5">
        <w:rPr>
          <w:sz w:val="28"/>
          <w:szCs w:val="28"/>
        </w:rPr>
        <w:t>Монтаж арочно-тентовых конструкций на ярмарочных площадках осуществляется не позднее чем за день до начала срока действия ярмарки.</w:t>
      </w:r>
    </w:p>
    <w:p w:rsidR="004F4CEC" w:rsidRPr="00FF77F5" w:rsidRDefault="00BA03D5" w:rsidP="003776BC">
      <w:pPr>
        <w:pStyle w:val="a4"/>
        <w:numPr>
          <w:ilvl w:val="0"/>
          <w:numId w:val="27"/>
        </w:numPr>
        <w:tabs>
          <w:tab w:val="left" w:pos="1276"/>
          <w:tab w:val="left" w:pos="2374"/>
        </w:tabs>
        <w:ind w:left="0" w:right="383" w:firstLine="709"/>
        <w:jc w:val="both"/>
        <w:rPr>
          <w:sz w:val="28"/>
          <w:szCs w:val="28"/>
        </w:rPr>
      </w:pPr>
      <w:r w:rsidRPr="00FF77F5">
        <w:rPr>
          <w:sz w:val="28"/>
          <w:szCs w:val="28"/>
        </w:rPr>
        <w:t>В зимний период на ярмарочной площадке и на ее прилегающей территории должны использоваться противогололедные средства, а также осуществляться уборка, погрузка, вывоз снега, наледи и сосулек.</w:t>
      </w:r>
    </w:p>
    <w:p w:rsidR="004F4CEC" w:rsidRPr="00FF77F5" w:rsidRDefault="00BA03D5" w:rsidP="003776BC">
      <w:pPr>
        <w:pStyle w:val="a4"/>
        <w:numPr>
          <w:ilvl w:val="0"/>
          <w:numId w:val="27"/>
        </w:numPr>
        <w:tabs>
          <w:tab w:val="left" w:pos="1276"/>
          <w:tab w:val="left" w:pos="2477"/>
        </w:tabs>
        <w:ind w:left="0" w:right="380" w:firstLine="709"/>
        <w:jc w:val="both"/>
        <w:rPr>
          <w:sz w:val="28"/>
          <w:szCs w:val="28"/>
        </w:rPr>
      </w:pPr>
      <w:r w:rsidRPr="00356421">
        <w:rPr>
          <w:color w:val="FF0000"/>
          <w:sz w:val="28"/>
          <w:szCs w:val="28"/>
        </w:rPr>
        <w:t>Ярмарка</w:t>
      </w:r>
      <w:r w:rsidRPr="00FF77F5">
        <w:rPr>
          <w:sz w:val="28"/>
          <w:szCs w:val="28"/>
        </w:rPr>
        <w:t xml:space="preserve"> должна быть обеспечена контейнерами для твердых коммунальных отходов и биологических отходов и урнами.</w:t>
      </w:r>
    </w:p>
    <w:p w:rsidR="004F4CEC" w:rsidRPr="00FF77F5" w:rsidRDefault="00BA03D5" w:rsidP="003776BC">
      <w:pPr>
        <w:pStyle w:val="a4"/>
        <w:numPr>
          <w:ilvl w:val="0"/>
          <w:numId w:val="27"/>
        </w:numPr>
        <w:tabs>
          <w:tab w:val="left" w:pos="1276"/>
          <w:tab w:val="left" w:pos="2386"/>
        </w:tabs>
        <w:ind w:left="0" w:right="383" w:firstLine="709"/>
        <w:jc w:val="both"/>
        <w:rPr>
          <w:sz w:val="28"/>
          <w:szCs w:val="28"/>
        </w:rPr>
      </w:pPr>
      <w:r w:rsidRPr="00FF77F5">
        <w:rPr>
          <w:sz w:val="28"/>
          <w:szCs w:val="28"/>
        </w:rPr>
        <w:t>Контейнеры для твердых коммунальных отходов и биологических отходов устанавливаются с соблюдением санитарных норм и в соответствии со схемой расположения ярмарки.</w:t>
      </w:r>
    </w:p>
    <w:p w:rsidR="004F4CEC" w:rsidRPr="00FF77F5" w:rsidRDefault="00BA03D5" w:rsidP="003776BC">
      <w:pPr>
        <w:pStyle w:val="a4"/>
        <w:numPr>
          <w:ilvl w:val="0"/>
          <w:numId w:val="27"/>
        </w:numPr>
        <w:tabs>
          <w:tab w:val="left" w:pos="1276"/>
          <w:tab w:val="left" w:pos="2386"/>
        </w:tabs>
        <w:ind w:left="0" w:right="383" w:firstLine="709"/>
        <w:jc w:val="both"/>
        <w:rPr>
          <w:sz w:val="28"/>
          <w:szCs w:val="28"/>
        </w:rPr>
      </w:pPr>
      <w:r w:rsidRPr="00FF77F5">
        <w:rPr>
          <w:sz w:val="28"/>
          <w:szCs w:val="28"/>
        </w:rPr>
        <w:t>Контейнеры для твердых коммунальных отходов и биологических отходов очищаются по мере заполнения, но не реже 1 раза в сутки.</w:t>
      </w:r>
    </w:p>
    <w:p w:rsidR="004F4CEC" w:rsidRPr="00FF77F5" w:rsidRDefault="00BA03D5" w:rsidP="003776BC">
      <w:pPr>
        <w:pStyle w:val="a4"/>
        <w:numPr>
          <w:ilvl w:val="0"/>
          <w:numId w:val="27"/>
        </w:numPr>
        <w:tabs>
          <w:tab w:val="left" w:pos="1276"/>
          <w:tab w:val="left" w:pos="2369"/>
        </w:tabs>
        <w:ind w:left="0" w:right="388" w:firstLine="709"/>
        <w:jc w:val="both"/>
        <w:rPr>
          <w:sz w:val="28"/>
          <w:szCs w:val="28"/>
        </w:rPr>
      </w:pPr>
      <w:r w:rsidRPr="00FF77F5">
        <w:rPr>
          <w:sz w:val="28"/>
          <w:szCs w:val="28"/>
        </w:rPr>
        <w:t>Биотуалеты устанавливаются с соблюдением санитарных норм и в соответствии со схемой расположения ярмарки.</w:t>
      </w:r>
    </w:p>
    <w:p w:rsidR="004F4CEC" w:rsidRPr="00FF77F5" w:rsidRDefault="00BA03D5" w:rsidP="003776BC">
      <w:pPr>
        <w:pStyle w:val="a4"/>
        <w:numPr>
          <w:ilvl w:val="0"/>
          <w:numId w:val="27"/>
        </w:numPr>
        <w:tabs>
          <w:tab w:val="left" w:pos="1276"/>
          <w:tab w:val="left" w:pos="2305"/>
        </w:tabs>
        <w:ind w:left="0" w:right="380" w:firstLine="709"/>
        <w:jc w:val="both"/>
        <w:rPr>
          <w:sz w:val="28"/>
          <w:szCs w:val="28"/>
        </w:rPr>
      </w:pPr>
      <w:bookmarkStart w:id="56" w:name="_bookmark77"/>
      <w:bookmarkEnd w:id="56"/>
      <w:r w:rsidRPr="00356421">
        <w:rPr>
          <w:color w:val="FF0000"/>
          <w:sz w:val="28"/>
          <w:szCs w:val="28"/>
        </w:rPr>
        <w:t>Ярмарка</w:t>
      </w:r>
      <w:r w:rsidRPr="00FF77F5">
        <w:rPr>
          <w:sz w:val="28"/>
          <w:szCs w:val="28"/>
        </w:rPr>
        <w:t xml:space="preserve"> подключается к электрической сети, за исключением разовых ярмарок.</w:t>
      </w:r>
      <w:r w:rsidRPr="00FF77F5">
        <w:rPr>
          <w:spacing w:val="-3"/>
          <w:sz w:val="28"/>
          <w:szCs w:val="28"/>
        </w:rPr>
        <w:t xml:space="preserve"> </w:t>
      </w:r>
      <w:r w:rsidRPr="00FF77F5">
        <w:rPr>
          <w:sz w:val="28"/>
          <w:szCs w:val="28"/>
        </w:rPr>
        <w:t>В</w:t>
      </w:r>
      <w:r w:rsidRPr="00FF77F5">
        <w:rPr>
          <w:spacing w:val="-3"/>
          <w:sz w:val="28"/>
          <w:szCs w:val="28"/>
        </w:rPr>
        <w:t xml:space="preserve"> </w:t>
      </w:r>
      <w:r w:rsidRPr="00FF77F5">
        <w:rPr>
          <w:sz w:val="28"/>
          <w:szCs w:val="28"/>
        </w:rPr>
        <w:t>случае</w:t>
      </w:r>
      <w:r w:rsidRPr="00FF77F5">
        <w:rPr>
          <w:spacing w:val="-3"/>
          <w:sz w:val="28"/>
          <w:szCs w:val="28"/>
        </w:rPr>
        <w:t xml:space="preserve"> </w:t>
      </w:r>
      <w:r w:rsidRPr="00FF77F5">
        <w:rPr>
          <w:sz w:val="28"/>
          <w:szCs w:val="28"/>
        </w:rPr>
        <w:t>невозможности</w:t>
      </w:r>
      <w:r w:rsidRPr="00FF77F5">
        <w:rPr>
          <w:spacing w:val="-3"/>
          <w:sz w:val="28"/>
          <w:szCs w:val="28"/>
        </w:rPr>
        <w:t xml:space="preserve"> </w:t>
      </w:r>
      <w:r w:rsidRPr="00FF77F5">
        <w:rPr>
          <w:sz w:val="28"/>
          <w:szCs w:val="28"/>
        </w:rPr>
        <w:t>подключения</w:t>
      </w:r>
      <w:r w:rsidRPr="00FF77F5">
        <w:rPr>
          <w:spacing w:val="-3"/>
          <w:sz w:val="28"/>
          <w:szCs w:val="28"/>
        </w:rPr>
        <w:t xml:space="preserve"> </w:t>
      </w:r>
      <w:r w:rsidRPr="00FF77F5">
        <w:rPr>
          <w:sz w:val="28"/>
          <w:szCs w:val="28"/>
        </w:rPr>
        <w:t>ярмарки</w:t>
      </w:r>
      <w:r w:rsidRPr="00FF77F5">
        <w:rPr>
          <w:spacing w:val="-3"/>
          <w:sz w:val="28"/>
          <w:szCs w:val="28"/>
        </w:rPr>
        <w:t xml:space="preserve"> </w:t>
      </w:r>
      <w:r w:rsidRPr="00FF77F5">
        <w:rPr>
          <w:sz w:val="28"/>
          <w:szCs w:val="28"/>
        </w:rPr>
        <w:t>к</w:t>
      </w:r>
      <w:r w:rsidRPr="00FF77F5">
        <w:rPr>
          <w:spacing w:val="-3"/>
          <w:sz w:val="28"/>
          <w:szCs w:val="28"/>
        </w:rPr>
        <w:t xml:space="preserve"> </w:t>
      </w:r>
      <w:r w:rsidRPr="00FF77F5">
        <w:rPr>
          <w:sz w:val="28"/>
          <w:szCs w:val="28"/>
        </w:rPr>
        <w:t>электрической</w:t>
      </w:r>
      <w:r w:rsidRPr="00FF77F5">
        <w:rPr>
          <w:spacing w:val="-3"/>
          <w:sz w:val="28"/>
          <w:szCs w:val="28"/>
        </w:rPr>
        <w:t xml:space="preserve"> </w:t>
      </w:r>
      <w:r w:rsidRPr="00FF77F5">
        <w:rPr>
          <w:sz w:val="28"/>
          <w:szCs w:val="28"/>
        </w:rPr>
        <w:t>сети</w:t>
      </w:r>
      <w:r w:rsidRPr="00FF77F5">
        <w:rPr>
          <w:spacing w:val="-3"/>
          <w:sz w:val="28"/>
          <w:szCs w:val="28"/>
        </w:rPr>
        <w:t xml:space="preserve"> </w:t>
      </w:r>
      <w:r w:rsidRPr="00FF77F5">
        <w:rPr>
          <w:sz w:val="28"/>
          <w:szCs w:val="28"/>
        </w:rPr>
        <w:t>на ней должны использоваться автономные источники энергоснабжения, применение которых допускается, с соблюдением всех предусмотренных законодательством и техническими требованиями ограничений.</w:t>
      </w:r>
    </w:p>
    <w:p w:rsidR="004F4CEC" w:rsidRPr="00FF77F5" w:rsidRDefault="00BA03D5" w:rsidP="003776BC">
      <w:pPr>
        <w:pStyle w:val="a4"/>
        <w:numPr>
          <w:ilvl w:val="0"/>
          <w:numId w:val="27"/>
        </w:numPr>
        <w:tabs>
          <w:tab w:val="left" w:pos="1276"/>
          <w:tab w:val="left" w:pos="2405"/>
        </w:tabs>
        <w:ind w:left="0" w:firstLine="709"/>
        <w:jc w:val="both"/>
        <w:rPr>
          <w:sz w:val="28"/>
          <w:szCs w:val="28"/>
        </w:rPr>
      </w:pPr>
      <w:r w:rsidRPr="00FF77F5">
        <w:rPr>
          <w:sz w:val="28"/>
          <w:szCs w:val="28"/>
        </w:rPr>
        <w:t>На</w:t>
      </w:r>
      <w:r w:rsidRPr="00FF77F5">
        <w:rPr>
          <w:spacing w:val="-6"/>
          <w:sz w:val="28"/>
          <w:szCs w:val="28"/>
        </w:rPr>
        <w:t xml:space="preserve"> </w:t>
      </w:r>
      <w:r w:rsidRPr="00FF77F5">
        <w:rPr>
          <w:sz w:val="28"/>
          <w:szCs w:val="28"/>
        </w:rPr>
        <w:t>ярмарочной</w:t>
      </w:r>
      <w:r w:rsidRPr="00FF77F5">
        <w:rPr>
          <w:spacing w:val="-6"/>
          <w:sz w:val="28"/>
          <w:szCs w:val="28"/>
        </w:rPr>
        <w:t xml:space="preserve"> </w:t>
      </w:r>
      <w:r w:rsidRPr="00FF77F5">
        <w:rPr>
          <w:spacing w:val="-2"/>
          <w:sz w:val="28"/>
          <w:szCs w:val="28"/>
        </w:rPr>
        <w:t>площадке:</w:t>
      </w:r>
    </w:p>
    <w:p w:rsidR="004F4CEC" w:rsidRPr="00FF77F5" w:rsidRDefault="00BA03D5" w:rsidP="003776BC">
      <w:pPr>
        <w:pStyle w:val="a4"/>
        <w:numPr>
          <w:ilvl w:val="1"/>
          <w:numId w:val="27"/>
        </w:numPr>
        <w:tabs>
          <w:tab w:val="left" w:pos="1276"/>
          <w:tab w:val="left" w:pos="2387"/>
        </w:tabs>
        <w:ind w:left="0" w:right="381" w:firstLine="709"/>
        <w:jc w:val="both"/>
        <w:rPr>
          <w:sz w:val="28"/>
          <w:szCs w:val="28"/>
        </w:rPr>
      </w:pPr>
      <w:r w:rsidRPr="00FF77F5">
        <w:rPr>
          <w:sz w:val="28"/>
          <w:szCs w:val="28"/>
        </w:rPr>
        <w:t>обеспечиваются условия для соблюдения противопожарного и санитарного режимов, а также наличие пожарного щита;</w:t>
      </w:r>
    </w:p>
    <w:p w:rsidR="004F4CEC" w:rsidRPr="00FF77F5" w:rsidRDefault="00BA03D5" w:rsidP="003776BC">
      <w:pPr>
        <w:pStyle w:val="a4"/>
        <w:numPr>
          <w:ilvl w:val="1"/>
          <w:numId w:val="27"/>
        </w:numPr>
        <w:tabs>
          <w:tab w:val="left" w:pos="1276"/>
          <w:tab w:val="left" w:pos="2294"/>
        </w:tabs>
        <w:spacing w:before="1"/>
        <w:ind w:left="0" w:right="385" w:firstLine="709"/>
        <w:jc w:val="both"/>
        <w:rPr>
          <w:sz w:val="28"/>
          <w:szCs w:val="28"/>
        </w:rPr>
      </w:pPr>
      <w:r w:rsidRPr="00FF77F5">
        <w:rPr>
          <w:sz w:val="28"/>
          <w:szCs w:val="28"/>
        </w:rPr>
        <w:t>проводятся дезинфекционные, дератизационные и дезинсекционные работы в порядке, установленном санитарными нормами и правилами;</w:t>
      </w:r>
    </w:p>
    <w:p w:rsidR="004F4CEC" w:rsidRPr="00FF77F5" w:rsidRDefault="00BA03D5" w:rsidP="003776BC">
      <w:pPr>
        <w:pStyle w:val="a4"/>
        <w:numPr>
          <w:ilvl w:val="1"/>
          <w:numId w:val="27"/>
        </w:numPr>
        <w:tabs>
          <w:tab w:val="left" w:pos="1276"/>
          <w:tab w:val="left" w:pos="2170"/>
        </w:tabs>
        <w:ind w:left="0" w:right="397" w:firstLine="709"/>
        <w:jc w:val="both"/>
        <w:rPr>
          <w:sz w:val="28"/>
          <w:szCs w:val="28"/>
        </w:rPr>
      </w:pPr>
      <w:r w:rsidRPr="00FF77F5">
        <w:rPr>
          <w:sz w:val="28"/>
          <w:szCs w:val="28"/>
        </w:rPr>
        <w:t>обеспечивается постоянная ежедневная уборка в период ее проведения и после окончания ее работы (в том числе и на прилегающей территории).</w:t>
      </w:r>
    </w:p>
    <w:p w:rsidR="004F4CEC" w:rsidRPr="00FF77F5" w:rsidRDefault="00BA03D5" w:rsidP="003776BC">
      <w:pPr>
        <w:pStyle w:val="a4"/>
        <w:numPr>
          <w:ilvl w:val="0"/>
          <w:numId w:val="27"/>
        </w:numPr>
        <w:tabs>
          <w:tab w:val="left" w:pos="1276"/>
          <w:tab w:val="left" w:pos="2559"/>
        </w:tabs>
        <w:ind w:left="0" w:right="386" w:firstLine="709"/>
        <w:jc w:val="both"/>
        <w:rPr>
          <w:sz w:val="28"/>
          <w:szCs w:val="28"/>
        </w:rPr>
      </w:pPr>
      <w:r w:rsidRPr="00FF77F5">
        <w:rPr>
          <w:sz w:val="28"/>
          <w:szCs w:val="28"/>
        </w:rPr>
        <w:t>Ярмарочная площадка должна быть освобождена организатором (оператором) ярмарки в течение одного рабочего дня после окончания срока действия ярмарки.</w:t>
      </w:r>
    </w:p>
    <w:p w:rsidR="004F4CEC" w:rsidRPr="00FF77F5" w:rsidRDefault="00BA03D5" w:rsidP="003776BC">
      <w:pPr>
        <w:pStyle w:val="a4"/>
        <w:numPr>
          <w:ilvl w:val="0"/>
          <w:numId w:val="27"/>
        </w:numPr>
        <w:tabs>
          <w:tab w:val="left" w:pos="1276"/>
          <w:tab w:val="left" w:pos="2518"/>
        </w:tabs>
        <w:ind w:left="0" w:right="384" w:firstLine="709"/>
        <w:jc w:val="both"/>
        <w:rPr>
          <w:sz w:val="28"/>
          <w:szCs w:val="28"/>
        </w:rPr>
      </w:pPr>
      <w:r w:rsidRPr="00FF77F5">
        <w:rPr>
          <w:sz w:val="28"/>
          <w:szCs w:val="28"/>
        </w:rPr>
        <w:t>После окончания работы и демонтажа торгового оборудования и инвентаря осуществляется уборка ярмарочной площадки, а также вывоз мусора.</w:t>
      </w:r>
    </w:p>
    <w:p w:rsidR="004F4CEC" w:rsidRPr="00FF77F5" w:rsidRDefault="00BA03D5" w:rsidP="003776BC">
      <w:pPr>
        <w:pStyle w:val="a4"/>
        <w:numPr>
          <w:ilvl w:val="0"/>
          <w:numId w:val="27"/>
        </w:numPr>
        <w:tabs>
          <w:tab w:val="left" w:pos="1276"/>
          <w:tab w:val="left" w:pos="2433"/>
        </w:tabs>
        <w:ind w:left="0" w:right="387" w:firstLine="709"/>
        <w:jc w:val="both"/>
        <w:rPr>
          <w:sz w:val="28"/>
          <w:szCs w:val="28"/>
        </w:rPr>
      </w:pPr>
      <w:r w:rsidRPr="00FF77F5">
        <w:rPr>
          <w:sz w:val="28"/>
          <w:szCs w:val="28"/>
        </w:rPr>
        <w:t>Ярмарочная площадка должна быть убрана в течение одного рабочего дня после демонтажа торгового оборудования и инвентаря организатором (оператором) ярмарки.</w:t>
      </w:r>
    </w:p>
    <w:p w:rsidR="004F4CEC" w:rsidRPr="00FF77F5" w:rsidRDefault="00BA03D5" w:rsidP="003776BC">
      <w:pPr>
        <w:pStyle w:val="a4"/>
        <w:numPr>
          <w:ilvl w:val="0"/>
          <w:numId w:val="27"/>
        </w:numPr>
        <w:tabs>
          <w:tab w:val="left" w:pos="1276"/>
          <w:tab w:val="left" w:pos="2446"/>
        </w:tabs>
        <w:ind w:left="0" w:right="382" w:firstLine="709"/>
        <w:jc w:val="both"/>
        <w:rPr>
          <w:sz w:val="28"/>
          <w:szCs w:val="28"/>
        </w:rPr>
      </w:pPr>
      <w:r w:rsidRPr="00FF77F5">
        <w:rPr>
          <w:sz w:val="28"/>
          <w:szCs w:val="28"/>
        </w:rPr>
        <w:t xml:space="preserve">В целях </w:t>
      </w:r>
      <w:bookmarkStart w:id="57" w:name="_bookmark78"/>
      <w:bookmarkEnd w:id="57"/>
      <w:r w:rsidRPr="00FF77F5">
        <w:rPr>
          <w:sz w:val="28"/>
          <w:szCs w:val="28"/>
        </w:rPr>
        <w:t>благоустройства на территории муниципального образования могут устанавливаться ограждения</w:t>
      </w:r>
      <w:hyperlink w:anchor="_bookmark79" w:history="1">
        <w:r w:rsidRPr="00FF77F5">
          <w:rPr>
            <w:sz w:val="28"/>
            <w:szCs w:val="28"/>
            <w:vertAlign w:val="superscript"/>
          </w:rPr>
          <w:t>40</w:t>
        </w:r>
      </w:hyperlink>
      <w:r w:rsidRPr="00FF77F5">
        <w:rPr>
          <w:sz w:val="28"/>
          <w:szCs w:val="28"/>
        </w:rPr>
        <w:t>.</w:t>
      </w:r>
    </w:p>
    <w:p w:rsidR="004F4CEC" w:rsidRPr="00FF77F5" w:rsidRDefault="00BA03D5" w:rsidP="003776BC">
      <w:pPr>
        <w:pStyle w:val="a4"/>
        <w:numPr>
          <w:ilvl w:val="0"/>
          <w:numId w:val="27"/>
        </w:numPr>
        <w:tabs>
          <w:tab w:val="left" w:pos="1276"/>
          <w:tab w:val="left" w:pos="2559"/>
        </w:tabs>
        <w:ind w:left="0" w:right="378" w:firstLine="709"/>
        <w:jc w:val="both"/>
        <w:rPr>
          <w:sz w:val="28"/>
          <w:szCs w:val="28"/>
        </w:rPr>
      </w:pPr>
      <w:r w:rsidRPr="00FF77F5">
        <w:rPr>
          <w:sz w:val="28"/>
          <w:szCs w:val="28"/>
        </w:rPr>
        <w:t xml:space="preserve">Установка ограждений обязательна для территорий дошкольных образовательных и общеобразовательных организаций, а также в случае </w:t>
      </w:r>
      <w:r w:rsidRPr="00FF77F5">
        <w:rPr>
          <w:sz w:val="28"/>
          <w:szCs w:val="28"/>
        </w:rPr>
        <w:lastRenderedPageBreak/>
        <w:t>использования земельного участка для целей индивидуального жилищного строительства, садоводства, огородничества, личного подсобного хозяйства.</w:t>
      </w:r>
    </w:p>
    <w:p w:rsidR="004F4CEC" w:rsidRPr="00FF77F5" w:rsidRDefault="00BA03D5" w:rsidP="003776BC">
      <w:pPr>
        <w:pStyle w:val="a4"/>
        <w:numPr>
          <w:ilvl w:val="0"/>
          <w:numId w:val="27"/>
        </w:numPr>
        <w:tabs>
          <w:tab w:val="left" w:pos="1276"/>
          <w:tab w:val="left" w:pos="2434"/>
        </w:tabs>
        <w:ind w:left="0" w:right="376" w:firstLine="709"/>
        <w:jc w:val="both"/>
        <w:rPr>
          <w:sz w:val="28"/>
          <w:szCs w:val="28"/>
        </w:rPr>
      </w:pPr>
      <w:r w:rsidRPr="00FF77F5">
        <w:rPr>
          <w:sz w:val="28"/>
          <w:szCs w:val="28"/>
        </w:rPr>
        <w:t>Установка ограждений не должна препятствовать свободному доступу пешеходов, МГН и их сопровождающих к объектам образования, здравоохранения, культуры, физической культуры и спорта, социального обслуживания населения, в том числе расположенным внутри жилых кварталов.</w:t>
      </w:r>
    </w:p>
    <w:p w:rsidR="004F4CEC" w:rsidRPr="00FF77F5" w:rsidRDefault="00BA03D5" w:rsidP="003776BC">
      <w:pPr>
        <w:pStyle w:val="a4"/>
        <w:numPr>
          <w:ilvl w:val="0"/>
          <w:numId w:val="27"/>
        </w:numPr>
        <w:tabs>
          <w:tab w:val="left" w:pos="1276"/>
          <w:tab w:val="left" w:pos="2505"/>
        </w:tabs>
        <w:ind w:left="0" w:right="379" w:firstLine="709"/>
        <w:jc w:val="both"/>
        <w:rPr>
          <w:sz w:val="28"/>
          <w:szCs w:val="28"/>
        </w:rPr>
      </w:pPr>
      <w:r w:rsidRPr="00FF77F5">
        <w:rPr>
          <w:sz w:val="28"/>
          <w:szCs w:val="28"/>
        </w:rPr>
        <w:t xml:space="preserve">Запрещается устройство ограждений в охранных зонах подземных </w:t>
      </w:r>
      <w:r w:rsidRPr="00FF77F5">
        <w:rPr>
          <w:spacing w:val="-2"/>
          <w:sz w:val="28"/>
          <w:szCs w:val="28"/>
        </w:rPr>
        <w:t>коммуникаций.</w:t>
      </w:r>
    </w:p>
    <w:p w:rsidR="004F4CEC" w:rsidRPr="00FF77F5" w:rsidRDefault="00BA03D5" w:rsidP="003776BC">
      <w:pPr>
        <w:pStyle w:val="a4"/>
        <w:numPr>
          <w:ilvl w:val="0"/>
          <w:numId w:val="27"/>
        </w:numPr>
        <w:tabs>
          <w:tab w:val="left" w:pos="1276"/>
          <w:tab w:val="left" w:pos="2477"/>
        </w:tabs>
        <w:ind w:left="0" w:right="376" w:firstLine="709"/>
        <w:jc w:val="both"/>
        <w:rPr>
          <w:sz w:val="28"/>
          <w:szCs w:val="28"/>
        </w:rPr>
      </w:pPr>
      <w:r w:rsidRPr="00FF77F5">
        <w:rPr>
          <w:sz w:val="28"/>
          <w:szCs w:val="28"/>
        </w:rPr>
        <w:t>На участках, где существует возможность заезда автотранспорта на тротуары, пешеходные дорожки, грунт, мягкие покрытия, газоны и озелененные территории, допускается устанавливать устройства, препятствующие заезду автотранспорта, в том числе парковочные ограждения (классические дорожные ограждения, металлические и бетонные болларды, уличные кашпо, плотная посадка кустарника).</w:t>
      </w:r>
    </w:p>
    <w:p w:rsidR="004F4CEC" w:rsidRPr="00FF77F5" w:rsidRDefault="00BA03D5" w:rsidP="003776BC">
      <w:pPr>
        <w:pStyle w:val="a4"/>
        <w:numPr>
          <w:ilvl w:val="0"/>
          <w:numId w:val="27"/>
        </w:numPr>
        <w:tabs>
          <w:tab w:val="left" w:pos="1276"/>
          <w:tab w:val="left" w:pos="2405"/>
        </w:tabs>
        <w:spacing w:line="318" w:lineRule="exact"/>
        <w:ind w:left="0" w:firstLine="709"/>
        <w:jc w:val="both"/>
        <w:rPr>
          <w:sz w:val="28"/>
          <w:szCs w:val="28"/>
        </w:rPr>
      </w:pPr>
      <w:r w:rsidRPr="00FF77F5">
        <w:rPr>
          <w:sz w:val="28"/>
          <w:szCs w:val="28"/>
        </w:rPr>
        <w:t>При</w:t>
      </w:r>
      <w:r w:rsidRPr="00FF77F5">
        <w:rPr>
          <w:spacing w:val="-11"/>
          <w:sz w:val="28"/>
          <w:szCs w:val="28"/>
        </w:rPr>
        <w:t xml:space="preserve"> </w:t>
      </w:r>
      <w:r w:rsidRPr="00FF77F5">
        <w:rPr>
          <w:sz w:val="28"/>
          <w:szCs w:val="28"/>
        </w:rPr>
        <w:t>проектировании</w:t>
      </w:r>
      <w:r w:rsidRPr="00FF77F5">
        <w:rPr>
          <w:spacing w:val="-9"/>
          <w:sz w:val="28"/>
          <w:szCs w:val="28"/>
        </w:rPr>
        <w:t xml:space="preserve"> </w:t>
      </w:r>
      <w:r w:rsidRPr="00FF77F5">
        <w:rPr>
          <w:sz w:val="28"/>
          <w:szCs w:val="28"/>
        </w:rPr>
        <w:t>ограждений</w:t>
      </w:r>
      <w:r w:rsidRPr="00FF77F5">
        <w:rPr>
          <w:spacing w:val="-9"/>
          <w:sz w:val="28"/>
          <w:szCs w:val="28"/>
        </w:rPr>
        <w:t xml:space="preserve"> </w:t>
      </w:r>
      <w:r w:rsidRPr="00FF77F5">
        <w:rPr>
          <w:spacing w:val="-2"/>
          <w:sz w:val="28"/>
          <w:szCs w:val="28"/>
        </w:rPr>
        <w:t>необходимо:</w:t>
      </w:r>
    </w:p>
    <w:p w:rsidR="004F4CEC" w:rsidRPr="00FF77F5" w:rsidRDefault="00BA03D5" w:rsidP="003776BC">
      <w:pPr>
        <w:pStyle w:val="a4"/>
        <w:numPr>
          <w:ilvl w:val="1"/>
          <w:numId w:val="27"/>
        </w:numPr>
        <w:tabs>
          <w:tab w:val="left" w:pos="1276"/>
          <w:tab w:val="left" w:pos="2243"/>
        </w:tabs>
        <w:ind w:left="0" w:firstLine="709"/>
        <w:jc w:val="both"/>
        <w:rPr>
          <w:sz w:val="28"/>
          <w:szCs w:val="28"/>
        </w:rPr>
      </w:pPr>
      <w:r w:rsidRPr="00FF77F5">
        <w:rPr>
          <w:sz w:val="28"/>
          <w:szCs w:val="28"/>
        </w:rPr>
        <w:t>рекомендовать</w:t>
      </w:r>
      <w:r w:rsidRPr="00FF77F5">
        <w:rPr>
          <w:spacing w:val="53"/>
          <w:w w:val="150"/>
          <w:sz w:val="28"/>
          <w:szCs w:val="28"/>
        </w:rPr>
        <w:t xml:space="preserve"> </w:t>
      </w:r>
      <w:r w:rsidRPr="00FF77F5">
        <w:rPr>
          <w:sz w:val="28"/>
          <w:szCs w:val="28"/>
        </w:rPr>
        <w:t>вместо</w:t>
      </w:r>
      <w:r w:rsidRPr="00FF77F5">
        <w:rPr>
          <w:spacing w:val="54"/>
          <w:w w:val="150"/>
          <w:sz w:val="28"/>
          <w:szCs w:val="28"/>
        </w:rPr>
        <w:t xml:space="preserve"> </w:t>
      </w:r>
      <w:r w:rsidRPr="00FF77F5">
        <w:rPr>
          <w:sz w:val="28"/>
          <w:szCs w:val="28"/>
        </w:rPr>
        <w:t>ограждения</w:t>
      </w:r>
      <w:r w:rsidRPr="00FF77F5">
        <w:rPr>
          <w:spacing w:val="53"/>
          <w:w w:val="150"/>
          <w:sz w:val="28"/>
          <w:szCs w:val="28"/>
        </w:rPr>
        <w:t xml:space="preserve"> </w:t>
      </w:r>
      <w:r w:rsidRPr="00FF77F5">
        <w:rPr>
          <w:sz w:val="28"/>
          <w:szCs w:val="28"/>
        </w:rPr>
        <w:t>использовать</w:t>
      </w:r>
      <w:r w:rsidRPr="00FF77F5">
        <w:rPr>
          <w:spacing w:val="54"/>
          <w:w w:val="150"/>
          <w:sz w:val="28"/>
          <w:szCs w:val="28"/>
        </w:rPr>
        <w:t xml:space="preserve"> </w:t>
      </w:r>
      <w:r w:rsidRPr="00FF77F5">
        <w:rPr>
          <w:sz w:val="28"/>
          <w:szCs w:val="28"/>
        </w:rPr>
        <w:t>кустарники,</w:t>
      </w:r>
      <w:r w:rsidRPr="00FF77F5">
        <w:rPr>
          <w:spacing w:val="54"/>
          <w:w w:val="150"/>
          <w:sz w:val="28"/>
          <w:szCs w:val="28"/>
        </w:rPr>
        <w:t xml:space="preserve"> </w:t>
      </w:r>
      <w:r w:rsidRPr="00FF77F5">
        <w:rPr>
          <w:spacing w:val="-2"/>
          <w:sz w:val="28"/>
          <w:szCs w:val="28"/>
        </w:rPr>
        <w:t>деревья,</w:t>
      </w:r>
    </w:p>
    <w:p w:rsidR="004F4CEC" w:rsidRPr="00FF77F5" w:rsidRDefault="00BA03D5" w:rsidP="003776BC">
      <w:pPr>
        <w:pStyle w:val="a3"/>
        <w:tabs>
          <w:tab w:val="left" w:pos="1276"/>
        </w:tabs>
        <w:ind w:left="0" w:firstLine="709"/>
      </w:pPr>
      <w:bookmarkStart w:id="58" w:name="_bookmark79"/>
      <w:bookmarkEnd w:id="58"/>
      <w:r w:rsidRPr="00FF77F5">
        <w:t>живую изгородь, элементы искусственного рельефа (насыпи), подпорные стенки, габионы, МАФ и др.</w:t>
      </w:r>
    </w:p>
    <w:p w:rsidR="004F4CEC" w:rsidRPr="00FF77F5" w:rsidRDefault="00BA03D5" w:rsidP="003776BC">
      <w:pPr>
        <w:pStyle w:val="a4"/>
        <w:numPr>
          <w:ilvl w:val="1"/>
          <w:numId w:val="27"/>
        </w:numPr>
        <w:tabs>
          <w:tab w:val="left" w:pos="1276"/>
          <w:tab w:val="left" w:pos="2148"/>
        </w:tabs>
        <w:ind w:left="0" w:firstLine="709"/>
        <w:jc w:val="both"/>
        <w:rPr>
          <w:sz w:val="28"/>
          <w:szCs w:val="28"/>
        </w:rPr>
      </w:pPr>
      <w:r w:rsidRPr="00FF77F5">
        <w:rPr>
          <w:sz w:val="28"/>
          <w:szCs w:val="28"/>
        </w:rPr>
        <w:t>обеспечить</w:t>
      </w:r>
      <w:r w:rsidRPr="00FF77F5">
        <w:rPr>
          <w:spacing w:val="-12"/>
          <w:sz w:val="28"/>
          <w:szCs w:val="28"/>
        </w:rPr>
        <w:t xml:space="preserve"> </w:t>
      </w:r>
      <w:r w:rsidRPr="00FF77F5">
        <w:rPr>
          <w:sz w:val="28"/>
          <w:szCs w:val="28"/>
        </w:rPr>
        <w:t>проницаемость</w:t>
      </w:r>
      <w:r w:rsidRPr="00FF77F5">
        <w:rPr>
          <w:spacing w:val="-11"/>
          <w:sz w:val="28"/>
          <w:szCs w:val="28"/>
        </w:rPr>
        <w:t xml:space="preserve"> </w:t>
      </w:r>
      <w:r w:rsidRPr="00FF77F5">
        <w:rPr>
          <w:spacing w:val="-2"/>
          <w:sz w:val="28"/>
          <w:szCs w:val="28"/>
        </w:rPr>
        <w:t>конструкций;</w:t>
      </w:r>
    </w:p>
    <w:p w:rsidR="004F4CEC" w:rsidRPr="00FF77F5" w:rsidRDefault="00BA03D5" w:rsidP="003776BC">
      <w:pPr>
        <w:pStyle w:val="a4"/>
        <w:numPr>
          <w:ilvl w:val="1"/>
          <w:numId w:val="27"/>
        </w:numPr>
        <w:tabs>
          <w:tab w:val="left" w:pos="1276"/>
          <w:tab w:val="left" w:pos="2221"/>
        </w:tabs>
        <w:ind w:left="0" w:right="385" w:firstLine="709"/>
        <w:jc w:val="both"/>
        <w:rPr>
          <w:sz w:val="28"/>
          <w:szCs w:val="28"/>
        </w:rPr>
      </w:pPr>
      <w:r w:rsidRPr="00FF77F5">
        <w:rPr>
          <w:sz w:val="28"/>
          <w:szCs w:val="28"/>
        </w:rPr>
        <w:t>обеспечить</w:t>
      </w:r>
      <w:r w:rsidRPr="00FF77F5">
        <w:rPr>
          <w:spacing w:val="40"/>
          <w:sz w:val="28"/>
          <w:szCs w:val="28"/>
        </w:rPr>
        <w:t xml:space="preserve"> </w:t>
      </w:r>
      <w:r w:rsidRPr="00FF77F5">
        <w:rPr>
          <w:sz w:val="28"/>
          <w:szCs w:val="28"/>
        </w:rPr>
        <w:t>стилистическое</w:t>
      </w:r>
      <w:r w:rsidRPr="00FF77F5">
        <w:rPr>
          <w:spacing w:val="40"/>
          <w:sz w:val="28"/>
          <w:szCs w:val="28"/>
        </w:rPr>
        <w:t xml:space="preserve"> </w:t>
      </w:r>
      <w:r w:rsidRPr="00FF77F5">
        <w:rPr>
          <w:sz w:val="28"/>
          <w:szCs w:val="28"/>
        </w:rPr>
        <w:t>и</w:t>
      </w:r>
      <w:r w:rsidRPr="00FF77F5">
        <w:rPr>
          <w:spacing w:val="40"/>
          <w:sz w:val="28"/>
          <w:szCs w:val="28"/>
        </w:rPr>
        <w:t xml:space="preserve"> </w:t>
      </w:r>
      <w:r w:rsidRPr="00FF77F5">
        <w:rPr>
          <w:sz w:val="28"/>
          <w:szCs w:val="28"/>
        </w:rPr>
        <w:t>колористическое</w:t>
      </w:r>
      <w:r w:rsidRPr="00FF77F5">
        <w:rPr>
          <w:spacing w:val="40"/>
          <w:sz w:val="28"/>
          <w:szCs w:val="28"/>
        </w:rPr>
        <w:t xml:space="preserve"> </w:t>
      </w:r>
      <w:r w:rsidRPr="00FF77F5">
        <w:rPr>
          <w:sz w:val="28"/>
          <w:szCs w:val="28"/>
        </w:rPr>
        <w:t>единство</w:t>
      </w:r>
      <w:r w:rsidRPr="00FF77F5">
        <w:rPr>
          <w:spacing w:val="40"/>
          <w:sz w:val="28"/>
          <w:szCs w:val="28"/>
        </w:rPr>
        <w:t xml:space="preserve"> </w:t>
      </w:r>
      <w:r w:rsidRPr="00FF77F5">
        <w:rPr>
          <w:sz w:val="28"/>
          <w:szCs w:val="28"/>
        </w:rPr>
        <w:t>с</w:t>
      </w:r>
      <w:r w:rsidRPr="00FF77F5">
        <w:rPr>
          <w:spacing w:val="40"/>
          <w:sz w:val="28"/>
          <w:szCs w:val="28"/>
        </w:rPr>
        <w:t xml:space="preserve"> </w:t>
      </w:r>
      <w:r w:rsidRPr="00FF77F5">
        <w:rPr>
          <w:sz w:val="28"/>
          <w:szCs w:val="28"/>
        </w:rPr>
        <w:t>элементами благоустройства территории;</w:t>
      </w:r>
    </w:p>
    <w:p w:rsidR="004F4CEC" w:rsidRPr="00FF77F5" w:rsidRDefault="00BA03D5" w:rsidP="003776BC">
      <w:pPr>
        <w:pStyle w:val="a4"/>
        <w:numPr>
          <w:ilvl w:val="1"/>
          <w:numId w:val="27"/>
        </w:numPr>
        <w:tabs>
          <w:tab w:val="left" w:pos="1276"/>
          <w:tab w:val="left" w:pos="2148"/>
        </w:tabs>
        <w:ind w:left="0" w:firstLine="709"/>
        <w:jc w:val="both"/>
        <w:rPr>
          <w:sz w:val="28"/>
          <w:szCs w:val="28"/>
        </w:rPr>
      </w:pPr>
      <w:r w:rsidRPr="00FF77F5">
        <w:rPr>
          <w:sz w:val="28"/>
          <w:szCs w:val="28"/>
        </w:rPr>
        <w:t>обеспечить</w:t>
      </w:r>
      <w:r w:rsidRPr="00FF77F5">
        <w:rPr>
          <w:spacing w:val="-11"/>
          <w:sz w:val="28"/>
          <w:szCs w:val="28"/>
        </w:rPr>
        <w:t xml:space="preserve"> </w:t>
      </w:r>
      <w:r w:rsidRPr="00FF77F5">
        <w:rPr>
          <w:sz w:val="28"/>
          <w:szCs w:val="28"/>
        </w:rPr>
        <w:t>безопасность</w:t>
      </w:r>
      <w:r w:rsidRPr="00FF77F5">
        <w:rPr>
          <w:spacing w:val="-11"/>
          <w:sz w:val="28"/>
          <w:szCs w:val="28"/>
        </w:rPr>
        <w:t xml:space="preserve"> </w:t>
      </w:r>
      <w:r w:rsidRPr="00FF77F5">
        <w:rPr>
          <w:spacing w:val="-2"/>
          <w:sz w:val="28"/>
          <w:szCs w:val="28"/>
        </w:rPr>
        <w:t>конструкции.</w:t>
      </w:r>
    </w:p>
    <w:p w:rsidR="004F4CEC" w:rsidRPr="00FF77F5" w:rsidRDefault="00BA03D5" w:rsidP="003776BC">
      <w:pPr>
        <w:pStyle w:val="a3"/>
        <w:tabs>
          <w:tab w:val="left" w:pos="1276"/>
        </w:tabs>
        <w:ind w:left="0" w:right="382" w:firstLine="709"/>
      </w:pPr>
      <w:r w:rsidRPr="00FF77F5">
        <w:t>При проектировании ограждений рекомендуется использовать нейтральные оттенки материалов, если иные цвета, оттенки и их сочетания не предусмотрены разработанными концепциями или проектами благоустройства территории.</w:t>
      </w:r>
    </w:p>
    <w:p w:rsidR="004F4CEC" w:rsidRPr="00FF77F5" w:rsidRDefault="00BA03D5" w:rsidP="003776BC">
      <w:pPr>
        <w:pStyle w:val="a4"/>
        <w:numPr>
          <w:ilvl w:val="0"/>
          <w:numId w:val="27"/>
        </w:numPr>
        <w:tabs>
          <w:tab w:val="left" w:pos="1276"/>
          <w:tab w:val="left" w:pos="2430"/>
        </w:tabs>
        <w:spacing w:before="1"/>
        <w:ind w:left="0" w:right="372" w:firstLine="709"/>
        <w:jc w:val="both"/>
        <w:rPr>
          <w:sz w:val="28"/>
          <w:szCs w:val="28"/>
        </w:rPr>
      </w:pPr>
      <w:r w:rsidRPr="00FF77F5">
        <w:rPr>
          <w:sz w:val="28"/>
          <w:szCs w:val="28"/>
        </w:rPr>
        <w:t>Ограждения зданий, строений и сооружений (в том числе временных), расположенные на прилегающих территориях, содержатся собственниками, владельцами</w:t>
      </w:r>
      <w:r w:rsidRPr="00FF77F5">
        <w:rPr>
          <w:spacing w:val="-3"/>
          <w:sz w:val="28"/>
          <w:szCs w:val="28"/>
        </w:rPr>
        <w:t xml:space="preserve"> </w:t>
      </w:r>
      <w:r w:rsidRPr="00FF77F5">
        <w:rPr>
          <w:sz w:val="28"/>
          <w:szCs w:val="28"/>
        </w:rPr>
        <w:t>и</w:t>
      </w:r>
      <w:r w:rsidRPr="00FF77F5">
        <w:rPr>
          <w:spacing w:val="-3"/>
          <w:sz w:val="28"/>
          <w:szCs w:val="28"/>
        </w:rPr>
        <w:t xml:space="preserve"> </w:t>
      </w:r>
      <w:r w:rsidRPr="00FF77F5">
        <w:rPr>
          <w:sz w:val="28"/>
          <w:szCs w:val="28"/>
        </w:rPr>
        <w:t>пользователями</w:t>
      </w:r>
      <w:r w:rsidRPr="00FF77F5">
        <w:rPr>
          <w:spacing w:val="-3"/>
          <w:sz w:val="28"/>
          <w:szCs w:val="28"/>
        </w:rPr>
        <w:t xml:space="preserve"> </w:t>
      </w:r>
      <w:r w:rsidRPr="00FF77F5">
        <w:rPr>
          <w:sz w:val="28"/>
          <w:szCs w:val="28"/>
        </w:rPr>
        <w:t>указанных</w:t>
      </w:r>
      <w:r w:rsidRPr="00FF77F5">
        <w:rPr>
          <w:spacing w:val="-3"/>
          <w:sz w:val="28"/>
          <w:szCs w:val="28"/>
        </w:rPr>
        <w:t xml:space="preserve"> </w:t>
      </w:r>
      <w:r w:rsidRPr="00FF77F5">
        <w:rPr>
          <w:sz w:val="28"/>
          <w:szCs w:val="28"/>
        </w:rPr>
        <w:t>объектов</w:t>
      </w:r>
      <w:r w:rsidRPr="00FF77F5">
        <w:rPr>
          <w:spacing w:val="-3"/>
          <w:sz w:val="28"/>
          <w:szCs w:val="28"/>
        </w:rPr>
        <w:t xml:space="preserve"> </w:t>
      </w:r>
      <w:r w:rsidRPr="00FF77F5">
        <w:rPr>
          <w:sz w:val="28"/>
          <w:szCs w:val="28"/>
        </w:rPr>
        <w:t>в</w:t>
      </w:r>
      <w:r w:rsidRPr="00FF77F5">
        <w:rPr>
          <w:spacing w:val="-3"/>
          <w:sz w:val="28"/>
          <w:szCs w:val="28"/>
        </w:rPr>
        <w:t xml:space="preserve"> </w:t>
      </w:r>
      <w:r w:rsidRPr="00FF77F5">
        <w:rPr>
          <w:sz w:val="28"/>
          <w:szCs w:val="28"/>
        </w:rPr>
        <w:t>соответствии</w:t>
      </w:r>
      <w:r w:rsidRPr="00FF77F5">
        <w:rPr>
          <w:spacing w:val="-3"/>
          <w:sz w:val="28"/>
          <w:szCs w:val="28"/>
        </w:rPr>
        <w:t xml:space="preserve"> </w:t>
      </w:r>
      <w:r w:rsidRPr="00FF77F5">
        <w:rPr>
          <w:sz w:val="28"/>
          <w:szCs w:val="28"/>
        </w:rPr>
        <w:t>с</w:t>
      </w:r>
      <w:r w:rsidRPr="00FF77F5">
        <w:rPr>
          <w:spacing w:val="-3"/>
          <w:sz w:val="28"/>
          <w:szCs w:val="28"/>
        </w:rPr>
        <w:t xml:space="preserve"> </w:t>
      </w:r>
      <w:r w:rsidRPr="00FF77F5">
        <w:rPr>
          <w:sz w:val="28"/>
          <w:szCs w:val="28"/>
        </w:rPr>
        <w:t>настоящими Правилами и (или) заключенными соглашениями об определении границ прилегающей территории.</w:t>
      </w:r>
    </w:p>
    <w:p w:rsidR="004F4CEC" w:rsidRPr="00FF77F5" w:rsidRDefault="00BA03D5" w:rsidP="003776BC">
      <w:pPr>
        <w:pStyle w:val="a4"/>
        <w:numPr>
          <w:ilvl w:val="0"/>
          <w:numId w:val="27"/>
        </w:numPr>
        <w:tabs>
          <w:tab w:val="left" w:pos="1276"/>
          <w:tab w:val="left" w:pos="2451"/>
        </w:tabs>
        <w:ind w:left="0" w:right="381" w:firstLine="709"/>
        <w:jc w:val="both"/>
        <w:rPr>
          <w:sz w:val="28"/>
          <w:szCs w:val="28"/>
        </w:rPr>
      </w:pPr>
      <w:r w:rsidRPr="00FF77F5">
        <w:rPr>
          <w:sz w:val="28"/>
          <w:szCs w:val="28"/>
        </w:rPr>
        <w:t>Ограждение земельного участка должно содержаться собственниками (правообладателями) земельного участка, на котором данное ограждение установлено, в исправном состоянии и не иметь загрязнений.</w:t>
      </w:r>
    </w:p>
    <w:p w:rsidR="004F4CEC" w:rsidRPr="00FF77F5" w:rsidRDefault="00BA03D5" w:rsidP="003776BC">
      <w:pPr>
        <w:pStyle w:val="a4"/>
        <w:numPr>
          <w:ilvl w:val="0"/>
          <w:numId w:val="27"/>
        </w:numPr>
        <w:tabs>
          <w:tab w:val="left" w:pos="1276"/>
          <w:tab w:val="left" w:pos="2433"/>
        </w:tabs>
        <w:ind w:left="0" w:right="383" w:firstLine="709"/>
        <w:jc w:val="both"/>
        <w:rPr>
          <w:sz w:val="28"/>
          <w:szCs w:val="28"/>
        </w:rPr>
      </w:pPr>
      <w:r w:rsidRPr="00FF77F5">
        <w:rPr>
          <w:sz w:val="28"/>
          <w:szCs w:val="28"/>
        </w:rPr>
        <w:t>Временные ограждения, устанавливаемые на строительных площадках и участках производства строительно-монтажных, земляных работ, содержатся лицами, осуществляющими данные работы.</w:t>
      </w:r>
    </w:p>
    <w:p w:rsidR="004F4CEC" w:rsidRPr="00FF77F5" w:rsidRDefault="00BA03D5" w:rsidP="003776BC">
      <w:pPr>
        <w:pStyle w:val="a4"/>
        <w:numPr>
          <w:ilvl w:val="0"/>
          <w:numId w:val="27"/>
        </w:numPr>
        <w:tabs>
          <w:tab w:val="left" w:pos="1276"/>
          <w:tab w:val="left" w:pos="2441"/>
        </w:tabs>
        <w:ind w:left="0" w:right="384" w:firstLine="709"/>
        <w:jc w:val="both"/>
        <w:rPr>
          <w:sz w:val="28"/>
          <w:szCs w:val="28"/>
        </w:rPr>
      </w:pPr>
      <w:r w:rsidRPr="00FF77F5">
        <w:rPr>
          <w:sz w:val="28"/>
          <w:szCs w:val="28"/>
        </w:rPr>
        <w:t>Дорожные ограждения содержатся специализированной организацией, осуществляющей содержание и уборку дорог.</w:t>
      </w:r>
    </w:p>
    <w:p w:rsidR="004F4CEC" w:rsidRPr="00FF77F5" w:rsidRDefault="00BA03D5" w:rsidP="003776BC">
      <w:pPr>
        <w:pStyle w:val="a4"/>
        <w:numPr>
          <w:ilvl w:val="0"/>
          <w:numId w:val="27"/>
        </w:numPr>
        <w:tabs>
          <w:tab w:val="left" w:pos="1276"/>
          <w:tab w:val="left" w:pos="2487"/>
        </w:tabs>
        <w:ind w:left="0" w:right="381" w:firstLine="709"/>
        <w:jc w:val="both"/>
        <w:rPr>
          <w:sz w:val="28"/>
          <w:szCs w:val="28"/>
        </w:rPr>
      </w:pPr>
      <w:r w:rsidRPr="00FF77F5">
        <w:rPr>
          <w:sz w:val="28"/>
          <w:szCs w:val="28"/>
        </w:rPr>
        <w:t>Содержание общих межевых границ между соседними земельными участками осуществляется по соглашению собственников (законных владельцев) соответствующих земельных участков.</w:t>
      </w:r>
    </w:p>
    <w:p w:rsidR="004F4CEC" w:rsidRPr="00FF77F5" w:rsidRDefault="004F4CEC" w:rsidP="003776BC">
      <w:pPr>
        <w:pStyle w:val="a3"/>
        <w:tabs>
          <w:tab w:val="left" w:pos="1276"/>
        </w:tabs>
        <w:ind w:left="0" w:firstLine="709"/>
      </w:pPr>
    </w:p>
    <w:p w:rsidR="004F4CEC" w:rsidRPr="00356421" w:rsidRDefault="00BA03D5" w:rsidP="0044715F">
      <w:pPr>
        <w:pStyle w:val="1"/>
        <w:numPr>
          <w:ilvl w:val="0"/>
          <w:numId w:val="64"/>
        </w:numPr>
        <w:tabs>
          <w:tab w:val="left" w:pos="567"/>
          <w:tab w:val="left" w:pos="709"/>
          <w:tab w:val="left" w:pos="993"/>
          <w:tab w:val="left" w:pos="2017"/>
        </w:tabs>
        <w:ind w:left="0" w:right="2" w:firstLine="0"/>
        <w:jc w:val="center"/>
        <w:rPr>
          <w:b w:val="0"/>
          <w:sz w:val="20"/>
          <w:szCs w:val="20"/>
          <w:highlight w:val="yellow"/>
        </w:rPr>
      </w:pPr>
      <w:r w:rsidRPr="00FF77F5">
        <w:t>Организация</w:t>
      </w:r>
      <w:r w:rsidRPr="00FF77F5">
        <w:rPr>
          <w:spacing w:val="-13"/>
        </w:rPr>
        <w:t xml:space="preserve"> </w:t>
      </w:r>
      <w:r w:rsidRPr="00FF77F5">
        <w:t>освещения</w:t>
      </w:r>
      <w:r w:rsidRPr="00FF77F5">
        <w:rPr>
          <w:spacing w:val="-14"/>
        </w:rPr>
        <w:t xml:space="preserve"> </w:t>
      </w:r>
      <w:r w:rsidRPr="00FF77F5">
        <w:t>территории</w:t>
      </w:r>
      <w:r w:rsidRPr="00FF77F5">
        <w:rPr>
          <w:spacing w:val="-14"/>
        </w:rPr>
        <w:t xml:space="preserve"> </w:t>
      </w:r>
      <w:r w:rsidRPr="00FF77F5">
        <w:t>муниципального</w:t>
      </w:r>
      <w:r w:rsidRPr="00FF77F5">
        <w:rPr>
          <w:spacing w:val="-13"/>
        </w:rPr>
        <w:t xml:space="preserve"> </w:t>
      </w:r>
      <w:r w:rsidRPr="00FF77F5">
        <w:t>образо</w:t>
      </w:r>
      <w:bookmarkStart w:id="59" w:name="_bookmark80"/>
      <w:bookmarkEnd w:id="59"/>
      <w:r w:rsidRPr="00FF77F5">
        <w:t>вания, включая архитектурную подсветку зданий, строений, сооружений</w:t>
      </w:r>
      <w:r w:rsidR="0044715F">
        <w:t xml:space="preserve"> </w:t>
      </w:r>
      <w:r w:rsidR="0044715F" w:rsidRPr="00356421">
        <w:rPr>
          <w:b w:val="0"/>
          <w:sz w:val="20"/>
          <w:szCs w:val="20"/>
          <w:highlight w:val="yellow"/>
        </w:rPr>
        <w:t xml:space="preserve">(Для учета специфики застройки, а также повышенной туристической привлекательности отдельных территорий в правилах благоустройства территории конкретного муниципального образования могут быть установлены требования дизайн-кода к внешнему облику фасадов и элементов фасадов объектов капитального строительства, к внешнему виду отдельных элементов благоустройства, в </w:t>
      </w:r>
      <w:r w:rsidR="0044715F" w:rsidRPr="00356421">
        <w:rPr>
          <w:b w:val="0"/>
          <w:sz w:val="20"/>
          <w:szCs w:val="20"/>
          <w:highlight w:val="yellow"/>
        </w:rPr>
        <w:lastRenderedPageBreak/>
        <w:t>том числе по вопросам освещения и подсветки.)</w:t>
      </w:r>
    </w:p>
    <w:p w:rsidR="004F4CEC" w:rsidRPr="00FF77F5" w:rsidRDefault="004F4CEC" w:rsidP="003776BC">
      <w:pPr>
        <w:pStyle w:val="a3"/>
        <w:tabs>
          <w:tab w:val="left" w:pos="1276"/>
        </w:tabs>
        <w:ind w:left="0" w:firstLine="709"/>
        <w:rPr>
          <w:b/>
        </w:rPr>
      </w:pPr>
    </w:p>
    <w:p w:rsidR="004F4CEC" w:rsidRPr="00FF77F5" w:rsidRDefault="00BA03D5" w:rsidP="003776BC">
      <w:pPr>
        <w:pStyle w:val="a4"/>
        <w:numPr>
          <w:ilvl w:val="0"/>
          <w:numId w:val="27"/>
        </w:numPr>
        <w:tabs>
          <w:tab w:val="left" w:pos="1276"/>
          <w:tab w:val="left" w:pos="2460"/>
        </w:tabs>
        <w:ind w:left="0" w:right="376" w:firstLine="709"/>
        <w:jc w:val="both"/>
        <w:rPr>
          <w:sz w:val="28"/>
          <w:szCs w:val="28"/>
        </w:rPr>
      </w:pPr>
      <w:r w:rsidRPr="00FF77F5">
        <w:rPr>
          <w:sz w:val="28"/>
          <w:szCs w:val="28"/>
        </w:rPr>
        <w:t>Мероприятия по созданию новых и развитию существующих систем наружного освещения на улично-дорожной сети местного значения (в том числе на улицах, дорогах), детских, спортивных и иных площадках общественного пользования, дворовых, общественных и иных территориях общего пользования, территориях объектов общественного назначения, включая объекты социальной инфраструктуры, осуществляются в соответствии с требованиями к организации освещения, установленными настоящими Правилами, а также нормами освещения, установленными национальными стандартами и сводами правил Российской Федерации, требованиями к осветительным устройствам и электрическим</w:t>
      </w:r>
      <w:r w:rsidRPr="00FF77F5">
        <w:rPr>
          <w:spacing w:val="29"/>
          <w:sz w:val="28"/>
          <w:szCs w:val="28"/>
        </w:rPr>
        <w:t xml:space="preserve">  </w:t>
      </w:r>
      <w:r w:rsidRPr="00FF77F5">
        <w:rPr>
          <w:sz w:val="28"/>
          <w:szCs w:val="28"/>
        </w:rPr>
        <w:t>лампам,</w:t>
      </w:r>
      <w:r w:rsidRPr="00FF77F5">
        <w:rPr>
          <w:spacing w:val="30"/>
          <w:sz w:val="28"/>
          <w:szCs w:val="28"/>
        </w:rPr>
        <w:t xml:space="preserve">  </w:t>
      </w:r>
      <w:r w:rsidRPr="00FF77F5">
        <w:rPr>
          <w:sz w:val="28"/>
          <w:szCs w:val="28"/>
        </w:rPr>
        <w:t>используемым</w:t>
      </w:r>
      <w:r w:rsidRPr="00FF77F5">
        <w:rPr>
          <w:spacing w:val="30"/>
          <w:sz w:val="28"/>
          <w:szCs w:val="28"/>
        </w:rPr>
        <w:t xml:space="preserve"> </w:t>
      </w:r>
      <w:r w:rsidRPr="00FF77F5">
        <w:rPr>
          <w:sz w:val="28"/>
          <w:szCs w:val="28"/>
        </w:rPr>
        <w:t>в</w:t>
      </w:r>
      <w:r w:rsidR="0044715F">
        <w:rPr>
          <w:spacing w:val="30"/>
          <w:sz w:val="28"/>
          <w:szCs w:val="28"/>
        </w:rPr>
        <w:t xml:space="preserve"> </w:t>
      </w:r>
      <w:r w:rsidRPr="00FF77F5">
        <w:rPr>
          <w:sz w:val="28"/>
          <w:szCs w:val="28"/>
        </w:rPr>
        <w:t>цепях</w:t>
      </w:r>
      <w:r w:rsidRPr="00FF77F5">
        <w:rPr>
          <w:spacing w:val="30"/>
          <w:sz w:val="28"/>
          <w:szCs w:val="28"/>
        </w:rPr>
        <w:t xml:space="preserve">  </w:t>
      </w:r>
      <w:r w:rsidRPr="00FF77F5">
        <w:rPr>
          <w:sz w:val="28"/>
          <w:szCs w:val="28"/>
        </w:rPr>
        <w:t>переменного</w:t>
      </w:r>
      <w:r w:rsidRPr="00FF77F5">
        <w:rPr>
          <w:spacing w:val="30"/>
          <w:sz w:val="28"/>
          <w:szCs w:val="28"/>
        </w:rPr>
        <w:t xml:space="preserve"> </w:t>
      </w:r>
      <w:r w:rsidRPr="00FF77F5">
        <w:rPr>
          <w:sz w:val="28"/>
          <w:szCs w:val="28"/>
        </w:rPr>
        <w:t>тока</w:t>
      </w:r>
      <w:r w:rsidR="0044715F">
        <w:rPr>
          <w:spacing w:val="30"/>
          <w:sz w:val="28"/>
          <w:szCs w:val="28"/>
        </w:rPr>
        <w:t xml:space="preserve"> </w:t>
      </w:r>
      <w:r w:rsidRPr="00FF77F5">
        <w:rPr>
          <w:sz w:val="28"/>
          <w:szCs w:val="28"/>
        </w:rPr>
        <w:t>в</w:t>
      </w:r>
      <w:r w:rsidRPr="00FF77F5">
        <w:rPr>
          <w:spacing w:val="30"/>
          <w:sz w:val="28"/>
          <w:szCs w:val="28"/>
        </w:rPr>
        <w:t xml:space="preserve"> </w:t>
      </w:r>
      <w:r w:rsidRPr="00FF77F5">
        <w:rPr>
          <w:spacing w:val="-2"/>
          <w:sz w:val="28"/>
          <w:szCs w:val="28"/>
        </w:rPr>
        <w:t>целях</w:t>
      </w:r>
      <w:bookmarkStart w:id="60" w:name="_bookmark81"/>
      <w:bookmarkEnd w:id="60"/>
      <w:r w:rsidR="004E66B7" w:rsidRPr="00FF77F5">
        <w:rPr>
          <w:spacing w:val="-2"/>
          <w:sz w:val="28"/>
          <w:szCs w:val="28"/>
        </w:rPr>
        <w:t xml:space="preserve"> </w:t>
      </w:r>
      <w:r w:rsidRPr="00FF77F5">
        <w:rPr>
          <w:sz w:val="28"/>
          <w:szCs w:val="28"/>
        </w:rPr>
        <w:t xml:space="preserve">освещения, установленными нормативным правовым актом Российской </w:t>
      </w:r>
      <w:r w:rsidRPr="00FF77F5">
        <w:rPr>
          <w:spacing w:val="-2"/>
          <w:sz w:val="28"/>
          <w:szCs w:val="28"/>
        </w:rPr>
        <w:t>Федерации.</w:t>
      </w:r>
    </w:p>
    <w:p w:rsidR="004F4CEC" w:rsidRPr="00FF77F5" w:rsidRDefault="00BA03D5" w:rsidP="003776BC">
      <w:pPr>
        <w:pStyle w:val="a4"/>
        <w:numPr>
          <w:ilvl w:val="0"/>
          <w:numId w:val="27"/>
        </w:numPr>
        <w:tabs>
          <w:tab w:val="left" w:pos="1276"/>
          <w:tab w:val="left" w:pos="2531"/>
        </w:tabs>
        <w:ind w:left="0" w:right="380" w:firstLine="709"/>
        <w:jc w:val="both"/>
        <w:rPr>
          <w:sz w:val="28"/>
          <w:szCs w:val="28"/>
        </w:rPr>
      </w:pPr>
      <w:r w:rsidRPr="00FF77F5">
        <w:rPr>
          <w:sz w:val="28"/>
          <w:szCs w:val="28"/>
        </w:rPr>
        <w:t>Освещение улиц, дорог и площадей территорий муниципального образования выполняется светильниками, располагаемыми на опорах или тросах. Освещение тротуаров и подъездов на территории муниципального образования допускается выполнять светильниками, располагаемыми на стенах или над козырьками подъездов зданий. При этом обеспечивается возможность обслуживания светильников с помощью автоподъемников, централизованное управление включением и отключением светильников и исключение повреждения светильников при падении с крыш снега и льда.</w:t>
      </w:r>
    </w:p>
    <w:p w:rsidR="004F4CEC" w:rsidRPr="00FF77F5" w:rsidRDefault="00BA03D5" w:rsidP="003776BC">
      <w:pPr>
        <w:pStyle w:val="a4"/>
        <w:numPr>
          <w:ilvl w:val="0"/>
          <w:numId w:val="27"/>
        </w:numPr>
        <w:tabs>
          <w:tab w:val="left" w:pos="1276"/>
          <w:tab w:val="left" w:pos="2601"/>
        </w:tabs>
        <w:spacing w:before="1"/>
        <w:ind w:left="0" w:right="378" w:firstLine="709"/>
        <w:jc w:val="both"/>
        <w:rPr>
          <w:sz w:val="28"/>
          <w:szCs w:val="28"/>
        </w:rPr>
      </w:pPr>
      <w:r w:rsidRPr="00FF77F5">
        <w:rPr>
          <w:sz w:val="28"/>
          <w:szCs w:val="28"/>
        </w:rPr>
        <w:t>На улицах и дорогах, оборудованных кюветами, допускается устанавливать опоры за кюветом, если расстояние от опоры до ближней границы проезжей части не превышает 4 м. Опора не должна находиться между</w:t>
      </w:r>
      <w:r w:rsidRPr="00FF77F5">
        <w:rPr>
          <w:spacing w:val="40"/>
          <w:sz w:val="28"/>
          <w:szCs w:val="28"/>
        </w:rPr>
        <w:t xml:space="preserve"> </w:t>
      </w:r>
      <w:r w:rsidRPr="00FF77F5">
        <w:rPr>
          <w:sz w:val="28"/>
          <w:szCs w:val="28"/>
        </w:rPr>
        <w:t>пожарным гидрантом и проезжей частью улицы или дороги.</w:t>
      </w:r>
    </w:p>
    <w:p w:rsidR="004F4CEC" w:rsidRPr="00FF77F5" w:rsidRDefault="00BA03D5" w:rsidP="003776BC">
      <w:pPr>
        <w:pStyle w:val="a4"/>
        <w:numPr>
          <w:ilvl w:val="0"/>
          <w:numId w:val="27"/>
        </w:numPr>
        <w:tabs>
          <w:tab w:val="left" w:pos="1276"/>
          <w:tab w:val="left" w:pos="2470"/>
        </w:tabs>
        <w:ind w:left="0" w:right="389" w:firstLine="709"/>
        <w:jc w:val="both"/>
        <w:rPr>
          <w:sz w:val="28"/>
          <w:szCs w:val="28"/>
        </w:rPr>
      </w:pPr>
      <w:r w:rsidRPr="00FF77F5">
        <w:rPr>
          <w:sz w:val="28"/>
          <w:szCs w:val="28"/>
        </w:rPr>
        <w:t>Опоры на аллеях и пешеходных дорогах должны располагаться вне пешеходной части и комплектоваться декоративным фланцем.</w:t>
      </w:r>
    </w:p>
    <w:p w:rsidR="004F4CEC" w:rsidRPr="00FF77F5" w:rsidRDefault="00BA03D5" w:rsidP="003776BC">
      <w:pPr>
        <w:pStyle w:val="a4"/>
        <w:numPr>
          <w:ilvl w:val="0"/>
          <w:numId w:val="27"/>
        </w:numPr>
        <w:tabs>
          <w:tab w:val="left" w:pos="1276"/>
          <w:tab w:val="left" w:pos="2557"/>
        </w:tabs>
        <w:ind w:left="0" w:right="385" w:firstLine="709"/>
        <w:jc w:val="both"/>
        <w:rPr>
          <w:sz w:val="28"/>
          <w:szCs w:val="28"/>
        </w:rPr>
      </w:pPr>
      <w:r w:rsidRPr="00FF77F5">
        <w:rPr>
          <w:sz w:val="28"/>
          <w:szCs w:val="28"/>
        </w:rPr>
        <w:t>Высота размещения светильников наружного освещения должна составлять не менее 2,5 метров. Светильники на улицах и дорогах с рядовой посадкой деревьев устанавливаются вне крон деревьев на удлиненных кронштейнах, обращенных в сторону проезжей части улицы, или применяется тросовый подвес светильников.</w:t>
      </w:r>
    </w:p>
    <w:p w:rsidR="004F4CEC" w:rsidRPr="00FF77F5" w:rsidRDefault="00BA03D5" w:rsidP="003776BC">
      <w:pPr>
        <w:pStyle w:val="a4"/>
        <w:numPr>
          <w:ilvl w:val="0"/>
          <w:numId w:val="27"/>
        </w:numPr>
        <w:tabs>
          <w:tab w:val="left" w:pos="1276"/>
          <w:tab w:val="left" w:pos="2463"/>
        </w:tabs>
        <w:ind w:left="0" w:right="386" w:firstLine="709"/>
        <w:jc w:val="both"/>
        <w:rPr>
          <w:sz w:val="28"/>
          <w:szCs w:val="28"/>
        </w:rPr>
      </w:pPr>
      <w:r w:rsidRPr="00FF77F5">
        <w:rPr>
          <w:sz w:val="28"/>
          <w:szCs w:val="28"/>
        </w:rPr>
        <w:t>Системы уличного, дворового и других видов наружного освещения должны быть настроены способом, исключающим возможность засветки окон жилых помещений.</w:t>
      </w:r>
    </w:p>
    <w:p w:rsidR="004F4CEC" w:rsidRPr="00FF77F5" w:rsidRDefault="00BA03D5" w:rsidP="003776BC">
      <w:pPr>
        <w:pStyle w:val="a4"/>
        <w:numPr>
          <w:ilvl w:val="0"/>
          <w:numId w:val="27"/>
        </w:numPr>
        <w:tabs>
          <w:tab w:val="left" w:pos="1276"/>
          <w:tab w:val="left" w:pos="2513"/>
        </w:tabs>
        <w:ind w:left="0" w:right="382" w:firstLine="709"/>
        <w:jc w:val="both"/>
        <w:rPr>
          <w:sz w:val="28"/>
          <w:szCs w:val="28"/>
        </w:rPr>
      </w:pPr>
      <w:r w:rsidRPr="00FF77F5">
        <w:rPr>
          <w:sz w:val="28"/>
          <w:szCs w:val="28"/>
        </w:rPr>
        <w:t>Включение и отключение объектов наружного освещения должно осуществляться их владельцами в соответствии с утвержденным графиком, согласованным с органами местного самоуправления муниципального образования, а установок световой информации - по решению правообладателей.</w:t>
      </w:r>
    </w:p>
    <w:p w:rsidR="004F4CEC" w:rsidRPr="00FF77F5" w:rsidRDefault="00BA03D5" w:rsidP="003776BC">
      <w:pPr>
        <w:pStyle w:val="a4"/>
        <w:numPr>
          <w:ilvl w:val="0"/>
          <w:numId w:val="27"/>
        </w:numPr>
        <w:tabs>
          <w:tab w:val="left" w:pos="1276"/>
          <w:tab w:val="left" w:pos="2564"/>
        </w:tabs>
        <w:ind w:left="0" w:right="383" w:firstLine="709"/>
        <w:jc w:val="both"/>
        <w:rPr>
          <w:sz w:val="28"/>
          <w:szCs w:val="28"/>
        </w:rPr>
      </w:pPr>
      <w:r w:rsidRPr="00FF77F5">
        <w:rPr>
          <w:sz w:val="28"/>
          <w:szCs w:val="28"/>
        </w:rPr>
        <w:t>Переключение освещения пешеходных тоннелей с дневного на вечерний и ночной режим, а также с ночного на дневной должно производиться одновременно с включением и отключением уличного освещения.</w:t>
      </w:r>
    </w:p>
    <w:p w:rsidR="004F4CEC" w:rsidRPr="00FF77F5" w:rsidRDefault="00BA03D5" w:rsidP="003776BC">
      <w:pPr>
        <w:pStyle w:val="a4"/>
        <w:numPr>
          <w:ilvl w:val="0"/>
          <w:numId w:val="27"/>
        </w:numPr>
        <w:tabs>
          <w:tab w:val="left" w:pos="1276"/>
          <w:tab w:val="left" w:pos="2588"/>
        </w:tabs>
        <w:ind w:left="0" w:right="380" w:firstLine="709"/>
        <w:jc w:val="both"/>
        <w:rPr>
          <w:sz w:val="28"/>
          <w:szCs w:val="28"/>
        </w:rPr>
      </w:pPr>
      <w:r w:rsidRPr="00FF77F5">
        <w:rPr>
          <w:sz w:val="28"/>
          <w:szCs w:val="28"/>
        </w:rPr>
        <w:t>Запрещается крепление к опорам сетей наружного освещения различных растяжек, подвесок, проводов и кабелей, не связанных с эксплуатацией сетей, без согласования с собственником сетей или эксплуатирующей организацией.</w:t>
      </w:r>
    </w:p>
    <w:p w:rsidR="004F4CEC" w:rsidRPr="00FF77F5" w:rsidRDefault="00BA03D5" w:rsidP="003776BC">
      <w:pPr>
        <w:pStyle w:val="a4"/>
        <w:numPr>
          <w:ilvl w:val="0"/>
          <w:numId w:val="27"/>
        </w:numPr>
        <w:tabs>
          <w:tab w:val="left" w:pos="1276"/>
          <w:tab w:val="left" w:pos="2574"/>
        </w:tabs>
        <w:ind w:left="0" w:right="377" w:firstLine="709"/>
        <w:jc w:val="both"/>
        <w:rPr>
          <w:sz w:val="28"/>
          <w:szCs w:val="28"/>
        </w:rPr>
      </w:pPr>
      <w:r w:rsidRPr="00FF77F5">
        <w:rPr>
          <w:sz w:val="28"/>
          <w:szCs w:val="28"/>
        </w:rPr>
        <w:t xml:space="preserve">Запрещается использовать объекты сетей наружного освещения (столбы, </w:t>
      </w:r>
      <w:r w:rsidRPr="00FF77F5">
        <w:rPr>
          <w:sz w:val="28"/>
          <w:szCs w:val="28"/>
        </w:rPr>
        <w:lastRenderedPageBreak/>
        <w:t>щиты, шкафы и пр.) для организации торговли, установки средств размещения информации, размещения объявлений, листовок, иных информационных материалов, с нарушением установленного порядка.</w:t>
      </w:r>
    </w:p>
    <w:p w:rsidR="004F4CEC" w:rsidRPr="00FF77F5" w:rsidRDefault="00BA03D5" w:rsidP="003776BC">
      <w:pPr>
        <w:pStyle w:val="a4"/>
        <w:numPr>
          <w:ilvl w:val="0"/>
          <w:numId w:val="27"/>
        </w:numPr>
        <w:tabs>
          <w:tab w:val="left" w:pos="1276"/>
          <w:tab w:val="left" w:pos="2425"/>
        </w:tabs>
        <w:ind w:left="0" w:right="388" w:firstLine="709"/>
        <w:jc w:val="both"/>
        <w:rPr>
          <w:sz w:val="28"/>
          <w:szCs w:val="28"/>
        </w:rPr>
      </w:pPr>
      <w:r w:rsidRPr="00FF77F5">
        <w:rPr>
          <w:sz w:val="28"/>
          <w:szCs w:val="28"/>
        </w:rPr>
        <w:t>Подключение опор освещения и соединение их между собой в единую сеть производить преимущественно подземным способом.</w:t>
      </w:r>
    </w:p>
    <w:p w:rsidR="004F4CEC" w:rsidRPr="00FF77F5" w:rsidRDefault="00BA03D5" w:rsidP="003776BC">
      <w:pPr>
        <w:pStyle w:val="a4"/>
        <w:numPr>
          <w:ilvl w:val="0"/>
          <w:numId w:val="27"/>
        </w:numPr>
        <w:tabs>
          <w:tab w:val="left" w:pos="1276"/>
          <w:tab w:val="left" w:pos="2529"/>
        </w:tabs>
        <w:ind w:left="0" w:right="380" w:firstLine="709"/>
        <w:jc w:val="both"/>
        <w:rPr>
          <w:sz w:val="28"/>
          <w:szCs w:val="28"/>
        </w:rPr>
      </w:pPr>
      <w:r w:rsidRPr="00FF77F5">
        <w:rPr>
          <w:sz w:val="28"/>
          <w:szCs w:val="28"/>
        </w:rPr>
        <w:t>В случае замены элементов освещения необходимо использовать идентичные</w:t>
      </w:r>
      <w:r w:rsidRPr="00FF77F5">
        <w:rPr>
          <w:spacing w:val="40"/>
          <w:sz w:val="28"/>
          <w:szCs w:val="28"/>
        </w:rPr>
        <w:t xml:space="preserve"> </w:t>
      </w:r>
      <w:r w:rsidRPr="00FF77F5">
        <w:rPr>
          <w:sz w:val="28"/>
          <w:szCs w:val="28"/>
        </w:rPr>
        <w:t>установленным</w:t>
      </w:r>
      <w:r w:rsidRPr="00FF77F5">
        <w:rPr>
          <w:spacing w:val="40"/>
          <w:sz w:val="28"/>
          <w:szCs w:val="28"/>
        </w:rPr>
        <w:t xml:space="preserve"> </w:t>
      </w:r>
      <w:r w:rsidRPr="00FF77F5">
        <w:rPr>
          <w:sz w:val="28"/>
          <w:szCs w:val="28"/>
        </w:rPr>
        <w:t>по</w:t>
      </w:r>
      <w:r w:rsidRPr="00FF77F5">
        <w:rPr>
          <w:spacing w:val="40"/>
          <w:sz w:val="28"/>
          <w:szCs w:val="28"/>
        </w:rPr>
        <w:t xml:space="preserve"> </w:t>
      </w:r>
      <w:r w:rsidRPr="00FF77F5">
        <w:rPr>
          <w:sz w:val="28"/>
          <w:szCs w:val="28"/>
        </w:rPr>
        <w:t>цветовой</w:t>
      </w:r>
      <w:r w:rsidRPr="00FF77F5">
        <w:rPr>
          <w:spacing w:val="40"/>
          <w:sz w:val="28"/>
          <w:szCs w:val="28"/>
        </w:rPr>
        <w:t xml:space="preserve"> </w:t>
      </w:r>
      <w:r w:rsidRPr="00FF77F5">
        <w:rPr>
          <w:sz w:val="28"/>
          <w:szCs w:val="28"/>
        </w:rPr>
        <w:t>температуре</w:t>
      </w:r>
      <w:r w:rsidRPr="00FF77F5">
        <w:rPr>
          <w:spacing w:val="40"/>
          <w:sz w:val="28"/>
          <w:szCs w:val="28"/>
        </w:rPr>
        <w:t xml:space="preserve"> </w:t>
      </w:r>
      <w:r w:rsidRPr="00FF77F5">
        <w:rPr>
          <w:sz w:val="28"/>
          <w:szCs w:val="28"/>
        </w:rPr>
        <w:t>световые</w:t>
      </w:r>
      <w:r w:rsidRPr="00FF77F5">
        <w:rPr>
          <w:spacing w:val="40"/>
          <w:sz w:val="28"/>
          <w:szCs w:val="28"/>
        </w:rPr>
        <w:t xml:space="preserve"> </w:t>
      </w:r>
      <w:r w:rsidRPr="00FF77F5">
        <w:rPr>
          <w:sz w:val="28"/>
          <w:szCs w:val="28"/>
        </w:rPr>
        <w:t>элементы.</w:t>
      </w:r>
      <w:r w:rsidRPr="00FF77F5">
        <w:rPr>
          <w:spacing w:val="40"/>
          <w:sz w:val="28"/>
          <w:szCs w:val="28"/>
        </w:rPr>
        <w:t xml:space="preserve"> </w:t>
      </w:r>
      <w:r w:rsidRPr="00FF77F5">
        <w:rPr>
          <w:sz w:val="28"/>
          <w:szCs w:val="28"/>
        </w:rPr>
        <w:t>Не</w:t>
      </w:r>
      <w:r w:rsidR="004E66B7" w:rsidRPr="00FF77F5">
        <w:rPr>
          <w:sz w:val="28"/>
          <w:szCs w:val="28"/>
        </w:rPr>
        <w:t xml:space="preserve"> </w:t>
      </w:r>
      <w:r w:rsidRPr="00FF77F5">
        <w:rPr>
          <w:sz w:val="28"/>
          <w:szCs w:val="28"/>
        </w:rPr>
        <w:t>допускается наличие в общей цепочке световых элементов, отличающихся по цветовой температуре.</w:t>
      </w:r>
    </w:p>
    <w:p w:rsidR="004F4CEC" w:rsidRPr="00FF77F5" w:rsidRDefault="00BA03D5" w:rsidP="003776BC">
      <w:pPr>
        <w:pStyle w:val="a4"/>
        <w:numPr>
          <w:ilvl w:val="0"/>
          <w:numId w:val="27"/>
        </w:numPr>
        <w:tabs>
          <w:tab w:val="left" w:pos="1276"/>
          <w:tab w:val="left" w:pos="2618"/>
        </w:tabs>
        <w:ind w:left="0" w:right="382" w:firstLine="709"/>
        <w:jc w:val="both"/>
        <w:rPr>
          <w:sz w:val="28"/>
          <w:szCs w:val="28"/>
        </w:rPr>
      </w:pPr>
      <w:r w:rsidRPr="00FF77F5">
        <w:rPr>
          <w:sz w:val="28"/>
          <w:szCs w:val="28"/>
        </w:rPr>
        <w:t>Утилитарное наружное освещение общественных и дворовых территорий</w:t>
      </w:r>
      <w:r w:rsidRPr="00FF77F5">
        <w:rPr>
          <w:spacing w:val="-5"/>
          <w:sz w:val="28"/>
          <w:szCs w:val="28"/>
        </w:rPr>
        <w:t xml:space="preserve"> </w:t>
      </w:r>
      <w:r w:rsidRPr="00FF77F5">
        <w:rPr>
          <w:sz w:val="28"/>
          <w:szCs w:val="28"/>
        </w:rPr>
        <w:t>может</w:t>
      </w:r>
      <w:r w:rsidRPr="00FF77F5">
        <w:rPr>
          <w:spacing w:val="-5"/>
          <w:sz w:val="28"/>
          <w:szCs w:val="28"/>
        </w:rPr>
        <w:t xml:space="preserve"> </w:t>
      </w:r>
      <w:r w:rsidRPr="00FF77F5">
        <w:rPr>
          <w:sz w:val="28"/>
          <w:szCs w:val="28"/>
        </w:rPr>
        <w:t>осуществляться</w:t>
      </w:r>
      <w:r w:rsidRPr="00FF77F5">
        <w:rPr>
          <w:spacing w:val="-5"/>
          <w:sz w:val="28"/>
          <w:szCs w:val="28"/>
        </w:rPr>
        <w:t xml:space="preserve"> </w:t>
      </w:r>
      <w:r w:rsidRPr="00FF77F5">
        <w:rPr>
          <w:sz w:val="28"/>
          <w:szCs w:val="28"/>
        </w:rPr>
        <w:t>следующими</w:t>
      </w:r>
      <w:r w:rsidRPr="00FF77F5">
        <w:rPr>
          <w:spacing w:val="-5"/>
          <w:sz w:val="28"/>
          <w:szCs w:val="28"/>
        </w:rPr>
        <w:t xml:space="preserve"> </w:t>
      </w:r>
      <w:r w:rsidRPr="00FF77F5">
        <w:rPr>
          <w:sz w:val="28"/>
          <w:szCs w:val="28"/>
        </w:rPr>
        <w:t>видами</w:t>
      </w:r>
      <w:r w:rsidRPr="00FF77F5">
        <w:rPr>
          <w:spacing w:val="-5"/>
          <w:sz w:val="28"/>
          <w:szCs w:val="28"/>
        </w:rPr>
        <w:t xml:space="preserve"> </w:t>
      </w:r>
      <w:r w:rsidRPr="00FF77F5">
        <w:rPr>
          <w:sz w:val="28"/>
          <w:szCs w:val="28"/>
        </w:rPr>
        <w:t>стационарных</w:t>
      </w:r>
      <w:r w:rsidRPr="00FF77F5">
        <w:rPr>
          <w:spacing w:val="-5"/>
          <w:sz w:val="28"/>
          <w:szCs w:val="28"/>
        </w:rPr>
        <w:t xml:space="preserve"> </w:t>
      </w:r>
      <w:r w:rsidRPr="00FF77F5">
        <w:rPr>
          <w:sz w:val="28"/>
          <w:szCs w:val="28"/>
        </w:rPr>
        <w:t xml:space="preserve">установок </w:t>
      </w:r>
      <w:r w:rsidRPr="00FF77F5">
        <w:rPr>
          <w:spacing w:val="-2"/>
          <w:sz w:val="28"/>
          <w:szCs w:val="28"/>
        </w:rPr>
        <w:t>освещения:</w:t>
      </w:r>
    </w:p>
    <w:p w:rsidR="004F4CEC" w:rsidRPr="00FF77F5" w:rsidRDefault="00BA03D5" w:rsidP="003776BC">
      <w:pPr>
        <w:pStyle w:val="a4"/>
        <w:numPr>
          <w:ilvl w:val="1"/>
          <w:numId w:val="27"/>
        </w:numPr>
        <w:tabs>
          <w:tab w:val="left" w:pos="1276"/>
          <w:tab w:val="left" w:pos="2160"/>
        </w:tabs>
        <w:ind w:left="0" w:right="381" w:firstLine="709"/>
        <w:jc w:val="both"/>
        <w:rPr>
          <w:sz w:val="28"/>
          <w:szCs w:val="28"/>
        </w:rPr>
      </w:pPr>
      <w:r w:rsidRPr="00FF77F5">
        <w:rPr>
          <w:sz w:val="28"/>
          <w:szCs w:val="28"/>
        </w:rPr>
        <w:t>обычные (традиционные), светильники которых располагаются на опорах (венчающие, консольные), подвесах или фасадах зданий, строений и сооружений (бра, плафоны), которые допускается использовать для освещения транспортных и пешеходных коммуникаций;</w:t>
      </w:r>
    </w:p>
    <w:p w:rsidR="004F4CEC" w:rsidRPr="00FF77F5" w:rsidRDefault="00BA03D5" w:rsidP="003776BC">
      <w:pPr>
        <w:pStyle w:val="a4"/>
        <w:numPr>
          <w:ilvl w:val="1"/>
          <w:numId w:val="27"/>
        </w:numPr>
        <w:tabs>
          <w:tab w:val="left" w:pos="1276"/>
          <w:tab w:val="left" w:pos="2279"/>
        </w:tabs>
        <w:spacing w:before="1"/>
        <w:ind w:left="0" w:right="381" w:firstLine="709"/>
        <w:jc w:val="both"/>
        <w:rPr>
          <w:sz w:val="28"/>
          <w:szCs w:val="28"/>
        </w:rPr>
      </w:pPr>
      <w:r w:rsidRPr="00FF77F5">
        <w:rPr>
          <w:sz w:val="28"/>
          <w:szCs w:val="28"/>
        </w:rPr>
        <w:t>высокомачтовые, которые допускается использовать для освещения обширных по площади территорий, транспортных развязок и магистралей, открытых автостоянок и парковок;</w:t>
      </w:r>
    </w:p>
    <w:p w:rsidR="004F4CEC" w:rsidRPr="00FF77F5" w:rsidRDefault="00BA03D5" w:rsidP="003776BC">
      <w:pPr>
        <w:pStyle w:val="a4"/>
        <w:numPr>
          <w:ilvl w:val="1"/>
          <w:numId w:val="27"/>
        </w:numPr>
        <w:tabs>
          <w:tab w:val="left" w:pos="1276"/>
          <w:tab w:val="left" w:pos="2225"/>
        </w:tabs>
        <w:ind w:left="0" w:right="378" w:firstLine="709"/>
        <w:jc w:val="both"/>
        <w:rPr>
          <w:sz w:val="28"/>
          <w:szCs w:val="28"/>
        </w:rPr>
      </w:pPr>
      <w:r w:rsidRPr="00FF77F5">
        <w:rPr>
          <w:sz w:val="28"/>
          <w:szCs w:val="28"/>
        </w:rPr>
        <w:t>парапетные, светильники которых встроены линией или пунктиром в парапет,</w:t>
      </w:r>
      <w:r w:rsidRPr="00FF77F5">
        <w:rPr>
          <w:spacing w:val="-4"/>
          <w:sz w:val="28"/>
          <w:szCs w:val="28"/>
        </w:rPr>
        <w:t xml:space="preserve"> </w:t>
      </w:r>
      <w:r w:rsidRPr="00FF77F5">
        <w:rPr>
          <w:sz w:val="28"/>
          <w:szCs w:val="28"/>
        </w:rPr>
        <w:t>ограждающий</w:t>
      </w:r>
      <w:r w:rsidRPr="00FF77F5">
        <w:rPr>
          <w:spacing w:val="-4"/>
          <w:sz w:val="28"/>
          <w:szCs w:val="28"/>
        </w:rPr>
        <w:t xml:space="preserve"> </w:t>
      </w:r>
      <w:r w:rsidRPr="00FF77F5">
        <w:rPr>
          <w:sz w:val="28"/>
          <w:szCs w:val="28"/>
        </w:rPr>
        <w:t>проезжую</w:t>
      </w:r>
      <w:r w:rsidRPr="00FF77F5">
        <w:rPr>
          <w:spacing w:val="-4"/>
          <w:sz w:val="28"/>
          <w:szCs w:val="28"/>
        </w:rPr>
        <w:t xml:space="preserve"> </w:t>
      </w:r>
      <w:r w:rsidRPr="00FF77F5">
        <w:rPr>
          <w:sz w:val="28"/>
          <w:szCs w:val="28"/>
        </w:rPr>
        <w:t>часть</w:t>
      </w:r>
      <w:r w:rsidRPr="00FF77F5">
        <w:rPr>
          <w:spacing w:val="-4"/>
          <w:sz w:val="28"/>
          <w:szCs w:val="28"/>
        </w:rPr>
        <w:t xml:space="preserve"> </w:t>
      </w:r>
      <w:r w:rsidRPr="00FF77F5">
        <w:rPr>
          <w:sz w:val="28"/>
          <w:szCs w:val="28"/>
        </w:rPr>
        <w:t>путепроводов,</w:t>
      </w:r>
      <w:r w:rsidRPr="00FF77F5">
        <w:rPr>
          <w:spacing w:val="-4"/>
          <w:sz w:val="28"/>
          <w:szCs w:val="28"/>
        </w:rPr>
        <w:t xml:space="preserve"> </w:t>
      </w:r>
      <w:r w:rsidRPr="00FF77F5">
        <w:rPr>
          <w:sz w:val="28"/>
          <w:szCs w:val="28"/>
        </w:rPr>
        <w:t>мостов,</w:t>
      </w:r>
      <w:r w:rsidRPr="00FF77F5">
        <w:rPr>
          <w:spacing w:val="-4"/>
          <w:sz w:val="28"/>
          <w:szCs w:val="28"/>
        </w:rPr>
        <w:t xml:space="preserve"> </w:t>
      </w:r>
      <w:r w:rsidRPr="00FF77F5">
        <w:rPr>
          <w:sz w:val="28"/>
          <w:szCs w:val="28"/>
        </w:rPr>
        <w:t>эстакад,</w:t>
      </w:r>
      <w:r w:rsidRPr="00FF77F5">
        <w:rPr>
          <w:spacing w:val="-4"/>
          <w:sz w:val="28"/>
          <w:szCs w:val="28"/>
        </w:rPr>
        <w:t xml:space="preserve"> </w:t>
      </w:r>
      <w:r w:rsidRPr="00FF77F5">
        <w:rPr>
          <w:sz w:val="28"/>
          <w:szCs w:val="28"/>
        </w:rPr>
        <w:t>пандусов, развязок, а также тротуары и площадки, и применение которых можно обосновать технико-экономическими и (или) художественными аргументами;</w:t>
      </w:r>
    </w:p>
    <w:p w:rsidR="004F4CEC" w:rsidRPr="00FF77F5" w:rsidRDefault="00BA03D5" w:rsidP="003776BC">
      <w:pPr>
        <w:pStyle w:val="a4"/>
        <w:numPr>
          <w:ilvl w:val="1"/>
          <w:numId w:val="27"/>
        </w:numPr>
        <w:tabs>
          <w:tab w:val="left" w:pos="1276"/>
          <w:tab w:val="left" w:pos="2239"/>
        </w:tabs>
        <w:ind w:left="0" w:right="389" w:firstLine="709"/>
        <w:jc w:val="both"/>
        <w:rPr>
          <w:sz w:val="28"/>
          <w:szCs w:val="28"/>
        </w:rPr>
      </w:pPr>
      <w:r w:rsidRPr="00FF77F5">
        <w:rPr>
          <w:sz w:val="28"/>
          <w:szCs w:val="28"/>
        </w:rPr>
        <w:t>газонные, которые допускается использовать для освещения газонов, цветников, пешеходных дорожек и площадок;</w:t>
      </w:r>
    </w:p>
    <w:p w:rsidR="004F4CEC" w:rsidRPr="00FF77F5" w:rsidRDefault="00BA03D5" w:rsidP="003776BC">
      <w:pPr>
        <w:pStyle w:val="a4"/>
        <w:numPr>
          <w:ilvl w:val="1"/>
          <w:numId w:val="27"/>
        </w:numPr>
        <w:tabs>
          <w:tab w:val="left" w:pos="1276"/>
          <w:tab w:val="left" w:pos="2148"/>
        </w:tabs>
        <w:ind w:left="0" w:right="376" w:firstLine="709"/>
        <w:jc w:val="both"/>
        <w:rPr>
          <w:sz w:val="28"/>
          <w:szCs w:val="28"/>
        </w:rPr>
      </w:pPr>
      <w:r w:rsidRPr="00FF77F5">
        <w:rPr>
          <w:sz w:val="28"/>
          <w:szCs w:val="28"/>
        </w:rPr>
        <w:t>встроенные,</w:t>
      </w:r>
      <w:r w:rsidRPr="00FF77F5">
        <w:rPr>
          <w:spacing w:val="-5"/>
          <w:sz w:val="28"/>
          <w:szCs w:val="28"/>
        </w:rPr>
        <w:t xml:space="preserve"> </w:t>
      </w:r>
      <w:r w:rsidRPr="00FF77F5">
        <w:rPr>
          <w:sz w:val="28"/>
          <w:szCs w:val="28"/>
        </w:rPr>
        <w:t>светильники</w:t>
      </w:r>
      <w:r w:rsidRPr="00FF77F5">
        <w:rPr>
          <w:spacing w:val="-5"/>
          <w:sz w:val="28"/>
          <w:szCs w:val="28"/>
        </w:rPr>
        <w:t xml:space="preserve"> </w:t>
      </w:r>
      <w:r w:rsidRPr="00FF77F5">
        <w:rPr>
          <w:sz w:val="28"/>
          <w:szCs w:val="28"/>
        </w:rPr>
        <w:t>которых</w:t>
      </w:r>
      <w:r w:rsidRPr="00FF77F5">
        <w:rPr>
          <w:spacing w:val="-5"/>
          <w:sz w:val="28"/>
          <w:szCs w:val="28"/>
        </w:rPr>
        <w:t xml:space="preserve"> </w:t>
      </w:r>
      <w:r w:rsidRPr="00FF77F5">
        <w:rPr>
          <w:sz w:val="28"/>
          <w:szCs w:val="28"/>
        </w:rPr>
        <w:t>встроены</w:t>
      </w:r>
      <w:r w:rsidRPr="00FF77F5">
        <w:rPr>
          <w:spacing w:val="-5"/>
          <w:sz w:val="28"/>
          <w:szCs w:val="28"/>
        </w:rPr>
        <w:t xml:space="preserve"> </w:t>
      </w:r>
      <w:r w:rsidRPr="00FF77F5">
        <w:rPr>
          <w:sz w:val="28"/>
          <w:szCs w:val="28"/>
        </w:rPr>
        <w:t>в</w:t>
      </w:r>
      <w:r w:rsidRPr="00FF77F5">
        <w:rPr>
          <w:spacing w:val="-5"/>
          <w:sz w:val="28"/>
          <w:szCs w:val="28"/>
        </w:rPr>
        <w:t xml:space="preserve"> </w:t>
      </w:r>
      <w:r w:rsidRPr="00FF77F5">
        <w:rPr>
          <w:sz w:val="28"/>
          <w:szCs w:val="28"/>
        </w:rPr>
        <w:t>ступени,</w:t>
      </w:r>
      <w:r w:rsidRPr="00FF77F5">
        <w:rPr>
          <w:spacing w:val="-5"/>
          <w:sz w:val="28"/>
          <w:szCs w:val="28"/>
        </w:rPr>
        <w:t xml:space="preserve"> </w:t>
      </w:r>
      <w:r w:rsidRPr="00FF77F5">
        <w:rPr>
          <w:sz w:val="28"/>
          <w:szCs w:val="28"/>
        </w:rPr>
        <w:t>подпорные</w:t>
      </w:r>
      <w:r w:rsidRPr="00FF77F5">
        <w:rPr>
          <w:spacing w:val="-5"/>
          <w:sz w:val="28"/>
          <w:szCs w:val="28"/>
        </w:rPr>
        <w:t xml:space="preserve"> </w:t>
      </w:r>
      <w:r w:rsidRPr="00FF77F5">
        <w:rPr>
          <w:sz w:val="28"/>
          <w:szCs w:val="28"/>
        </w:rPr>
        <w:t xml:space="preserve">стенки, ограждения, цоколи зданий и сооружений, МАФ, и применять которые допускается для освещения пешеходных зон и коммуникаций общественных </w:t>
      </w:r>
      <w:r w:rsidRPr="00FF77F5">
        <w:rPr>
          <w:spacing w:val="-2"/>
          <w:sz w:val="28"/>
          <w:szCs w:val="28"/>
        </w:rPr>
        <w:t>территорий.</w:t>
      </w:r>
    </w:p>
    <w:p w:rsidR="004F4CEC" w:rsidRPr="00FF77F5" w:rsidRDefault="00BA03D5" w:rsidP="003776BC">
      <w:pPr>
        <w:pStyle w:val="a3"/>
        <w:tabs>
          <w:tab w:val="left" w:pos="1276"/>
        </w:tabs>
        <w:ind w:left="0" w:right="375" w:firstLine="709"/>
      </w:pPr>
      <w:r w:rsidRPr="00FF77F5">
        <w:t xml:space="preserve">В стационарных установках утилитарного наружного освещения транспортных и пешеходных зон допускается применять осветительные приборы направленного в нижнюю полусферу прямого, рассеянного или отраженного </w:t>
      </w:r>
      <w:r w:rsidRPr="00FF77F5">
        <w:rPr>
          <w:spacing w:val="-2"/>
        </w:rPr>
        <w:t>света.</w:t>
      </w:r>
    </w:p>
    <w:p w:rsidR="004F4CEC" w:rsidRPr="00FF77F5" w:rsidRDefault="00BA03D5" w:rsidP="003776BC">
      <w:pPr>
        <w:pStyle w:val="a4"/>
        <w:numPr>
          <w:ilvl w:val="0"/>
          <w:numId w:val="27"/>
        </w:numPr>
        <w:tabs>
          <w:tab w:val="left" w:pos="1276"/>
          <w:tab w:val="left" w:pos="2437"/>
        </w:tabs>
        <w:ind w:left="0" w:right="375" w:firstLine="709"/>
        <w:jc w:val="both"/>
        <w:rPr>
          <w:sz w:val="28"/>
          <w:szCs w:val="28"/>
        </w:rPr>
      </w:pPr>
      <w:r w:rsidRPr="00FF77F5">
        <w:rPr>
          <w:sz w:val="28"/>
          <w:szCs w:val="28"/>
        </w:rPr>
        <w:t>Для формирования художественно выразительной визуальной среды в вечернее время, выявления из темноты и образной интерпретации памятников архитектуры, истории и культуры, инженерного и монументального искусства, МАФ, доминантных и достопримечательных объектов, ландшафтных композиций, создания световых ансамблей допускается применять архитектурную подсветку зданий, строений, сооружений (далее - архитектурное освещение). Архитектурную подсветку можно организовывать с помощью стационарных или временных установок освещения объектов для наружного освещения их фасадных поверхностей.</w:t>
      </w:r>
    </w:p>
    <w:p w:rsidR="004F4CEC" w:rsidRPr="00FF77F5" w:rsidRDefault="00BA03D5" w:rsidP="003776BC">
      <w:pPr>
        <w:pStyle w:val="a4"/>
        <w:numPr>
          <w:ilvl w:val="0"/>
          <w:numId w:val="27"/>
        </w:numPr>
        <w:tabs>
          <w:tab w:val="left" w:pos="1276"/>
          <w:tab w:val="left" w:pos="2418"/>
        </w:tabs>
        <w:ind w:left="0" w:right="378" w:firstLine="709"/>
        <w:jc w:val="both"/>
        <w:rPr>
          <w:sz w:val="28"/>
          <w:szCs w:val="28"/>
        </w:rPr>
      </w:pPr>
      <w:r w:rsidRPr="00FF77F5">
        <w:rPr>
          <w:sz w:val="28"/>
          <w:szCs w:val="28"/>
        </w:rPr>
        <w:t>В стационарных установках утилитарного наружного и архитектурного освещения допускается применять энергоэффективные источники света, эффективные осветительные приборы и системы, качественные по дизайну и эксплуатационным характеристикам изделия и материалы, отвечающие требованиям действующих национальных стандартов.</w:t>
      </w:r>
    </w:p>
    <w:p w:rsidR="004F4CEC" w:rsidRPr="00FF77F5" w:rsidRDefault="00BA03D5" w:rsidP="003776BC">
      <w:pPr>
        <w:pStyle w:val="a4"/>
        <w:numPr>
          <w:ilvl w:val="0"/>
          <w:numId w:val="27"/>
        </w:numPr>
        <w:tabs>
          <w:tab w:val="left" w:pos="1276"/>
          <w:tab w:val="left" w:pos="2506"/>
        </w:tabs>
        <w:ind w:left="0" w:right="382" w:firstLine="709"/>
        <w:jc w:val="both"/>
        <w:rPr>
          <w:sz w:val="28"/>
          <w:szCs w:val="28"/>
        </w:rPr>
      </w:pPr>
      <w:r w:rsidRPr="00FF77F5">
        <w:rPr>
          <w:sz w:val="28"/>
          <w:szCs w:val="28"/>
        </w:rPr>
        <w:lastRenderedPageBreak/>
        <w:t>В установках архитектурного освещения допускается использовать источники белого или цветного света с учетом формируемых условий световой и цветовой адаптации и суммарный зрительный эффект, создаваемый совместным</w:t>
      </w:r>
    </w:p>
    <w:p w:rsidR="004F4CEC" w:rsidRPr="00FF77F5" w:rsidRDefault="00BA03D5" w:rsidP="003776BC">
      <w:pPr>
        <w:pStyle w:val="a3"/>
        <w:tabs>
          <w:tab w:val="left" w:pos="1276"/>
        </w:tabs>
        <w:ind w:left="0" w:right="378" w:firstLine="709"/>
      </w:pPr>
      <w:r w:rsidRPr="00FF77F5">
        <w:t>действием осветительных установок всех групп, функционирующих в конкретном пространстве населенного пункта или световом ансамбле.</w:t>
      </w:r>
    </w:p>
    <w:p w:rsidR="004F4CEC" w:rsidRPr="00FF77F5" w:rsidRDefault="00BA03D5" w:rsidP="003776BC">
      <w:pPr>
        <w:pStyle w:val="a4"/>
        <w:numPr>
          <w:ilvl w:val="0"/>
          <w:numId w:val="27"/>
        </w:numPr>
        <w:tabs>
          <w:tab w:val="left" w:pos="1276"/>
          <w:tab w:val="left" w:pos="2452"/>
        </w:tabs>
        <w:ind w:left="0" w:right="381" w:firstLine="709"/>
        <w:jc w:val="both"/>
        <w:rPr>
          <w:sz w:val="28"/>
          <w:szCs w:val="28"/>
        </w:rPr>
      </w:pPr>
      <w:r w:rsidRPr="00FF77F5">
        <w:rPr>
          <w:sz w:val="28"/>
          <w:szCs w:val="28"/>
        </w:rPr>
        <w:t>В целях рационального использования электроэнергии и обеспечения визуального разнообразия территории муниципального образования в темное время суток при проектировании порядка использования осветительного оборудования допускается предусматривать различные режимы работы в вечернее будничное время, ночное время, праздники, а также сезонный режим.</w:t>
      </w:r>
    </w:p>
    <w:p w:rsidR="004F4CEC" w:rsidRPr="00FF77F5" w:rsidRDefault="00BA03D5" w:rsidP="003776BC">
      <w:pPr>
        <w:pStyle w:val="a4"/>
        <w:numPr>
          <w:ilvl w:val="0"/>
          <w:numId w:val="27"/>
        </w:numPr>
        <w:tabs>
          <w:tab w:val="left" w:pos="1276"/>
          <w:tab w:val="left" w:pos="2451"/>
        </w:tabs>
        <w:spacing w:before="1"/>
        <w:ind w:left="0" w:right="379" w:firstLine="709"/>
        <w:jc w:val="both"/>
        <w:rPr>
          <w:sz w:val="28"/>
          <w:szCs w:val="28"/>
        </w:rPr>
      </w:pPr>
      <w:r w:rsidRPr="00FF77F5">
        <w:rPr>
          <w:sz w:val="28"/>
          <w:szCs w:val="28"/>
        </w:rPr>
        <w:t>Включение и отключение устройств наружного освещения подъездов жилых домов, номерных знаков домов и указателей адресных единиц, а также систем архитектурного освещения производится в режиме работы наружного освещения улиц.</w:t>
      </w:r>
    </w:p>
    <w:p w:rsidR="004F4CEC" w:rsidRPr="00FF77F5" w:rsidRDefault="00BA03D5" w:rsidP="003776BC">
      <w:pPr>
        <w:pStyle w:val="a4"/>
        <w:numPr>
          <w:ilvl w:val="0"/>
          <w:numId w:val="27"/>
        </w:numPr>
        <w:tabs>
          <w:tab w:val="left" w:pos="1276"/>
          <w:tab w:val="left" w:pos="2516"/>
        </w:tabs>
        <w:ind w:left="0" w:right="381" w:firstLine="709"/>
        <w:jc w:val="both"/>
        <w:rPr>
          <w:sz w:val="28"/>
          <w:szCs w:val="28"/>
        </w:rPr>
      </w:pPr>
      <w:r w:rsidRPr="00FF77F5">
        <w:rPr>
          <w:sz w:val="28"/>
          <w:szCs w:val="28"/>
        </w:rPr>
        <w:t>Металлические опоры, кронштейны и другие элементы устройств архитектурного освещения, наружного освещения и контактной сети должны содержаться в чистоте, очищаться от нанесенных непосредственно на них или на любом материале (бумага, картон, ткань, холст и т.д.) надписей, рисунков, изображений, объявлений, не содержащих сведений рекламного характера, не иметь очагов коррозии и окрашиваться балансодержателями.</w:t>
      </w:r>
    </w:p>
    <w:p w:rsidR="004F4CEC" w:rsidRPr="00FF77F5" w:rsidRDefault="004F4CEC" w:rsidP="003776BC">
      <w:pPr>
        <w:pStyle w:val="a3"/>
        <w:tabs>
          <w:tab w:val="left" w:pos="1276"/>
        </w:tabs>
        <w:ind w:left="0" w:firstLine="709"/>
      </w:pPr>
    </w:p>
    <w:p w:rsidR="004F4CEC" w:rsidRPr="00356421" w:rsidRDefault="00BA03D5" w:rsidP="00356421">
      <w:pPr>
        <w:pStyle w:val="1"/>
        <w:numPr>
          <w:ilvl w:val="0"/>
          <w:numId w:val="64"/>
        </w:numPr>
        <w:tabs>
          <w:tab w:val="left" w:pos="567"/>
          <w:tab w:val="left" w:pos="1276"/>
          <w:tab w:val="left" w:pos="1909"/>
          <w:tab w:val="left" w:pos="1952"/>
        </w:tabs>
        <w:ind w:left="0" w:right="569" w:firstLine="142"/>
        <w:jc w:val="center"/>
        <w:rPr>
          <w:b w:val="0"/>
          <w:sz w:val="20"/>
          <w:szCs w:val="20"/>
        </w:rPr>
      </w:pPr>
      <w:r w:rsidRPr="00FF77F5">
        <w:t>Организации</w:t>
      </w:r>
      <w:r w:rsidRPr="00FF77F5">
        <w:rPr>
          <w:spacing w:val="-18"/>
        </w:rPr>
        <w:t xml:space="preserve"> </w:t>
      </w:r>
      <w:r w:rsidRPr="00FF77F5">
        <w:t>озеленения</w:t>
      </w:r>
      <w:r w:rsidRPr="00FF77F5">
        <w:rPr>
          <w:spacing w:val="-17"/>
        </w:rPr>
        <w:t xml:space="preserve"> </w:t>
      </w:r>
      <w:r w:rsidRPr="00FF77F5">
        <w:t>территории</w:t>
      </w:r>
      <w:r w:rsidRPr="00FF77F5">
        <w:rPr>
          <w:spacing w:val="-18"/>
        </w:rPr>
        <w:t xml:space="preserve"> </w:t>
      </w:r>
      <w:r w:rsidRPr="00FF77F5">
        <w:t>муниципального</w:t>
      </w:r>
      <w:r w:rsidRPr="00FF77F5">
        <w:rPr>
          <w:spacing w:val="-17"/>
        </w:rPr>
        <w:t xml:space="preserve"> </w:t>
      </w:r>
      <w:r w:rsidRPr="00FF77F5">
        <w:t>образования</w:t>
      </w:r>
      <w:bookmarkStart w:id="61" w:name="_bookmark82"/>
      <w:bookmarkEnd w:id="61"/>
      <w:r w:rsidRPr="00FF77F5">
        <w:fldChar w:fldCharType="begin"/>
      </w:r>
      <w:r w:rsidRPr="00FF77F5">
        <w:instrText xml:space="preserve"> HYPERLINK \l "_bookmark83" </w:instrText>
      </w:r>
      <w:r w:rsidRPr="00FF77F5">
        <w:fldChar w:fldCharType="separate"/>
      </w:r>
      <w:r w:rsidRPr="00FF77F5">
        <w:rPr>
          <w:vertAlign w:val="superscript"/>
        </w:rPr>
        <w:t>42</w:t>
      </w:r>
      <w:r w:rsidRPr="00FF77F5">
        <w:rPr>
          <w:vertAlign w:val="superscript"/>
        </w:rPr>
        <w:fldChar w:fldCharType="end"/>
      </w:r>
      <w:r w:rsidRPr="00FF77F5">
        <w:t xml:space="preserve">, включая порядок создания, содержания, </w:t>
      </w:r>
      <w:r w:rsidR="00FF77F5" w:rsidRPr="00FF77F5">
        <w:t xml:space="preserve">восстановления и охраны, </w:t>
      </w:r>
      <w:r w:rsidRPr="00FF77F5">
        <w:t>расположенных</w:t>
      </w:r>
      <w:r w:rsidRPr="00FF77F5">
        <w:rPr>
          <w:spacing w:val="-10"/>
        </w:rPr>
        <w:t xml:space="preserve"> </w:t>
      </w:r>
      <w:r w:rsidRPr="00FF77F5">
        <w:t>в</w:t>
      </w:r>
      <w:r w:rsidRPr="00FF77F5">
        <w:rPr>
          <w:spacing w:val="-11"/>
        </w:rPr>
        <w:t xml:space="preserve"> </w:t>
      </w:r>
      <w:r w:rsidRPr="00FF77F5">
        <w:t>границах</w:t>
      </w:r>
      <w:r w:rsidRPr="00FF77F5">
        <w:rPr>
          <w:spacing w:val="-10"/>
        </w:rPr>
        <w:t xml:space="preserve"> </w:t>
      </w:r>
      <w:r w:rsidRPr="00FF77F5">
        <w:t>населенных</w:t>
      </w:r>
      <w:r w:rsidRPr="00FF77F5">
        <w:rPr>
          <w:spacing w:val="-10"/>
        </w:rPr>
        <w:t xml:space="preserve"> </w:t>
      </w:r>
      <w:r w:rsidRPr="00FF77F5">
        <w:t>пунктов</w:t>
      </w:r>
      <w:r w:rsidRPr="00FF77F5">
        <w:rPr>
          <w:spacing w:val="-11"/>
        </w:rPr>
        <w:t xml:space="preserve"> </w:t>
      </w:r>
      <w:r w:rsidRPr="00FF77F5">
        <w:t>газонов,</w:t>
      </w:r>
      <w:r w:rsidRPr="00FF77F5">
        <w:rPr>
          <w:spacing w:val="-10"/>
        </w:rPr>
        <w:t xml:space="preserve"> </w:t>
      </w:r>
      <w:r w:rsidRPr="00FF77F5">
        <w:t>цветников</w:t>
      </w:r>
      <w:r w:rsidRPr="00FF77F5">
        <w:rPr>
          <w:spacing w:val="-11"/>
        </w:rPr>
        <w:t xml:space="preserve"> </w:t>
      </w:r>
      <w:r w:rsidRPr="00FF77F5">
        <w:t>и</w:t>
      </w:r>
      <w:r w:rsidRPr="00FF77F5">
        <w:rPr>
          <w:spacing w:val="-11"/>
        </w:rPr>
        <w:t xml:space="preserve"> </w:t>
      </w:r>
      <w:r w:rsidRPr="00FF77F5">
        <w:t>иных территорий, занятых травянистыми растениями</w:t>
      </w:r>
      <w:r w:rsidR="00356421">
        <w:t xml:space="preserve"> </w:t>
      </w:r>
      <w:r w:rsidR="00356421" w:rsidRPr="00356421">
        <w:rPr>
          <w:sz w:val="20"/>
          <w:szCs w:val="20"/>
          <w:highlight w:val="yellow"/>
        </w:rPr>
        <w:t>(</w:t>
      </w:r>
      <w:r w:rsidR="00356421" w:rsidRPr="00356421">
        <w:rPr>
          <w:b w:val="0"/>
          <w:sz w:val="20"/>
          <w:szCs w:val="20"/>
          <w:highlight w:val="yellow"/>
        </w:rPr>
        <w:t>для учета специфики застройки, а также повышенной туристической привлекательности отдельных территорий в правилах благоустройства территории конкретного муниципального образования могут быть установлены требования дизайн-кода к озеленению)</w:t>
      </w:r>
    </w:p>
    <w:p w:rsidR="004F4CEC" w:rsidRPr="00FF77F5" w:rsidRDefault="004F4CEC" w:rsidP="003776BC">
      <w:pPr>
        <w:pStyle w:val="a3"/>
        <w:tabs>
          <w:tab w:val="left" w:pos="1276"/>
        </w:tabs>
        <w:ind w:left="0" w:firstLine="709"/>
        <w:rPr>
          <w:b/>
        </w:rPr>
      </w:pPr>
    </w:p>
    <w:p w:rsidR="004F4CEC" w:rsidRPr="00FF77F5" w:rsidRDefault="00BA03D5" w:rsidP="003776BC">
      <w:pPr>
        <w:pStyle w:val="a4"/>
        <w:numPr>
          <w:ilvl w:val="0"/>
          <w:numId w:val="27"/>
        </w:numPr>
        <w:tabs>
          <w:tab w:val="left" w:pos="1276"/>
          <w:tab w:val="left" w:pos="2672"/>
        </w:tabs>
        <w:ind w:left="0" w:right="377" w:firstLine="709"/>
        <w:jc w:val="both"/>
        <w:rPr>
          <w:sz w:val="28"/>
          <w:szCs w:val="28"/>
        </w:rPr>
      </w:pPr>
      <w:r w:rsidRPr="00FF77F5">
        <w:rPr>
          <w:sz w:val="28"/>
          <w:szCs w:val="28"/>
        </w:rPr>
        <w:t>Мероприятия по озеленению проводятся в муниципальном образовании, в том числе, для организации комфортной пешеходной среды и среды для общения, насыщения востребованных жителями общественных территорий элементами озеленения, создания на территории озелененных территорий центров притяжения, благоустроенной сети пешеходных, велосипедных и вело-пешеходных дорожек.</w:t>
      </w:r>
    </w:p>
    <w:p w:rsidR="004F4CEC" w:rsidRPr="00FF77F5" w:rsidRDefault="00BA03D5" w:rsidP="003776BC">
      <w:pPr>
        <w:pStyle w:val="a4"/>
        <w:numPr>
          <w:ilvl w:val="0"/>
          <w:numId w:val="27"/>
        </w:numPr>
        <w:tabs>
          <w:tab w:val="left" w:pos="1276"/>
          <w:tab w:val="left" w:pos="2624"/>
        </w:tabs>
        <w:ind w:left="0" w:right="381" w:firstLine="709"/>
        <w:jc w:val="both"/>
        <w:rPr>
          <w:sz w:val="28"/>
          <w:szCs w:val="28"/>
        </w:rPr>
      </w:pPr>
      <w:r w:rsidRPr="00FF77F5">
        <w:rPr>
          <w:sz w:val="28"/>
          <w:szCs w:val="28"/>
        </w:rPr>
        <w:t>Визуально-композиционные и функциональные связи участков озелененных территорий между собой и с застройкой населенного пункта допускается обеспечивать с помощью объемно-пространственной структуры различных типов зеленых насаждений.</w:t>
      </w:r>
    </w:p>
    <w:p w:rsidR="004F4CEC" w:rsidRPr="00FF77F5" w:rsidRDefault="00BA03D5" w:rsidP="003776BC">
      <w:pPr>
        <w:pStyle w:val="a4"/>
        <w:numPr>
          <w:ilvl w:val="0"/>
          <w:numId w:val="27"/>
        </w:numPr>
        <w:tabs>
          <w:tab w:val="left" w:pos="1276"/>
          <w:tab w:val="left" w:pos="2580"/>
        </w:tabs>
        <w:ind w:left="0" w:right="385" w:firstLine="709"/>
        <w:jc w:val="both"/>
        <w:rPr>
          <w:sz w:val="28"/>
          <w:szCs w:val="28"/>
        </w:rPr>
      </w:pPr>
      <w:r w:rsidRPr="00FF77F5">
        <w:rPr>
          <w:sz w:val="28"/>
          <w:szCs w:val="28"/>
        </w:rPr>
        <w:t>В условиях высокого уровня загрязнения воздуха допускается формировать многорядные древесно-кустарниковые посадки: при хорошем режиме проветривания - закрытого типа (смыкание крон), при плохом режиме проветривания - открытого, фильтрующего типа (несмыкание крон).</w:t>
      </w:r>
    </w:p>
    <w:p w:rsidR="004F4CEC" w:rsidRPr="00FF77F5" w:rsidRDefault="00BA03D5" w:rsidP="003776BC">
      <w:pPr>
        <w:pStyle w:val="a4"/>
        <w:numPr>
          <w:ilvl w:val="0"/>
          <w:numId w:val="27"/>
        </w:numPr>
        <w:tabs>
          <w:tab w:val="left" w:pos="1276"/>
          <w:tab w:val="left" w:pos="2543"/>
        </w:tabs>
        <w:ind w:left="0" w:right="383" w:firstLine="709"/>
        <w:jc w:val="both"/>
        <w:rPr>
          <w:sz w:val="28"/>
          <w:szCs w:val="28"/>
        </w:rPr>
      </w:pPr>
      <w:r w:rsidRPr="00FF77F5">
        <w:rPr>
          <w:sz w:val="28"/>
          <w:szCs w:val="28"/>
        </w:rPr>
        <w:t>В шаговой доступности от многоквартирных домов допускается организовать</w:t>
      </w:r>
      <w:r w:rsidRPr="00FF77F5">
        <w:rPr>
          <w:spacing w:val="34"/>
          <w:sz w:val="28"/>
          <w:szCs w:val="28"/>
        </w:rPr>
        <w:t xml:space="preserve"> </w:t>
      </w:r>
      <w:r w:rsidRPr="00FF77F5">
        <w:rPr>
          <w:sz w:val="28"/>
          <w:szCs w:val="28"/>
        </w:rPr>
        <w:t>озелененные</w:t>
      </w:r>
      <w:r w:rsidRPr="00FF77F5">
        <w:rPr>
          <w:spacing w:val="34"/>
          <w:sz w:val="28"/>
          <w:szCs w:val="28"/>
        </w:rPr>
        <w:t xml:space="preserve"> </w:t>
      </w:r>
      <w:r w:rsidRPr="00FF77F5">
        <w:rPr>
          <w:sz w:val="28"/>
          <w:szCs w:val="28"/>
        </w:rPr>
        <w:t>территории,</w:t>
      </w:r>
      <w:r w:rsidRPr="00FF77F5">
        <w:rPr>
          <w:spacing w:val="34"/>
          <w:sz w:val="28"/>
          <w:szCs w:val="28"/>
        </w:rPr>
        <w:t xml:space="preserve"> </w:t>
      </w:r>
      <w:r w:rsidRPr="00FF77F5">
        <w:rPr>
          <w:sz w:val="28"/>
          <w:szCs w:val="28"/>
        </w:rPr>
        <w:t>предназначенные</w:t>
      </w:r>
      <w:r w:rsidRPr="00FF77F5">
        <w:rPr>
          <w:spacing w:val="34"/>
          <w:sz w:val="28"/>
          <w:szCs w:val="28"/>
        </w:rPr>
        <w:t xml:space="preserve"> </w:t>
      </w:r>
      <w:r w:rsidRPr="00FF77F5">
        <w:rPr>
          <w:sz w:val="28"/>
          <w:szCs w:val="28"/>
        </w:rPr>
        <w:t>для</w:t>
      </w:r>
      <w:r w:rsidRPr="00FF77F5">
        <w:rPr>
          <w:spacing w:val="34"/>
          <w:sz w:val="28"/>
          <w:szCs w:val="28"/>
        </w:rPr>
        <w:t xml:space="preserve"> </w:t>
      </w:r>
      <w:r w:rsidRPr="00FF77F5">
        <w:rPr>
          <w:sz w:val="28"/>
          <w:szCs w:val="28"/>
        </w:rPr>
        <w:t>прогулок</w:t>
      </w:r>
      <w:r w:rsidRPr="00FF77F5">
        <w:rPr>
          <w:spacing w:val="34"/>
          <w:sz w:val="28"/>
          <w:szCs w:val="28"/>
        </w:rPr>
        <w:t xml:space="preserve"> </w:t>
      </w:r>
      <w:r w:rsidRPr="00FF77F5">
        <w:rPr>
          <w:sz w:val="28"/>
          <w:szCs w:val="28"/>
        </w:rPr>
        <w:t>жителей</w:t>
      </w:r>
      <w:bookmarkStart w:id="62" w:name="_bookmark83"/>
      <w:bookmarkEnd w:id="62"/>
      <w:r w:rsidR="004E66B7" w:rsidRPr="00FF77F5">
        <w:rPr>
          <w:sz w:val="28"/>
          <w:szCs w:val="28"/>
        </w:rPr>
        <w:t xml:space="preserve"> </w:t>
      </w:r>
      <w:r w:rsidRPr="00FF77F5">
        <w:rPr>
          <w:sz w:val="28"/>
          <w:szCs w:val="28"/>
        </w:rPr>
        <w:t>квартала, микрорайона, занятий физкультурой и спортом, общения, прогулок и игр с детьми на свежем воздухе, комфортного отдыха старшего поколения.</w:t>
      </w:r>
    </w:p>
    <w:p w:rsidR="004F4CEC" w:rsidRPr="00FF77F5" w:rsidRDefault="00BA03D5" w:rsidP="003776BC">
      <w:pPr>
        <w:pStyle w:val="a4"/>
        <w:numPr>
          <w:ilvl w:val="0"/>
          <w:numId w:val="27"/>
        </w:numPr>
        <w:tabs>
          <w:tab w:val="left" w:pos="1276"/>
          <w:tab w:val="left" w:pos="2584"/>
        </w:tabs>
        <w:ind w:left="0" w:right="380" w:firstLine="709"/>
        <w:jc w:val="both"/>
        <w:rPr>
          <w:sz w:val="28"/>
          <w:szCs w:val="28"/>
        </w:rPr>
      </w:pPr>
      <w:r w:rsidRPr="00FF77F5">
        <w:rPr>
          <w:sz w:val="28"/>
          <w:szCs w:val="28"/>
        </w:rPr>
        <w:t xml:space="preserve">При организации озеленения следует сохранять существующие </w:t>
      </w:r>
      <w:r w:rsidRPr="00FF77F5">
        <w:rPr>
          <w:spacing w:val="-2"/>
          <w:sz w:val="28"/>
          <w:szCs w:val="28"/>
        </w:rPr>
        <w:lastRenderedPageBreak/>
        <w:t>ландшафты.</w:t>
      </w:r>
    </w:p>
    <w:p w:rsidR="004F4CEC" w:rsidRPr="00FF77F5" w:rsidRDefault="00BA03D5" w:rsidP="003776BC">
      <w:pPr>
        <w:pStyle w:val="a3"/>
        <w:tabs>
          <w:tab w:val="left" w:pos="1276"/>
        </w:tabs>
        <w:ind w:left="0" w:right="378" w:firstLine="709"/>
      </w:pPr>
      <w:r w:rsidRPr="00FF77F5">
        <w:t>Для озеленения допускается использовать преимущественно многолетние виды и сорта растений, произрастающие на территории муниципального образования и не нуждающиеся в специальном укрытии в зимний период.</w:t>
      </w:r>
    </w:p>
    <w:p w:rsidR="004F4CEC" w:rsidRPr="00FF77F5" w:rsidRDefault="00BA03D5" w:rsidP="003776BC">
      <w:pPr>
        <w:pStyle w:val="a4"/>
        <w:numPr>
          <w:ilvl w:val="0"/>
          <w:numId w:val="27"/>
        </w:numPr>
        <w:tabs>
          <w:tab w:val="left" w:pos="1276"/>
          <w:tab w:val="left" w:pos="2412"/>
        </w:tabs>
        <w:spacing w:before="1"/>
        <w:ind w:left="0" w:right="375" w:firstLine="709"/>
        <w:jc w:val="both"/>
        <w:rPr>
          <w:sz w:val="28"/>
          <w:szCs w:val="28"/>
        </w:rPr>
      </w:pPr>
      <w:r w:rsidRPr="00FF77F5">
        <w:rPr>
          <w:sz w:val="28"/>
          <w:szCs w:val="28"/>
        </w:rPr>
        <w:t>При озеленении территорий дошкольных образовательных организаций и общеобразовательных организаций, духовных образовательных организаций, детских и спортивных площадок запрещается использовать растения с</w:t>
      </w:r>
      <w:r w:rsidRPr="00FF77F5">
        <w:rPr>
          <w:spacing w:val="40"/>
          <w:sz w:val="28"/>
          <w:szCs w:val="28"/>
        </w:rPr>
        <w:t xml:space="preserve"> </w:t>
      </w:r>
      <w:r w:rsidRPr="00FF77F5">
        <w:rPr>
          <w:sz w:val="28"/>
          <w:szCs w:val="28"/>
        </w:rPr>
        <w:t>ядовитыми плодами, а также с колючками и шипами.</w:t>
      </w:r>
    </w:p>
    <w:p w:rsidR="004F4CEC" w:rsidRPr="00FF77F5" w:rsidRDefault="00BA03D5" w:rsidP="003776BC">
      <w:pPr>
        <w:pStyle w:val="a4"/>
        <w:numPr>
          <w:ilvl w:val="0"/>
          <w:numId w:val="27"/>
        </w:numPr>
        <w:tabs>
          <w:tab w:val="left" w:pos="1276"/>
          <w:tab w:val="left" w:pos="2405"/>
        </w:tabs>
        <w:ind w:left="0" w:firstLine="709"/>
        <w:jc w:val="both"/>
        <w:rPr>
          <w:sz w:val="28"/>
          <w:szCs w:val="28"/>
        </w:rPr>
      </w:pPr>
      <w:r w:rsidRPr="00FF77F5">
        <w:rPr>
          <w:sz w:val="28"/>
          <w:szCs w:val="28"/>
        </w:rPr>
        <w:t>При</w:t>
      </w:r>
      <w:r w:rsidRPr="00FF77F5">
        <w:rPr>
          <w:spacing w:val="-7"/>
          <w:sz w:val="28"/>
          <w:szCs w:val="28"/>
        </w:rPr>
        <w:t xml:space="preserve"> </w:t>
      </w:r>
      <w:r w:rsidRPr="00FF77F5">
        <w:rPr>
          <w:sz w:val="28"/>
          <w:szCs w:val="28"/>
        </w:rPr>
        <w:t>проектировании</w:t>
      </w:r>
      <w:r w:rsidRPr="00FF77F5">
        <w:rPr>
          <w:spacing w:val="-7"/>
          <w:sz w:val="28"/>
          <w:szCs w:val="28"/>
        </w:rPr>
        <w:t xml:space="preserve"> </w:t>
      </w:r>
      <w:r w:rsidRPr="00FF77F5">
        <w:rPr>
          <w:sz w:val="28"/>
          <w:szCs w:val="28"/>
        </w:rPr>
        <w:t>озеленения</w:t>
      </w:r>
      <w:r w:rsidRPr="00FF77F5">
        <w:rPr>
          <w:spacing w:val="-7"/>
          <w:sz w:val="28"/>
          <w:szCs w:val="28"/>
        </w:rPr>
        <w:t xml:space="preserve"> </w:t>
      </w:r>
      <w:r w:rsidRPr="00FF77F5">
        <w:rPr>
          <w:sz w:val="28"/>
          <w:szCs w:val="28"/>
        </w:rPr>
        <w:t>в</w:t>
      </w:r>
      <w:r w:rsidRPr="00FF77F5">
        <w:rPr>
          <w:spacing w:val="-7"/>
          <w:sz w:val="28"/>
          <w:szCs w:val="28"/>
        </w:rPr>
        <w:t xml:space="preserve"> </w:t>
      </w:r>
      <w:r w:rsidRPr="00FF77F5">
        <w:rPr>
          <w:sz w:val="28"/>
          <w:szCs w:val="28"/>
        </w:rPr>
        <w:t>мощении</w:t>
      </w:r>
      <w:r w:rsidRPr="00FF77F5">
        <w:rPr>
          <w:spacing w:val="-7"/>
          <w:sz w:val="28"/>
          <w:szCs w:val="28"/>
        </w:rPr>
        <w:t xml:space="preserve"> </w:t>
      </w:r>
      <w:r w:rsidRPr="00FF77F5">
        <w:rPr>
          <w:spacing w:val="-2"/>
          <w:sz w:val="28"/>
          <w:szCs w:val="28"/>
        </w:rPr>
        <w:t>следует:</w:t>
      </w:r>
    </w:p>
    <w:p w:rsidR="004F4CEC" w:rsidRPr="00FF77F5" w:rsidRDefault="00BA03D5" w:rsidP="003776BC">
      <w:pPr>
        <w:pStyle w:val="a4"/>
        <w:numPr>
          <w:ilvl w:val="1"/>
          <w:numId w:val="27"/>
        </w:numPr>
        <w:tabs>
          <w:tab w:val="left" w:pos="1276"/>
          <w:tab w:val="left" w:pos="2148"/>
        </w:tabs>
        <w:ind w:left="0" w:right="380" w:firstLine="709"/>
        <w:jc w:val="both"/>
        <w:rPr>
          <w:sz w:val="28"/>
          <w:szCs w:val="28"/>
        </w:rPr>
      </w:pPr>
      <w:r w:rsidRPr="00FF77F5">
        <w:rPr>
          <w:sz w:val="28"/>
          <w:szCs w:val="28"/>
        </w:rPr>
        <w:t>посадку</w:t>
      </w:r>
      <w:r w:rsidRPr="00FF77F5">
        <w:rPr>
          <w:spacing w:val="-4"/>
          <w:sz w:val="28"/>
          <w:szCs w:val="28"/>
        </w:rPr>
        <w:t xml:space="preserve"> </w:t>
      </w:r>
      <w:r w:rsidRPr="00FF77F5">
        <w:rPr>
          <w:sz w:val="28"/>
          <w:szCs w:val="28"/>
        </w:rPr>
        <w:t>в</w:t>
      </w:r>
      <w:r w:rsidRPr="00FF77F5">
        <w:rPr>
          <w:spacing w:val="-4"/>
          <w:sz w:val="28"/>
          <w:szCs w:val="28"/>
        </w:rPr>
        <w:t xml:space="preserve"> </w:t>
      </w:r>
      <w:r w:rsidRPr="00FF77F5">
        <w:rPr>
          <w:sz w:val="28"/>
          <w:szCs w:val="28"/>
        </w:rPr>
        <w:t>мощение</w:t>
      </w:r>
      <w:r w:rsidRPr="00FF77F5">
        <w:rPr>
          <w:spacing w:val="-4"/>
          <w:sz w:val="28"/>
          <w:szCs w:val="28"/>
        </w:rPr>
        <w:t xml:space="preserve"> </w:t>
      </w:r>
      <w:r w:rsidRPr="00FF77F5">
        <w:rPr>
          <w:sz w:val="28"/>
          <w:szCs w:val="28"/>
        </w:rPr>
        <w:t>(покрытие)</w:t>
      </w:r>
      <w:r w:rsidRPr="00FF77F5">
        <w:rPr>
          <w:spacing w:val="-4"/>
          <w:sz w:val="28"/>
          <w:szCs w:val="28"/>
        </w:rPr>
        <w:t xml:space="preserve"> </w:t>
      </w:r>
      <w:r w:rsidRPr="00FF77F5">
        <w:rPr>
          <w:sz w:val="28"/>
          <w:szCs w:val="28"/>
        </w:rPr>
        <w:t>применять</w:t>
      </w:r>
      <w:r w:rsidRPr="00FF77F5">
        <w:rPr>
          <w:spacing w:val="-4"/>
          <w:sz w:val="28"/>
          <w:szCs w:val="28"/>
        </w:rPr>
        <w:t xml:space="preserve"> </w:t>
      </w:r>
      <w:r w:rsidRPr="00FF77F5">
        <w:rPr>
          <w:sz w:val="28"/>
          <w:szCs w:val="28"/>
        </w:rPr>
        <w:t>в</w:t>
      </w:r>
      <w:r w:rsidRPr="00FF77F5">
        <w:rPr>
          <w:spacing w:val="-4"/>
          <w:sz w:val="28"/>
          <w:szCs w:val="28"/>
        </w:rPr>
        <w:t xml:space="preserve"> </w:t>
      </w:r>
      <w:r w:rsidRPr="00FF77F5">
        <w:rPr>
          <w:sz w:val="28"/>
          <w:szCs w:val="28"/>
        </w:rPr>
        <w:t>сложившихся</w:t>
      </w:r>
      <w:r w:rsidRPr="00FF77F5">
        <w:rPr>
          <w:spacing w:val="-4"/>
          <w:sz w:val="28"/>
          <w:szCs w:val="28"/>
        </w:rPr>
        <w:t xml:space="preserve"> </w:t>
      </w:r>
      <w:r w:rsidRPr="00FF77F5">
        <w:rPr>
          <w:sz w:val="28"/>
          <w:szCs w:val="28"/>
        </w:rPr>
        <w:t>или</w:t>
      </w:r>
      <w:r w:rsidRPr="00FF77F5">
        <w:rPr>
          <w:spacing w:val="-4"/>
          <w:sz w:val="28"/>
          <w:szCs w:val="28"/>
        </w:rPr>
        <w:t xml:space="preserve"> </w:t>
      </w:r>
      <w:r w:rsidRPr="00FF77F5">
        <w:rPr>
          <w:sz w:val="28"/>
          <w:szCs w:val="28"/>
        </w:rPr>
        <w:t xml:space="preserve">стесненных условиях застройки, когда необходимо вписать деревья, не нарушив пешеходных </w:t>
      </w:r>
      <w:r w:rsidRPr="00FF77F5">
        <w:rPr>
          <w:spacing w:val="-2"/>
          <w:sz w:val="28"/>
          <w:szCs w:val="28"/>
        </w:rPr>
        <w:t>путей;</w:t>
      </w:r>
    </w:p>
    <w:p w:rsidR="004F4CEC" w:rsidRPr="00FF77F5" w:rsidRDefault="00BA03D5" w:rsidP="003776BC">
      <w:pPr>
        <w:pStyle w:val="a4"/>
        <w:numPr>
          <w:ilvl w:val="1"/>
          <w:numId w:val="27"/>
        </w:numPr>
        <w:tabs>
          <w:tab w:val="left" w:pos="1276"/>
          <w:tab w:val="left" w:pos="2202"/>
        </w:tabs>
        <w:ind w:left="0" w:right="383" w:firstLine="709"/>
        <w:jc w:val="both"/>
        <w:rPr>
          <w:sz w:val="28"/>
          <w:szCs w:val="28"/>
        </w:rPr>
      </w:pPr>
      <w:r w:rsidRPr="00FF77F5">
        <w:rPr>
          <w:sz w:val="28"/>
          <w:szCs w:val="28"/>
        </w:rPr>
        <w:t>предусматривать минимальный размер посадочного места ‒ 2 х 2 м, с последующим устройством приствольной решетки или другого покрытия, предотвращающего уплотнение почвы;</w:t>
      </w:r>
    </w:p>
    <w:p w:rsidR="004F4CEC" w:rsidRPr="00FF77F5" w:rsidRDefault="00BA03D5" w:rsidP="003776BC">
      <w:pPr>
        <w:pStyle w:val="a4"/>
        <w:numPr>
          <w:ilvl w:val="1"/>
          <w:numId w:val="27"/>
        </w:numPr>
        <w:tabs>
          <w:tab w:val="left" w:pos="1276"/>
          <w:tab w:val="left" w:pos="2168"/>
        </w:tabs>
        <w:ind w:left="0" w:right="382" w:firstLine="709"/>
        <w:jc w:val="both"/>
        <w:rPr>
          <w:sz w:val="28"/>
          <w:szCs w:val="28"/>
        </w:rPr>
      </w:pPr>
      <w:r w:rsidRPr="00FF77F5">
        <w:rPr>
          <w:sz w:val="28"/>
          <w:szCs w:val="28"/>
        </w:rPr>
        <w:t>для посадки выбирать деревья, которые не развивают мощную корневую систему во избежание поднятия мощения;</w:t>
      </w:r>
    </w:p>
    <w:p w:rsidR="004F4CEC" w:rsidRPr="00FF77F5" w:rsidRDefault="00BA03D5" w:rsidP="003776BC">
      <w:pPr>
        <w:pStyle w:val="a4"/>
        <w:numPr>
          <w:ilvl w:val="1"/>
          <w:numId w:val="27"/>
        </w:numPr>
        <w:tabs>
          <w:tab w:val="left" w:pos="1276"/>
          <w:tab w:val="left" w:pos="2156"/>
        </w:tabs>
        <w:ind w:left="0" w:right="380" w:firstLine="709"/>
        <w:jc w:val="both"/>
        <w:rPr>
          <w:sz w:val="28"/>
          <w:szCs w:val="28"/>
        </w:rPr>
      </w:pPr>
      <w:r w:rsidRPr="00FF77F5">
        <w:rPr>
          <w:sz w:val="28"/>
          <w:szCs w:val="28"/>
        </w:rPr>
        <w:t>предусматривать расстояние от земли до низа кроны взрослого дерева- не менее 2,5 м, чтобы не препятствовать обзору.</w:t>
      </w:r>
    </w:p>
    <w:p w:rsidR="004F4CEC" w:rsidRPr="00FF77F5" w:rsidRDefault="00BA03D5" w:rsidP="003776BC">
      <w:pPr>
        <w:pStyle w:val="a4"/>
        <w:numPr>
          <w:ilvl w:val="0"/>
          <w:numId w:val="27"/>
        </w:numPr>
        <w:tabs>
          <w:tab w:val="left" w:pos="1276"/>
          <w:tab w:val="left" w:pos="2405"/>
        </w:tabs>
        <w:ind w:left="0" w:firstLine="709"/>
        <w:jc w:val="both"/>
        <w:rPr>
          <w:sz w:val="28"/>
          <w:szCs w:val="28"/>
        </w:rPr>
      </w:pPr>
      <w:r w:rsidRPr="00FF77F5">
        <w:rPr>
          <w:sz w:val="28"/>
          <w:szCs w:val="28"/>
        </w:rPr>
        <w:t>При</w:t>
      </w:r>
      <w:r w:rsidRPr="00FF77F5">
        <w:rPr>
          <w:spacing w:val="-7"/>
          <w:sz w:val="28"/>
          <w:szCs w:val="28"/>
        </w:rPr>
        <w:t xml:space="preserve"> </w:t>
      </w:r>
      <w:r w:rsidRPr="00FF77F5">
        <w:rPr>
          <w:sz w:val="28"/>
          <w:szCs w:val="28"/>
        </w:rPr>
        <w:t>проектировании</w:t>
      </w:r>
      <w:r w:rsidRPr="00FF77F5">
        <w:rPr>
          <w:spacing w:val="-7"/>
          <w:sz w:val="28"/>
          <w:szCs w:val="28"/>
        </w:rPr>
        <w:t xml:space="preserve"> </w:t>
      </w:r>
      <w:r w:rsidRPr="00FF77F5">
        <w:rPr>
          <w:sz w:val="28"/>
          <w:szCs w:val="28"/>
        </w:rPr>
        <w:t>контейнерного</w:t>
      </w:r>
      <w:r w:rsidRPr="00FF77F5">
        <w:rPr>
          <w:spacing w:val="-7"/>
          <w:sz w:val="28"/>
          <w:szCs w:val="28"/>
        </w:rPr>
        <w:t xml:space="preserve"> </w:t>
      </w:r>
      <w:r w:rsidRPr="00FF77F5">
        <w:rPr>
          <w:sz w:val="28"/>
          <w:szCs w:val="28"/>
        </w:rPr>
        <w:t>озеленения</w:t>
      </w:r>
      <w:r w:rsidRPr="00FF77F5">
        <w:rPr>
          <w:spacing w:val="-6"/>
          <w:sz w:val="28"/>
          <w:szCs w:val="28"/>
        </w:rPr>
        <w:t xml:space="preserve"> </w:t>
      </w:r>
      <w:r w:rsidRPr="00FF77F5">
        <w:rPr>
          <w:spacing w:val="-2"/>
          <w:sz w:val="28"/>
          <w:szCs w:val="28"/>
        </w:rPr>
        <w:t>следует:</w:t>
      </w:r>
    </w:p>
    <w:p w:rsidR="004F4CEC" w:rsidRPr="00FF77F5" w:rsidRDefault="00BA03D5" w:rsidP="003776BC">
      <w:pPr>
        <w:pStyle w:val="a4"/>
        <w:numPr>
          <w:ilvl w:val="1"/>
          <w:numId w:val="27"/>
        </w:numPr>
        <w:tabs>
          <w:tab w:val="left" w:pos="1276"/>
          <w:tab w:val="left" w:pos="2324"/>
        </w:tabs>
        <w:ind w:left="0" w:right="380" w:firstLine="709"/>
        <w:jc w:val="both"/>
        <w:rPr>
          <w:sz w:val="28"/>
          <w:szCs w:val="28"/>
        </w:rPr>
      </w:pPr>
      <w:r w:rsidRPr="00FF77F5">
        <w:rPr>
          <w:sz w:val="28"/>
          <w:szCs w:val="28"/>
        </w:rPr>
        <w:t>контейнерное озеленение применять при невозможности высадки растений в открытый грунт. Контейнер может быть стационарным или мобильным и предусматривать ограждающие конструкции (боковые стены и дно), включающие утеплитель;</w:t>
      </w:r>
    </w:p>
    <w:p w:rsidR="004F4CEC" w:rsidRPr="00FF77F5" w:rsidRDefault="00BA03D5" w:rsidP="003776BC">
      <w:pPr>
        <w:pStyle w:val="a4"/>
        <w:numPr>
          <w:ilvl w:val="1"/>
          <w:numId w:val="27"/>
        </w:numPr>
        <w:tabs>
          <w:tab w:val="left" w:pos="1276"/>
          <w:tab w:val="left" w:pos="2162"/>
        </w:tabs>
        <w:ind w:left="0" w:right="381" w:firstLine="709"/>
        <w:jc w:val="both"/>
        <w:rPr>
          <w:sz w:val="28"/>
          <w:szCs w:val="28"/>
        </w:rPr>
      </w:pPr>
      <w:r w:rsidRPr="00FF77F5">
        <w:rPr>
          <w:sz w:val="28"/>
          <w:szCs w:val="28"/>
        </w:rPr>
        <w:t>предусматривать минимальный размер контейнера в зависимости от типа выбранного для посадки растения:</w:t>
      </w:r>
    </w:p>
    <w:p w:rsidR="004F4CEC" w:rsidRPr="00FF77F5" w:rsidRDefault="00BA03D5" w:rsidP="003776BC">
      <w:pPr>
        <w:pStyle w:val="a3"/>
        <w:tabs>
          <w:tab w:val="left" w:pos="1276"/>
        </w:tabs>
        <w:ind w:left="0" w:right="4342" w:firstLine="709"/>
      </w:pPr>
      <w:r w:rsidRPr="00FF77F5">
        <w:t>а)</w:t>
      </w:r>
      <w:r w:rsidRPr="00FF77F5">
        <w:rPr>
          <w:spacing w:val="-2"/>
        </w:rPr>
        <w:t xml:space="preserve"> </w:t>
      </w:r>
      <w:r w:rsidRPr="00FF77F5">
        <w:t>для</w:t>
      </w:r>
      <w:r w:rsidRPr="00FF77F5">
        <w:rPr>
          <w:spacing w:val="-3"/>
        </w:rPr>
        <w:t xml:space="preserve"> </w:t>
      </w:r>
      <w:r w:rsidRPr="00FF77F5">
        <w:t>деревьев</w:t>
      </w:r>
      <w:r w:rsidRPr="00FF77F5">
        <w:rPr>
          <w:spacing w:val="-3"/>
        </w:rPr>
        <w:t xml:space="preserve"> </w:t>
      </w:r>
      <w:r w:rsidRPr="00FF77F5">
        <w:t>‒</w:t>
      </w:r>
      <w:r w:rsidRPr="00FF77F5">
        <w:rPr>
          <w:spacing w:val="-2"/>
        </w:rPr>
        <w:t xml:space="preserve"> </w:t>
      </w:r>
      <w:r w:rsidRPr="00FF77F5">
        <w:t>1,5</w:t>
      </w:r>
      <w:r w:rsidRPr="00FF77F5">
        <w:rPr>
          <w:spacing w:val="-2"/>
        </w:rPr>
        <w:t xml:space="preserve"> </w:t>
      </w:r>
      <w:r w:rsidRPr="00FF77F5">
        <w:t>х</w:t>
      </w:r>
      <w:r w:rsidRPr="00FF77F5">
        <w:rPr>
          <w:spacing w:val="-2"/>
        </w:rPr>
        <w:t xml:space="preserve"> </w:t>
      </w:r>
      <w:r w:rsidRPr="00FF77F5">
        <w:t>1,5</w:t>
      </w:r>
      <w:r w:rsidRPr="00FF77F5">
        <w:rPr>
          <w:spacing w:val="-2"/>
        </w:rPr>
        <w:t xml:space="preserve"> </w:t>
      </w:r>
      <w:r w:rsidRPr="00FF77F5">
        <w:t>м,</w:t>
      </w:r>
      <w:r w:rsidRPr="00FF77F5">
        <w:rPr>
          <w:spacing w:val="-2"/>
        </w:rPr>
        <w:t xml:space="preserve"> </w:t>
      </w:r>
      <w:r w:rsidRPr="00FF77F5">
        <w:t>высота</w:t>
      </w:r>
      <w:r w:rsidRPr="00FF77F5">
        <w:rPr>
          <w:spacing w:val="-3"/>
        </w:rPr>
        <w:t xml:space="preserve"> </w:t>
      </w:r>
      <w:r w:rsidRPr="00FF77F5">
        <w:t>0,8-1</w:t>
      </w:r>
      <w:r w:rsidRPr="00FF77F5">
        <w:rPr>
          <w:spacing w:val="-2"/>
        </w:rPr>
        <w:t xml:space="preserve"> </w:t>
      </w:r>
      <w:r w:rsidRPr="00FF77F5">
        <w:t>м; б)</w:t>
      </w:r>
      <w:r w:rsidRPr="00FF77F5">
        <w:rPr>
          <w:spacing w:val="-2"/>
        </w:rPr>
        <w:t xml:space="preserve"> </w:t>
      </w:r>
      <w:r w:rsidRPr="00FF77F5">
        <w:t>для</w:t>
      </w:r>
      <w:r w:rsidRPr="00FF77F5">
        <w:rPr>
          <w:spacing w:val="-3"/>
        </w:rPr>
        <w:t xml:space="preserve"> </w:t>
      </w:r>
      <w:r w:rsidRPr="00FF77F5">
        <w:t>кустарников</w:t>
      </w:r>
      <w:r w:rsidRPr="00FF77F5">
        <w:rPr>
          <w:spacing w:val="-3"/>
        </w:rPr>
        <w:t xml:space="preserve"> </w:t>
      </w:r>
      <w:r w:rsidRPr="00FF77F5">
        <w:t>0,8</w:t>
      </w:r>
      <w:r w:rsidRPr="00FF77F5">
        <w:rPr>
          <w:spacing w:val="-2"/>
        </w:rPr>
        <w:t xml:space="preserve"> </w:t>
      </w:r>
      <w:r w:rsidRPr="00FF77F5">
        <w:t>х</w:t>
      </w:r>
      <w:r w:rsidRPr="00FF77F5">
        <w:rPr>
          <w:spacing w:val="-2"/>
        </w:rPr>
        <w:t xml:space="preserve"> </w:t>
      </w:r>
      <w:r w:rsidRPr="00FF77F5">
        <w:t>0,8</w:t>
      </w:r>
      <w:r w:rsidRPr="00FF77F5">
        <w:rPr>
          <w:spacing w:val="-2"/>
        </w:rPr>
        <w:t xml:space="preserve"> </w:t>
      </w:r>
      <w:r w:rsidRPr="00FF77F5">
        <w:t>м,</w:t>
      </w:r>
      <w:r w:rsidRPr="00FF77F5">
        <w:rPr>
          <w:spacing w:val="-2"/>
        </w:rPr>
        <w:t xml:space="preserve"> </w:t>
      </w:r>
      <w:r w:rsidRPr="00FF77F5">
        <w:t>высота</w:t>
      </w:r>
      <w:r w:rsidRPr="00FF77F5">
        <w:rPr>
          <w:spacing w:val="-3"/>
        </w:rPr>
        <w:t xml:space="preserve"> </w:t>
      </w:r>
      <w:r w:rsidRPr="00FF77F5">
        <w:t>0,5</w:t>
      </w:r>
      <w:r w:rsidRPr="00FF77F5">
        <w:rPr>
          <w:spacing w:val="-1"/>
        </w:rPr>
        <w:t xml:space="preserve"> </w:t>
      </w:r>
      <w:r w:rsidRPr="00FF77F5">
        <w:rPr>
          <w:spacing w:val="-5"/>
        </w:rPr>
        <w:t>м;</w:t>
      </w:r>
    </w:p>
    <w:p w:rsidR="004F4CEC" w:rsidRPr="00FF77F5" w:rsidRDefault="00BA03D5" w:rsidP="003776BC">
      <w:pPr>
        <w:pStyle w:val="a3"/>
        <w:tabs>
          <w:tab w:val="left" w:pos="1276"/>
        </w:tabs>
        <w:ind w:left="0" w:right="387" w:firstLine="709"/>
      </w:pPr>
      <w:r w:rsidRPr="00FF77F5">
        <w:t>в) для остальных растений габариты подбираются индивидуально, высота – не менее 0,3 м;</w:t>
      </w:r>
    </w:p>
    <w:p w:rsidR="004F4CEC" w:rsidRPr="00FF77F5" w:rsidRDefault="00BA03D5" w:rsidP="003776BC">
      <w:pPr>
        <w:pStyle w:val="a4"/>
        <w:numPr>
          <w:ilvl w:val="1"/>
          <w:numId w:val="27"/>
        </w:numPr>
        <w:tabs>
          <w:tab w:val="left" w:pos="1276"/>
          <w:tab w:val="left" w:pos="2236"/>
        </w:tabs>
        <w:ind w:left="0" w:right="380" w:firstLine="709"/>
        <w:jc w:val="both"/>
        <w:rPr>
          <w:sz w:val="28"/>
          <w:szCs w:val="28"/>
        </w:rPr>
      </w:pPr>
      <w:r w:rsidRPr="00FF77F5">
        <w:rPr>
          <w:sz w:val="28"/>
          <w:szCs w:val="28"/>
        </w:rPr>
        <w:t>при</w:t>
      </w:r>
      <w:r w:rsidRPr="00FF77F5">
        <w:rPr>
          <w:spacing w:val="40"/>
          <w:sz w:val="28"/>
          <w:szCs w:val="28"/>
        </w:rPr>
        <w:t xml:space="preserve"> </w:t>
      </w:r>
      <w:r w:rsidRPr="00FF77F5">
        <w:rPr>
          <w:sz w:val="28"/>
          <w:szCs w:val="28"/>
        </w:rPr>
        <w:t>подборе</w:t>
      </w:r>
      <w:r w:rsidRPr="00FF77F5">
        <w:rPr>
          <w:spacing w:val="40"/>
          <w:sz w:val="28"/>
          <w:szCs w:val="28"/>
        </w:rPr>
        <w:t xml:space="preserve"> </w:t>
      </w:r>
      <w:r w:rsidRPr="00FF77F5">
        <w:rPr>
          <w:sz w:val="28"/>
          <w:szCs w:val="28"/>
        </w:rPr>
        <w:t>контейнера</w:t>
      </w:r>
      <w:r w:rsidRPr="00FF77F5">
        <w:rPr>
          <w:spacing w:val="40"/>
          <w:sz w:val="28"/>
          <w:szCs w:val="28"/>
        </w:rPr>
        <w:t xml:space="preserve"> </w:t>
      </w:r>
      <w:r w:rsidRPr="00FF77F5">
        <w:rPr>
          <w:sz w:val="28"/>
          <w:szCs w:val="28"/>
        </w:rPr>
        <w:t>необходимо</w:t>
      </w:r>
      <w:r w:rsidRPr="00FF77F5">
        <w:rPr>
          <w:spacing w:val="40"/>
          <w:sz w:val="28"/>
          <w:szCs w:val="28"/>
        </w:rPr>
        <w:t xml:space="preserve"> </w:t>
      </w:r>
      <w:r w:rsidRPr="00FF77F5">
        <w:rPr>
          <w:sz w:val="28"/>
          <w:szCs w:val="28"/>
        </w:rPr>
        <w:t>учитывать</w:t>
      </w:r>
      <w:r w:rsidRPr="00FF77F5">
        <w:rPr>
          <w:spacing w:val="40"/>
          <w:sz w:val="28"/>
          <w:szCs w:val="28"/>
        </w:rPr>
        <w:t xml:space="preserve"> </w:t>
      </w:r>
      <w:r w:rsidRPr="00FF77F5">
        <w:rPr>
          <w:sz w:val="28"/>
          <w:szCs w:val="28"/>
        </w:rPr>
        <w:t>корневую</w:t>
      </w:r>
      <w:r w:rsidRPr="00FF77F5">
        <w:rPr>
          <w:spacing w:val="40"/>
          <w:sz w:val="28"/>
          <w:szCs w:val="28"/>
        </w:rPr>
        <w:t xml:space="preserve"> </w:t>
      </w:r>
      <w:r w:rsidRPr="00FF77F5">
        <w:rPr>
          <w:sz w:val="28"/>
          <w:szCs w:val="28"/>
        </w:rPr>
        <w:t>систему</w:t>
      </w:r>
      <w:r w:rsidRPr="00FF77F5">
        <w:rPr>
          <w:spacing w:val="40"/>
          <w:sz w:val="28"/>
          <w:szCs w:val="28"/>
        </w:rPr>
        <w:t xml:space="preserve"> </w:t>
      </w:r>
      <w:r w:rsidRPr="00FF77F5">
        <w:rPr>
          <w:sz w:val="28"/>
          <w:szCs w:val="28"/>
        </w:rPr>
        <w:t>и</w:t>
      </w:r>
      <w:r w:rsidRPr="00FF77F5">
        <w:rPr>
          <w:spacing w:val="80"/>
          <w:sz w:val="28"/>
          <w:szCs w:val="28"/>
        </w:rPr>
        <w:t xml:space="preserve"> </w:t>
      </w:r>
      <w:r w:rsidRPr="00FF77F5">
        <w:rPr>
          <w:sz w:val="28"/>
          <w:szCs w:val="28"/>
        </w:rPr>
        <w:t>частоту полива растения;</w:t>
      </w:r>
    </w:p>
    <w:p w:rsidR="004F4CEC" w:rsidRPr="00FF77F5" w:rsidRDefault="00BA03D5" w:rsidP="003776BC">
      <w:pPr>
        <w:pStyle w:val="a4"/>
        <w:numPr>
          <w:ilvl w:val="1"/>
          <w:numId w:val="27"/>
        </w:numPr>
        <w:tabs>
          <w:tab w:val="left" w:pos="1276"/>
          <w:tab w:val="left" w:pos="2169"/>
        </w:tabs>
        <w:ind w:left="0" w:right="387" w:firstLine="709"/>
        <w:jc w:val="both"/>
        <w:rPr>
          <w:sz w:val="28"/>
          <w:szCs w:val="28"/>
        </w:rPr>
      </w:pPr>
      <w:r w:rsidRPr="00FF77F5">
        <w:rPr>
          <w:sz w:val="28"/>
          <w:szCs w:val="28"/>
        </w:rPr>
        <w:t>расстояние от земли до низа кроны дерева предусматривать не менее 2,5 м, чтобы не препятствовать обзору.</w:t>
      </w:r>
    </w:p>
    <w:p w:rsidR="004F4CEC" w:rsidRPr="00FF77F5" w:rsidRDefault="00BA03D5" w:rsidP="003776BC">
      <w:pPr>
        <w:pStyle w:val="a4"/>
        <w:numPr>
          <w:ilvl w:val="0"/>
          <w:numId w:val="27"/>
        </w:numPr>
        <w:tabs>
          <w:tab w:val="left" w:pos="1276"/>
          <w:tab w:val="left" w:pos="2518"/>
        </w:tabs>
        <w:ind w:left="0" w:right="382" w:firstLine="709"/>
        <w:jc w:val="both"/>
        <w:rPr>
          <w:sz w:val="28"/>
          <w:szCs w:val="28"/>
        </w:rPr>
      </w:pPr>
      <w:r w:rsidRPr="00FF77F5">
        <w:rPr>
          <w:sz w:val="28"/>
          <w:szCs w:val="28"/>
        </w:rPr>
        <w:t>До</w:t>
      </w:r>
      <w:r w:rsidRPr="00FF77F5">
        <w:rPr>
          <w:spacing w:val="80"/>
          <w:sz w:val="28"/>
          <w:szCs w:val="28"/>
        </w:rPr>
        <w:t xml:space="preserve"> </w:t>
      </w:r>
      <w:r w:rsidRPr="00FF77F5">
        <w:rPr>
          <w:sz w:val="28"/>
          <w:szCs w:val="28"/>
        </w:rPr>
        <w:t>начала</w:t>
      </w:r>
      <w:r w:rsidRPr="00FF77F5">
        <w:rPr>
          <w:spacing w:val="80"/>
          <w:sz w:val="28"/>
          <w:szCs w:val="28"/>
        </w:rPr>
        <w:t xml:space="preserve"> </w:t>
      </w:r>
      <w:r w:rsidRPr="00FF77F5">
        <w:rPr>
          <w:sz w:val="28"/>
          <w:szCs w:val="28"/>
        </w:rPr>
        <w:t>посадок</w:t>
      </w:r>
      <w:r w:rsidRPr="00FF77F5">
        <w:rPr>
          <w:spacing w:val="80"/>
          <w:sz w:val="28"/>
          <w:szCs w:val="28"/>
        </w:rPr>
        <w:t xml:space="preserve"> </w:t>
      </w:r>
      <w:r w:rsidRPr="00FF77F5">
        <w:rPr>
          <w:sz w:val="28"/>
          <w:szCs w:val="28"/>
        </w:rPr>
        <w:t>зеленых</w:t>
      </w:r>
      <w:r w:rsidRPr="00FF77F5">
        <w:rPr>
          <w:spacing w:val="80"/>
          <w:sz w:val="28"/>
          <w:szCs w:val="28"/>
        </w:rPr>
        <w:t xml:space="preserve"> </w:t>
      </w:r>
      <w:r w:rsidRPr="00FF77F5">
        <w:rPr>
          <w:sz w:val="28"/>
          <w:szCs w:val="28"/>
        </w:rPr>
        <w:t>насаждений</w:t>
      </w:r>
      <w:r w:rsidRPr="00FF77F5">
        <w:rPr>
          <w:spacing w:val="80"/>
          <w:sz w:val="28"/>
          <w:szCs w:val="28"/>
        </w:rPr>
        <w:t xml:space="preserve"> </w:t>
      </w:r>
      <w:r w:rsidRPr="00FF77F5">
        <w:rPr>
          <w:sz w:val="28"/>
          <w:szCs w:val="28"/>
        </w:rPr>
        <w:t>должны</w:t>
      </w:r>
      <w:r w:rsidRPr="00FF77F5">
        <w:rPr>
          <w:spacing w:val="80"/>
          <w:sz w:val="28"/>
          <w:szCs w:val="28"/>
        </w:rPr>
        <w:t xml:space="preserve"> </w:t>
      </w:r>
      <w:r w:rsidRPr="00FF77F5">
        <w:rPr>
          <w:sz w:val="28"/>
          <w:szCs w:val="28"/>
        </w:rPr>
        <w:t>быть</w:t>
      </w:r>
      <w:r w:rsidRPr="00FF77F5">
        <w:rPr>
          <w:spacing w:val="80"/>
          <w:sz w:val="28"/>
          <w:szCs w:val="28"/>
        </w:rPr>
        <w:t xml:space="preserve"> </w:t>
      </w:r>
      <w:r w:rsidRPr="00FF77F5">
        <w:rPr>
          <w:sz w:val="28"/>
          <w:szCs w:val="28"/>
        </w:rPr>
        <w:t>закончены вертикальная</w:t>
      </w:r>
      <w:r w:rsidRPr="00FF77F5">
        <w:rPr>
          <w:spacing w:val="40"/>
          <w:sz w:val="28"/>
          <w:szCs w:val="28"/>
        </w:rPr>
        <w:t xml:space="preserve"> </w:t>
      </w:r>
      <w:r w:rsidRPr="00FF77F5">
        <w:rPr>
          <w:sz w:val="28"/>
          <w:szCs w:val="28"/>
        </w:rPr>
        <w:t>планировка</w:t>
      </w:r>
      <w:r w:rsidRPr="00FF77F5">
        <w:rPr>
          <w:spacing w:val="40"/>
          <w:sz w:val="28"/>
          <w:szCs w:val="28"/>
        </w:rPr>
        <w:t xml:space="preserve"> </w:t>
      </w:r>
      <w:r w:rsidRPr="00FF77F5">
        <w:rPr>
          <w:sz w:val="28"/>
          <w:szCs w:val="28"/>
        </w:rPr>
        <w:t>территории</w:t>
      </w:r>
      <w:r w:rsidRPr="00FF77F5">
        <w:rPr>
          <w:spacing w:val="40"/>
          <w:sz w:val="28"/>
          <w:szCs w:val="28"/>
        </w:rPr>
        <w:t xml:space="preserve"> </w:t>
      </w:r>
      <w:r w:rsidRPr="00FF77F5">
        <w:rPr>
          <w:sz w:val="28"/>
          <w:szCs w:val="28"/>
        </w:rPr>
        <w:t>муниципального</w:t>
      </w:r>
      <w:r w:rsidRPr="00FF77F5">
        <w:rPr>
          <w:spacing w:val="40"/>
          <w:sz w:val="28"/>
          <w:szCs w:val="28"/>
        </w:rPr>
        <w:t xml:space="preserve"> </w:t>
      </w:r>
      <w:r w:rsidRPr="00FF77F5">
        <w:rPr>
          <w:sz w:val="28"/>
          <w:szCs w:val="28"/>
        </w:rPr>
        <w:t>образования,</w:t>
      </w:r>
      <w:r w:rsidRPr="00FF77F5">
        <w:rPr>
          <w:spacing w:val="40"/>
          <w:sz w:val="28"/>
          <w:szCs w:val="28"/>
        </w:rPr>
        <w:t xml:space="preserve"> </w:t>
      </w:r>
      <w:r w:rsidRPr="00FF77F5">
        <w:rPr>
          <w:sz w:val="28"/>
          <w:szCs w:val="28"/>
        </w:rPr>
        <w:t>прокладка</w:t>
      </w:r>
      <w:r w:rsidR="004E66B7" w:rsidRPr="00FF77F5">
        <w:rPr>
          <w:sz w:val="28"/>
          <w:szCs w:val="28"/>
        </w:rPr>
        <w:t xml:space="preserve"> </w:t>
      </w:r>
      <w:r w:rsidRPr="00FF77F5">
        <w:rPr>
          <w:sz w:val="28"/>
          <w:szCs w:val="28"/>
        </w:rPr>
        <w:t xml:space="preserve">подземных коммуникаций, устройство </w:t>
      </w:r>
      <w:bookmarkStart w:id="63" w:name="_bookmark84"/>
      <w:bookmarkEnd w:id="63"/>
      <w:r w:rsidRPr="00FF77F5">
        <w:rPr>
          <w:sz w:val="28"/>
          <w:szCs w:val="28"/>
        </w:rPr>
        <w:t xml:space="preserve">дорог, </w:t>
      </w:r>
      <w:bookmarkStart w:id="64" w:name="_bookmark85"/>
      <w:bookmarkEnd w:id="64"/>
      <w:r w:rsidRPr="00FF77F5">
        <w:rPr>
          <w:sz w:val="28"/>
          <w:szCs w:val="28"/>
        </w:rPr>
        <w:t>проездов, тротуаров, площадей, парков,</w:t>
      </w:r>
      <w:r w:rsidR="00356421">
        <w:rPr>
          <w:sz w:val="28"/>
          <w:szCs w:val="28"/>
        </w:rPr>
        <w:t xml:space="preserve"> скверов и бульваров</w:t>
      </w:r>
      <w:r w:rsidRPr="00FF77F5">
        <w:rPr>
          <w:sz w:val="28"/>
          <w:szCs w:val="28"/>
        </w:rPr>
        <w:t xml:space="preserve">, </w:t>
      </w:r>
      <w:r w:rsidRPr="00356421">
        <w:rPr>
          <w:sz w:val="28"/>
          <w:szCs w:val="28"/>
          <w:highlight w:val="yellow"/>
        </w:rPr>
        <w:t>пляжей</w:t>
      </w:r>
      <w:hyperlink w:anchor="_bookmark87" w:history="1">
        <w:r w:rsidRPr="00356421">
          <w:rPr>
            <w:sz w:val="28"/>
            <w:szCs w:val="28"/>
            <w:highlight w:val="yellow"/>
            <w:vertAlign w:val="superscript"/>
          </w:rPr>
          <w:t>44</w:t>
        </w:r>
      </w:hyperlink>
      <w:r w:rsidRPr="00FF77F5">
        <w:rPr>
          <w:sz w:val="28"/>
          <w:szCs w:val="28"/>
        </w:rPr>
        <w:t>.</w:t>
      </w:r>
    </w:p>
    <w:p w:rsidR="004F4CEC" w:rsidRPr="00FF77F5" w:rsidRDefault="00BA03D5" w:rsidP="003776BC">
      <w:pPr>
        <w:pStyle w:val="a4"/>
        <w:numPr>
          <w:ilvl w:val="0"/>
          <w:numId w:val="27"/>
        </w:numPr>
        <w:tabs>
          <w:tab w:val="left" w:pos="1276"/>
          <w:tab w:val="left" w:pos="2412"/>
        </w:tabs>
        <w:ind w:left="0" w:right="376" w:firstLine="709"/>
        <w:jc w:val="both"/>
        <w:rPr>
          <w:sz w:val="28"/>
          <w:szCs w:val="28"/>
        </w:rPr>
      </w:pPr>
      <w:r w:rsidRPr="00FF77F5">
        <w:rPr>
          <w:sz w:val="28"/>
          <w:szCs w:val="28"/>
        </w:rPr>
        <w:t>Работы по подготовке территории для размещения зеленых насаждений следует начинать с расчистки от подлежащих сносу зданий, сооружений, остатков естественного и искусственного происхождения, разметки мест сбора, обвалования растительного грунта и снятия его, а также мест пересадки</w:t>
      </w:r>
      <w:r w:rsidRPr="00FF77F5">
        <w:rPr>
          <w:spacing w:val="40"/>
          <w:sz w:val="28"/>
          <w:szCs w:val="28"/>
        </w:rPr>
        <w:t xml:space="preserve"> </w:t>
      </w:r>
      <w:r w:rsidRPr="00FF77F5">
        <w:rPr>
          <w:sz w:val="28"/>
          <w:szCs w:val="28"/>
        </w:rPr>
        <w:t>растений, которые будут использованы для озеленения. Во избежание просадки почв подсыпка органическим мусором или отходами химического производства не допускается.</w:t>
      </w:r>
    </w:p>
    <w:p w:rsidR="004F4CEC" w:rsidRPr="00FF77F5" w:rsidRDefault="00BA03D5" w:rsidP="003776BC">
      <w:pPr>
        <w:pStyle w:val="a4"/>
        <w:numPr>
          <w:ilvl w:val="0"/>
          <w:numId w:val="27"/>
        </w:numPr>
        <w:tabs>
          <w:tab w:val="left" w:pos="1276"/>
          <w:tab w:val="left" w:pos="2599"/>
        </w:tabs>
        <w:spacing w:before="1"/>
        <w:ind w:left="0" w:right="378" w:firstLine="709"/>
        <w:jc w:val="both"/>
        <w:rPr>
          <w:sz w:val="28"/>
          <w:szCs w:val="28"/>
        </w:rPr>
      </w:pPr>
      <w:r w:rsidRPr="00FF77F5">
        <w:rPr>
          <w:sz w:val="28"/>
          <w:szCs w:val="28"/>
        </w:rPr>
        <w:t xml:space="preserve">Растительный грунт, подлежащий в соответствии с проектом строительства снятию с застраиваемых площадей, должен срезаться, перемещаться </w:t>
      </w:r>
      <w:r w:rsidRPr="00FF77F5">
        <w:rPr>
          <w:sz w:val="28"/>
          <w:szCs w:val="28"/>
        </w:rPr>
        <w:lastRenderedPageBreak/>
        <w:t>в специально выделенные места и складироваться. При работе с растительным грунтом следует предохранять его от загрязнения, размывания, выветривания и смешивания с нижележащим нерастительным грунтом.</w:t>
      </w:r>
    </w:p>
    <w:p w:rsidR="004F4CEC" w:rsidRPr="00FF77F5" w:rsidRDefault="00BA03D5" w:rsidP="003776BC">
      <w:pPr>
        <w:pStyle w:val="a4"/>
        <w:numPr>
          <w:ilvl w:val="0"/>
          <w:numId w:val="27"/>
        </w:numPr>
        <w:tabs>
          <w:tab w:val="left" w:pos="1276"/>
          <w:tab w:val="left" w:pos="2628"/>
        </w:tabs>
        <w:ind w:left="0" w:right="379" w:firstLine="709"/>
        <w:jc w:val="both"/>
        <w:rPr>
          <w:sz w:val="28"/>
          <w:szCs w:val="28"/>
        </w:rPr>
      </w:pPr>
      <w:r w:rsidRPr="00FF77F5">
        <w:rPr>
          <w:sz w:val="28"/>
          <w:szCs w:val="28"/>
        </w:rPr>
        <w:t>Требования к качеству и параметрам растительного грунта, посадочного материала из питомников, технологии и нормам посадки растений, их видам, устройству дорожно-тропиночной сети на территории, занятой зелеными насаждениями, определяются сводами правил, национальными стандартами, отраслевыми нормами.</w:t>
      </w:r>
    </w:p>
    <w:p w:rsidR="004F4CEC" w:rsidRPr="00FF77F5" w:rsidRDefault="00BA03D5" w:rsidP="003776BC">
      <w:pPr>
        <w:pStyle w:val="a4"/>
        <w:numPr>
          <w:ilvl w:val="0"/>
          <w:numId w:val="27"/>
        </w:numPr>
        <w:tabs>
          <w:tab w:val="left" w:pos="1276"/>
          <w:tab w:val="left" w:pos="2602"/>
        </w:tabs>
        <w:ind w:left="0" w:right="381" w:firstLine="709"/>
        <w:jc w:val="both"/>
        <w:rPr>
          <w:sz w:val="28"/>
          <w:szCs w:val="28"/>
        </w:rPr>
      </w:pPr>
      <w:r w:rsidRPr="00FF77F5">
        <w:rPr>
          <w:sz w:val="28"/>
          <w:szCs w:val="28"/>
        </w:rPr>
        <w:t xml:space="preserve">При наличии возможности элементы озеленения размещаются непосредственно в грунте; в случаях ограничений используется приподнятое </w:t>
      </w:r>
      <w:r w:rsidRPr="00FF77F5">
        <w:rPr>
          <w:spacing w:val="-2"/>
          <w:sz w:val="28"/>
          <w:szCs w:val="28"/>
        </w:rPr>
        <w:t>озеленение.</w:t>
      </w:r>
    </w:p>
    <w:p w:rsidR="004F4CEC" w:rsidRPr="00FF77F5" w:rsidRDefault="00BA03D5" w:rsidP="003776BC">
      <w:pPr>
        <w:pStyle w:val="a4"/>
        <w:numPr>
          <w:ilvl w:val="0"/>
          <w:numId w:val="27"/>
        </w:numPr>
        <w:tabs>
          <w:tab w:val="left" w:pos="1276"/>
          <w:tab w:val="left" w:pos="2410"/>
        </w:tabs>
        <w:ind w:left="0" w:right="380" w:firstLine="709"/>
        <w:jc w:val="both"/>
        <w:rPr>
          <w:sz w:val="28"/>
          <w:szCs w:val="28"/>
        </w:rPr>
      </w:pPr>
      <w:r w:rsidRPr="00FF77F5">
        <w:rPr>
          <w:sz w:val="28"/>
          <w:szCs w:val="28"/>
        </w:rPr>
        <w:t>На участках, где устройство посадок в грунт невозможно (в том числе в зонах прохождения инженерных коммуникаций), предусматривается контейнерное озеленение.</w:t>
      </w:r>
    </w:p>
    <w:p w:rsidR="004F4CEC" w:rsidRPr="00FF77F5" w:rsidRDefault="00BA03D5" w:rsidP="003776BC">
      <w:pPr>
        <w:pStyle w:val="a4"/>
        <w:numPr>
          <w:ilvl w:val="0"/>
          <w:numId w:val="27"/>
        </w:numPr>
        <w:tabs>
          <w:tab w:val="left" w:pos="1276"/>
          <w:tab w:val="left" w:pos="2678"/>
        </w:tabs>
        <w:ind w:left="0" w:right="375" w:firstLine="709"/>
        <w:jc w:val="both"/>
        <w:rPr>
          <w:sz w:val="28"/>
          <w:szCs w:val="28"/>
        </w:rPr>
      </w:pPr>
      <w:r w:rsidRPr="00FF77F5">
        <w:rPr>
          <w:sz w:val="28"/>
          <w:szCs w:val="28"/>
        </w:rPr>
        <w:t>Для оформления, функционального зонирования и защиты вертикальных плоскостей применяется вертикальное озеленение. Вертикальное озеленение используется на фасадах зданий, подпорных стенах, перголах и других архитектурных и инженерных конструкциях.</w:t>
      </w:r>
    </w:p>
    <w:p w:rsidR="004F4CEC" w:rsidRPr="00FF77F5" w:rsidRDefault="00BA03D5" w:rsidP="003776BC">
      <w:pPr>
        <w:pStyle w:val="a4"/>
        <w:numPr>
          <w:ilvl w:val="0"/>
          <w:numId w:val="27"/>
        </w:numPr>
        <w:tabs>
          <w:tab w:val="left" w:pos="1276"/>
          <w:tab w:val="left" w:pos="2465"/>
        </w:tabs>
        <w:ind w:left="0" w:right="372" w:firstLine="709"/>
        <w:jc w:val="both"/>
        <w:rPr>
          <w:sz w:val="28"/>
          <w:szCs w:val="28"/>
        </w:rPr>
      </w:pPr>
      <w:r w:rsidRPr="00FF77F5">
        <w:rPr>
          <w:sz w:val="28"/>
          <w:szCs w:val="28"/>
        </w:rPr>
        <w:t xml:space="preserve">Для посадки выбираются здоровые растения из специализированных питомников, с развитой корневой системой. Учитываются размер растения, объем корневой системы, объем земляного кома и соотношение с посадочным </w:t>
      </w:r>
      <w:r w:rsidRPr="00FF77F5">
        <w:rPr>
          <w:spacing w:val="-2"/>
          <w:sz w:val="28"/>
          <w:szCs w:val="28"/>
        </w:rPr>
        <w:t>местом.</w:t>
      </w:r>
    </w:p>
    <w:p w:rsidR="004F4CEC" w:rsidRPr="00FF77F5" w:rsidRDefault="00BA03D5" w:rsidP="003776BC">
      <w:pPr>
        <w:pStyle w:val="a3"/>
        <w:tabs>
          <w:tab w:val="left" w:pos="1276"/>
        </w:tabs>
        <w:ind w:left="0" w:right="382" w:firstLine="709"/>
      </w:pPr>
      <w:r w:rsidRPr="00FF77F5">
        <w:t>Заимствование зеленых насаждений из природной среды и посадка на территориях общего пользования не допускается.</w:t>
      </w:r>
    </w:p>
    <w:p w:rsidR="004F4CEC" w:rsidRPr="00FF77F5" w:rsidRDefault="00BA03D5" w:rsidP="003776BC">
      <w:pPr>
        <w:pStyle w:val="a4"/>
        <w:numPr>
          <w:ilvl w:val="0"/>
          <w:numId w:val="27"/>
        </w:numPr>
        <w:tabs>
          <w:tab w:val="left" w:pos="1276"/>
          <w:tab w:val="left" w:pos="2564"/>
        </w:tabs>
        <w:ind w:left="0" w:right="380" w:firstLine="709"/>
        <w:jc w:val="both"/>
        <w:rPr>
          <w:sz w:val="28"/>
          <w:szCs w:val="28"/>
        </w:rPr>
      </w:pPr>
      <w:r w:rsidRPr="00FF77F5">
        <w:rPr>
          <w:sz w:val="28"/>
          <w:szCs w:val="28"/>
        </w:rPr>
        <w:t>Выбор места посадки осуществляется с учетом экологического состояния среды, типа грунта, степени уплотнения, уровня грунтовых вод, расположения подземных коммуникаций и других элементов (расстояние до фасадов, бортовых камней, проезжей части и пр.).</w:t>
      </w:r>
    </w:p>
    <w:p w:rsidR="004F4CEC" w:rsidRPr="00FF77F5" w:rsidRDefault="00BA03D5" w:rsidP="003776BC">
      <w:pPr>
        <w:pStyle w:val="a4"/>
        <w:numPr>
          <w:ilvl w:val="0"/>
          <w:numId w:val="27"/>
        </w:numPr>
        <w:tabs>
          <w:tab w:val="left" w:pos="1276"/>
          <w:tab w:val="left" w:pos="2405"/>
        </w:tabs>
        <w:ind w:left="0" w:firstLine="709"/>
        <w:jc w:val="both"/>
        <w:rPr>
          <w:sz w:val="28"/>
          <w:szCs w:val="28"/>
        </w:rPr>
      </w:pPr>
      <w:bookmarkStart w:id="65" w:name="_bookmark86"/>
      <w:bookmarkEnd w:id="65"/>
      <w:r w:rsidRPr="00FF77F5">
        <w:rPr>
          <w:sz w:val="28"/>
          <w:szCs w:val="28"/>
        </w:rPr>
        <w:t>При</w:t>
      </w:r>
      <w:r w:rsidRPr="00FF77F5">
        <w:rPr>
          <w:spacing w:val="-7"/>
          <w:sz w:val="28"/>
          <w:szCs w:val="28"/>
        </w:rPr>
        <w:t xml:space="preserve"> </w:t>
      </w:r>
      <w:r w:rsidRPr="00FF77F5">
        <w:rPr>
          <w:sz w:val="28"/>
          <w:szCs w:val="28"/>
        </w:rPr>
        <w:t>посадке</w:t>
      </w:r>
      <w:r w:rsidRPr="00FF77F5">
        <w:rPr>
          <w:spacing w:val="-5"/>
          <w:sz w:val="28"/>
          <w:szCs w:val="28"/>
        </w:rPr>
        <w:t xml:space="preserve"> </w:t>
      </w:r>
      <w:r w:rsidRPr="00FF77F5">
        <w:rPr>
          <w:sz w:val="28"/>
          <w:szCs w:val="28"/>
        </w:rPr>
        <w:t>зеленых</w:t>
      </w:r>
      <w:r w:rsidRPr="00FF77F5">
        <w:rPr>
          <w:spacing w:val="-3"/>
          <w:sz w:val="28"/>
          <w:szCs w:val="28"/>
        </w:rPr>
        <w:t xml:space="preserve"> </w:t>
      </w:r>
      <w:r w:rsidRPr="00FF77F5">
        <w:rPr>
          <w:sz w:val="28"/>
          <w:szCs w:val="28"/>
        </w:rPr>
        <w:t>насаждений</w:t>
      </w:r>
      <w:r w:rsidRPr="00FF77F5">
        <w:rPr>
          <w:spacing w:val="-5"/>
          <w:sz w:val="28"/>
          <w:szCs w:val="28"/>
        </w:rPr>
        <w:t xml:space="preserve"> </w:t>
      </w:r>
      <w:r w:rsidRPr="00FF77F5">
        <w:rPr>
          <w:sz w:val="28"/>
          <w:szCs w:val="28"/>
        </w:rPr>
        <w:t>не</w:t>
      </w:r>
      <w:r w:rsidRPr="00FF77F5">
        <w:rPr>
          <w:spacing w:val="-4"/>
          <w:sz w:val="28"/>
          <w:szCs w:val="28"/>
        </w:rPr>
        <w:t xml:space="preserve"> </w:t>
      </w:r>
      <w:r w:rsidRPr="00FF77F5">
        <w:rPr>
          <w:spacing w:val="-2"/>
          <w:sz w:val="28"/>
          <w:szCs w:val="28"/>
        </w:rPr>
        <w:t>допускаются</w:t>
      </w:r>
      <w:bookmarkStart w:id="66" w:name="_bookmark88"/>
      <w:bookmarkEnd w:id="66"/>
      <w:r w:rsidRPr="00FF77F5">
        <w:rPr>
          <w:sz w:val="28"/>
          <w:szCs w:val="28"/>
        </w:rPr>
        <w:fldChar w:fldCharType="begin"/>
      </w:r>
      <w:r w:rsidRPr="00FF77F5">
        <w:rPr>
          <w:sz w:val="28"/>
          <w:szCs w:val="28"/>
        </w:rPr>
        <w:instrText xml:space="preserve"> HYPERLINK \l "_bookmark91" </w:instrText>
      </w:r>
      <w:r w:rsidRPr="00FF77F5">
        <w:rPr>
          <w:sz w:val="28"/>
          <w:szCs w:val="28"/>
        </w:rPr>
        <w:fldChar w:fldCharType="separate"/>
      </w:r>
      <w:r w:rsidRPr="00FF77F5">
        <w:rPr>
          <w:spacing w:val="-2"/>
          <w:sz w:val="28"/>
          <w:szCs w:val="28"/>
          <w:vertAlign w:val="superscript"/>
        </w:rPr>
        <w:t>45</w:t>
      </w:r>
      <w:r w:rsidRPr="00FF77F5">
        <w:rPr>
          <w:spacing w:val="-2"/>
          <w:sz w:val="28"/>
          <w:szCs w:val="28"/>
          <w:vertAlign w:val="superscript"/>
        </w:rPr>
        <w:fldChar w:fldCharType="end"/>
      </w:r>
      <w:r w:rsidRPr="00FF77F5">
        <w:rPr>
          <w:spacing w:val="-2"/>
          <w:sz w:val="28"/>
          <w:szCs w:val="28"/>
        </w:rPr>
        <w:t>:</w:t>
      </w:r>
    </w:p>
    <w:p w:rsidR="004F4CEC" w:rsidRPr="00356421" w:rsidRDefault="00BA03D5" w:rsidP="003776BC">
      <w:pPr>
        <w:pStyle w:val="a4"/>
        <w:numPr>
          <w:ilvl w:val="1"/>
          <w:numId w:val="27"/>
        </w:numPr>
        <w:tabs>
          <w:tab w:val="left" w:pos="1276"/>
          <w:tab w:val="left" w:pos="2373"/>
        </w:tabs>
        <w:ind w:left="0" w:right="377" w:firstLine="709"/>
        <w:jc w:val="both"/>
        <w:rPr>
          <w:sz w:val="28"/>
          <w:szCs w:val="28"/>
          <w:highlight w:val="yellow"/>
        </w:rPr>
      </w:pPr>
      <w:r w:rsidRPr="00356421">
        <w:rPr>
          <w:i/>
          <w:sz w:val="28"/>
          <w:szCs w:val="28"/>
          <w:highlight w:val="yellow"/>
        </w:rPr>
        <w:t xml:space="preserve">инициативная посадка </w:t>
      </w:r>
      <w:bookmarkStart w:id="67" w:name="_bookmark89"/>
      <w:bookmarkEnd w:id="67"/>
      <w:r w:rsidRPr="00356421">
        <w:rPr>
          <w:i/>
          <w:sz w:val="28"/>
          <w:szCs w:val="28"/>
          <w:highlight w:val="yellow"/>
        </w:rPr>
        <w:t>зеленых насаждений жителем(ями) без согласования с уполномоченным органом</w:t>
      </w:r>
      <w:r w:rsidR="00356421">
        <w:rPr>
          <w:i/>
          <w:sz w:val="28"/>
          <w:szCs w:val="28"/>
          <w:highlight w:val="yellow"/>
          <w:vertAlign w:val="superscript"/>
        </w:rPr>
        <w:t xml:space="preserve"> (</w:t>
      </w:r>
      <w:r w:rsidR="00356421" w:rsidRPr="00356421">
        <w:rPr>
          <w:highlight w:val="yellow"/>
        </w:rPr>
        <w:t>Для городского, муниципального округа здесь и далее по тексту может быть указан иной уполномоченный орган местного самоуправления, его структурное подразделение и т.п. Кроме того, в правилах благоустройства территории конкретного муниципального образования могут быть установлены условия согласования высадки зеленых насаждений с владельцами подземных и надземных инженерных сетей и коммуникаций)</w:t>
      </w:r>
      <w:r w:rsidRPr="00356421">
        <w:rPr>
          <w:i/>
          <w:sz w:val="28"/>
          <w:szCs w:val="28"/>
          <w:highlight w:val="yellow"/>
        </w:rPr>
        <w:t xml:space="preserve"> видового состава и мест размещения на территориях общего пользования</w:t>
      </w:r>
      <w:r w:rsidRPr="00356421">
        <w:rPr>
          <w:sz w:val="28"/>
          <w:szCs w:val="28"/>
          <w:highlight w:val="yellow"/>
        </w:rPr>
        <w:t>;</w:t>
      </w:r>
    </w:p>
    <w:p w:rsidR="004F4CEC" w:rsidRPr="00FF77F5" w:rsidRDefault="00BA03D5" w:rsidP="003776BC">
      <w:pPr>
        <w:pStyle w:val="a4"/>
        <w:numPr>
          <w:ilvl w:val="1"/>
          <w:numId w:val="27"/>
        </w:numPr>
        <w:tabs>
          <w:tab w:val="left" w:pos="1276"/>
          <w:tab w:val="left" w:pos="2148"/>
        </w:tabs>
        <w:ind w:left="0" w:firstLine="709"/>
        <w:jc w:val="both"/>
        <w:rPr>
          <w:sz w:val="28"/>
          <w:szCs w:val="28"/>
        </w:rPr>
      </w:pPr>
      <w:r w:rsidRPr="00FF77F5">
        <w:rPr>
          <w:sz w:val="28"/>
          <w:szCs w:val="28"/>
        </w:rPr>
        <w:t>произвольная</w:t>
      </w:r>
      <w:r w:rsidRPr="00FF77F5">
        <w:rPr>
          <w:spacing w:val="-11"/>
          <w:sz w:val="28"/>
          <w:szCs w:val="28"/>
        </w:rPr>
        <w:t xml:space="preserve"> </w:t>
      </w:r>
      <w:r w:rsidRPr="00FF77F5">
        <w:rPr>
          <w:sz w:val="28"/>
          <w:szCs w:val="28"/>
        </w:rPr>
        <w:t>посадка</w:t>
      </w:r>
      <w:r w:rsidRPr="00FF77F5">
        <w:rPr>
          <w:spacing w:val="-8"/>
          <w:sz w:val="28"/>
          <w:szCs w:val="28"/>
        </w:rPr>
        <w:t xml:space="preserve"> </w:t>
      </w:r>
      <w:r w:rsidRPr="00FF77F5">
        <w:rPr>
          <w:sz w:val="28"/>
          <w:szCs w:val="28"/>
        </w:rPr>
        <w:t>растений</w:t>
      </w:r>
      <w:r w:rsidRPr="00FF77F5">
        <w:rPr>
          <w:spacing w:val="-8"/>
          <w:sz w:val="28"/>
          <w:szCs w:val="28"/>
        </w:rPr>
        <w:t xml:space="preserve"> </w:t>
      </w:r>
      <w:r w:rsidRPr="00FF77F5">
        <w:rPr>
          <w:sz w:val="28"/>
          <w:szCs w:val="28"/>
        </w:rPr>
        <w:t>в</w:t>
      </w:r>
      <w:r w:rsidRPr="00FF77F5">
        <w:rPr>
          <w:spacing w:val="-8"/>
          <w:sz w:val="28"/>
          <w:szCs w:val="28"/>
        </w:rPr>
        <w:t xml:space="preserve"> </w:t>
      </w:r>
      <w:r w:rsidRPr="00FF77F5">
        <w:rPr>
          <w:sz w:val="28"/>
          <w:szCs w:val="28"/>
        </w:rPr>
        <w:t>нарушение</w:t>
      </w:r>
      <w:r w:rsidRPr="00FF77F5">
        <w:rPr>
          <w:spacing w:val="-8"/>
          <w:sz w:val="28"/>
          <w:szCs w:val="28"/>
        </w:rPr>
        <w:t xml:space="preserve"> </w:t>
      </w:r>
      <w:r w:rsidRPr="00FF77F5">
        <w:rPr>
          <w:sz w:val="28"/>
          <w:szCs w:val="28"/>
        </w:rPr>
        <w:t>существующей</w:t>
      </w:r>
      <w:r w:rsidRPr="00FF77F5">
        <w:rPr>
          <w:spacing w:val="-8"/>
          <w:sz w:val="28"/>
          <w:szCs w:val="28"/>
        </w:rPr>
        <w:t xml:space="preserve"> </w:t>
      </w:r>
      <w:r w:rsidRPr="00FF77F5">
        <w:rPr>
          <w:spacing w:val="-2"/>
          <w:sz w:val="28"/>
          <w:szCs w:val="28"/>
        </w:rPr>
        <w:t>технологии;</w:t>
      </w:r>
    </w:p>
    <w:p w:rsidR="004F4CEC" w:rsidRPr="00FF77F5" w:rsidRDefault="00BA03D5" w:rsidP="003776BC">
      <w:pPr>
        <w:pStyle w:val="a4"/>
        <w:numPr>
          <w:ilvl w:val="1"/>
          <w:numId w:val="27"/>
        </w:numPr>
        <w:tabs>
          <w:tab w:val="left" w:pos="1276"/>
          <w:tab w:val="left" w:pos="2325"/>
        </w:tabs>
        <w:ind w:left="0" w:right="383" w:firstLine="709"/>
        <w:jc w:val="both"/>
        <w:rPr>
          <w:sz w:val="28"/>
          <w:szCs w:val="28"/>
        </w:rPr>
      </w:pPr>
      <w:r w:rsidRPr="00FF77F5">
        <w:rPr>
          <w:sz w:val="28"/>
          <w:szCs w:val="28"/>
        </w:rPr>
        <w:t>касание ветвями деревьев токонесущих проводов, закрытие ими указателей адресных единиц и номерных знаков домов, дорожных знаков;</w:t>
      </w:r>
    </w:p>
    <w:p w:rsidR="004F4CEC" w:rsidRPr="00FF77F5" w:rsidRDefault="00BA03D5" w:rsidP="003776BC">
      <w:pPr>
        <w:pStyle w:val="a4"/>
        <w:numPr>
          <w:ilvl w:val="1"/>
          <w:numId w:val="27"/>
        </w:numPr>
        <w:tabs>
          <w:tab w:val="left" w:pos="1276"/>
          <w:tab w:val="left" w:pos="2227"/>
        </w:tabs>
        <w:spacing w:before="1"/>
        <w:ind w:left="0" w:right="390" w:firstLine="709"/>
        <w:jc w:val="both"/>
        <w:rPr>
          <w:sz w:val="28"/>
          <w:szCs w:val="28"/>
        </w:rPr>
      </w:pPr>
      <w:r w:rsidRPr="00FF77F5">
        <w:rPr>
          <w:sz w:val="28"/>
          <w:szCs w:val="28"/>
        </w:rPr>
        <w:t>посадка деревьев на расстоянии ближе 5 метров до наружной стены здания или сооружения, кустарников - 1,5 м;</w:t>
      </w:r>
    </w:p>
    <w:p w:rsidR="004F4CEC" w:rsidRPr="00FF77F5" w:rsidRDefault="00BA03D5" w:rsidP="003776BC">
      <w:pPr>
        <w:pStyle w:val="a4"/>
        <w:numPr>
          <w:ilvl w:val="1"/>
          <w:numId w:val="27"/>
        </w:numPr>
        <w:tabs>
          <w:tab w:val="left" w:pos="1276"/>
          <w:tab w:val="left" w:pos="2213"/>
        </w:tabs>
        <w:ind w:left="0" w:right="381" w:firstLine="709"/>
        <w:jc w:val="both"/>
        <w:rPr>
          <w:sz w:val="28"/>
          <w:szCs w:val="28"/>
        </w:rPr>
      </w:pPr>
      <w:r w:rsidRPr="00FF77F5">
        <w:rPr>
          <w:sz w:val="28"/>
          <w:szCs w:val="28"/>
        </w:rPr>
        <w:t>посадка деревьев на расстоянии ближе 5 метров до края трамвайного полотна, кустарников - 3 м;</w:t>
      </w:r>
    </w:p>
    <w:p w:rsidR="004F4CEC" w:rsidRPr="00FF77F5" w:rsidRDefault="00BA03D5" w:rsidP="003776BC">
      <w:pPr>
        <w:pStyle w:val="a4"/>
        <w:numPr>
          <w:ilvl w:val="1"/>
          <w:numId w:val="27"/>
        </w:numPr>
        <w:tabs>
          <w:tab w:val="left" w:pos="1276"/>
          <w:tab w:val="left" w:pos="2231"/>
        </w:tabs>
        <w:ind w:left="0" w:right="378" w:firstLine="709"/>
        <w:jc w:val="both"/>
        <w:rPr>
          <w:sz w:val="28"/>
          <w:szCs w:val="28"/>
        </w:rPr>
      </w:pPr>
      <w:r w:rsidRPr="00FF77F5">
        <w:rPr>
          <w:sz w:val="28"/>
          <w:szCs w:val="28"/>
        </w:rPr>
        <w:t>посадка деревьев на расстоянии ближе 0,7 метров до края тротуара, пешеходной дорожки, велосипедной дорожки, площадки хранения транспортных средств, кустарников - 0,5 м;</w:t>
      </w:r>
    </w:p>
    <w:p w:rsidR="004F4CEC" w:rsidRPr="00FF77F5" w:rsidRDefault="00BA03D5" w:rsidP="003776BC">
      <w:pPr>
        <w:pStyle w:val="a4"/>
        <w:numPr>
          <w:ilvl w:val="1"/>
          <w:numId w:val="27"/>
        </w:numPr>
        <w:tabs>
          <w:tab w:val="left" w:pos="1276"/>
          <w:tab w:val="left" w:pos="2175"/>
        </w:tabs>
        <w:ind w:left="0" w:right="386" w:firstLine="709"/>
        <w:jc w:val="both"/>
        <w:rPr>
          <w:sz w:val="28"/>
          <w:szCs w:val="28"/>
        </w:rPr>
      </w:pPr>
      <w:r w:rsidRPr="00FF77F5">
        <w:rPr>
          <w:sz w:val="28"/>
          <w:szCs w:val="28"/>
        </w:rPr>
        <w:t>посадка деревьев на расстоянии ближе 2 метров до края проезжей части улиц, обочины дороги или бровка канавы, или кювета, кустарников - 1 м;</w:t>
      </w:r>
    </w:p>
    <w:p w:rsidR="004F4CEC" w:rsidRPr="00FF77F5" w:rsidRDefault="00BA03D5" w:rsidP="003776BC">
      <w:pPr>
        <w:pStyle w:val="a4"/>
        <w:numPr>
          <w:ilvl w:val="1"/>
          <w:numId w:val="27"/>
        </w:numPr>
        <w:tabs>
          <w:tab w:val="left" w:pos="1276"/>
          <w:tab w:val="left" w:pos="2269"/>
        </w:tabs>
        <w:ind w:left="0" w:right="388" w:firstLine="709"/>
        <w:jc w:val="both"/>
        <w:rPr>
          <w:sz w:val="28"/>
          <w:szCs w:val="28"/>
        </w:rPr>
      </w:pPr>
      <w:r w:rsidRPr="00FF77F5">
        <w:rPr>
          <w:sz w:val="28"/>
          <w:szCs w:val="28"/>
        </w:rPr>
        <w:lastRenderedPageBreak/>
        <w:t>посадка деревьев на расстоянии ближе 4 метров до мачт и опор осветительной сети, трамвая, мостовых опор и эстакад;</w:t>
      </w:r>
    </w:p>
    <w:p w:rsidR="004F4CEC" w:rsidRPr="00FF77F5" w:rsidRDefault="00BA03D5" w:rsidP="003776BC">
      <w:pPr>
        <w:pStyle w:val="a4"/>
        <w:numPr>
          <w:ilvl w:val="1"/>
          <w:numId w:val="27"/>
        </w:numPr>
        <w:tabs>
          <w:tab w:val="left" w:pos="1276"/>
          <w:tab w:val="left" w:pos="2235"/>
        </w:tabs>
        <w:ind w:left="0" w:right="391" w:firstLine="709"/>
        <w:jc w:val="both"/>
        <w:rPr>
          <w:sz w:val="28"/>
          <w:szCs w:val="28"/>
        </w:rPr>
      </w:pPr>
      <w:r w:rsidRPr="00FF77F5">
        <w:rPr>
          <w:sz w:val="28"/>
          <w:szCs w:val="28"/>
        </w:rPr>
        <w:t>посадка деревьев на расстоянии ближе 1 метра до подошвы откоса, террасы, кустарников - 0,5 м;</w:t>
      </w:r>
    </w:p>
    <w:p w:rsidR="004F4CEC" w:rsidRPr="00FF77F5" w:rsidRDefault="00BA03D5" w:rsidP="003776BC">
      <w:pPr>
        <w:pStyle w:val="a4"/>
        <w:numPr>
          <w:ilvl w:val="1"/>
          <w:numId w:val="27"/>
        </w:numPr>
        <w:tabs>
          <w:tab w:val="left" w:pos="1276"/>
          <w:tab w:val="left" w:pos="2388"/>
        </w:tabs>
        <w:ind w:left="0" w:right="388" w:firstLine="709"/>
        <w:jc w:val="both"/>
        <w:rPr>
          <w:sz w:val="28"/>
          <w:szCs w:val="28"/>
        </w:rPr>
      </w:pPr>
      <w:r w:rsidRPr="00FF77F5">
        <w:rPr>
          <w:sz w:val="28"/>
          <w:szCs w:val="28"/>
        </w:rPr>
        <w:t>посадка деревьев на расстоянии ближе 3 метров до подошвы или внутренней грани подпорной стенки, кустарников - 1 м;</w:t>
      </w:r>
    </w:p>
    <w:p w:rsidR="004F4CEC" w:rsidRPr="00FF77F5" w:rsidRDefault="00BA03D5" w:rsidP="003776BC">
      <w:pPr>
        <w:pStyle w:val="a4"/>
        <w:numPr>
          <w:ilvl w:val="1"/>
          <w:numId w:val="27"/>
        </w:numPr>
        <w:tabs>
          <w:tab w:val="left" w:pos="1276"/>
          <w:tab w:val="left" w:pos="2325"/>
        </w:tabs>
        <w:ind w:left="0" w:right="387" w:firstLine="709"/>
        <w:jc w:val="both"/>
        <w:rPr>
          <w:sz w:val="28"/>
          <w:szCs w:val="28"/>
        </w:rPr>
      </w:pPr>
      <w:r w:rsidRPr="00FF77F5">
        <w:rPr>
          <w:sz w:val="28"/>
          <w:szCs w:val="28"/>
        </w:rPr>
        <w:t>посадка деревьев на расстоянии ближе 1,5 метров до подземных сетей газопровода, канализации;</w:t>
      </w:r>
    </w:p>
    <w:p w:rsidR="004F4CEC" w:rsidRPr="00FF77F5" w:rsidRDefault="00BA03D5" w:rsidP="003776BC">
      <w:pPr>
        <w:pStyle w:val="a4"/>
        <w:numPr>
          <w:ilvl w:val="1"/>
          <w:numId w:val="27"/>
        </w:numPr>
        <w:tabs>
          <w:tab w:val="left" w:pos="1276"/>
          <w:tab w:val="left" w:pos="2297"/>
        </w:tabs>
        <w:ind w:left="0" w:right="379" w:firstLine="709"/>
        <w:jc w:val="both"/>
        <w:rPr>
          <w:sz w:val="28"/>
          <w:szCs w:val="28"/>
        </w:rPr>
      </w:pPr>
      <w:r w:rsidRPr="00FF77F5">
        <w:rPr>
          <w:sz w:val="28"/>
          <w:szCs w:val="28"/>
        </w:rPr>
        <w:t>посадка деревьев на расстоянии ближе 2 метров до подземных тепловых сетей (стенки канала, тоннеля или оболочки при бесканальной прокладке), кустарников - 1 м;</w:t>
      </w:r>
    </w:p>
    <w:p w:rsidR="004F4CEC" w:rsidRPr="00FF77F5" w:rsidRDefault="00BA03D5" w:rsidP="003776BC">
      <w:pPr>
        <w:pStyle w:val="a4"/>
        <w:numPr>
          <w:ilvl w:val="1"/>
          <w:numId w:val="27"/>
        </w:numPr>
        <w:tabs>
          <w:tab w:val="left" w:pos="1276"/>
          <w:tab w:val="left" w:pos="2346"/>
        </w:tabs>
        <w:ind w:left="0" w:right="387" w:firstLine="709"/>
        <w:jc w:val="both"/>
        <w:rPr>
          <w:sz w:val="28"/>
          <w:szCs w:val="28"/>
        </w:rPr>
      </w:pPr>
      <w:r w:rsidRPr="00FF77F5">
        <w:rPr>
          <w:sz w:val="28"/>
          <w:szCs w:val="28"/>
        </w:rPr>
        <w:t>посадка деревьев на расстоянии ближе 2 метров до подземных сетей водопровода, дренажа;</w:t>
      </w:r>
    </w:p>
    <w:p w:rsidR="004F4CEC" w:rsidRPr="00FF77F5" w:rsidRDefault="00BA03D5" w:rsidP="003776BC">
      <w:pPr>
        <w:pStyle w:val="a4"/>
        <w:numPr>
          <w:ilvl w:val="1"/>
          <w:numId w:val="27"/>
        </w:numPr>
        <w:tabs>
          <w:tab w:val="left" w:pos="1276"/>
          <w:tab w:val="left" w:pos="2346"/>
        </w:tabs>
        <w:ind w:left="0" w:right="387" w:firstLine="709"/>
        <w:jc w:val="both"/>
        <w:rPr>
          <w:sz w:val="28"/>
          <w:szCs w:val="28"/>
        </w:rPr>
      </w:pPr>
      <w:r w:rsidRPr="00FF77F5">
        <w:rPr>
          <w:sz w:val="28"/>
          <w:szCs w:val="28"/>
        </w:rPr>
        <w:t>посадка деревьев на расстоянии ближе 2 метров до подземных сетей силового кабеля, кустарников – 0,75 м;</w:t>
      </w:r>
    </w:p>
    <w:p w:rsidR="004F4CEC" w:rsidRPr="00FF77F5" w:rsidRDefault="00BA03D5" w:rsidP="003776BC">
      <w:pPr>
        <w:pStyle w:val="a4"/>
        <w:numPr>
          <w:ilvl w:val="1"/>
          <w:numId w:val="27"/>
        </w:numPr>
        <w:tabs>
          <w:tab w:val="left" w:pos="1276"/>
          <w:tab w:val="left" w:pos="2325"/>
        </w:tabs>
        <w:ind w:left="0" w:right="387" w:firstLine="709"/>
        <w:jc w:val="both"/>
        <w:rPr>
          <w:sz w:val="28"/>
          <w:szCs w:val="28"/>
        </w:rPr>
      </w:pPr>
      <w:bookmarkStart w:id="68" w:name="_bookmark90"/>
      <w:bookmarkEnd w:id="68"/>
      <w:r w:rsidRPr="00FF77F5">
        <w:rPr>
          <w:sz w:val="28"/>
          <w:szCs w:val="28"/>
        </w:rPr>
        <w:t>посадка деревьев на расстоянии ближе 1,5 метров до подземных сетей кабеля связи</w:t>
      </w:r>
      <w:hyperlink w:anchor="_bookmark93" w:history="1">
        <w:r w:rsidRPr="00FF77F5">
          <w:rPr>
            <w:sz w:val="28"/>
            <w:szCs w:val="28"/>
            <w:vertAlign w:val="superscript"/>
          </w:rPr>
          <w:t>47</w:t>
        </w:r>
      </w:hyperlink>
      <w:r w:rsidRPr="00FF77F5">
        <w:rPr>
          <w:sz w:val="28"/>
          <w:szCs w:val="28"/>
        </w:rPr>
        <w:t>;</w:t>
      </w:r>
    </w:p>
    <w:p w:rsidR="004F4CEC" w:rsidRPr="00FF77F5" w:rsidRDefault="00BA03D5" w:rsidP="003776BC">
      <w:pPr>
        <w:pStyle w:val="a4"/>
        <w:numPr>
          <w:ilvl w:val="1"/>
          <w:numId w:val="27"/>
        </w:numPr>
        <w:tabs>
          <w:tab w:val="left" w:pos="1276"/>
          <w:tab w:val="left" w:pos="2333"/>
        </w:tabs>
        <w:ind w:left="0" w:right="381" w:firstLine="709"/>
        <w:jc w:val="both"/>
        <w:rPr>
          <w:sz w:val="28"/>
          <w:szCs w:val="28"/>
        </w:rPr>
      </w:pPr>
      <w:bookmarkStart w:id="69" w:name="_bookmark91"/>
      <w:bookmarkEnd w:id="69"/>
      <w:r w:rsidRPr="00FF77F5">
        <w:rPr>
          <w:sz w:val="28"/>
          <w:szCs w:val="28"/>
        </w:rPr>
        <w:t>посадка деревьев на расстоянии ближе 1 метра до линейно-кабельных сооружений транспортной многоканальной коммуникации, кустарников – 0,5 м.</w:t>
      </w:r>
    </w:p>
    <w:p w:rsidR="004F4CEC" w:rsidRPr="00FF77F5" w:rsidRDefault="00BA03D5" w:rsidP="003776BC">
      <w:pPr>
        <w:pStyle w:val="a3"/>
        <w:tabs>
          <w:tab w:val="left" w:pos="1276"/>
        </w:tabs>
        <w:ind w:left="0" w:right="384" w:firstLine="709"/>
      </w:pPr>
      <w:r w:rsidRPr="00FF77F5">
        <w:t>Приведенные в подпунктах 4 – 15 настоящего пункта нормы относятся к деревьям с диаметром кроны не более 5 м и должны быть увеличены для деревьев с кроной большего диаметра.</w:t>
      </w:r>
    </w:p>
    <w:p w:rsidR="004F4CEC" w:rsidRPr="00FF77F5" w:rsidRDefault="00BA03D5" w:rsidP="003776BC">
      <w:pPr>
        <w:pStyle w:val="a4"/>
        <w:numPr>
          <w:ilvl w:val="0"/>
          <w:numId w:val="27"/>
        </w:numPr>
        <w:tabs>
          <w:tab w:val="left" w:pos="1276"/>
          <w:tab w:val="left" w:pos="2433"/>
        </w:tabs>
        <w:ind w:left="0" w:right="377" w:firstLine="709"/>
        <w:jc w:val="both"/>
        <w:rPr>
          <w:sz w:val="28"/>
          <w:szCs w:val="28"/>
        </w:rPr>
      </w:pPr>
      <w:r w:rsidRPr="00FF77F5">
        <w:rPr>
          <w:sz w:val="28"/>
          <w:szCs w:val="28"/>
        </w:rPr>
        <w:t>Для деревьев, расположенных в мощении, при отсутствии иных видов защиты, в том числе приствольных решеток, бордюров, скамеек, допускается предусматривать защитное приствольное покрытие, выполненное на одном уровне или выше покрытия пешеходных коммуникаций.</w:t>
      </w:r>
    </w:p>
    <w:p w:rsidR="004F4CEC" w:rsidRPr="00FF77F5" w:rsidRDefault="00BA03D5" w:rsidP="003776BC">
      <w:pPr>
        <w:pStyle w:val="a3"/>
        <w:tabs>
          <w:tab w:val="left" w:pos="1276"/>
        </w:tabs>
        <w:spacing w:before="1"/>
        <w:ind w:left="0" w:right="381" w:firstLine="709"/>
      </w:pPr>
      <w:r w:rsidRPr="00FF77F5">
        <w:t>В случае произрастания деревьев в зонах интенсивного пешеходного движения</w:t>
      </w:r>
      <w:r w:rsidRPr="00FF77F5">
        <w:rPr>
          <w:spacing w:val="-3"/>
        </w:rPr>
        <w:t xml:space="preserve"> </w:t>
      </w:r>
      <w:r w:rsidRPr="00FF77F5">
        <w:t>или</w:t>
      </w:r>
      <w:r w:rsidRPr="00FF77F5">
        <w:rPr>
          <w:spacing w:val="-3"/>
        </w:rPr>
        <w:t xml:space="preserve"> </w:t>
      </w:r>
      <w:r w:rsidRPr="00FF77F5">
        <w:t>в</w:t>
      </w:r>
      <w:r w:rsidRPr="00FF77F5">
        <w:rPr>
          <w:spacing w:val="-3"/>
        </w:rPr>
        <w:t xml:space="preserve"> </w:t>
      </w:r>
      <w:r w:rsidRPr="00FF77F5">
        <w:t>зонах</w:t>
      </w:r>
      <w:r w:rsidRPr="00FF77F5">
        <w:rPr>
          <w:spacing w:val="-3"/>
        </w:rPr>
        <w:t xml:space="preserve"> </w:t>
      </w:r>
      <w:r w:rsidRPr="00FF77F5">
        <w:t>производства</w:t>
      </w:r>
      <w:r w:rsidRPr="00FF77F5">
        <w:rPr>
          <w:spacing w:val="-3"/>
        </w:rPr>
        <w:t xml:space="preserve"> </w:t>
      </w:r>
      <w:r w:rsidRPr="00FF77F5">
        <w:t>строительных</w:t>
      </w:r>
      <w:r w:rsidRPr="00FF77F5">
        <w:rPr>
          <w:spacing w:val="-3"/>
        </w:rPr>
        <w:t xml:space="preserve"> </w:t>
      </w:r>
      <w:r w:rsidRPr="00FF77F5">
        <w:t>и</w:t>
      </w:r>
      <w:r w:rsidRPr="00FF77F5">
        <w:rPr>
          <w:spacing w:val="-3"/>
        </w:rPr>
        <w:t xml:space="preserve"> </w:t>
      </w:r>
      <w:r w:rsidRPr="00FF77F5">
        <w:t>реконструктивных</w:t>
      </w:r>
      <w:r w:rsidRPr="00FF77F5">
        <w:rPr>
          <w:spacing w:val="-3"/>
        </w:rPr>
        <w:t xml:space="preserve"> </w:t>
      </w:r>
      <w:r w:rsidRPr="00FF77F5">
        <w:t>работ</w:t>
      </w:r>
      <w:r w:rsidRPr="00FF77F5">
        <w:rPr>
          <w:spacing w:val="-3"/>
        </w:rPr>
        <w:t xml:space="preserve"> </w:t>
      </w:r>
      <w:r w:rsidRPr="00FF77F5">
        <w:t>при отсутствии иных видов защиты могут предусматриваться защитные приствольные ограждения, высота которых определяется в зависимости от возраста, породы дерева и прочих характеристик.</w:t>
      </w:r>
    </w:p>
    <w:p w:rsidR="004F4CEC" w:rsidRPr="00FF77F5" w:rsidRDefault="00BA03D5" w:rsidP="003776BC">
      <w:pPr>
        <w:pStyle w:val="a4"/>
        <w:numPr>
          <w:ilvl w:val="0"/>
          <w:numId w:val="27"/>
        </w:numPr>
        <w:tabs>
          <w:tab w:val="left" w:pos="1276"/>
          <w:tab w:val="left" w:pos="2572"/>
        </w:tabs>
        <w:ind w:left="0" w:right="385" w:firstLine="709"/>
        <w:jc w:val="both"/>
        <w:rPr>
          <w:sz w:val="28"/>
          <w:szCs w:val="28"/>
        </w:rPr>
      </w:pPr>
      <w:r w:rsidRPr="00FF77F5">
        <w:rPr>
          <w:sz w:val="28"/>
          <w:szCs w:val="28"/>
        </w:rPr>
        <w:t>Запрещается побелка стволов деревьев на территориях общего пользования, время высадки которых превышает 2 года или 1 год для саженцев-</w:t>
      </w:r>
      <w:r w:rsidRPr="00FF77F5">
        <w:rPr>
          <w:spacing w:val="-2"/>
          <w:sz w:val="28"/>
          <w:szCs w:val="28"/>
        </w:rPr>
        <w:t>крупномеров.</w:t>
      </w:r>
    </w:p>
    <w:p w:rsidR="004F4CEC" w:rsidRPr="00FF77F5" w:rsidRDefault="00BA03D5" w:rsidP="003776BC">
      <w:pPr>
        <w:pStyle w:val="a4"/>
        <w:numPr>
          <w:ilvl w:val="0"/>
          <w:numId w:val="27"/>
        </w:numPr>
        <w:tabs>
          <w:tab w:val="left" w:pos="1276"/>
          <w:tab w:val="left" w:pos="2422"/>
        </w:tabs>
        <w:ind w:left="0" w:right="377" w:firstLine="709"/>
        <w:jc w:val="both"/>
        <w:rPr>
          <w:sz w:val="28"/>
          <w:szCs w:val="28"/>
        </w:rPr>
      </w:pPr>
      <w:r w:rsidRPr="00FF77F5">
        <w:rPr>
          <w:sz w:val="28"/>
          <w:szCs w:val="28"/>
        </w:rPr>
        <w:t>Газон формируется вне проезжей части путем создания и поддержания естественного или искусственного травяного покрова в состоянии, соответствующем требованиям настоящих Правил.</w:t>
      </w:r>
    </w:p>
    <w:p w:rsidR="004F4CEC" w:rsidRPr="00FF77F5" w:rsidRDefault="00BA03D5" w:rsidP="003776BC">
      <w:pPr>
        <w:pStyle w:val="a4"/>
        <w:numPr>
          <w:ilvl w:val="0"/>
          <w:numId w:val="27"/>
        </w:numPr>
        <w:tabs>
          <w:tab w:val="left" w:pos="1276"/>
          <w:tab w:val="left" w:pos="2414"/>
        </w:tabs>
        <w:ind w:left="0" w:right="388" w:firstLine="709"/>
        <w:jc w:val="both"/>
        <w:rPr>
          <w:sz w:val="28"/>
          <w:szCs w:val="28"/>
        </w:rPr>
      </w:pPr>
      <w:r w:rsidRPr="00FF77F5">
        <w:rPr>
          <w:sz w:val="28"/>
          <w:szCs w:val="28"/>
        </w:rPr>
        <w:t>При сопряжении покрытия пешеходных дорожек и площадок с газоном уровень газона должен быть ниже уровня покрытия не менее чем на 5 - 7 см.</w:t>
      </w:r>
    </w:p>
    <w:p w:rsidR="004F4CEC" w:rsidRPr="00FF77F5" w:rsidRDefault="00BA03D5" w:rsidP="003776BC">
      <w:pPr>
        <w:pStyle w:val="a4"/>
        <w:numPr>
          <w:ilvl w:val="0"/>
          <w:numId w:val="27"/>
        </w:numPr>
        <w:tabs>
          <w:tab w:val="left" w:pos="1276"/>
          <w:tab w:val="left" w:pos="2512"/>
        </w:tabs>
        <w:ind w:left="0" w:right="381" w:firstLine="709"/>
        <w:jc w:val="both"/>
        <w:rPr>
          <w:sz w:val="28"/>
          <w:szCs w:val="28"/>
        </w:rPr>
      </w:pPr>
      <w:r w:rsidRPr="00FF77F5">
        <w:rPr>
          <w:sz w:val="28"/>
          <w:szCs w:val="28"/>
        </w:rPr>
        <w:t>Содержание озелененных территорий муниципального образования может осуществляться путем привлечения специализированных организаций, а также жителей муниципального образования, в том числе добровольцев (волонтеров), и других заинтересованных лиц.</w:t>
      </w:r>
    </w:p>
    <w:p w:rsidR="004F4CEC" w:rsidRPr="00FF77F5" w:rsidRDefault="00BA03D5" w:rsidP="003776BC">
      <w:pPr>
        <w:pStyle w:val="a4"/>
        <w:numPr>
          <w:ilvl w:val="0"/>
          <w:numId w:val="27"/>
        </w:numPr>
        <w:tabs>
          <w:tab w:val="left" w:pos="1276"/>
          <w:tab w:val="left" w:pos="2501"/>
        </w:tabs>
        <w:ind w:left="0" w:right="382" w:firstLine="709"/>
        <w:jc w:val="both"/>
        <w:rPr>
          <w:sz w:val="28"/>
          <w:szCs w:val="28"/>
        </w:rPr>
      </w:pPr>
      <w:r w:rsidRPr="00FF77F5">
        <w:rPr>
          <w:sz w:val="28"/>
          <w:szCs w:val="28"/>
        </w:rPr>
        <w:t>В рамках мероприятий по содержанию озелененных территорий с привлечением (участием) профильных специалистов допускается:</w:t>
      </w:r>
    </w:p>
    <w:p w:rsidR="004F4CEC" w:rsidRPr="00FF77F5" w:rsidRDefault="00BA03D5" w:rsidP="003776BC">
      <w:pPr>
        <w:pStyle w:val="a4"/>
        <w:numPr>
          <w:ilvl w:val="1"/>
          <w:numId w:val="27"/>
        </w:numPr>
        <w:tabs>
          <w:tab w:val="left" w:pos="1276"/>
          <w:tab w:val="left" w:pos="2516"/>
        </w:tabs>
        <w:ind w:left="0" w:right="378" w:firstLine="709"/>
        <w:jc w:val="both"/>
        <w:rPr>
          <w:sz w:val="28"/>
          <w:szCs w:val="28"/>
        </w:rPr>
      </w:pPr>
      <w:r w:rsidRPr="00FF77F5">
        <w:rPr>
          <w:sz w:val="28"/>
          <w:szCs w:val="28"/>
        </w:rPr>
        <w:t xml:space="preserve">своевременно осуществлять проведение всех необходимых </w:t>
      </w:r>
      <w:r w:rsidRPr="00FF77F5">
        <w:rPr>
          <w:sz w:val="28"/>
          <w:szCs w:val="28"/>
        </w:rPr>
        <w:lastRenderedPageBreak/>
        <w:t>агротехнических мероприятий (полив, рыхление, обрезка, сушка, борьба с вредителями и болезнями растений, скашивание травы);</w:t>
      </w:r>
    </w:p>
    <w:p w:rsidR="004F4CEC" w:rsidRPr="00FF77F5" w:rsidRDefault="00BA03D5" w:rsidP="003776BC">
      <w:pPr>
        <w:pStyle w:val="a4"/>
        <w:numPr>
          <w:ilvl w:val="1"/>
          <w:numId w:val="27"/>
        </w:numPr>
        <w:tabs>
          <w:tab w:val="left" w:pos="1276"/>
          <w:tab w:val="left" w:pos="2220"/>
        </w:tabs>
        <w:ind w:left="0" w:right="376" w:firstLine="709"/>
        <w:jc w:val="both"/>
        <w:rPr>
          <w:sz w:val="28"/>
          <w:szCs w:val="28"/>
        </w:rPr>
      </w:pPr>
      <w:r w:rsidRPr="00FF77F5">
        <w:rPr>
          <w:sz w:val="28"/>
          <w:szCs w:val="28"/>
        </w:rPr>
        <w:t>осуществлять обрезку и вырубку сухостоя и аварийных деревьев при условии соблюдения требований настоящих Правил, вырезку сухих и поломанных сучьев и вырезку веток, ограничивающих видимость технических средств регулирования дорожного движения;</w:t>
      </w:r>
    </w:p>
    <w:p w:rsidR="004F4CEC" w:rsidRPr="00FF77F5" w:rsidRDefault="00BA03D5" w:rsidP="003776BC">
      <w:pPr>
        <w:pStyle w:val="a4"/>
        <w:numPr>
          <w:ilvl w:val="1"/>
          <w:numId w:val="27"/>
        </w:numPr>
        <w:tabs>
          <w:tab w:val="left" w:pos="1276"/>
          <w:tab w:val="left" w:pos="2180"/>
        </w:tabs>
        <w:ind w:left="0" w:right="380" w:firstLine="709"/>
        <w:jc w:val="both"/>
        <w:rPr>
          <w:sz w:val="28"/>
          <w:szCs w:val="28"/>
        </w:rPr>
      </w:pPr>
      <w:r w:rsidRPr="00FF77F5">
        <w:rPr>
          <w:sz w:val="28"/>
          <w:szCs w:val="28"/>
        </w:rPr>
        <w:t>принимать меры в случаях массового появления вредителей и болезней, производить замазку ран и дупел на деревьях;</w:t>
      </w:r>
    </w:p>
    <w:p w:rsidR="004F4CEC" w:rsidRPr="00FF77F5" w:rsidRDefault="00BA03D5" w:rsidP="003776BC">
      <w:pPr>
        <w:pStyle w:val="a4"/>
        <w:numPr>
          <w:ilvl w:val="1"/>
          <w:numId w:val="27"/>
        </w:numPr>
        <w:tabs>
          <w:tab w:val="left" w:pos="1276"/>
          <w:tab w:val="left" w:pos="2251"/>
        </w:tabs>
        <w:ind w:left="0" w:right="376" w:firstLine="709"/>
        <w:jc w:val="both"/>
        <w:rPr>
          <w:sz w:val="28"/>
          <w:szCs w:val="28"/>
        </w:rPr>
      </w:pPr>
      <w:r w:rsidRPr="00FF77F5">
        <w:rPr>
          <w:sz w:val="28"/>
          <w:szCs w:val="28"/>
        </w:rPr>
        <w:t>производить комплексный уход за газонами, систематический покос газонов и иной травянистой растительности;</w:t>
      </w:r>
    </w:p>
    <w:p w:rsidR="004F4CEC" w:rsidRPr="00FF77F5" w:rsidRDefault="00BA03D5" w:rsidP="003776BC">
      <w:pPr>
        <w:pStyle w:val="a4"/>
        <w:numPr>
          <w:ilvl w:val="1"/>
          <w:numId w:val="27"/>
        </w:numPr>
        <w:tabs>
          <w:tab w:val="left" w:pos="1276"/>
          <w:tab w:val="left" w:pos="2148"/>
        </w:tabs>
        <w:ind w:left="0" w:firstLine="709"/>
        <w:jc w:val="both"/>
        <w:rPr>
          <w:sz w:val="28"/>
          <w:szCs w:val="28"/>
        </w:rPr>
      </w:pPr>
      <w:r w:rsidRPr="00FF77F5">
        <w:rPr>
          <w:sz w:val="28"/>
          <w:szCs w:val="28"/>
        </w:rPr>
        <w:t>проводить</w:t>
      </w:r>
      <w:r w:rsidRPr="00FF77F5">
        <w:rPr>
          <w:spacing w:val="-7"/>
          <w:sz w:val="28"/>
          <w:szCs w:val="28"/>
        </w:rPr>
        <w:t xml:space="preserve"> </w:t>
      </w:r>
      <w:r w:rsidRPr="00FF77F5">
        <w:rPr>
          <w:sz w:val="28"/>
          <w:szCs w:val="28"/>
        </w:rPr>
        <w:t>своевременный</w:t>
      </w:r>
      <w:r w:rsidRPr="00FF77F5">
        <w:rPr>
          <w:spacing w:val="-7"/>
          <w:sz w:val="28"/>
          <w:szCs w:val="28"/>
        </w:rPr>
        <w:t xml:space="preserve"> </w:t>
      </w:r>
      <w:r w:rsidRPr="00FF77F5">
        <w:rPr>
          <w:sz w:val="28"/>
          <w:szCs w:val="28"/>
        </w:rPr>
        <w:t>ремонт</w:t>
      </w:r>
      <w:r w:rsidRPr="00FF77F5">
        <w:rPr>
          <w:spacing w:val="-6"/>
          <w:sz w:val="28"/>
          <w:szCs w:val="28"/>
        </w:rPr>
        <w:t xml:space="preserve"> </w:t>
      </w:r>
      <w:r w:rsidRPr="00FF77F5">
        <w:rPr>
          <w:sz w:val="28"/>
          <w:szCs w:val="28"/>
        </w:rPr>
        <w:t>ограждений</w:t>
      </w:r>
      <w:r w:rsidRPr="00FF77F5">
        <w:rPr>
          <w:spacing w:val="-7"/>
          <w:sz w:val="28"/>
          <w:szCs w:val="28"/>
        </w:rPr>
        <w:t xml:space="preserve"> </w:t>
      </w:r>
      <w:r w:rsidRPr="00FF77F5">
        <w:rPr>
          <w:sz w:val="28"/>
          <w:szCs w:val="28"/>
        </w:rPr>
        <w:t>зеленых</w:t>
      </w:r>
      <w:r w:rsidRPr="00FF77F5">
        <w:rPr>
          <w:spacing w:val="-5"/>
          <w:sz w:val="28"/>
          <w:szCs w:val="28"/>
        </w:rPr>
        <w:t xml:space="preserve"> </w:t>
      </w:r>
      <w:r w:rsidRPr="00FF77F5">
        <w:rPr>
          <w:spacing w:val="-2"/>
          <w:sz w:val="28"/>
          <w:szCs w:val="28"/>
        </w:rPr>
        <w:t>насаждений.</w:t>
      </w:r>
    </w:p>
    <w:p w:rsidR="004F4CEC" w:rsidRPr="00FF77F5" w:rsidRDefault="00BA03D5" w:rsidP="003776BC">
      <w:pPr>
        <w:pStyle w:val="a3"/>
        <w:tabs>
          <w:tab w:val="left" w:pos="1276"/>
        </w:tabs>
        <w:ind w:left="0" w:right="376" w:firstLine="709"/>
      </w:pPr>
      <w:r w:rsidRPr="00FF77F5">
        <w:t>Удаление размещенных на деревьях рисунков, изображений, объявлений, не содержащих сведений рекламного характера, осуществляется их</w:t>
      </w:r>
      <w:r w:rsidRPr="00FF77F5">
        <w:rPr>
          <w:spacing w:val="40"/>
        </w:rPr>
        <w:t xml:space="preserve"> </w:t>
      </w:r>
      <w:r w:rsidRPr="00FF77F5">
        <w:t>собственниками, владельцами, пользователями.</w:t>
      </w:r>
    </w:p>
    <w:p w:rsidR="004F4CEC" w:rsidRPr="00FF77F5" w:rsidRDefault="00BA03D5" w:rsidP="003776BC">
      <w:pPr>
        <w:pStyle w:val="a4"/>
        <w:numPr>
          <w:ilvl w:val="0"/>
          <w:numId w:val="27"/>
        </w:numPr>
        <w:tabs>
          <w:tab w:val="left" w:pos="1276"/>
          <w:tab w:val="left" w:pos="2412"/>
        </w:tabs>
        <w:ind w:left="0" w:right="378" w:firstLine="709"/>
        <w:jc w:val="both"/>
        <w:rPr>
          <w:sz w:val="28"/>
          <w:szCs w:val="28"/>
        </w:rPr>
      </w:pPr>
      <w:r w:rsidRPr="00FF77F5">
        <w:rPr>
          <w:sz w:val="28"/>
          <w:szCs w:val="28"/>
        </w:rPr>
        <w:t>Луговые газоны в парках и лесопарках, созданные на базе естественной луговой высокотравной многовидовой растительности, допускается оставлять в виде цветущего разнотравья, вдоль объектов пешеходных коммуникаций и по периметру площадок следует производить покос травы.</w:t>
      </w:r>
    </w:p>
    <w:p w:rsidR="004F4CEC" w:rsidRPr="00FF77F5" w:rsidRDefault="00BA03D5" w:rsidP="003776BC">
      <w:pPr>
        <w:pStyle w:val="a4"/>
        <w:numPr>
          <w:ilvl w:val="0"/>
          <w:numId w:val="27"/>
        </w:numPr>
        <w:tabs>
          <w:tab w:val="left" w:pos="1276"/>
          <w:tab w:val="left" w:pos="2441"/>
        </w:tabs>
        <w:spacing w:before="1"/>
        <w:ind w:left="0" w:right="382" w:firstLine="709"/>
        <w:jc w:val="both"/>
        <w:rPr>
          <w:sz w:val="28"/>
          <w:szCs w:val="28"/>
        </w:rPr>
      </w:pPr>
      <w:r w:rsidRPr="00FF77F5">
        <w:rPr>
          <w:sz w:val="28"/>
          <w:szCs w:val="28"/>
        </w:rPr>
        <w:t>На газонах парков и лесопарков, в массивах и группах, удаленных от дорог, допускается не сгребать опавшую листву во избежание выноса органики и обеднения почв. Сжигание травы и опавшей листвы запрещено.</w:t>
      </w:r>
    </w:p>
    <w:p w:rsidR="004F4CEC" w:rsidRPr="00FF77F5" w:rsidRDefault="00BA03D5" w:rsidP="003776BC">
      <w:pPr>
        <w:pStyle w:val="a4"/>
        <w:numPr>
          <w:ilvl w:val="0"/>
          <w:numId w:val="27"/>
        </w:numPr>
        <w:tabs>
          <w:tab w:val="left" w:pos="1276"/>
          <w:tab w:val="left" w:pos="2411"/>
        </w:tabs>
        <w:ind w:left="0" w:right="380" w:firstLine="709"/>
        <w:jc w:val="both"/>
        <w:rPr>
          <w:sz w:val="28"/>
          <w:szCs w:val="28"/>
        </w:rPr>
      </w:pPr>
      <w:r w:rsidRPr="00FF77F5">
        <w:rPr>
          <w:sz w:val="28"/>
          <w:szCs w:val="28"/>
        </w:rPr>
        <w:t xml:space="preserve">Подсев газонных трав на газонах производится по мере необходимости. Допускается использовать устойчивые к вытаптыванию сорта трав. Полив газонов и цветников следует производить в утреннее или вечернее время по мере </w:t>
      </w:r>
      <w:r w:rsidRPr="00FF77F5">
        <w:rPr>
          <w:spacing w:val="-2"/>
          <w:sz w:val="28"/>
          <w:szCs w:val="28"/>
        </w:rPr>
        <w:t>необходимости.</w:t>
      </w:r>
    </w:p>
    <w:p w:rsidR="004F4CEC" w:rsidRPr="00FF77F5" w:rsidRDefault="00BA03D5" w:rsidP="003776BC">
      <w:pPr>
        <w:pStyle w:val="a4"/>
        <w:numPr>
          <w:ilvl w:val="0"/>
          <w:numId w:val="27"/>
        </w:numPr>
        <w:tabs>
          <w:tab w:val="left" w:pos="1276"/>
          <w:tab w:val="left" w:pos="2512"/>
        </w:tabs>
        <w:ind w:left="0" w:right="382" w:firstLine="709"/>
        <w:jc w:val="both"/>
        <w:rPr>
          <w:sz w:val="28"/>
          <w:szCs w:val="28"/>
        </w:rPr>
      </w:pPr>
      <w:r w:rsidRPr="00FF77F5">
        <w:rPr>
          <w:sz w:val="28"/>
          <w:szCs w:val="28"/>
        </w:rPr>
        <w:t xml:space="preserve">Погибшие и потерявшие декоративный вид цветы в цветниках и вазонах необходимо удалять сразу с одновременной подсадкой новых растений либо </w:t>
      </w:r>
      <w:bookmarkStart w:id="70" w:name="_bookmark94"/>
      <w:bookmarkEnd w:id="70"/>
      <w:r w:rsidRPr="00FF77F5">
        <w:rPr>
          <w:sz w:val="28"/>
          <w:szCs w:val="28"/>
        </w:rPr>
        <w:t>иным декоративным оформлением.</w:t>
      </w:r>
    </w:p>
    <w:p w:rsidR="004F4CEC" w:rsidRPr="00FF77F5" w:rsidRDefault="00BA03D5" w:rsidP="003776BC">
      <w:pPr>
        <w:pStyle w:val="a3"/>
        <w:tabs>
          <w:tab w:val="left" w:pos="1276"/>
        </w:tabs>
        <w:ind w:left="0" w:right="379" w:firstLine="709"/>
      </w:pPr>
      <w:r w:rsidRPr="00FF77F5">
        <w:t>162</w:t>
      </w:r>
      <w:hyperlink w:anchor="_bookmark95" w:history="1">
        <w:r w:rsidRPr="00FF77F5">
          <w:rPr>
            <w:vertAlign w:val="superscript"/>
          </w:rPr>
          <w:t>48</w:t>
        </w:r>
      </w:hyperlink>
      <w:r w:rsidRPr="00FF77F5">
        <w:t>. Удаление (снос) зеленых насаждений на территории муниципального образования осуществляется физическими и юридическими лицами при условии получения ими в порядке, установленном муниципальным правовым актом уполномоченного органа, разрешения на право вырубки зеленых насаждений на территориях общего пользования в случае строительства, реконструкции объектов, не являющихся объектами капитального строительства, а также в случае осуществления работ по благоустройству территории, в том числе в</w:t>
      </w:r>
      <w:r w:rsidRPr="00FF77F5">
        <w:rPr>
          <w:spacing w:val="40"/>
        </w:rPr>
        <w:t xml:space="preserve"> </w:t>
      </w:r>
      <w:r w:rsidRPr="00FF77F5">
        <w:rPr>
          <w:spacing w:val="-2"/>
        </w:rPr>
        <w:t>целях:</w:t>
      </w:r>
    </w:p>
    <w:p w:rsidR="004F4CEC" w:rsidRPr="00FF77F5" w:rsidRDefault="00BA03D5" w:rsidP="003776BC">
      <w:pPr>
        <w:pStyle w:val="a4"/>
        <w:numPr>
          <w:ilvl w:val="0"/>
          <w:numId w:val="26"/>
        </w:numPr>
        <w:tabs>
          <w:tab w:val="left" w:pos="1276"/>
          <w:tab w:val="left" w:pos="2175"/>
        </w:tabs>
        <w:ind w:left="0" w:right="379" w:firstLine="709"/>
        <w:jc w:val="both"/>
        <w:rPr>
          <w:sz w:val="28"/>
          <w:szCs w:val="28"/>
        </w:rPr>
      </w:pPr>
      <w:r w:rsidRPr="00FF77F5">
        <w:rPr>
          <w:sz w:val="28"/>
          <w:szCs w:val="28"/>
        </w:rPr>
        <w:t>обеспечения санитарно-эпидемиологических требований к освещенности и инсоляции жилых и иных помещений, зданий;</w:t>
      </w:r>
    </w:p>
    <w:p w:rsidR="004F4CEC" w:rsidRPr="00FF77F5" w:rsidRDefault="00BA03D5" w:rsidP="003776BC">
      <w:pPr>
        <w:pStyle w:val="a4"/>
        <w:numPr>
          <w:ilvl w:val="0"/>
          <w:numId w:val="26"/>
        </w:numPr>
        <w:tabs>
          <w:tab w:val="left" w:pos="1276"/>
          <w:tab w:val="left" w:pos="2148"/>
        </w:tabs>
        <w:ind w:left="0" w:firstLine="709"/>
        <w:jc w:val="both"/>
        <w:rPr>
          <w:sz w:val="28"/>
          <w:szCs w:val="28"/>
        </w:rPr>
      </w:pPr>
      <w:r w:rsidRPr="00FF77F5">
        <w:rPr>
          <w:sz w:val="28"/>
          <w:szCs w:val="28"/>
        </w:rPr>
        <w:t>организации</w:t>
      </w:r>
      <w:r w:rsidRPr="00FF77F5">
        <w:rPr>
          <w:spacing w:val="-7"/>
          <w:sz w:val="28"/>
          <w:szCs w:val="28"/>
        </w:rPr>
        <w:t xml:space="preserve"> </w:t>
      </w:r>
      <w:r w:rsidRPr="00FF77F5">
        <w:rPr>
          <w:sz w:val="28"/>
          <w:szCs w:val="28"/>
        </w:rPr>
        <w:t>парковок</w:t>
      </w:r>
      <w:r w:rsidRPr="00FF77F5">
        <w:rPr>
          <w:spacing w:val="-7"/>
          <w:sz w:val="28"/>
          <w:szCs w:val="28"/>
        </w:rPr>
        <w:t xml:space="preserve"> </w:t>
      </w:r>
      <w:r w:rsidRPr="00FF77F5">
        <w:rPr>
          <w:sz w:val="28"/>
          <w:szCs w:val="28"/>
        </w:rPr>
        <w:t>(парковочных</w:t>
      </w:r>
      <w:r w:rsidRPr="00FF77F5">
        <w:rPr>
          <w:spacing w:val="-5"/>
          <w:sz w:val="28"/>
          <w:szCs w:val="28"/>
        </w:rPr>
        <w:t xml:space="preserve"> </w:t>
      </w:r>
      <w:r w:rsidRPr="00FF77F5">
        <w:rPr>
          <w:spacing w:val="-2"/>
          <w:sz w:val="28"/>
          <w:szCs w:val="28"/>
        </w:rPr>
        <w:t>мест);</w:t>
      </w:r>
    </w:p>
    <w:p w:rsidR="004F4CEC" w:rsidRPr="00FF77F5" w:rsidRDefault="00BA03D5" w:rsidP="003776BC">
      <w:pPr>
        <w:pStyle w:val="a4"/>
        <w:numPr>
          <w:ilvl w:val="0"/>
          <w:numId w:val="26"/>
        </w:numPr>
        <w:tabs>
          <w:tab w:val="left" w:pos="1276"/>
          <w:tab w:val="left" w:pos="2272"/>
        </w:tabs>
        <w:ind w:left="0" w:right="374" w:firstLine="709"/>
        <w:jc w:val="both"/>
        <w:rPr>
          <w:sz w:val="28"/>
          <w:szCs w:val="28"/>
        </w:rPr>
      </w:pPr>
      <w:r w:rsidRPr="00FF77F5">
        <w:rPr>
          <w:sz w:val="28"/>
          <w:szCs w:val="28"/>
        </w:rPr>
        <w:t>предотвращения угрозы разрушения корневой системой деревьев и кустарников фундаментов зданий, строений, сооружений, асфальтового</w:t>
      </w:r>
      <w:r w:rsidRPr="00FF77F5">
        <w:rPr>
          <w:spacing w:val="40"/>
          <w:sz w:val="28"/>
          <w:szCs w:val="28"/>
        </w:rPr>
        <w:t xml:space="preserve"> </w:t>
      </w:r>
      <w:r w:rsidRPr="00FF77F5">
        <w:rPr>
          <w:sz w:val="28"/>
          <w:szCs w:val="28"/>
        </w:rPr>
        <w:t>покрытия тротуаров и проезжей части.</w:t>
      </w:r>
    </w:p>
    <w:p w:rsidR="004F4CEC" w:rsidRPr="00FF77F5" w:rsidRDefault="00BA03D5" w:rsidP="003776BC">
      <w:pPr>
        <w:pStyle w:val="a4"/>
        <w:numPr>
          <w:ilvl w:val="0"/>
          <w:numId w:val="25"/>
        </w:numPr>
        <w:tabs>
          <w:tab w:val="left" w:pos="1276"/>
          <w:tab w:val="left" w:pos="2539"/>
        </w:tabs>
        <w:ind w:left="0" w:right="388" w:firstLine="709"/>
        <w:jc w:val="both"/>
        <w:rPr>
          <w:sz w:val="28"/>
          <w:szCs w:val="28"/>
        </w:rPr>
      </w:pPr>
      <w:r w:rsidRPr="00FF77F5">
        <w:rPr>
          <w:sz w:val="28"/>
          <w:szCs w:val="28"/>
        </w:rPr>
        <w:t>Не требуется получение разрешения на право вырубки зеленых насаждений в случаях:</w:t>
      </w:r>
    </w:p>
    <w:p w:rsidR="004F4CEC" w:rsidRPr="00FF77F5" w:rsidRDefault="00BA03D5" w:rsidP="003776BC">
      <w:pPr>
        <w:pStyle w:val="a4"/>
        <w:numPr>
          <w:ilvl w:val="1"/>
          <w:numId w:val="25"/>
        </w:numPr>
        <w:tabs>
          <w:tab w:val="left" w:pos="1276"/>
          <w:tab w:val="left" w:pos="2148"/>
        </w:tabs>
        <w:ind w:left="0" w:firstLine="709"/>
        <w:jc w:val="both"/>
        <w:rPr>
          <w:sz w:val="28"/>
          <w:szCs w:val="28"/>
        </w:rPr>
      </w:pPr>
      <w:r w:rsidRPr="00FF77F5">
        <w:rPr>
          <w:sz w:val="28"/>
          <w:szCs w:val="28"/>
        </w:rPr>
        <w:t>строительства,</w:t>
      </w:r>
      <w:r w:rsidRPr="00FF77F5">
        <w:rPr>
          <w:spacing w:val="-3"/>
          <w:sz w:val="28"/>
          <w:szCs w:val="28"/>
        </w:rPr>
        <w:t xml:space="preserve"> </w:t>
      </w:r>
      <w:r w:rsidRPr="00FF77F5">
        <w:rPr>
          <w:sz w:val="28"/>
          <w:szCs w:val="28"/>
        </w:rPr>
        <w:t>реконструкции,</w:t>
      </w:r>
      <w:r w:rsidRPr="00FF77F5">
        <w:rPr>
          <w:spacing w:val="-3"/>
          <w:sz w:val="28"/>
          <w:szCs w:val="28"/>
        </w:rPr>
        <w:t xml:space="preserve"> </w:t>
      </w:r>
      <w:r w:rsidRPr="00FF77F5">
        <w:rPr>
          <w:sz w:val="28"/>
          <w:szCs w:val="28"/>
        </w:rPr>
        <w:t>ремонта</w:t>
      </w:r>
      <w:r w:rsidRPr="00FF77F5">
        <w:rPr>
          <w:spacing w:val="-3"/>
          <w:sz w:val="28"/>
          <w:szCs w:val="28"/>
        </w:rPr>
        <w:t xml:space="preserve"> </w:t>
      </w:r>
      <w:r w:rsidRPr="00FF77F5">
        <w:rPr>
          <w:sz w:val="28"/>
          <w:szCs w:val="28"/>
        </w:rPr>
        <w:t>объектов</w:t>
      </w:r>
      <w:r w:rsidRPr="00FF77F5">
        <w:rPr>
          <w:spacing w:val="-4"/>
          <w:sz w:val="28"/>
          <w:szCs w:val="28"/>
        </w:rPr>
        <w:t xml:space="preserve"> </w:t>
      </w:r>
      <w:r w:rsidRPr="00FF77F5">
        <w:rPr>
          <w:sz w:val="28"/>
          <w:szCs w:val="28"/>
        </w:rPr>
        <w:t>капитального</w:t>
      </w:r>
      <w:r w:rsidRPr="00FF77F5">
        <w:rPr>
          <w:spacing w:val="-2"/>
          <w:sz w:val="28"/>
          <w:szCs w:val="28"/>
        </w:rPr>
        <w:t xml:space="preserve"> объектов;</w:t>
      </w:r>
    </w:p>
    <w:p w:rsidR="004F4CEC" w:rsidRPr="00FF77F5" w:rsidRDefault="00BA03D5" w:rsidP="003776BC">
      <w:pPr>
        <w:pStyle w:val="a4"/>
        <w:numPr>
          <w:ilvl w:val="1"/>
          <w:numId w:val="25"/>
        </w:numPr>
        <w:tabs>
          <w:tab w:val="left" w:pos="1276"/>
          <w:tab w:val="left" w:pos="2367"/>
        </w:tabs>
        <w:ind w:left="0" w:right="379" w:firstLine="709"/>
        <w:jc w:val="both"/>
        <w:rPr>
          <w:sz w:val="28"/>
          <w:szCs w:val="28"/>
        </w:rPr>
      </w:pPr>
      <w:r w:rsidRPr="00FF77F5">
        <w:rPr>
          <w:sz w:val="28"/>
          <w:szCs w:val="28"/>
        </w:rPr>
        <w:t>размещения, реконструкции, ремонта объектов, не являющихся объектами</w:t>
      </w:r>
      <w:r w:rsidR="004E66B7" w:rsidRPr="00FF77F5">
        <w:rPr>
          <w:spacing w:val="23"/>
          <w:sz w:val="28"/>
          <w:szCs w:val="28"/>
        </w:rPr>
        <w:t xml:space="preserve"> </w:t>
      </w:r>
      <w:r w:rsidRPr="00FF77F5">
        <w:rPr>
          <w:sz w:val="28"/>
          <w:szCs w:val="28"/>
        </w:rPr>
        <w:t>капитального</w:t>
      </w:r>
      <w:r w:rsidR="00FF77F5">
        <w:rPr>
          <w:spacing w:val="24"/>
          <w:sz w:val="28"/>
          <w:szCs w:val="28"/>
        </w:rPr>
        <w:t xml:space="preserve"> </w:t>
      </w:r>
      <w:r w:rsidRPr="00FF77F5">
        <w:rPr>
          <w:sz w:val="28"/>
          <w:szCs w:val="28"/>
        </w:rPr>
        <w:t>строительства,</w:t>
      </w:r>
      <w:r w:rsidR="00356421">
        <w:rPr>
          <w:spacing w:val="24"/>
          <w:sz w:val="28"/>
          <w:szCs w:val="28"/>
        </w:rPr>
        <w:t xml:space="preserve"> </w:t>
      </w:r>
      <w:r w:rsidRPr="00FF77F5">
        <w:rPr>
          <w:sz w:val="28"/>
          <w:szCs w:val="28"/>
        </w:rPr>
        <w:t>для</w:t>
      </w:r>
      <w:r w:rsidR="00356421">
        <w:rPr>
          <w:spacing w:val="24"/>
          <w:sz w:val="28"/>
          <w:szCs w:val="28"/>
        </w:rPr>
        <w:t xml:space="preserve"> </w:t>
      </w:r>
      <w:r w:rsidRPr="00FF77F5">
        <w:rPr>
          <w:sz w:val="28"/>
          <w:szCs w:val="28"/>
        </w:rPr>
        <w:t>размещения</w:t>
      </w:r>
      <w:r w:rsidR="00356421">
        <w:rPr>
          <w:spacing w:val="24"/>
          <w:sz w:val="28"/>
          <w:szCs w:val="28"/>
        </w:rPr>
        <w:t xml:space="preserve"> </w:t>
      </w:r>
      <w:r w:rsidRPr="00FF77F5">
        <w:rPr>
          <w:sz w:val="28"/>
          <w:szCs w:val="28"/>
        </w:rPr>
        <w:t>которых</w:t>
      </w:r>
      <w:r w:rsidRPr="00FF77F5">
        <w:rPr>
          <w:spacing w:val="24"/>
          <w:sz w:val="28"/>
          <w:szCs w:val="28"/>
        </w:rPr>
        <w:t xml:space="preserve"> </w:t>
      </w:r>
      <w:r w:rsidRPr="00FF77F5">
        <w:rPr>
          <w:spacing w:val="-2"/>
          <w:sz w:val="28"/>
          <w:szCs w:val="28"/>
        </w:rPr>
        <w:t>требуется</w:t>
      </w:r>
      <w:bookmarkStart w:id="71" w:name="_bookmark95"/>
      <w:bookmarkEnd w:id="71"/>
      <w:r w:rsidR="004E66B7" w:rsidRPr="00FF77F5">
        <w:rPr>
          <w:spacing w:val="-2"/>
          <w:sz w:val="28"/>
          <w:szCs w:val="28"/>
        </w:rPr>
        <w:t xml:space="preserve"> </w:t>
      </w:r>
      <w:r w:rsidRPr="00FF77F5">
        <w:rPr>
          <w:sz w:val="28"/>
          <w:szCs w:val="28"/>
        </w:rPr>
        <w:lastRenderedPageBreak/>
        <w:t>заключение соглашения о установлении сервитута (публичного сервитута) либо получение разрешения на использование земельного участка без его предоставления и установления сервитута;</w:t>
      </w:r>
    </w:p>
    <w:p w:rsidR="004F4CEC" w:rsidRPr="00FF77F5" w:rsidRDefault="00BA03D5" w:rsidP="003776BC">
      <w:pPr>
        <w:pStyle w:val="a4"/>
        <w:numPr>
          <w:ilvl w:val="1"/>
          <w:numId w:val="25"/>
        </w:numPr>
        <w:tabs>
          <w:tab w:val="left" w:pos="1276"/>
          <w:tab w:val="left" w:pos="2187"/>
        </w:tabs>
        <w:ind w:left="0" w:right="384" w:firstLine="709"/>
        <w:jc w:val="both"/>
        <w:rPr>
          <w:sz w:val="28"/>
          <w:szCs w:val="28"/>
        </w:rPr>
      </w:pPr>
      <w:r w:rsidRPr="00FF77F5">
        <w:rPr>
          <w:sz w:val="28"/>
          <w:szCs w:val="28"/>
        </w:rPr>
        <w:t>осуществления работ по благоустройству территории, когда проведение таких работ требует получение разрешения на использование земельного участка без его предоставления и установления сервитута;</w:t>
      </w:r>
    </w:p>
    <w:p w:rsidR="004F4CEC" w:rsidRPr="00FF77F5" w:rsidRDefault="00BA03D5" w:rsidP="003776BC">
      <w:pPr>
        <w:pStyle w:val="a4"/>
        <w:numPr>
          <w:ilvl w:val="1"/>
          <w:numId w:val="25"/>
        </w:numPr>
        <w:tabs>
          <w:tab w:val="left" w:pos="1276"/>
          <w:tab w:val="left" w:pos="2181"/>
        </w:tabs>
        <w:ind w:left="0" w:right="381" w:firstLine="709"/>
        <w:jc w:val="both"/>
        <w:rPr>
          <w:sz w:val="28"/>
          <w:szCs w:val="28"/>
        </w:rPr>
      </w:pPr>
      <w:r w:rsidRPr="00FF77F5">
        <w:rPr>
          <w:sz w:val="28"/>
          <w:szCs w:val="28"/>
        </w:rPr>
        <w:t>необходимости совершения действий, направленных на предотвращение и ликвидацию последствий аварий, стихийных бедствий, иных чрезвычайных ситуаций, и (или) проведения неотложных работ, связанных с обеспечением нормального функционирования объектов жизнедеятельности населения в соответствии с законодательством Российской Федерации.</w:t>
      </w:r>
    </w:p>
    <w:p w:rsidR="004F4CEC" w:rsidRPr="00FF77F5" w:rsidRDefault="00BA03D5" w:rsidP="003776BC">
      <w:pPr>
        <w:pStyle w:val="a4"/>
        <w:numPr>
          <w:ilvl w:val="0"/>
          <w:numId w:val="25"/>
        </w:numPr>
        <w:tabs>
          <w:tab w:val="left" w:pos="1276"/>
          <w:tab w:val="left" w:pos="2781"/>
        </w:tabs>
        <w:spacing w:before="1"/>
        <w:ind w:left="0" w:right="373" w:firstLine="709"/>
        <w:jc w:val="both"/>
        <w:rPr>
          <w:sz w:val="28"/>
          <w:szCs w:val="28"/>
        </w:rPr>
      </w:pPr>
      <w:r w:rsidRPr="00FF77F5">
        <w:rPr>
          <w:sz w:val="28"/>
          <w:szCs w:val="28"/>
        </w:rPr>
        <w:t xml:space="preserve">Органом местного самоуправления, уполномоченным на предоставление разрешения на право </w:t>
      </w:r>
      <w:bookmarkStart w:id="72" w:name="_bookmark96"/>
      <w:bookmarkEnd w:id="72"/>
      <w:r w:rsidRPr="00FF77F5">
        <w:rPr>
          <w:sz w:val="28"/>
          <w:szCs w:val="28"/>
        </w:rPr>
        <w:t>вырубки зеленых насаждений, является администрация муниципального образования</w:t>
      </w:r>
      <w:hyperlink w:anchor="_bookmark98" w:history="1">
        <w:r w:rsidRPr="00FF77F5">
          <w:rPr>
            <w:sz w:val="28"/>
            <w:szCs w:val="28"/>
            <w:vertAlign w:val="superscript"/>
          </w:rPr>
          <w:t>49</w:t>
        </w:r>
      </w:hyperlink>
      <w:r w:rsidRPr="00FF77F5">
        <w:rPr>
          <w:sz w:val="28"/>
          <w:szCs w:val="28"/>
        </w:rPr>
        <w:t>.</w:t>
      </w:r>
    </w:p>
    <w:p w:rsidR="004F4CEC" w:rsidRPr="00FF77F5" w:rsidRDefault="00BA03D5" w:rsidP="003776BC">
      <w:pPr>
        <w:pStyle w:val="a4"/>
        <w:numPr>
          <w:ilvl w:val="0"/>
          <w:numId w:val="25"/>
        </w:numPr>
        <w:tabs>
          <w:tab w:val="left" w:pos="1276"/>
          <w:tab w:val="left" w:pos="2506"/>
        </w:tabs>
        <w:ind w:left="0" w:right="384" w:firstLine="709"/>
        <w:jc w:val="both"/>
        <w:rPr>
          <w:sz w:val="28"/>
          <w:szCs w:val="28"/>
        </w:rPr>
      </w:pPr>
      <w:r w:rsidRPr="00FF77F5">
        <w:rPr>
          <w:sz w:val="28"/>
          <w:szCs w:val="28"/>
        </w:rPr>
        <w:t>Процедура предоставления разрешения на право вырубки зеленых насаждений осуществляется до удаления зеленых насаждений.</w:t>
      </w:r>
    </w:p>
    <w:p w:rsidR="004F4CEC" w:rsidRPr="00FF77F5" w:rsidRDefault="00BA03D5" w:rsidP="003776BC">
      <w:pPr>
        <w:pStyle w:val="a4"/>
        <w:numPr>
          <w:ilvl w:val="0"/>
          <w:numId w:val="25"/>
        </w:numPr>
        <w:tabs>
          <w:tab w:val="left" w:pos="1276"/>
          <w:tab w:val="left" w:pos="2598"/>
        </w:tabs>
        <w:ind w:left="0" w:right="385" w:firstLine="709"/>
        <w:jc w:val="both"/>
        <w:rPr>
          <w:sz w:val="28"/>
          <w:szCs w:val="28"/>
        </w:rPr>
      </w:pPr>
      <w:r w:rsidRPr="00FF77F5">
        <w:rPr>
          <w:sz w:val="28"/>
          <w:szCs w:val="28"/>
        </w:rPr>
        <w:t>Удаление (снос) зеленых насаждений осуществляется в срок, установленный в разрешении на право вырубки зеленых насаждений.</w:t>
      </w:r>
    </w:p>
    <w:p w:rsidR="004F4CEC" w:rsidRPr="00FF77F5" w:rsidRDefault="00BA03D5" w:rsidP="003776BC">
      <w:pPr>
        <w:pStyle w:val="a4"/>
        <w:numPr>
          <w:ilvl w:val="0"/>
          <w:numId w:val="25"/>
        </w:numPr>
        <w:tabs>
          <w:tab w:val="left" w:pos="1276"/>
          <w:tab w:val="left" w:pos="2489"/>
        </w:tabs>
        <w:ind w:left="0" w:right="373" w:firstLine="709"/>
        <w:jc w:val="both"/>
        <w:rPr>
          <w:sz w:val="28"/>
          <w:szCs w:val="28"/>
        </w:rPr>
      </w:pPr>
      <w:r w:rsidRPr="00FF77F5">
        <w:rPr>
          <w:sz w:val="28"/>
          <w:szCs w:val="28"/>
        </w:rPr>
        <w:t xml:space="preserve">Для получения разрешения на право вырубки зеленых насаждений физические и юридические лица, планирующие удаление зеленых насаждений, обязаны перечислить в местный </w:t>
      </w:r>
      <w:bookmarkStart w:id="73" w:name="_bookmark97"/>
      <w:bookmarkEnd w:id="73"/>
      <w:r w:rsidRPr="00FF77F5">
        <w:rPr>
          <w:sz w:val="28"/>
          <w:szCs w:val="28"/>
        </w:rPr>
        <w:t>бюджет определяемую в соответствии с Приложением 1 к настоящим Правилам</w:t>
      </w:r>
      <w:hyperlink w:anchor="_bookmark99" w:history="1">
        <w:r w:rsidR="00356421">
          <w:rPr>
            <w:sz w:val="28"/>
            <w:szCs w:val="28"/>
            <w:vertAlign w:val="superscript"/>
          </w:rPr>
          <w:t>(</w:t>
        </w:r>
      </w:hyperlink>
      <w:r w:rsidR="00356421" w:rsidRPr="00356421">
        <w:rPr>
          <w:highlight w:val="yellow"/>
        </w:rPr>
        <w:t>Правилами благоустройства, принимаемыми в конкретном муниципальном образовании, при необходимости может быть предусмотрено, что расчет компенсационной стоимости осуществляется в соответствии с отдельным муниципальным правовым актом)</w:t>
      </w:r>
      <w:r w:rsidRPr="00FF77F5">
        <w:rPr>
          <w:sz w:val="28"/>
          <w:szCs w:val="28"/>
        </w:rPr>
        <w:t xml:space="preserve"> сумму компенсационной стоимости соответствующих зеленых насаждений, если иное не предусмотрено настоящим </w:t>
      </w:r>
      <w:r w:rsidRPr="00FF77F5">
        <w:rPr>
          <w:spacing w:val="-2"/>
          <w:sz w:val="28"/>
          <w:szCs w:val="28"/>
        </w:rPr>
        <w:t>пунктом.</w:t>
      </w:r>
    </w:p>
    <w:p w:rsidR="004F4CEC" w:rsidRPr="00FF77F5" w:rsidRDefault="00BA03D5" w:rsidP="003776BC">
      <w:pPr>
        <w:pStyle w:val="a3"/>
        <w:tabs>
          <w:tab w:val="left" w:pos="1276"/>
        </w:tabs>
        <w:ind w:left="0" w:right="382" w:firstLine="709"/>
      </w:pPr>
      <w:r w:rsidRPr="00FF77F5">
        <w:t>Перечисление суммы компенсационной стоимости планируемых к</w:t>
      </w:r>
      <w:r w:rsidRPr="00FF77F5">
        <w:rPr>
          <w:spacing w:val="40"/>
        </w:rPr>
        <w:t xml:space="preserve"> </w:t>
      </w:r>
      <w:r w:rsidRPr="00FF77F5">
        <w:t>удалению зеленых насаждений не требуется в случаях:</w:t>
      </w:r>
    </w:p>
    <w:p w:rsidR="004F4CEC" w:rsidRPr="00FF77F5" w:rsidRDefault="00BA03D5" w:rsidP="003776BC">
      <w:pPr>
        <w:pStyle w:val="a4"/>
        <w:numPr>
          <w:ilvl w:val="0"/>
          <w:numId w:val="24"/>
        </w:numPr>
        <w:tabs>
          <w:tab w:val="left" w:pos="1276"/>
          <w:tab w:val="left" w:pos="2175"/>
        </w:tabs>
        <w:ind w:left="0" w:right="379" w:firstLine="709"/>
        <w:jc w:val="both"/>
        <w:rPr>
          <w:sz w:val="28"/>
          <w:szCs w:val="28"/>
        </w:rPr>
      </w:pPr>
      <w:r w:rsidRPr="00FF77F5">
        <w:rPr>
          <w:sz w:val="28"/>
          <w:szCs w:val="28"/>
        </w:rPr>
        <w:t>обеспечения санитарно-эпидемиологических требований к освещенности и инсоляции жилых и иных помещений, зданий в соответствии с предписанием надзорного органа;</w:t>
      </w:r>
    </w:p>
    <w:p w:rsidR="004F4CEC" w:rsidRPr="00FF77F5" w:rsidRDefault="00BA03D5" w:rsidP="003776BC">
      <w:pPr>
        <w:pStyle w:val="a4"/>
        <w:numPr>
          <w:ilvl w:val="0"/>
          <w:numId w:val="24"/>
        </w:numPr>
        <w:tabs>
          <w:tab w:val="left" w:pos="1276"/>
          <w:tab w:val="left" w:pos="2148"/>
        </w:tabs>
        <w:ind w:left="0" w:firstLine="709"/>
        <w:jc w:val="both"/>
        <w:rPr>
          <w:sz w:val="28"/>
          <w:szCs w:val="28"/>
        </w:rPr>
      </w:pPr>
      <w:r w:rsidRPr="00FF77F5">
        <w:rPr>
          <w:sz w:val="28"/>
          <w:szCs w:val="28"/>
        </w:rPr>
        <w:t>удаления</w:t>
      </w:r>
      <w:r w:rsidRPr="00FF77F5">
        <w:rPr>
          <w:spacing w:val="-4"/>
          <w:sz w:val="28"/>
          <w:szCs w:val="28"/>
        </w:rPr>
        <w:t xml:space="preserve"> </w:t>
      </w:r>
      <w:r w:rsidRPr="00FF77F5">
        <w:rPr>
          <w:sz w:val="28"/>
          <w:szCs w:val="28"/>
        </w:rPr>
        <w:t>аварийных,</w:t>
      </w:r>
      <w:r w:rsidRPr="00FF77F5">
        <w:rPr>
          <w:spacing w:val="-3"/>
          <w:sz w:val="28"/>
          <w:szCs w:val="28"/>
        </w:rPr>
        <w:t xml:space="preserve"> </w:t>
      </w:r>
      <w:r w:rsidRPr="00FF77F5">
        <w:rPr>
          <w:sz w:val="28"/>
          <w:szCs w:val="28"/>
        </w:rPr>
        <w:t>больных</w:t>
      </w:r>
      <w:r w:rsidRPr="00FF77F5">
        <w:rPr>
          <w:spacing w:val="-3"/>
          <w:sz w:val="28"/>
          <w:szCs w:val="28"/>
        </w:rPr>
        <w:t xml:space="preserve"> </w:t>
      </w:r>
      <w:r w:rsidRPr="00FF77F5">
        <w:rPr>
          <w:sz w:val="28"/>
          <w:szCs w:val="28"/>
        </w:rPr>
        <w:t>деревьев</w:t>
      </w:r>
      <w:r w:rsidRPr="00FF77F5">
        <w:rPr>
          <w:spacing w:val="-4"/>
          <w:sz w:val="28"/>
          <w:szCs w:val="28"/>
        </w:rPr>
        <w:t xml:space="preserve"> </w:t>
      </w:r>
      <w:r w:rsidRPr="00FF77F5">
        <w:rPr>
          <w:sz w:val="28"/>
          <w:szCs w:val="28"/>
        </w:rPr>
        <w:t>и</w:t>
      </w:r>
      <w:r w:rsidRPr="00FF77F5">
        <w:rPr>
          <w:spacing w:val="-3"/>
          <w:sz w:val="28"/>
          <w:szCs w:val="28"/>
        </w:rPr>
        <w:t xml:space="preserve"> </w:t>
      </w:r>
      <w:r w:rsidRPr="00FF77F5">
        <w:rPr>
          <w:spacing w:val="-2"/>
          <w:sz w:val="28"/>
          <w:szCs w:val="28"/>
        </w:rPr>
        <w:t>кустарников;</w:t>
      </w:r>
    </w:p>
    <w:p w:rsidR="004F4CEC" w:rsidRPr="00FF77F5" w:rsidRDefault="00BA03D5" w:rsidP="003776BC">
      <w:pPr>
        <w:pStyle w:val="a4"/>
        <w:numPr>
          <w:ilvl w:val="0"/>
          <w:numId w:val="24"/>
        </w:numPr>
        <w:tabs>
          <w:tab w:val="left" w:pos="1276"/>
          <w:tab w:val="left" w:pos="2148"/>
        </w:tabs>
        <w:ind w:left="0" w:firstLine="709"/>
        <w:jc w:val="both"/>
        <w:rPr>
          <w:sz w:val="28"/>
          <w:szCs w:val="28"/>
        </w:rPr>
      </w:pPr>
      <w:r w:rsidRPr="00FF77F5">
        <w:rPr>
          <w:sz w:val="28"/>
          <w:szCs w:val="28"/>
        </w:rPr>
        <w:t>пересадки</w:t>
      </w:r>
      <w:r w:rsidRPr="00FF77F5">
        <w:rPr>
          <w:spacing w:val="-6"/>
          <w:sz w:val="28"/>
          <w:szCs w:val="28"/>
        </w:rPr>
        <w:t xml:space="preserve"> </w:t>
      </w:r>
      <w:r w:rsidRPr="00FF77F5">
        <w:rPr>
          <w:sz w:val="28"/>
          <w:szCs w:val="28"/>
        </w:rPr>
        <w:t>деревьев</w:t>
      </w:r>
      <w:r w:rsidRPr="00FF77F5">
        <w:rPr>
          <w:spacing w:val="-6"/>
          <w:sz w:val="28"/>
          <w:szCs w:val="28"/>
        </w:rPr>
        <w:t xml:space="preserve"> </w:t>
      </w:r>
      <w:r w:rsidRPr="00FF77F5">
        <w:rPr>
          <w:sz w:val="28"/>
          <w:szCs w:val="28"/>
        </w:rPr>
        <w:t>и</w:t>
      </w:r>
      <w:r w:rsidRPr="00FF77F5">
        <w:rPr>
          <w:spacing w:val="-6"/>
          <w:sz w:val="28"/>
          <w:szCs w:val="28"/>
        </w:rPr>
        <w:t xml:space="preserve"> </w:t>
      </w:r>
      <w:r w:rsidRPr="00FF77F5">
        <w:rPr>
          <w:spacing w:val="-2"/>
          <w:sz w:val="28"/>
          <w:szCs w:val="28"/>
        </w:rPr>
        <w:t>кустарников;</w:t>
      </w:r>
    </w:p>
    <w:p w:rsidR="004F4CEC" w:rsidRPr="00FF77F5" w:rsidRDefault="00BA03D5" w:rsidP="003776BC">
      <w:pPr>
        <w:pStyle w:val="a4"/>
        <w:numPr>
          <w:ilvl w:val="0"/>
          <w:numId w:val="24"/>
        </w:numPr>
        <w:tabs>
          <w:tab w:val="left" w:pos="1276"/>
          <w:tab w:val="left" w:pos="2207"/>
        </w:tabs>
        <w:ind w:left="0" w:right="379" w:firstLine="709"/>
        <w:jc w:val="both"/>
        <w:rPr>
          <w:sz w:val="28"/>
          <w:szCs w:val="28"/>
        </w:rPr>
      </w:pPr>
      <w:r w:rsidRPr="00FF77F5">
        <w:rPr>
          <w:sz w:val="28"/>
          <w:szCs w:val="28"/>
        </w:rPr>
        <w:t>проведения работ по ремонту и реконструкции в охранной зоне сетей инженерно-технического обеспечения (в том числе сооружений и устройств, обеспечивающих</w:t>
      </w:r>
      <w:r w:rsidRPr="00FF77F5">
        <w:rPr>
          <w:spacing w:val="-3"/>
          <w:sz w:val="28"/>
          <w:szCs w:val="28"/>
        </w:rPr>
        <w:t xml:space="preserve"> </w:t>
      </w:r>
      <w:r w:rsidRPr="00FF77F5">
        <w:rPr>
          <w:sz w:val="28"/>
          <w:szCs w:val="28"/>
        </w:rPr>
        <w:t>их</w:t>
      </w:r>
      <w:r w:rsidRPr="00FF77F5">
        <w:rPr>
          <w:spacing w:val="-3"/>
          <w:sz w:val="28"/>
          <w:szCs w:val="28"/>
        </w:rPr>
        <w:t xml:space="preserve"> </w:t>
      </w:r>
      <w:r w:rsidRPr="00FF77F5">
        <w:rPr>
          <w:sz w:val="28"/>
          <w:szCs w:val="28"/>
        </w:rPr>
        <w:t>эксплуатацию),</w:t>
      </w:r>
      <w:r w:rsidRPr="00FF77F5">
        <w:rPr>
          <w:spacing w:val="-3"/>
          <w:sz w:val="28"/>
          <w:szCs w:val="28"/>
        </w:rPr>
        <w:t xml:space="preserve"> </w:t>
      </w:r>
      <w:r w:rsidRPr="00FF77F5">
        <w:rPr>
          <w:sz w:val="28"/>
          <w:szCs w:val="28"/>
        </w:rPr>
        <w:t>не</w:t>
      </w:r>
      <w:r w:rsidRPr="00FF77F5">
        <w:rPr>
          <w:spacing w:val="-3"/>
          <w:sz w:val="28"/>
          <w:szCs w:val="28"/>
        </w:rPr>
        <w:t xml:space="preserve"> </w:t>
      </w:r>
      <w:r w:rsidRPr="00FF77F5">
        <w:rPr>
          <w:sz w:val="28"/>
          <w:szCs w:val="28"/>
        </w:rPr>
        <w:t>связанных</w:t>
      </w:r>
      <w:r w:rsidRPr="00FF77F5">
        <w:rPr>
          <w:spacing w:val="-3"/>
          <w:sz w:val="28"/>
          <w:szCs w:val="28"/>
        </w:rPr>
        <w:t xml:space="preserve"> </w:t>
      </w:r>
      <w:r w:rsidRPr="00FF77F5">
        <w:rPr>
          <w:sz w:val="28"/>
          <w:szCs w:val="28"/>
        </w:rPr>
        <w:t>с</w:t>
      </w:r>
      <w:r w:rsidRPr="00FF77F5">
        <w:rPr>
          <w:spacing w:val="-3"/>
          <w:sz w:val="28"/>
          <w:szCs w:val="28"/>
        </w:rPr>
        <w:t xml:space="preserve"> </w:t>
      </w:r>
      <w:r w:rsidRPr="00FF77F5">
        <w:rPr>
          <w:sz w:val="28"/>
          <w:szCs w:val="28"/>
        </w:rPr>
        <w:t>расширением</w:t>
      </w:r>
      <w:r w:rsidRPr="00FF77F5">
        <w:rPr>
          <w:spacing w:val="-3"/>
          <w:sz w:val="28"/>
          <w:szCs w:val="28"/>
        </w:rPr>
        <w:t xml:space="preserve"> </w:t>
      </w:r>
      <w:r w:rsidRPr="00FF77F5">
        <w:rPr>
          <w:sz w:val="28"/>
          <w:szCs w:val="28"/>
        </w:rPr>
        <w:t>существующих сетей, а также работ по содержанию автомобильных дорог и сетей инженерно-технического обеспечения в их охранных зонах;</w:t>
      </w:r>
    </w:p>
    <w:p w:rsidR="004F4CEC" w:rsidRPr="00FF77F5" w:rsidRDefault="00BA03D5" w:rsidP="003776BC">
      <w:pPr>
        <w:pStyle w:val="a4"/>
        <w:numPr>
          <w:ilvl w:val="0"/>
          <w:numId w:val="24"/>
        </w:numPr>
        <w:tabs>
          <w:tab w:val="left" w:pos="1276"/>
          <w:tab w:val="left" w:pos="2289"/>
        </w:tabs>
        <w:ind w:left="0" w:right="378" w:firstLine="709"/>
        <w:jc w:val="both"/>
        <w:rPr>
          <w:sz w:val="28"/>
          <w:szCs w:val="28"/>
        </w:rPr>
      </w:pPr>
      <w:r w:rsidRPr="00FF77F5">
        <w:rPr>
          <w:sz w:val="28"/>
          <w:szCs w:val="28"/>
        </w:rPr>
        <w:t>при работах, финансируемых за счет средств консолидированного бюджета Российской Федерации.</w:t>
      </w:r>
      <w:bookmarkStart w:id="74" w:name="_bookmark98"/>
      <w:bookmarkEnd w:id="74"/>
    </w:p>
    <w:p w:rsidR="004F4CEC" w:rsidRPr="00FF77F5" w:rsidRDefault="00BA03D5" w:rsidP="003776BC">
      <w:pPr>
        <w:pStyle w:val="a4"/>
        <w:numPr>
          <w:ilvl w:val="0"/>
          <w:numId w:val="25"/>
        </w:numPr>
        <w:tabs>
          <w:tab w:val="left" w:pos="1276"/>
          <w:tab w:val="left" w:pos="2502"/>
        </w:tabs>
        <w:ind w:left="0" w:right="380" w:firstLine="709"/>
        <w:jc w:val="both"/>
        <w:rPr>
          <w:sz w:val="28"/>
          <w:szCs w:val="28"/>
        </w:rPr>
      </w:pPr>
      <w:r w:rsidRPr="00FF77F5">
        <w:rPr>
          <w:sz w:val="28"/>
          <w:szCs w:val="28"/>
        </w:rPr>
        <w:t>Расчет компенсационной стоимости производится уполномоченным органом при оформлении разрешения на право вырубки зеленых насаждений по результатам проведенного обследования зеленых насаждений, составления соответствующего акта в порядке, определенном муниципальным правовым актом уполномоченного органа.</w:t>
      </w:r>
    </w:p>
    <w:p w:rsidR="004F4CEC" w:rsidRPr="00FF77F5" w:rsidRDefault="00BA03D5" w:rsidP="003776BC">
      <w:pPr>
        <w:pStyle w:val="a4"/>
        <w:numPr>
          <w:ilvl w:val="0"/>
          <w:numId w:val="25"/>
        </w:numPr>
        <w:tabs>
          <w:tab w:val="left" w:pos="1276"/>
          <w:tab w:val="left" w:pos="2546"/>
        </w:tabs>
        <w:ind w:left="0" w:right="382" w:firstLine="709"/>
        <w:jc w:val="both"/>
        <w:rPr>
          <w:sz w:val="28"/>
          <w:szCs w:val="28"/>
        </w:rPr>
      </w:pPr>
      <w:r w:rsidRPr="00FF77F5">
        <w:rPr>
          <w:sz w:val="28"/>
          <w:szCs w:val="28"/>
        </w:rPr>
        <w:t xml:space="preserve">Компенсационное озеленение производится с учетом следующих </w:t>
      </w:r>
      <w:r w:rsidRPr="00FF77F5">
        <w:rPr>
          <w:spacing w:val="-2"/>
          <w:sz w:val="28"/>
          <w:szCs w:val="28"/>
        </w:rPr>
        <w:lastRenderedPageBreak/>
        <w:t>требований:</w:t>
      </w:r>
    </w:p>
    <w:p w:rsidR="004F4CEC" w:rsidRPr="00FF77F5" w:rsidRDefault="00BA03D5" w:rsidP="003776BC">
      <w:pPr>
        <w:pStyle w:val="a4"/>
        <w:numPr>
          <w:ilvl w:val="1"/>
          <w:numId w:val="25"/>
        </w:numPr>
        <w:tabs>
          <w:tab w:val="left" w:pos="1276"/>
          <w:tab w:val="left" w:pos="2243"/>
        </w:tabs>
        <w:spacing w:before="1"/>
        <w:ind w:left="0" w:right="376" w:firstLine="709"/>
        <w:jc w:val="both"/>
        <w:rPr>
          <w:sz w:val="28"/>
          <w:szCs w:val="28"/>
        </w:rPr>
      </w:pPr>
      <w:r w:rsidRPr="00FF77F5">
        <w:rPr>
          <w:sz w:val="28"/>
          <w:szCs w:val="28"/>
        </w:rPr>
        <w:t>количество восстанавливаемых зеленых насаждений должно быть не менее вырубленных без сокращения площади озелененной территории;</w:t>
      </w:r>
    </w:p>
    <w:p w:rsidR="004F4CEC" w:rsidRPr="00FF77F5" w:rsidRDefault="00BA03D5" w:rsidP="003776BC">
      <w:pPr>
        <w:pStyle w:val="a4"/>
        <w:numPr>
          <w:ilvl w:val="1"/>
          <w:numId w:val="25"/>
        </w:numPr>
        <w:tabs>
          <w:tab w:val="left" w:pos="1276"/>
          <w:tab w:val="left" w:pos="2148"/>
        </w:tabs>
        <w:ind w:left="0" w:right="375" w:firstLine="709"/>
        <w:jc w:val="both"/>
        <w:rPr>
          <w:sz w:val="28"/>
          <w:szCs w:val="28"/>
        </w:rPr>
      </w:pPr>
      <w:r w:rsidRPr="00FF77F5">
        <w:rPr>
          <w:sz w:val="28"/>
          <w:szCs w:val="28"/>
        </w:rPr>
        <w:t>видовой</w:t>
      </w:r>
      <w:r w:rsidRPr="00FF77F5">
        <w:rPr>
          <w:spacing w:val="-6"/>
          <w:sz w:val="28"/>
          <w:szCs w:val="28"/>
        </w:rPr>
        <w:t xml:space="preserve"> </w:t>
      </w:r>
      <w:r w:rsidRPr="00FF77F5">
        <w:rPr>
          <w:sz w:val="28"/>
          <w:szCs w:val="28"/>
        </w:rPr>
        <w:t>состав</w:t>
      </w:r>
      <w:r w:rsidRPr="00FF77F5">
        <w:rPr>
          <w:spacing w:val="-6"/>
          <w:sz w:val="28"/>
          <w:szCs w:val="28"/>
        </w:rPr>
        <w:t xml:space="preserve"> </w:t>
      </w:r>
      <w:r w:rsidRPr="00FF77F5">
        <w:rPr>
          <w:sz w:val="28"/>
          <w:szCs w:val="28"/>
        </w:rPr>
        <w:t>и</w:t>
      </w:r>
      <w:r w:rsidRPr="00FF77F5">
        <w:rPr>
          <w:spacing w:val="-6"/>
          <w:sz w:val="28"/>
          <w:szCs w:val="28"/>
        </w:rPr>
        <w:t xml:space="preserve"> </w:t>
      </w:r>
      <w:r w:rsidRPr="00FF77F5">
        <w:rPr>
          <w:sz w:val="28"/>
          <w:szCs w:val="28"/>
        </w:rPr>
        <w:t>конструкция</w:t>
      </w:r>
      <w:r w:rsidRPr="00FF77F5">
        <w:rPr>
          <w:spacing w:val="-6"/>
          <w:sz w:val="28"/>
          <w:szCs w:val="28"/>
        </w:rPr>
        <w:t xml:space="preserve"> </w:t>
      </w:r>
      <w:r w:rsidRPr="00FF77F5">
        <w:rPr>
          <w:sz w:val="28"/>
          <w:szCs w:val="28"/>
        </w:rPr>
        <w:t>восстанавливаемых</w:t>
      </w:r>
      <w:r w:rsidRPr="00FF77F5">
        <w:rPr>
          <w:spacing w:val="-5"/>
          <w:sz w:val="28"/>
          <w:szCs w:val="28"/>
        </w:rPr>
        <w:t xml:space="preserve"> </w:t>
      </w:r>
      <w:r w:rsidRPr="00FF77F5">
        <w:rPr>
          <w:sz w:val="28"/>
          <w:szCs w:val="28"/>
        </w:rPr>
        <w:t>зеленых</w:t>
      </w:r>
      <w:r w:rsidRPr="00FF77F5">
        <w:rPr>
          <w:spacing w:val="-5"/>
          <w:sz w:val="28"/>
          <w:szCs w:val="28"/>
        </w:rPr>
        <w:t xml:space="preserve"> </w:t>
      </w:r>
      <w:r w:rsidRPr="00FF77F5">
        <w:rPr>
          <w:sz w:val="28"/>
          <w:szCs w:val="28"/>
        </w:rPr>
        <w:t>насаждений</w:t>
      </w:r>
      <w:r w:rsidRPr="00FF77F5">
        <w:rPr>
          <w:spacing w:val="-6"/>
          <w:sz w:val="28"/>
          <w:szCs w:val="28"/>
        </w:rPr>
        <w:t xml:space="preserve"> </w:t>
      </w:r>
      <w:r w:rsidRPr="00FF77F5">
        <w:rPr>
          <w:sz w:val="28"/>
          <w:szCs w:val="28"/>
        </w:rPr>
        <w:t>по экологическим и эстетическим характеристикам подлежат улучшению;</w:t>
      </w:r>
    </w:p>
    <w:p w:rsidR="004F4CEC" w:rsidRPr="00FF77F5" w:rsidRDefault="00BA03D5" w:rsidP="003776BC">
      <w:pPr>
        <w:pStyle w:val="a4"/>
        <w:numPr>
          <w:ilvl w:val="1"/>
          <w:numId w:val="25"/>
        </w:numPr>
        <w:tabs>
          <w:tab w:val="left" w:pos="1276"/>
          <w:tab w:val="left" w:pos="2345"/>
        </w:tabs>
        <w:ind w:left="0" w:right="385" w:firstLine="709"/>
        <w:jc w:val="both"/>
        <w:rPr>
          <w:sz w:val="28"/>
          <w:szCs w:val="28"/>
        </w:rPr>
      </w:pPr>
      <w:r w:rsidRPr="00FF77F5">
        <w:rPr>
          <w:sz w:val="28"/>
          <w:szCs w:val="28"/>
        </w:rPr>
        <w:t>восстановление производится в пределах территории, где была произведена вырубка, с высадкой деревьев.</w:t>
      </w:r>
    </w:p>
    <w:p w:rsidR="004F4CEC" w:rsidRPr="00FF77F5" w:rsidRDefault="00BA03D5" w:rsidP="003776BC">
      <w:pPr>
        <w:pStyle w:val="a4"/>
        <w:numPr>
          <w:ilvl w:val="0"/>
          <w:numId w:val="25"/>
        </w:numPr>
        <w:tabs>
          <w:tab w:val="left" w:pos="1276"/>
          <w:tab w:val="left" w:pos="2414"/>
        </w:tabs>
        <w:ind w:left="0" w:right="385" w:firstLine="709"/>
        <w:jc w:val="both"/>
        <w:rPr>
          <w:sz w:val="28"/>
          <w:szCs w:val="28"/>
        </w:rPr>
      </w:pPr>
      <w:r w:rsidRPr="00FF77F5">
        <w:rPr>
          <w:sz w:val="28"/>
          <w:szCs w:val="28"/>
        </w:rPr>
        <w:t>Компенсационное озеленение производится за счет средств физических или юридических лиц, в интересах которых была произведена вырубка.</w:t>
      </w:r>
    </w:p>
    <w:p w:rsidR="004F4CEC" w:rsidRPr="00FF77F5" w:rsidRDefault="00BA03D5" w:rsidP="003776BC">
      <w:pPr>
        <w:pStyle w:val="a3"/>
        <w:tabs>
          <w:tab w:val="left" w:pos="1276"/>
        </w:tabs>
        <w:ind w:left="0" w:right="377" w:firstLine="709"/>
      </w:pPr>
      <w:r w:rsidRPr="00FF77F5">
        <w:t>Компенсационное озеленение по фактам незаконных вырубки, уничтожения (при невозможности установления виновного лица), естественной гибели</w:t>
      </w:r>
      <w:r w:rsidRPr="00FF77F5">
        <w:rPr>
          <w:spacing w:val="40"/>
        </w:rPr>
        <w:t xml:space="preserve"> </w:t>
      </w:r>
      <w:r w:rsidRPr="00FF77F5">
        <w:t xml:space="preserve">зеленых насаждений производится за счет средств бюджета муниципального </w:t>
      </w:r>
      <w:r w:rsidRPr="00FF77F5">
        <w:rPr>
          <w:spacing w:val="-2"/>
        </w:rPr>
        <w:t>образования.</w:t>
      </w:r>
    </w:p>
    <w:p w:rsidR="004F4CEC" w:rsidRPr="00FF77F5" w:rsidRDefault="00BA03D5" w:rsidP="003776BC">
      <w:pPr>
        <w:pStyle w:val="a4"/>
        <w:numPr>
          <w:ilvl w:val="0"/>
          <w:numId w:val="25"/>
        </w:numPr>
        <w:tabs>
          <w:tab w:val="left" w:pos="1276"/>
          <w:tab w:val="left" w:pos="2814"/>
        </w:tabs>
        <w:ind w:left="0" w:right="383" w:firstLine="709"/>
        <w:jc w:val="both"/>
        <w:rPr>
          <w:sz w:val="28"/>
          <w:szCs w:val="28"/>
        </w:rPr>
      </w:pPr>
      <w:r w:rsidRPr="00FF77F5">
        <w:rPr>
          <w:sz w:val="28"/>
          <w:szCs w:val="28"/>
        </w:rPr>
        <w:t>Компенсационное озеленение производится в границах муниципального образования в вегетационный период, подходящий для посадки (посева) зеленых насаждений в открытый грунт, в течение двух лет с момента повреждения или уничтожения зеленых насаждений.</w:t>
      </w:r>
    </w:p>
    <w:p w:rsidR="004F4CEC" w:rsidRPr="00FF77F5" w:rsidRDefault="00BA03D5" w:rsidP="003776BC">
      <w:pPr>
        <w:pStyle w:val="a4"/>
        <w:numPr>
          <w:ilvl w:val="0"/>
          <w:numId w:val="25"/>
        </w:numPr>
        <w:tabs>
          <w:tab w:val="left" w:pos="1276"/>
          <w:tab w:val="left" w:pos="2417"/>
        </w:tabs>
        <w:ind w:left="0" w:right="382" w:firstLine="709"/>
        <w:jc w:val="both"/>
        <w:rPr>
          <w:sz w:val="28"/>
          <w:szCs w:val="28"/>
        </w:rPr>
      </w:pPr>
      <w:r w:rsidRPr="00FF77F5">
        <w:rPr>
          <w:sz w:val="28"/>
          <w:szCs w:val="28"/>
        </w:rPr>
        <w:t>Мероприятия по выявлению карантинных и ядовитых растений, борьбе с ними, локализации, ликвидации их очагов осуществляются:</w:t>
      </w:r>
    </w:p>
    <w:p w:rsidR="004F4CEC" w:rsidRPr="00FF77F5" w:rsidRDefault="00BA03D5" w:rsidP="003776BC">
      <w:pPr>
        <w:pStyle w:val="a4"/>
        <w:numPr>
          <w:ilvl w:val="1"/>
          <w:numId w:val="25"/>
        </w:numPr>
        <w:tabs>
          <w:tab w:val="left" w:pos="1276"/>
          <w:tab w:val="left" w:pos="2676"/>
        </w:tabs>
        <w:ind w:left="0" w:right="377" w:firstLine="709"/>
        <w:jc w:val="both"/>
        <w:rPr>
          <w:sz w:val="28"/>
          <w:szCs w:val="28"/>
        </w:rPr>
      </w:pPr>
      <w:r w:rsidRPr="00FF77F5">
        <w:rPr>
          <w:sz w:val="28"/>
          <w:szCs w:val="28"/>
        </w:rPr>
        <w:t>физическими, юридическими лицами, индивидуальными предпринимателями на земельных участках, находящихся в их собственности, аренде, либо на ином праве, осуществляющими владение, пользование, а также на территориях, прилегающих к указанным участкам;</w:t>
      </w:r>
    </w:p>
    <w:p w:rsidR="004F4CEC" w:rsidRPr="00FF77F5" w:rsidRDefault="00BA03D5" w:rsidP="003776BC">
      <w:pPr>
        <w:pStyle w:val="a4"/>
        <w:numPr>
          <w:ilvl w:val="1"/>
          <w:numId w:val="25"/>
        </w:numPr>
        <w:tabs>
          <w:tab w:val="left" w:pos="1276"/>
          <w:tab w:val="left" w:pos="2205"/>
        </w:tabs>
        <w:ind w:left="0" w:right="379" w:firstLine="709"/>
        <w:jc w:val="both"/>
        <w:rPr>
          <w:sz w:val="28"/>
          <w:szCs w:val="28"/>
        </w:rPr>
      </w:pPr>
      <w:r w:rsidRPr="00FF77F5">
        <w:rPr>
          <w:sz w:val="28"/>
          <w:szCs w:val="28"/>
        </w:rPr>
        <w:t>собственниками помещений в многоквартирном доме (за исключением собственников и (или) иных законных владельцев помещений в</w:t>
      </w:r>
      <w:r w:rsidRPr="00FF77F5">
        <w:rPr>
          <w:spacing w:val="40"/>
          <w:sz w:val="28"/>
          <w:szCs w:val="28"/>
        </w:rPr>
        <w:t xml:space="preserve"> </w:t>
      </w:r>
      <w:r w:rsidRPr="00FF77F5">
        <w:rPr>
          <w:sz w:val="28"/>
          <w:szCs w:val="28"/>
        </w:rPr>
        <w:t>многоквартирных домах, земельные участки под которыми не образованы или образованы по границам таких домов) либо лицом, ими уполномоченным, на прилегающих к многоквартирным домам территориях;</w:t>
      </w:r>
    </w:p>
    <w:p w:rsidR="004F4CEC" w:rsidRPr="00FF77F5" w:rsidRDefault="00BA03D5" w:rsidP="003776BC">
      <w:pPr>
        <w:pStyle w:val="a4"/>
        <w:numPr>
          <w:ilvl w:val="1"/>
          <w:numId w:val="25"/>
        </w:numPr>
        <w:tabs>
          <w:tab w:val="left" w:pos="1276"/>
          <w:tab w:val="left" w:pos="2368"/>
        </w:tabs>
        <w:ind w:left="0" w:right="380" w:firstLine="709"/>
        <w:jc w:val="both"/>
        <w:rPr>
          <w:sz w:val="28"/>
          <w:szCs w:val="28"/>
        </w:rPr>
      </w:pPr>
      <w:r w:rsidRPr="00FF77F5">
        <w:rPr>
          <w:sz w:val="28"/>
          <w:szCs w:val="28"/>
        </w:rPr>
        <w:t>уполномоченным органом на озелененных территориях общего пользования, в границах дорог общего пользования местного значения муниципального образования, сведения о которых внесены в реестр муниципального имущества муниципального образования;</w:t>
      </w:r>
    </w:p>
    <w:p w:rsidR="004F4CEC" w:rsidRPr="00FF77F5" w:rsidRDefault="00BA03D5" w:rsidP="003776BC">
      <w:pPr>
        <w:pStyle w:val="a4"/>
        <w:numPr>
          <w:ilvl w:val="1"/>
          <w:numId w:val="25"/>
        </w:numPr>
        <w:tabs>
          <w:tab w:val="left" w:pos="1276"/>
          <w:tab w:val="left" w:pos="2217"/>
        </w:tabs>
        <w:ind w:left="0" w:right="381" w:firstLine="709"/>
        <w:jc w:val="both"/>
        <w:rPr>
          <w:sz w:val="28"/>
          <w:szCs w:val="28"/>
        </w:rPr>
      </w:pPr>
      <w:r w:rsidRPr="00FF77F5">
        <w:rPr>
          <w:sz w:val="28"/>
          <w:szCs w:val="28"/>
        </w:rPr>
        <w:t>уполномоченным органом на территориях, не указанных в настоящем пункте и не закрепленных для содержания и благоустройства за физическими, юридическими лицами, индивидуальными предпринимателями.</w:t>
      </w:r>
    </w:p>
    <w:p w:rsidR="004F4CEC" w:rsidRPr="00FF77F5" w:rsidRDefault="00BA03D5" w:rsidP="003776BC">
      <w:pPr>
        <w:pStyle w:val="a3"/>
        <w:tabs>
          <w:tab w:val="left" w:pos="1276"/>
        </w:tabs>
        <w:ind w:left="0" w:right="379" w:firstLine="709"/>
      </w:pPr>
      <w:r w:rsidRPr="00FF77F5">
        <w:t>Мероприятия по выявлению сорных растений и борьбе с ними осуществляют</w:t>
      </w:r>
      <w:r w:rsidRPr="00FF77F5">
        <w:rPr>
          <w:spacing w:val="35"/>
        </w:rPr>
        <w:t xml:space="preserve"> </w:t>
      </w:r>
      <w:r w:rsidRPr="00FF77F5">
        <w:t>лица,</w:t>
      </w:r>
      <w:r w:rsidRPr="00FF77F5">
        <w:rPr>
          <w:spacing w:val="35"/>
        </w:rPr>
        <w:t xml:space="preserve"> </w:t>
      </w:r>
      <w:r w:rsidRPr="00FF77F5">
        <w:t>указанные</w:t>
      </w:r>
      <w:r w:rsidRPr="00FF77F5">
        <w:rPr>
          <w:spacing w:val="35"/>
        </w:rPr>
        <w:t xml:space="preserve"> </w:t>
      </w:r>
      <w:r w:rsidRPr="00FF77F5">
        <w:t>в</w:t>
      </w:r>
      <w:r w:rsidRPr="00FF77F5">
        <w:rPr>
          <w:spacing w:val="36"/>
        </w:rPr>
        <w:t xml:space="preserve"> </w:t>
      </w:r>
      <w:r w:rsidRPr="00FF77F5">
        <w:t>подпунктах</w:t>
      </w:r>
      <w:r w:rsidRPr="00FF77F5">
        <w:rPr>
          <w:spacing w:val="35"/>
        </w:rPr>
        <w:t xml:space="preserve"> </w:t>
      </w:r>
      <w:r w:rsidRPr="00FF77F5">
        <w:t>1</w:t>
      </w:r>
      <w:r w:rsidRPr="00FF77F5">
        <w:rPr>
          <w:spacing w:val="35"/>
        </w:rPr>
        <w:t xml:space="preserve"> </w:t>
      </w:r>
      <w:r w:rsidRPr="00FF77F5">
        <w:t>–</w:t>
      </w:r>
      <w:r w:rsidRPr="00FF77F5">
        <w:rPr>
          <w:spacing w:val="35"/>
        </w:rPr>
        <w:t xml:space="preserve"> </w:t>
      </w:r>
      <w:r w:rsidRPr="00FF77F5">
        <w:t>4</w:t>
      </w:r>
      <w:r w:rsidRPr="00FF77F5">
        <w:rPr>
          <w:spacing w:val="36"/>
        </w:rPr>
        <w:t xml:space="preserve"> </w:t>
      </w:r>
      <w:r w:rsidRPr="00FF77F5">
        <w:t>настоящего</w:t>
      </w:r>
      <w:r w:rsidRPr="00FF77F5">
        <w:rPr>
          <w:spacing w:val="35"/>
        </w:rPr>
        <w:t xml:space="preserve"> </w:t>
      </w:r>
      <w:r w:rsidRPr="00FF77F5">
        <w:t>пункта,</w:t>
      </w:r>
      <w:r w:rsidRPr="00FF77F5">
        <w:rPr>
          <w:spacing w:val="35"/>
        </w:rPr>
        <w:t xml:space="preserve"> </w:t>
      </w:r>
      <w:r w:rsidRPr="00FF77F5">
        <w:t>а</w:t>
      </w:r>
      <w:r w:rsidRPr="00FF77F5">
        <w:rPr>
          <w:spacing w:val="36"/>
        </w:rPr>
        <w:t xml:space="preserve"> </w:t>
      </w:r>
      <w:r w:rsidRPr="00FF77F5">
        <w:rPr>
          <w:spacing w:val="-2"/>
        </w:rPr>
        <w:t>также</w:t>
      </w:r>
      <w:r w:rsidR="004E66B7" w:rsidRPr="00FF77F5">
        <w:t xml:space="preserve"> </w:t>
      </w:r>
      <w:r w:rsidRPr="00FF77F5">
        <w:t>собственники и (или) иные законные владельцы зданий, строений, сооружений, нестационарных объектов на прилегающих территориях.</w:t>
      </w:r>
    </w:p>
    <w:p w:rsidR="004F4CEC" w:rsidRPr="00FF77F5" w:rsidRDefault="00BA03D5" w:rsidP="003776BC">
      <w:pPr>
        <w:pStyle w:val="a4"/>
        <w:numPr>
          <w:ilvl w:val="0"/>
          <w:numId w:val="25"/>
        </w:numPr>
        <w:tabs>
          <w:tab w:val="left" w:pos="1276"/>
          <w:tab w:val="left" w:pos="2429"/>
        </w:tabs>
        <w:ind w:left="0" w:right="377" w:firstLine="709"/>
        <w:jc w:val="both"/>
        <w:rPr>
          <w:sz w:val="28"/>
          <w:szCs w:val="28"/>
        </w:rPr>
      </w:pPr>
      <w:r w:rsidRPr="00FF77F5">
        <w:rPr>
          <w:sz w:val="28"/>
          <w:szCs w:val="28"/>
        </w:rPr>
        <w:t>В целях своевременного выявления карантинных и ядовитых растений лица,</w:t>
      </w:r>
      <w:r w:rsidRPr="00FF77F5">
        <w:rPr>
          <w:spacing w:val="-3"/>
          <w:sz w:val="28"/>
          <w:szCs w:val="28"/>
        </w:rPr>
        <w:t xml:space="preserve"> </w:t>
      </w:r>
      <w:r w:rsidRPr="00FF77F5">
        <w:rPr>
          <w:sz w:val="28"/>
          <w:szCs w:val="28"/>
        </w:rPr>
        <w:t>указанные</w:t>
      </w:r>
      <w:r w:rsidRPr="00FF77F5">
        <w:rPr>
          <w:spacing w:val="-3"/>
          <w:sz w:val="28"/>
          <w:szCs w:val="28"/>
        </w:rPr>
        <w:t xml:space="preserve"> </w:t>
      </w:r>
      <w:r w:rsidRPr="00FF77F5">
        <w:rPr>
          <w:sz w:val="28"/>
          <w:szCs w:val="28"/>
        </w:rPr>
        <w:t>в</w:t>
      </w:r>
      <w:r w:rsidRPr="00FF77F5">
        <w:rPr>
          <w:spacing w:val="-3"/>
          <w:sz w:val="28"/>
          <w:szCs w:val="28"/>
        </w:rPr>
        <w:t xml:space="preserve"> </w:t>
      </w:r>
      <w:r w:rsidRPr="00FF77F5">
        <w:rPr>
          <w:sz w:val="28"/>
          <w:szCs w:val="28"/>
        </w:rPr>
        <w:t>подпунктах</w:t>
      </w:r>
      <w:r w:rsidRPr="00FF77F5">
        <w:rPr>
          <w:spacing w:val="-3"/>
          <w:sz w:val="28"/>
          <w:szCs w:val="28"/>
        </w:rPr>
        <w:t xml:space="preserve"> </w:t>
      </w:r>
      <w:r w:rsidRPr="00FF77F5">
        <w:rPr>
          <w:sz w:val="28"/>
          <w:szCs w:val="28"/>
        </w:rPr>
        <w:t>1</w:t>
      </w:r>
      <w:r w:rsidRPr="00FF77F5">
        <w:rPr>
          <w:spacing w:val="-3"/>
          <w:sz w:val="28"/>
          <w:szCs w:val="28"/>
        </w:rPr>
        <w:t xml:space="preserve"> </w:t>
      </w:r>
      <w:r w:rsidRPr="00FF77F5">
        <w:rPr>
          <w:sz w:val="28"/>
          <w:szCs w:val="28"/>
        </w:rPr>
        <w:t>–</w:t>
      </w:r>
      <w:r w:rsidRPr="00FF77F5">
        <w:rPr>
          <w:spacing w:val="-3"/>
          <w:sz w:val="28"/>
          <w:szCs w:val="28"/>
        </w:rPr>
        <w:t xml:space="preserve"> </w:t>
      </w:r>
      <w:r w:rsidRPr="00FF77F5">
        <w:rPr>
          <w:sz w:val="28"/>
          <w:szCs w:val="28"/>
        </w:rPr>
        <w:t>4</w:t>
      </w:r>
      <w:r w:rsidRPr="00FF77F5">
        <w:rPr>
          <w:spacing w:val="-3"/>
          <w:sz w:val="28"/>
          <w:szCs w:val="28"/>
        </w:rPr>
        <w:t xml:space="preserve"> </w:t>
      </w:r>
      <w:r w:rsidRPr="00FF77F5">
        <w:rPr>
          <w:sz w:val="28"/>
          <w:szCs w:val="28"/>
        </w:rPr>
        <w:t>пункта</w:t>
      </w:r>
      <w:r w:rsidRPr="00FF77F5">
        <w:rPr>
          <w:spacing w:val="-3"/>
          <w:sz w:val="28"/>
          <w:szCs w:val="28"/>
        </w:rPr>
        <w:t xml:space="preserve"> </w:t>
      </w:r>
      <w:r w:rsidRPr="00FF77F5">
        <w:rPr>
          <w:sz w:val="28"/>
          <w:szCs w:val="28"/>
        </w:rPr>
        <w:t>172</w:t>
      </w:r>
      <w:r w:rsidRPr="00FF77F5">
        <w:rPr>
          <w:spacing w:val="-3"/>
          <w:sz w:val="28"/>
          <w:szCs w:val="28"/>
        </w:rPr>
        <w:t xml:space="preserve"> </w:t>
      </w:r>
      <w:r w:rsidRPr="00FF77F5">
        <w:rPr>
          <w:sz w:val="28"/>
          <w:szCs w:val="28"/>
        </w:rPr>
        <w:t>настоящих</w:t>
      </w:r>
      <w:r w:rsidRPr="00FF77F5">
        <w:rPr>
          <w:spacing w:val="-3"/>
          <w:sz w:val="28"/>
          <w:szCs w:val="28"/>
        </w:rPr>
        <w:t xml:space="preserve"> </w:t>
      </w:r>
      <w:r w:rsidRPr="00FF77F5">
        <w:rPr>
          <w:sz w:val="28"/>
          <w:szCs w:val="28"/>
        </w:rPr>
        <w:t>Правил,</w:t>
      </w:r>
      <w:r w:rsidRPr="00FF77F5">
        <w:rPr>
          <w:spacing w:val="-3"/>
          <w:sz w:val="28"/>
          <w:szCs w:val="28"/>
        </w:rPr>
        <w:t xml:space="preserve"> </w:t>
      </w:r>
      <w:r w:rsidRPr="00FF77F5">
        <w:rPr>
          <w:sz w:val="28"/>
          <w:szCs w:val="28"/>
        </w:rPr>
        <w:t xml:space="preserve">собственными силами либо с привлечением третьих лиц (в том числе специализированной </w:t>
      </w:r>
      <w:r w:rsidRPr="00FF77F5">
        <w:rPr>
          <w:spacing w:val="-2"/>
          <w:sz w:val="28"/>
          <w:szCs w:val="28"/>
        </w:rPr>
        <w:t>организации):</w:t>
      </w:r>
    </w:p>
    <w:p w:rsidR="004F4CEC" w:rsidRPr="00FF77F5" w:rsidRDefault="00BA03D5" w:rsidP="003776BC">
      <w:pPr>
        <w:pStyle w:val="a4"/>
        <w:numPr>
          <w:ilvl w:val="1"/>
          <w:numId w:val="25"/>
        </w:numPr>
        <w:tabs>
          <w:tab w:val="left" w:pos="1276"/>
          <w:tab w:val="left" w:pos="2148"/>
        </w:tabs>
        <w:ind w:left="0" w:firstLine="709"/>
        <w:jc w:val="both"/>
        <w:rPr>
          <w:sz w:val="28"/>
          <w:szCs w:val="28"/>
        </w:rPr>
      </w:pPr>
      <w:r w:rsidRPr="00FF77F5">
        <w:rPr>
          <w:sz w:val="28"/>
          <w:szCs w:val="28"/>
        </w:rPr>
        <w:t>проводят</w:t>
      </w:r>
      <w:r w:rsidRPr="00FF77F5">
        <w:rPr>
          <w:spacing w:val="-11"/>
          <w:sz w:val="28"/>
          <w:szCs w:val="28"/>
        </w:rPr>
        <w:t xml:space="preserve"> </w:t>
      </w:r>
      <w:r w:rsidRPr="00FF77F5">
        <w:rPr>
          <w:sz w:val="28"/>
          <w:szCs w:val="28"/>
        </w:rPr>
        <w:t>систематические</w:t>
      </w:r>
      <w:r w:rsidRPr="00FF77F5">
        <w:rPr>
          <w:spacing w:val="-9"/>
          <w:sz w:val="28"/>
          <w:szCs w:val="28"/>
        </w:rPr>
        <w:t xml:space="preserve"> </w:t>
      </w:r>
      <w:r w:rsidRPr="00FF77F5">
        <w:rPr>
          <w:sz w:val="28"/>
          <w:szCs w:val="28"/>
        </w:rPr>
        <w:t>обследования</w:t>
      </w:r>
      <w:r w:rsidRPr="00FF77F5">
        <w:rPr>
          <w:spacing w:val="-9"/>
          <w:sz w:val="28"/>
          <w:szCs w:val="28"/>
        </w:rPr>
        <w:t xml:space="preserve"> </w:t>
      </w:r>
      <w:r w:rsidRPr="00FF77F5">
        <w:rPr>
          <w:spacing w:val="-2"/>
          <w:sz w:val="28"/>
          <w:szCs w:val="28"/>
        </w:rPr>
        <w:t>территорий;</w:t>
      </w:r>
    </w:p>
    <w:p w:rsidR="004F4CEC" w:rsidRPr="00FF77F5" w:rsidRDefault="00BA03D5" w:rsidP="003776BC">
      <w:pPr>
        <w:pStyle w:val="a4"/>
        <w:numPr>
          <w:ilvl w:val="1"/>
          <w:numId w:val="25"/>
        </w:numPr>
        <w:tabs>
          <w:tab w:val="left" w:pos="1276"/>
          <w:tab w:val="left" w:pos="2326"/>
        </w:tabs>
        <w:spacing w:before="1"/>
        <w:ind w:left="0" w:right="379" w:firstLine="709"/>
        <w:jc w:val="both"/>
        <w:rPr>
          <w:sz w:val="28"/>
          <w:szCs w:val="28"/>
        </w:rPr>
      </w:pPr>
      <w:r w:rsidRPr="00FF77F5">
        <w:rPr>
          <w:sz w:val="28"/>
          <w:szCs w:val="28"/>
        </w:rPr>
        <w:t xml:space="preserve">извещают незамедлительно, в том числе в электронной форме, федеральный орган исполнительной власти, осуществляющий функции по контролю и надзору в области карантина растений, об обнаружении признаков </w:t>
      </w:r>
      <w:r w:rsidRPr="00FF77F5">
        <w:rPr>
          <w:sz w:val="28"/>
          <w:szCs w:val="28"/>
        </w:rPr>
        <w:lastRenderedPageBreak/>
        <w:t>заражения и (или) засорения земельного участка карантинными растениями в порядке,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карантина растений;</w:t>
      </w:r>
    </w:p>
    <w:p w:rsidR="004F4CEC" w:rsidRPr="00FF77F5" w:rsidRDefault="00BA03D5" w:rsidP="003776BC">
      <w:pPr>
        <w:pStyle w:val="a4"/>
        <w:numPr>
          <w:ilvl w:val="1"/>
          <w:numId w:val="25"/>
        </w:numPr>
        <w:tabs>
          <w:tab w:val="left" w:pos="1276"/>
          <w:tab w:val="left" w:pos="2222"/>
        </w:tabs>
        <w:ind w:left="0" w:right="381" w:firstLine="709"/>
        <w:jc w:val="both"/>
        <w:rPr>
          <w:sz w:val="28"/>
          <w:szCs w:val="28"/>
        </w:rPr>
      </w:pPr>
      <w:r w:rsidRPr="00FF77F5">
        <w:rPr>
          <w:sz w:val="28"/>
          <w:szCs w:val="28"/>
        </w:rPr>
        <w:t>проводят фитосанитарные мероприятия по локализации и ликвидации карантинных и ядовитых растений.</w:t>
      </w:r>
    </w:p>
    <w:p w:rsidR="004F4CEC" w:rsidRPr="00FF77F5" w:rsidRDefault="00BA03D5" w:rsidP="003776BC">
      <w:pPr>
        <w:pStyle w:val="a4"/>
        <w:numPr>
          <w:ilvl w:val="0"/>
          <w:numId w:val="25"/>
        </w:numPr>
        <w:tabs>
          <w:tab w:val="left" w:pos="1276"/>
          <w:tab w:val="left" w:pos="2426"/>
        </w:tabs>
        <w:ind w:left="0" w:right="382" w:firstLine="709"/>
        <w:jc w:val="both"/>
        <w:rPr>
          <w:sz w:val="28"/>
          <w:szCs w:val="28"/>
        </w:rPr>
      </w:pPr>
      <w:r w:rsidRPr="00FF77F5">
        <w:rPr>
          <w:sz w:val="28"/>
          <w:szCs w:val="28"/>
        </w:rPr>
        <w:t>Лица, указанные в пункте 172 настоящих Правил, принимают меры по защите от зарастания сорными растениями и своевременному проведению</w:t>
      </w:r>
      <w:r w:rsidRPr="00FF77F5">
        <w:rPr>
          <w:spacing w:val="40"/>
          <w:sz w:val="28"/>
          <w:szCs w:val="28"/>
        </w:rPr>
        <w:t xml:space="preserve"> </w:t>
      </w:r>
      <w:r w:rsidRPr="00FF77F5">
        <w:rPr>
          <w:sz w:val="28"/>
          <w:szCs w:val="28"/>
        </w:rPr>
        <w:t>покоса и мероприятий по удалению сорных растений.</w:t>
      </w:r>
    </w:p>
    <w:p w:rsidR="004F4CEC" w:rsidRPr="00FF77F5" w:rsidRDefault="00BA03D5" w:rsidP="003776BC">
      <w:pPr>
        <w:pStyle w:val="a4"/>
        <w:numPr>
          <w:ilvl w:val="0"/>
          <w:numId w:val="25"/>
        </w:numPr>
        <w:tabs>
          <w:tab w:val="left" w:pos="1276"/>
          <w:tab w:val="left" w:pos="2443"/>
        </w:tabs>
        <w:ind w:left="0" w:right="385" w:firstLine="709"/>
        <w:jc w:val="both"/>
        <w:rPr>
          <w:sz w:val="28"/>
          <w:szCs w:val="28"/>
        </w:rPr>
      </w:pPr>
      <w:r w:rsidRPr="00FF77F5">
        <w:rPr>
          <w:sz w:val="28"/>
          <w:szCs w:val="28"/>
        </w:rPr>
        <w:t>Лица, указанные в пункте 172 настоящих Правил, обязаны проводить мероприятия по удалению борщевика Сосновского.</w:t>
      </w:r>
    </w:p>
    <w:p w:rsidR="004F4CEC" w:rsidRPr="00FF77F5" w:rsidRDefault="00BA03D5" w:rsidP="003776BC">
      <w:pPr>
        <w:pStyle w:val="a3"/>
        <w:tabs>
          <w:tab w:val="left" w:pos="1276"/>
        </w:tabs>
        <w:ind w:left="0" w:right="384" w:firstLine="709"/>
      </w:pPr>
      <w:r w:rsidRPr="00FF77F5">
        <w:t>Мероприятия по удалению борщевика Сосновского должны проводиться до его бутонизации и начала цветения следующими способами:</w:t>
      </w:r>
    </w:p>
    <w:p w:rsidR="004F4CEC" w:rsidRPr="00FF77F5" w:rsidRDefault="00BA03D5" w:rsidP="003776BC">
      <w:pPr>
        <w:pStyle w:val="a4"/>
        <w:numPr>
          <w:ilvl w:val="0"/>
          <w:numId w:val="23"/>
        </w:numPr>
        <w:tabs>
          <w:tab w:val="left" w:pos="1276"/>
          <w:tab w:val="left" w:pos="2186"/>
        </w:tabs>
        <w:ind w:left="0" w:right="384" w:firstLine="709"/>
        <w:jc w:val="both"/>
        <w:rPr>
          <w:sz w:val="28"/>
          <w:szCs w:val="28"/>
        </w:rPr>
      </w:pPr>
      <w:r w:rsidRPr="00FF77F5">
        <w:rPr>
          <w:sz w:val="28"/>
          <w:szCs w:val="28"/>
        </w:rPr>
        <w:t>химическим</w:t>
      </w:r>
      <w:r w:rsidRPr="00FF77F5">
        <w:rPr>
          <w:spacing w:val="32"/>
          <w:sz w:val="28"/>
          <w:szCs w:val="28"/>
        </w:rPr>
        <w:t xml:space="preserve"> </w:t>
      </w:r>
      <w:r w:rsidRPr="00FF77F5">
        <w:rPr>
          <w:sz w:val="28"/>
          <w:szCs w:val="28"/>
        </w:rPr>
        <w:t>-</w:t>
      </w:r>
      <w:r w:rsidRPr="00FF77F5">
        <w:rPr>
          <w:spacing w:val="32"/>
          <w:sz w:val="28"/>
          <w:szCs w:val="28"/>
        </w:rPr>
        <w:t xml:space="preserve"> </w:t>
      </w:r>
      <w:r w:rsidRPr="00FF77F5">
        <w:rPr>
          <w:sz w:val="28"/>
          <w:szCs w:val="28"/>
        </w:rPr>
        <w:t>опрыскивание</w:t>
      </w:r>
      <w:r w:rsidRPr="00FF77F5">
        <w:rPr>
          <w:spacing w:val="32"/>
          <w:sz w:val="28"/>
          <w:szCs w:val="28"/>
        </w:rPr>
        <w:t xml:space="preserve"> </w:t>
      </w:r>
      <w:r w:rsidRPr="00FF77F5">
        <w:rPr>
          <w:sz w:val="28"/>
          <w:szCs w:val="28"/>
        </w:rPr>
        <w:t>очагов</w:t>
      </w:r>
      <w:r w:rsidRPr="00FF77F5">
        <w:rPr>
          <w:spacing w:val="32"/>
          <w:sz w:val="28"/>
          <w:szCs w:val="28"/>
        </w:rPr>
        <w:t xml:space="preserve"> </w:t>
      </w:r>
      <w:r w:rsidRPr="00FF77F5">
        <w:rPr>
          <w:sz w:val="28"/>
          <w:szCs w:val="28"/>
        </w:rPr>
        <w:t>произрастания</w:t>
      </w:r>
      <w:r w:rsidRPr="00FF77F5">
        <w:rPr>
          <w:spacing w:val="32"/>
          <w:sz w:val="28"/>
          <w:szCs w:val="28"/>
        </w:rPr>
        <w:t xml:space="preserve"> </w:t>
      </w:r>
      <w:r w:rsidRPr="00FF77F5">
        <w:rPr>
          <w:sz w:val="28"/>
          <w:szCs w:val="28"/>
        </w:rPr>
        <w:t>гербицидами</w:t>
      </w:r>
      <w:r w:rsidRPr="00FF77F5">
        <w:rPr>
          <w:spacing w:val="32"/>
          <w:sz w:val="28"/>
          <w:szCs w:val="28"/>
        </w:rPr>
        <w:t xml:space="preserve"> </w:t>
      </w:r>
      <w:r w:rsidRPr="00FF77F5">
        <w:rPr>
          <w:sz w:val="28"/>
          <w:szCs w:val="28"/>
        </w:rPr>
        <w:t>и</w:t>
      </w:r>
      <w:r w:rsidRPr="00FF77F5">
        <w:rPr>
          <w:spacing w:val="32"/>
          <w:sz w:val="28"/>
          <w:szCs w:val="28"/>
        </w:rPr>
        <w:t xml:space="preserve"> </w:t>
      </w:r>
      <w:r w:rsidRPr="00FF77F5">
        <w:rPr>
          <w:sz w:val="28"/>
          <w:szCs w:val="28"/>
        </w:rPr>
        <w:t xml:space="preserve">(или) </w:t>
      </w:r>
      <w:r w:rsidRPr="00FF77F5">
        <w:rPr>
          <w:spacing w:val="-2"/>
          <w:sz w:val="28"/>
          <w:szCs w:val="28"/>
        </w:rPr>
        <w:t>арборицидами;</w:t>
      </w:r>
    </w:p>
    <w:p w:rsidR="004F4CEC" w:rsidRPr="00FF77F5" w:rsidRDefault="00BA03D5" w:rsidP="003776BC">
      <w:pPr>
        <w:pStyle w:val="a4"/>
        <w:numPr>
          <w:ilvl w:val="0"/>
          <w:numId w:val="23"/>
        </w:numPr>
        <w:tabs>
          <w:tab w:val="left" w:pos="1276"/>
          <w:tab w:val="left" w:pos="2283"/>
          <w:tab w:val="left" w:pos="4204"/>
          <w:tab w:val="left" w:pos="4503"/>
          <w:tab w:val="left" w:pos="6209"/>
          <w:tab w:val="left" w:pos="7236"/>
          <w:tab w:val="left" w:pos="8136"/>
          <w:tab w:val="left" w:pos="9496"/>
        </w:tabs>
        <w:ind w:left="0" w:right="386" w:firstLine="709"/>
        <w:jc w:val="both"/>
        <w:rPr>
          <w:sz w:val="28"/>
          <w:szCs w:val="28"/>
        </w:rPr>
      </w:pPr>
      <w:r w:rsidRPr="00FF77F5">
        <w:rPr>
          <w:spacing w:val="-2"/>
          <w:sz w:val="28"/>
          <w:szCs w:val="28"/>
        </w:rPr>
        <w:t>механическим</w:t>
      </w:r>
      <w:r w:rsidR="00FF77F5">
        <w:rPr>
          <w:sz w:val="28"/>
          <w:szCs w:val="28"/>
        </w:rPr>
        <w:t xml:space="preserve"> - </w:t>
      </w:r>
      <w:r w:rsidRPr="00FF77F5">
        <w:rPr>
          <w:spacing w:val="-2"/>
          <w:sz w:val="28"/>
          <w:szCs w:val="28"/>
        </w:rPr>
        <w:t>скашивание,</w:t>
      </w:r>
      <w:r w:rsidR="00FF77F5">
        <w:rPr>
          <w:sz w:val="28"/>
          <w:szCs w:val="28"/>
        </w:rPr>
        <w:t xml:space="preserve"> </w:t>
      </w:r>
      <w:r w:rsidRPr="00FF77F5">
        <w:rPr>
          <w:spacing w:val="-2"/>
          <w:sz w:val="28"/>
          <w:szCs w:val="28"/>
        </w:rPr>
        <w:t>уборка</w:t>
      </w:r>
      <w:r w:rsidR="00FF77F5">
        <w:rPr>
          <w:sz w:val="28"/>
          <w:szCs w:val="28"/>
        </w:rPr>
        <w:t xml:space="preserve"> </w:t>
      </w:r>
      <w:r w:rsidRPr="00FF77F5">
        <w:rPr>
          <w:spacing w:val="-2"/>
          <w:sz w:val="28"/>
          <w:szCs w:val="28"/>
        </w:rPr>
        <w:t>сухих</w:t>
      </w:r>
      <w:r w:rsidR="00FF77F5">
        <w:rPr>
          <w:sz w:val="28"/>
          <w:szCs w:val="28"/>
        </w:rPr>
        <w:t xml:space="preserve"> </w:t>
      </w:r>
      <w:r w:rsidRPr="00FF77F5">
        <w:rPr>
          <w:spacing w:val="-2"/>
          <w:sz w:val="28"/>
          <w:szCs w:val="28"/>
        </w:rPr>
        <w:t>растений,</w:t>
      </w:r>
      <w:r w:rsidR="00FF77F5">
        <w:rPr>
          <w:sz w:val="28"/>
          <w:szCs w:val="28"/>
        </w:rPr>
        <w:t xml:space="preserve"> </w:t>
      </w:r>
      <w:r w:rsidRPr="00FF77F5">
        <w:rPr>
          <w:spacing w:val="-2"/>
          <w:sz w:val="28"/>
          <w:szCs w:val="28"/>
        </w:rPr>
        <w:t xml:space="preserve">выкапывание </w:t>
      </w:r>
      <w:r w:rsidRPr="00FF77F5">
        <w:rPr>
          <w:sz w:val="28"/>
          <w:szCs w:val="28"/>
        </w:rPr>
        <w:t>корневой системы;</w:t>
      </w:r>
    </w:p>
    <w:p w:rsidR="004F4CEC" w:rsidRPr="00FF77F5" w:rsidRDefault="00BA03D5" w:rsidP="003776BC">
      <w:pPr>
        <w:pStyle w:val="a4"/>
        <w:numPr>
          <w:ilvl w:val="0"/>
          <w:numId w:val="23"/>
        </w:numPr>
        <w:tabs>
          <w:tab w:val="left" w:pos="1276"/>
          <w:tab w:val="left" w:pos="2148"/>
        </w:tabs>
        <w:ind w:left="0" w:firstLine="709"/>
        <w:jc w:val="both"/>
        <w:rPr>
          <w:sz w:val="28"/>
          <w:szCs w:val="28"/>
        </w:rPr>
      </w:pPr>
      <w:r w:rsidRPr="00FF77F5">
        <w:rPr>
          <w:sz w:val="28"/>
          <w:szCs w:val="28"/>
        </w:rPr>
        <w:t>агротехническим</w:t>
      </w:r>
      <w:r w:rsidRPr="00FF77F5">
        <w:rPr>
          <w:spacing w:val="-6"/>
          <w:sz w:val="28"/>
          <w:szCs w:val="28"/>
        </w:rPr>
        <w:t xml:space="preserve"> </w:t>
      </w:r>
      <w:r w:rsidRPr="00FF77F5">
        <w:rPr>
          <w:sz w:val="28"/>
          <w:szCs w:val="28"/>
        </w:rPr>
        <w:t>-</w:t>
      </w:r>
      <w:r w:rsidRPr="00FF77F5">
        <w:rPr>
          <w:spacing w:val="-4"/>
          <w:sz w:val="28"/>
          <w:szCs w:val="28"/>
        </w:rPr>
        <w:t xml:space="preserve"> </w:t>
      </w:r>
      <w:r w:rsidRPr="00FF77F5">
        <w:rPr>
          <w:sz w:val="28"/>
          <w:szCs w:val="28"/>
        </w:rPr>
        <w:t>обработка</w:t>
      </w:r>
      <w:r w:rsidRPr="00FF77F5">
        <w:rPr>
          <w:spacing w:val="-5"/>
          <w:sz w:val="28"/>
          <w:szCs w:val="28"/>
        </w:rPr>
        <w:t xml:space="preserve"> </w:t>
      </w:r>
      <w:r w:rsidRPr="00FF77F5">
        <w:rPr>
          <w:sz w:val="28"/>
          <w:szCs w:val="28"/>
        </w:rPr>
        <w:t>почвы,</w:t>
      </w:r>
      <w:r w:rsidRPr="00FF77F5">
        <w:rPr>
          <w:spacing w:val="-5"/>
          <w:sz w:val="28"/>
          <w:szCs w:val="28"/>
        </w:rPr>
        <w:t xml:space="preserve"> </w:t>
      </w:r>
      <w:r w:rsidRPr="00FF77F5">
        <w:rPr>
          <w:sz w:val="28"/>
          <w:szCs w:val="28"/>
        </w:rPr>
        <w:t>посев</w:t>
      </w:r>
      <w:r w:rsidRPr="00FF77F5">
        <w:rPr>
          <w:spacing w:val="-5"/>
          <w:sz w:val="28"/>
          <w:szCs w:val="28"/>
        </w:rPr>
        <w:t xml:space="preserve"> </w:t>
      </w:r>
      <w:r w:rsidRPr="00FF77F5">
        <w:rPr>
          <w:sz w:val="28"/>
          <w:szCs w:val="28"/>
        </w:rPr>
        <w:t>многолетних</w:t>
      </w:r>
      <w:r w:rsidRPr="00FF77F5">
        <w:rPr>
          <w:spacing w:val="-4"/>
          <w:sz w:val="28"/>
          <w:szCs w:val="28"/>
        </w:rPr>
        <w:t xml:space="preserve"> </w:t>
      </w:r>
      <w:r w:rsidRPr="00FF77F5">
        <w:rPr>
          <w:spacing w:val="-2"/>
          <w:sz w:val="28"/>
          <w:szCs w:val="28"/>
        </w:rPr>
        <w:t>трав.</w:t>
      </w:r>
    </w:p>
    <w:p w:rsidR="004F4CEC" w:rsidRPr="00FF77F5" w:rsidRDefault="004F4CEC" w:rsidP="003776BC">
      <w:pPr>
        <w:pStyle w:val="a3"/>
        <w:tabs>
          <w:tab w:val="left" w:pos="1276"/>
        </w:tabs>
        <w:ind w:left="0" w:firstLine="709"/>
      </w:pPr>
    </w:p>
    <w:p w:rsidR="004F4CEC" w:rsidRPr="00FF77F5" w:rsidRDefault="00BA03D5" w:rsidP="00AC698E">
      <w:pPr>
        <w:pStyle w:val="1"/>
        <w:numPr>
          <w:ilvl w:val="0"/>
          <w:numId w:val="64"/>
        </w:numPr>
        <w:tabs>
          <w:tab w:val="left" w:pos="1276"/>
          <w:tab w:val="left" w:pos="3516"/>
        </w:tabs>
        <w:ind w:left="0" w:firstLine="709"/>
        <w:jc w:val="center"/>
      </w:pPr>
      <w:r w:rsidRPr="00FF77F5">
        <w:t>Размещение</w:t>
      </w:r>
      <w:r w:rsidRPr="00FF77F5">
        <w:rPr>
          <w:spacing w:val="-6"/>
        </w:rPr>
        <w:t xml:space="preserve"> </w:t>
      </w:r>
      <w:r w:rsidRPr="00FF77F5">
        <w:t>информационных</w:t>
      </w:r>
      <w:r w:rsidRPr="00FF77F5">
        <w:rPr>
          <w:spacing w:val="-6"/>
        </w:rPr>
        <w:t xml:space="preserve"> </w:t>
      </w:r>
      <w:r w:rsidRPr="00FF77F5">
        <w:rPr>
          <w:spacing w:val="-2"/>
        </w:rPr>
        <w:t>конструкций</w:t>
      </w:r>
    </w:p>
    <w:p w:rsidR="004F4CEC" w:rsidRPr="00FF77F5" w:rsidRDefault="004F4CEC" w:rsidP="003776BC">
      <w:pPr>
        <w:pStyle w:val="a3"/>
        <w:tabs>
          <w:tab w:val="left" w:pos="1276"/>
        </w:tabs>
        <w:ind w:left="0" w:firstLine="709"/>
        <w:rPr>
          <w:b/>
        </w:rPr>
      </w:pPr>
    </w:p>
    <w:p w:rsidR="004F4CEC" w:rsidRPr="00FF77F5" w:rsidRDefault="00BA03D5" w:rsidP="003776BC">
      <w:pPr>
        <w:pStyle w:val="a4"/>
        <w:numPr>
          <w:ilvl w:val="0"/>
          <w:numId w:val="25"/>
        </w:numPr>
        <w:tabs>
          <w:tab w:val="left" w:pos="1276"/>
          <w:tab w:val="left" w:pos="2583"/>
        </w:tabs>
        <w:ind w:left="0" w:right="370" w:firstLine="709"/>
        <w:jc w:val="both"/>
        <w:rPr>
          <w:sz w:val="28"/>
          <w:szCs w:val="28"/>
        </w:rPr>
      </w:pPr>
      <w:r w:rsidRPr="00FF77F5">
        <w:rPr>
          <w:sz w:val="28"/>
          <w:szCs w:val="28"/>
        </w:rPr>
        <w:t>Эксплуатация, размещение и (или) установка информационных конструкций, не содержащих сведений рекламного характера, на территории муниципального образования осуществляется в соответствии с требованиями настоящих Правил.</w:t>
      </w:r>
    </w:p>
    <w:p w:rsidR="004F4CEC" w:rsidRPr="00FF77F5" w:rsidRDefault="00BA03D5" w:rsidP="003776BC">
      <w:pPr>
        <w:pStyle w:val="a4"/>
        <w:numPr>
          <w:ilvl w:val="0"/>
          <w:numId w:val="25"/>
        </w:numPr>
        <w:tabs>
          <w:tab w:val="left" w:pos="1276"/>
          <w:tab w:val="left" w:pos="2496"/>
        </w:tabs>
        <w:ind w:left="0" w:right="371" w:firstLine="709"/>
        <w:jc w:val="both"/>
        <w:rPr>
          <w:sz w:val="28"/>
          <w:szCs w:val="28"/>
        </w:rPr>
      </w:pPr>
      <w:r w:rsidRPr="00FF77F5">
        <w:rPr>
          <w:sz w:val="28"/>
          <w:szCs w:val="28"/>
        </w:rPr>
        <w:t>В целях применения настоящего раздела используются следующие основные понятия:</w:t>
      </w:r>
    </w:p>
    <w:p w:rsidR="004F4CEC" w:rsidRPr="00FF77F5" w:rsidRDefault="00BA03D5" w:rsidP="003776BC">
      <w:pPr>
        <w:pStyle w:val="a4"/>
        <w:numPr>
          <w:ilvl w:val="1"/>
          <w:numId w:val="25"/>
        </w:numPr>
        <w:tabs>
          <w:tab w:val="left" w:pos="1276"/>
          <w:tab w:val="left" w:pos="2197"/>
        </w:tabs>
        <w:ind w:left="0" w:right="378" w:firstLine="709"/>
        <w:jc w:val="both"/>
        <w:rPr>
          <w:sz w:val="28"/>
          <w:szCs w:val="28"/>
        </w:rPr>
      </w:pPr>
      <w:r w:rsidRPr="00FF77F5">
        <w:rPr>
          <w:sz w:val="28"/>
          <w:szCs w:val="28"/>
        </w:rPr>
        <w:t>светопрозрачные конструкции – окна, остекленные двери, фрамуги над дверями, витражи, витрины, светопрозрачные фасады;</w:t>
      </w:r>
    </w:p>
    <w:p w:rsidR="004F4CEC" w:rsidRPr="00FF77F5" w:rsidRDefault="00BA03D5" w:rsidP="003776BC">
      <w:pPr>
        <w:pStyle w:val="a4"/>
        <w:numPr>
          <w:ilvl w:val="1"/>
          <w:numId w:val="25"/>
        </w:numPr>
        <w:tabs>
          <w:tab w:val="left" w:pos="1276"/>
          <w:tab w:val="left" w:pos="2446"/>
        </w:tabs>
        <w:ind w:left="0" w:right="374" w:firstLine="709"/>
        <w:jc w:val="both"/>
        <w:rPr>
          <w:sz w:val="28"/>
          <w:szCs w:val="28"/>
        </w:rPr>
      </w:pPr>
      <w:r w:rsidRPr="00FF77F5">
        <w:rPr>
          <w:sz w:val="28"/>
          <w:szCs w:val="28"/>
        </w:rPr>
        <w:t>подложка – часть информационной конструкции (вывески), прикрывающая участок фасада, к которому крепится текстовая и графическая часть вывески;</w:t>
      </w:r>
    </w:p>
    <w:p w:rsidR="004F4CEC" w:rsidRPr="00FF77F5" w:rsidRDefault="00BA03D5" w:rsidP="003776BC">
      <w:pPr>
        <w:pStyle w:val="a4"/>
        <w:numPr>
          <w:ilvl w:val="1"/>
          <w:numId w:val="25"/>
        </w:numPr>
        <w:tabs>
          <w:tab w:val="left" w:pos="1276"/>
          <w:tab w:val="left" w:pos="2174"/>
        </w:tabs>
        <w:ind w:left="0" w:right="379" w:firstLine="709"/>
        <w:jc w:val="both"/>
        <w:rPr>
          <w:sz w:val="28"/>
          <w:szCs w:val="28"/>
        </w:rPr>
      </w:pPr>
      <w:r w:rsidRPr="00FF77F5">
        <w:rPr>
          <w:sz w:val="28"/>
          <w:szCs w:val="28"/>
        </w:rPr>
        <w:t>фриз – специально выделенная горизонтальная полоса на фасаде здания, строения, сооружения. Фриз может отделять уровни жилых и нежилых этажей зданий и являться основой для размещения вывесок.</w:t>
      </w:r>
    </w:p>
    <w:p w:rsidR="004F4CEC" w:rsidRPr="00FF77F5" w:rsidRDefault="00BA03D5" w:rsidP="003776BC">
      <w:pPr>
        <w:pStyle w:val="a4"/>
        <w:numPr>
          <w:ilvl w:val="0"/>
          <w:numId w:val="25"/>
        </w:numPr>
        <w:tabs>
          <w:tab w:val="left" w:pos="1276"/>
          <w:tab w:val="left" w:pos="2673"/>
        </w:tabs>
        <w:ind w:left="0" w:right="377" w:firstLine="709"/>
        <w:jc w:val="both"/>
        <w:rPr>
          <w:sz w:val="28"/>
          <w:szCs w:val="28"/>
        </w:rPr>
      </w:pPr>
      <w:r w:rsidRPr="00FF77F5">
        <w:rPr>
          <w:sz w:val="28"/>
          <w:szCs w:val="28"/>
        </w:rPr>
        <w:t>На территории муниципального образования осуществляется размещение информационных конструкций следующих видов:</w:t>
      </w:r>
    </w:p>
    <w:p w:rsidR="004F4CEC" w:rsidRPr="00FF77F5" w:rsidRDefault="00BA03D5" w:rsidP="003776BC">
      <w:pPr>
        <w:pStyle w:val="a4"/>
        <w:numPr>
          <w:ilvl w:val="1"/>
          <w:numId w:val="25"/>
        </w:numPr>
        <w:tabs>
          <w:tab w:val="left" w:pos="1276"/>
          <w:tab w:val="left" w:pos="2178"/>
        </w:tabs>
        <w:ind w:left="0" w:right="378" w:firstLine="709"/>
        <w:jc w:val="both"/>
        <w:rPr>
          <w:sz w:val="28"/>
          <w:szCs w:val="28"/>
        </w:rPr>
      </w:pPr>
      <w:r w:rsidRPr="00FF77F5">
        <w:rPr>
          <w:sz w:val="28"/>
          <w:szCs w:val="28"/>
        </w:rPr>
        <w:t>вывески</w:t>
      </w:r>
      <w:r w:rsidRPr="00FF77F5">
        <w:rPr>
          <w:spacing w:val="-4"/>
          <w:sz w:val="28"/>
          <w:szCs w:val="28"/>
        </w:rPr>
        <w:t xml:space="preserve"> </w:t>
      </w:r>
      <w:r w:rsidRPr="00FF77F5">
        <w:rPr>
          <w:sz w:val="28"/>
          <w:szCs w:val="28"/>
        </w:rPr>
        <w:t>– информационные конструкции, выполненные в объемном или плоском исполнении (в том числе светопрозрачная), размещаемые на фасадах</w:t>
      </w:r>
      <w:r w:rsidRPr="00FF77F5">
        <w:rPr>
          <w:spacing w:val="40"/>
          <w:sz w:val="28"/>
          <w:szCs w:val="28"/>
        </w:rPr>
        <w:t xml:space="preserve"> </w:t>
      </w:r>
      <w:r w:rsidRPr="00FF77F5">
        <w:rPr>
          <w:sz w:val="28"/>
          <w:szCs w:val="28"/>
        </w:rPr>
        <w:t xml:space="preserve">или других внешних поверхностях зданий и сооружений в месте нахождения и (или) осуществления деятельности юридических лиц и иных субъектов экономической деятельности. Вывески могут содержать сведения о профиле деятельности юридического лица (субъекта экономической деятельности), и (или) реализуемых ими товарах, выполняемых ими работах, оказываемых услугах, и (или) их наименование (фирменное наименование, коммерческое обозначение, изображение товарного знака и знака обслуживания); сведения, размещенные в случаях, </w:t>
      </w:r>
      <w:r w:rsidRPr="00FF77F5">
        <w:rPr>
          <w:sz w:val="28"/>
          <w:szCs w:val="28"/>
        </w:rPr>
        <w:lastRenderedPageBreak/>
        <w:t>предусмотренных Законом Российской Федерации от 07.02.1992 № 2300–1 «О защите прав потребителей»;</w:t>
      </w:r>
    </w:p>
    <w:p w:rsidR="004F4CEC" w:rsidRPr="00FF77F5" w:rsidRDefault="00BA03D5" w:rsidP="003776BC">
      <w:pPr>
        <w:pStyle w:val="a4"/>
        <w:numPr>
          <w:ilvl w:val="1"/>
          <w:numId w:val="25"/>
        </w:numPr>
        <w:tabs>
          <w:tab w:val="left" w:pos="1276"/>
          <w:tab w:val="left" w:pos="2276"/>
        </w:tabs>
        <w:spacing w:before="1"/>
        <w:ind w:left="0" w:right="385" w:firstLine="709"/>
        <w:jc w:val="both"/>
        <w:rPr>
          <w:sz w:val="28"/>
          <w:szCs w:val="28"/>
        </w:rPr>
      </w:pPr>
      <w:r w:rsidRPr="00FF77F5">
        <w:rPr>
          <w:sz w:val="28"/>
          <w:szCs w:val="28"/>
        </w:rPr>
        <w:t xml:space="preserve">штендеры – переносные одно- или двусторонние информационные конструкции, которые устанавливаются на улице вблизи от места реализации товаров, выполнения работ, оказания услуг (Приложение 5, </w:t>
      </w:r>
      <w:hyperlink w:anchor="_bookmark208" w:history="1">
        <w:r w:rsidRPr="00FF77F5">
          <w:rPr>
            <w:sz w:val="28"/>
            <w:szCs w:val="28"/>
          </w:rPr>
          <w:t>Рис. 7.1</w:t>
        </w:r>
      </w:hyperlink>
      <w:r w:rsidRPr="00FF77F5">
        <w:rPr>
          <w:sz w:val="28"/>
          <w:szCs w:val="28"/>
        </w:rPr>
        <w:t>);</w:t>
      </w:r>
    </w:p>
    <w:p w:rsidR="004F4CEC" w:rsidRPr="00FF77F5" w:rsidRDefault="00BA03D5" w:rsidP="003776BC">
      <w:pPr>
        <w:pStyle w:val="a4"/>
        <w:numPr>
          <w:ilvl w:val="1"/>
          <w:numId w:val="25"/>
        </w:numPr>
        <w:tabs>
          <w:tab w:val="left" w:pos="1276"/>
          <w:tab w:val="left" w:pos="2177"/>
        </w:tabs>
        <w:ind w:left="0" w:right="375" w:firstLine="709"/>
        <w:jc w:val="both"/>
        <w:rPr>
          <w:sz w:val="28"/>
          <w:szCs w:val="28"/>
        </w:rPr>
      </w:pPr>
      <w:r w:rsidRPr="00FF77F5">
        <w:rPr>
          <w:sz w:val="28"/>
          <w:szCs w:val="28"/>
        </w:rPr>
        <w:t xml:space="preserve">афиши, плакаты – печатная продукция, размещаемая на фасадах зданий, на специально установленных собственниками зданий (строений, сооружений, временных объектов, земельных участков) для этих целей конструкциях — щитах, тумбах, стендах (Приложение 5, </w:t>
      </w:r>
      <w:hyperlink w:anchor="_bookmark209" w:history="1">
        <w:r w:rsidRPr="00FF77F5">
          <w:rPr>
            <w:sz w:val="28"/>
            <w:szCs w:val="28"/>
          </w:rPr>
          <w:t>Рис. 7.2</w:t>
        </w:r>
      </w:hyperlink>
      <w:r w:rsidRPr="00FF77F5">
        <w:rPr>
          <w:sz w:val="28"/>
          <w:szCs w:val="28"/>
        </w:rPr>
        <w:t>);</w:t>
      </w:r>
    </w:p>
    <w:p w:rsidR="004F4CEC" w:rsidRPr="00FF77F5" w:rsidRDefault="00BA03D5" w:rsidP="003776BC">
      <w:pPr>
        <w:pStyle w:val="a4"/>
        <w:numPr>
          <w:ilvl w:val="1"/>
          <w:numId w:val="25"/>
        </w:numPr>
        <w:tabs>
          <w:tab w:val="left" w:pos="1276"/>
          <w:tab w:val="left" w:pos="2240"/>
        </w:tabs>
        <w:ind w:left="0" w:right="383" w:firstLine="709"/>
        <w:jc w:val="both"/>
        <w:rPr>
          <w:sz w:val="28"/>
          <w:szCs w:val="28"/>
        </w:rPr>
      </w:pPr>
      <w:r w:rsidRPr="00FF77F5">
        <w:rPr>
          <w:sz w:val="28"/>
          <w:szCs w:val="28"/>
        </w:rPr>
        <w:t>адресная табличка (домовой знак или знак адресации) – табличка с одновременным</w:t>
      </w:r>
      <w:r w:rsidRPr="00FF77F5">
        <w:rPr>
          <w:spacing w:val="-1"/>
          <w:sz w:val="28"/>
          <w:szCs w:val="28"/>
        </w:rPr>
        <w:t xml:space="preserve"> </w:t>
      </w:r>
      <w:r w:rsidRPr="00FF77F5">
        <w:rPr>
          <w:sz w:val="28"/>
          <w:szCs w:val="28"/>
        </w:rPr>
        <w:t>указанием</w:t>
      </w:r>
      <w:r w:rsidRPr="00FF77F5">
        <w:rPr>
          <w:spacing w:val="-1"/>
          <w:sz w:val="28"/>
          <w:szCs w:val="28"/>
        </w:rPr>
        <w:t xml:space="preserve"> </w:t>
      </w:r>
      <w:r w:rsidRPr="00FF77F5">
        <w:rPr>
          <w:sz w:val="28"/>
          <w:szCs w:val="28"/>
        </w:rPr>
        <w:t>порядкового</w:t>
      </w:r>
      <w:r w:rsidRPr="00FF77F5">
        <w:rPr>
          <w:spacing w:val="-1"/>
          <w:sz w:val="28"/>
          <w:szCs w:val="28"/>
        </w:rPr>
        <w:t xml:space="preserve"> </w:t>
      </w:r>
      <w:r w:rsidRPr="00FF77F5">
        <w:rPr>
          <w:sz w:val="28"/>
          <w:szCs w:val="28"/>
        </w:rPr>
        <w:t>номера</w:t>
      </w:r>
      <w:r w:rsidRPr="00FF77F5">
        <w:rPr>
          <w:spacing w:val="-1"/>
          <w:sz w:val="28"/>
          <w:szCs w:val="28"/>
        </w:rPr>
        <w:t xml:space="preserve"> </w:t>
      </w:r>
      <w:r w:rsidRPr="00FF77F5">
        <w:rPr>
          <w:sz w:val="28"/>
          <w:szCs w:val="28"/>
        </w:rPr>
        <w:t>строения</w:t>
      </w:r>
      <w:r w:rsidRPr="00FF77F5">
        <w:rPr>
          <w:spacing w:val="-1"/>
          <w:sz w:val="28"/>
          <w:szCs w:val="28"/>
        </w:rPr>
        <w:t xml:space="preserve"> </w:t>
      </w:r>
      <w:r w:rsidRPr="00FF77F5">
        <w:rPr>
          <w:sz w:val="28"/>
          <w:szCs w:val="28"/>
        </w:rPr>
        <w:t>и</w:t>
      </w:r>
      <w:r w:rsidRPr="00FF77F5">
        <w:rPr>
          <w:spacing w:val="-1"/>
          <w:sz w:val="28"/>
          <w:szCs w:val="28"/>
        </w:rPr>
        <w:t xml:space="preserve"> </w:t>
      </w:r>
      <w:r w:rsidRPr="00FF77F5">
        <w:rPr>
          <w:sz w:val="28"/>
          <w:szCs w:val="28"/>
        </w:rPr>
        <w:t>наименования</w:t>
      </w:r>
      <w:r w:rsidRPr="00FF77F5">
        <w:rPr>
          <w:spacing w:val="-1"/>
          <w:sz w:val="28"/>
          <w:szCs w:val="28"/>
        </w:rPr>
        <w:t xml:space="preserve"> </w:t>
      </w:r>
      <w:r w:rsidRPr="00FF77F5">
        <w:rPr>
          <w:sz w:val="28"/>
          <w:szCs w:val="28"/>
        </w:rPr>
        <w:t xml:space="preserve">улицы, переулка, площади и т.п. (Приложение 5, </w:t>
      </w:r>
      <w:hyperlink w:anchor="_bookmark210" w:history="1">
        <w:r w:rsidRPr="00FF77F5">
          <w:rPr>
            <w:sz w:val="28"/>
            <w:szCs w:val="28"/>
          </w:rPr>
          <w:t>Рис. 7.3</w:t>
        </w:r>
      </w:hyperlink>
      <w:r w:rsidRPr="00FF77F5">
        <w:rPr>
          <w:sz w:val="28"/>
          <w:szCs w:val="28"/>
        </w:rPr>
        <w:t>);</w:t>
      </w:r>
    </w:p>
    <w:p w:rsidR="004F4CEC" w:rsidRPr="00FF77F5" w:rsidRDefault="00BA03D5" w:rsidP="003776BC">
      <w:pPr>
        <w:pStyle w:val="a4"/>
        <w:numPr>
          <w:ilvl w:val="1"/>
          <w:numId w:val="25"/>
        </w:numPr>
        <w:tabs>
          <w:tab w:val="left" w:pos="1276"/>
          <w:tab w:val="left" w:pos="2158"/>
        </w:tabs>
        <w:ind w:left="0" w:right="378" w:firstLine="709"/>
        <w:jc w:val="both"/>
        <w:rPr>
          <w:sz w:val="28"/>
          <w:szCs w:val="28"/>
        </w:rPr>
      </w:pPr>
      <w:r w:rsidRPr="00FF77F5">
        <w:rPr>
          <w:sz w:val="28"/>
          <w:szCs w:val="28"/>
        </w:rPr>
        <w:t>мемориальная доска – это информационная конструкция, размещаемая на стене здания, которая увековечивает память о знаменитом человеке,</w:t>
      </w:r>
      <w:r w:rsidRPr="00FF77F5">
        <w:rPr>
          <w:spacing w:val="40"/>
          <w:sz w:val="28"/>
          <w:szCs w:val="28"/>
        </w:rPr>
        <w:t xml:space="preserve"> </w:t>
      </w:r>
      <w:r w:rsidRPr="00FF77F5">
        <w:rPr>
          <w:sz w:val="28"/>
          <w:szCs w:val="28"/>
        </w:rPr>
        <w:t xml:space="preserve">организации, формировании или событии (Приложение 5, </w:t>
      </w:r>
      <w:hyperlink w:anchor="_bookmark211" w:history="1">
        <w:r w:rsidRPr="00FF77F5">
          <w:rPr>
            <w:sz w:val="28"/>
            <w:szCs w:val="28"/>
          </w:rPr>
          <w:t>Рис. 7.4</w:t>
        </w:r>
      </w:hyperlink>
      <w:r w:rsidRPr="00FF77F5">
        <w:rPr>
          <w:sz w:val="28"/>
          <w:szCs w:val="28"/>
        </w:rPr>
        <w:t>);</w:t>
      </w:r>
    </w:p>
    <w:p w:rsidR="004F4CEC" w:rsidRPr="00FF77F5" w:rsidRDefault="00BA03D5" w:rsidP="003776BC">
      <w:pPr>
        <w:pStyle w:val="a4"/>
        <w:numPr>
          <w:ilvl w:val="1"/>
          <w:numId w:val="25"/>
        </w:numPr>
        <w:tabs>
          <w:tab w:val="left" w:pos="1276"/>
          <w:tab w:val="left" w:pos="2343"/>
        </w:tabs>
        <w:ind w:left="0" w:right="385" w:firstLine="709"/>
        <w:jc w:val="both"/>
        <w:rPr>
          <w:sz w:val="28"/>
          <w:szCs w:val="28"/>
        </w:rPr>
      </w:pPr>
      <w:r w:rsidRPr="00FF77F5">
        <w:rPr>
          <w:sz w:val="28"/>
          <w:szCs w:val="28"/>
        </w:rPr>
        <w:t xml:space="preserve">знак запрета – объект, размещаемый для обозначения запрета определённого поведения или действия (Приложение 5, </w:t>
      </w:r>
      <w:hyperlink w:anchor="_bookmark212" w:history="1">
        <w:r w:rsidRPr="00FF77F5">
          <w:rPr>
            <w:sz w:val="28"/>
            <w:szCs w:val="28"/>
          </w:rPr>
          <w:t>Рис. 7.5</w:t>
        </w:r>
      </w:hyperlink>
      <w:r w:rsidRPr="00FF77F5">
        <w:rPr>
          <w:sz w:val="28"/>
          <w:szCs w:val="28"/>
        </w:rPr>
        <w:t>).</w:t>
      </w:r>
    </w:p>
    <w:p w:rsidR="004F4CEC" w:rsidRPr="00FF77F5" w:rsidRDefault="00BA03D5" w:rsidP="003776BC">
      <w:pPr>
        <w:pStyle w:val="a4"/>
        <w:numPr>
          <w:ilvl w:val="0"/>
          <w:numId w:val="25"/>
        </w:numPr>
        <w:tabs>
          <w:tab w:val="left" w:pos="1276"/>
          <w:tab w:val="left" w:pos="2455"/>
        </w:tabs>
        <w:ind w:left="0" w:right="363" w:firstLine="709"/>
        <w:jc w:val="both"/>
        <w:rPr>
          <w:sz w:val="28"/>
          <w:szCs w:val="28"/>
        </w:rPr>
      </w:pPr>
      <w:r w:rsidRPr="00FF77F5">
        <w:rPr>
          <w:sz w:val="28"/>
          <w:szCs w:val="28"/>
        </w:rPr>
        <w:t xml:space="preserve">На территории </w:t>
      </w:r>
      <w:bookmarkStart w:id="75" w:name="_bookmark100"/>
      <w:bookmarkEnd w:id="75"/>
      <w:r w:rsidR="007D720E" w:rsidRPr="007D720E">
        <w:rPr>
          <w:sz w:val="28"/>
          <w:szCs w:val="28"/>
          <w:highlight w:val="yellow"/>
        </w:rPr>
        <w:t>села Кинель-Черкассы</w:t>
      </w:r>
      <w:r w:rsidRPr="00FF77F5">
        <w:rPr>
          <w:sz w:val="28"/>
          <w:szCs w:val="28"/>
        </w:rPr>
        <w:t xml:space="preserve"> </w:t>
      </w:r>
      <w:r w:rsidRPr="00FF77F5">
        <w:rPr>
          <w:i/>
          <w:sz w:val="28"/>
          <w:szCs w:val="28"/>
        </w:rPr>
        <w:t>(или части территории муниципального образования</w:t>
      </w:r>
      <w:r w:rsidR="007D720E">
        <w:rPr>
          <w:i/>
          <w:sz w:val="28"/>
          <w:szCs w:val="28"/>
        </w:rPr>
        <w:t xml:space="preserve"> – </w:t>
      </w:r>
      <w:r w:rsidR="007D720E" w:rsidRPr="007D720E">
        <w:rPr>
          <w:i/>
          <w:sz w:val="28"/>
          <w:szCs w:val="28"/>
          <w:highlight w:val="yellow"/>
        </w:rPr>
        <w:t>(</w:t>
      </w:r>
      <w:r w:rsidR="007D720E" w:rsidRPr="007D720E">
        <w:rPr>
          <w:highlight w:val="yellow"/>
        </w:rPr>
        <w:t>Здесь и далее по тексту при упоминании «части территории муниципального образования» необходимо четко определить, в отношении какой именно части территории муниципального образования будут применяться особые требования дизайн-кода информационных конструкций. Как было отмечено выше, в целях использования требований локального дизайн-кода территория муниципального образования может быть дифференцирована в зависимости от: - специфики застройки. Например, могут быть выделены зона исторической застройки, территория объекта культурного наследия и (или) территория исторического поселения. При этом в правилах благоустройства территории муниципального образования должны быть четко определены границы такой застройки во избежание неоднозначного толкования при определении территории действия режима локального дизайн-кода; - специфики антропогенной нагрузки, деловой и иной привлекательности, в том числе в зависимости от ширины улицы, интенсивности пешеходных потоков и уровня транспортной активности; - морфотипов застройки.</w:t>
      </w:r>
      <w:r w:rsidR="007D720E" w:rsidRPr="007D720E">
        <w:rPr>
          <w:i/>
          <w:sz w:val="28"/>
          <w:szCs w:val="28"/>
          <w:highlight w:val="yellow"/>
        </w:rPr>
        <w:t>))</w:t>
      </w:r>
      <w:r w:rsidRPr="00FF77F5">
        <w:rPr>
          <w:i/>
          <w:sz w:val="28"/>
          <w:szCs w:val="28"/>
        </w:rPr>
        <w:t xml:space="preserve"> </w:t>
      </w:r>
      <w:r w:rsidRPr="00FF77F5">
        <w:rPr>
          <w:sz w:val="28"/>
          <w:szCs w:val="28"/>
        </w:rPr>
        <w:t xml:space="preserve">могут быть размещены вывески следующих </w:t>
      </w:r>
      <w:r w:rsidRPr="00FF77F5">
        <w:rPr>
          <w:spacing w:val="-2"/>
          <w:sz w:val="28"/>
          <w:szCs w:val="28"/>
        </w:rPr>
        <w:t>видов:</w:t>
      </w:r>
    </w:p>
    <w:p w:rsidR="004F4CEC" w:rsidRPr="00FF77F5" w:rsidRDefault="00BA03D5" w:rsidP="003776BC">
      <w:pPr>
        <w:pStyle w:val="a4"/>
        <w:numPr>
          <w:ilvl w:val="1"/>
          <w:numId w:val="22"/>
        </w:numPr>
        <w:tabs>
          <w:tab w:val="left" w:pos="1276"/>
          <w:tab w:val="left" w:pos="2199"/>
        </w:tabs>
        <w:ind w:left="0" w:right="380" w:firstLine="709"/>
        <w:jc w:val="both"/>
        <w:rPr>
          <w:sz w:val="28"/>
          <w:szCs w:val="28"/>
        </w:rPr>
      </w:pPr>
      <w:bookmarkStart w:id="76" w:name="_bookmark101"/>
      <w:bookmarkEnd w:id="76"/>
      <w:r w:rsidRPr="00FF77F5">
        <w:rPr>
          <w:sz w:val="28"/>
          <w:szCs w:val="28"/>
        </w:rPr>
        <w:t>настенные вывески – информационные конструкции, располагаемые на внешних поверхностях фасадов зданий, строений, сооружений, включающие текстовую часть и художественный элемент, состоящие из элементов крепления</w:t>
      </w:r>
      <w:r w:rsidRPr="00FF77F5">
        <w:rPr>
          <w:spacing w:val="40"/>
          <w:sz w:val="28"/>
          <w:szCs w:val="28"/>
        </w:rPr>
        <w:t xml:space="preserve"> </w:t>
      </w:r>
      <w:r w:rsidRPr="00FF77F5">
        <w:rPr>
          <w:sz w:val="28"/>
          <w:szCs w:val="28"/>
        </w:rPr>
        <w:t xml:space="preserve">к внешним поверхностям фасадов, каркаса и информационного поля. Настенные вывески могут быть размещены без подложки, с подложкой или в виде светового короба (Приложение 5, </w:t>
      </w:r>
      <w:hyperlink w:anchor="_bookmark213" w:history="1">
        <w:r w:rsidRPr="00FF77F5">
          <w:rPr>
            <w:sz w:val="28"/>
            <w:szCs w:val="28"/>
          </w:rPr>
          <w:t>Рис. 7.6</w:t>
        </w:r>
      </w:hyperlink>
      <w:r w:rsidRPr="00FF77F5">
        <w:rPr>
          <w:sz w:val="28"/>
          <w:szCs w:val="28"/>
        </w:rPr>
        <w:t xml:space="preserve">, </w:t>
      </w:r>
      <w:hyperlink w:anchor="_bookmark214" w:history="1">
        <w:r w:rsidRPr="00FF77F5">
          <w:rPr>
            <w:sz w:val="28"/>
            <w:szCs w:val="28"/>
          </w:rPr>
          <w:t>Рис. 7.7</w:t>
        </w:r>
      </w:hyperlink>
      <w:r w:rsidRPr="00FF77F5">
        <w:rPr>
          <w:sz w:val="28"/>
          <w:szCs w:val="28"/>
        </w:rPr>
        <w:t>);</w:t>
      </w:r>
    </w:p>
    <w:p w:rsidR="004F4CEC" w:rsidRPr="00FF77F5" w:rsidRDefault="00BA03D5" w:rsidP="003776BC">
      <w:pPr>
        <w:pStyle w:val="a4"/>
        <w:numPr>
          <w:ilvl w:val="1"/>
          <w:numId w:val="22"/>
        </w:numPr>
        <w:tabs>
          <w:tab w:val="left" w:pos="1276"/>
          <w:tab w:val="left" w:pos="2165"/>
        </w:tabs>
        <w:ind w:left="0" w:right="373" w:firstLine="709"/>
        <w:jc w:val="both"/>
        <w:rPr>
          <w:sz w:val="28"/>
          <w:szCs w:val="28"/>
        </w:rPr>
      </w:pPr>
      <w:r w:rsidRPr="00FF77F5">
        <w:rPr>
          <w:sz w:val="28"/>
          <w:szCs w:val="28"/>
        </w:rPr>
        <w:t xml:space="preserve">крышные конструкции (вывески) – информационные конструкции в виде объемных букв, размещаемые на крышах зданий, строений и сооружений (Приложение 5, </w:t>
      </w:r>
      <w:hyperlink w:anchor="_bookmark215" w:history="1">
        <w:r w:rsidRPr="00FF77F5">
          <w:rPr>
            <w:sz w:val="28"/>
            <w:szCs w:val="28"/>
          </w:rPr>
          <w:t>Рис. 7.8</w:t>
        </w:r>
      </w:hyperlink>
      <w:r w:rsidRPr="00FF77F5">
        <w:rPr>
          <w:sz w:val="28"/>
          <w:szCs w:val="28"/>
        </w:rPr>
        <w:t>);</w:t>
      </w:r>
    </w:p>
    <w:p w:rsidR="004F4CEC" w:rsidRPr="00FF77F5" w:rsidRDefault="00BA03D5" w:rsidP="003776BC">
      <w:pPr>
        <w:pStyle w:val="a4"/>
        <w:numPr>
          <w:ilvl w:val="1"/>
          <w:numId w:val="22"/>
        </w:numPr>
        <w:tabs>
          <w:tab w:val="left" w:pos="1276"/>
          <w:tab w:val="left" w:pos="2208"/>
        </w:tabs>
        <w:spacing w:before="1"/>
        <w:ind w:left="0" w:right="370" w:firstLine="709"/>
        <w:jc w:val="both"/>
        <w:rPr>
          <w:sz w:val="28"/>
          <w:szCs w:val="28"/>
        </w:rPr>
      </w:pPr>
      <w:r w:rsidRPr="00FF77F5">
        <w:rPr>
          <w:sz w:val="28"/>
          <w:szCs w:val="28"/>
        </w:rPr>
        <w:t xml:space="preserve">консольные вывески – двухсторонние информационные конструкции с внутренней подсветкой или без неё, устанавливаемые перпендикулярно к фасадам здания, строения, сооружения. Консольные вывески могут быть размешены без подложки или с подложкой (Приложение 5, </w:t>
      </w:r>
      <w:hyperlink w:anchor="_bookmark216" w:history="1">
        <w:r w:rsidRPr="00FF77F5">
          <w:rPr>
            <w:sz w:val="28"/>
            <w:szCs w:val="28"/>
          </w:rPr>
          <w:t>Рис. 7.9</w:t>
        </w:r>
      </w:hyperlink>
      <w:r w:rsidRPr="00FF77F5">
        <w:rPr>
          <w:sz w:val="28"/>
          <w:szCs w:val="28"/>
        </w:rPr>
        <w:t xml:space="preserve">, </w:t>
      </w:r>
      <w:hyperlink w:anchor="_bookmark217" w:history="1">
        <w:r w:rsidRPr="00FF77F5">
          <w:rPr>
            <w:sz w:val="28"/>
            <w:szCs w:val="28"/>
          </w:rPr>
          <w:t>Рис. 7.10</w:t>
        </w:r>
      </w:hyperlink>
      <w:r w:rsidRPr="00FF77F5">
        <w:rPr>
          <w:sz w:val="28"/>
          <w:szCs w:val="28"/>
        </w:rPr>
        <w:t>);</w:t>
      </w:r>
    </w:p>
    <w:p w:rsidR="004F4CEC" w:rsidRPr="00FF77F5" w:rsidRDefault="00BA03D5" w:rsidP="003776BC">
      <w:pPr>
        <w:pStyle w:val="a4"/>
        <w:numPr>
          <w:ilvl w:val="1"/>
          <w:numId w:val="22"/>
        </w:numPr>
        <w:tabs>
          <w:tab w:val="left" w:pos="1276"/>
          <w:tab w:val="left" w:pos="2363"/>
        </w:tabs>
        <w:ind w:left="0" w:right="365" w:firstLine="709"/>
        <w:jc w:val="both"/>
        <w:rPr>
          <w:sz w:val="28"/>
          <w:szCs w:val="28"/>
        </w:rPr>
      </w:pPr>
      <w:r w:rsidRPr="00FF77F5">
        <w:rPr>
          <w:sz w:val="28"/>
          <w:szCs w:val="28"/>
        </w:rPr>
        <w:t xml:space="preserve">таблички – ориентированные на одну сторону прямоугольные конструкции, закрепленные на фасаде здания, строения, сооружения рядом со входом в здание, строение, сооружение и содержащие информацию об одном юридическом лице (субъекте экономической деятельности) или о нескольких юридических лицах (субъектах экономической деятельности). Таблички могут </w:t>
      </w:r>
      <w:r w:rsidRPr="00FF77F5">
        <w:rPr>
          <w:sz w:val="28"/>
          <w:szCs w:val="28"/>
        </w:rPr>
        <w:lastRenderedPageBreak/>
        <w:t xml:space="preserve">содержать стрелки – указатели направления к соответствующим юридическим лицам (субъектам экономической деятельности) (Приложение 5, </w:t>
      </w:r>
      <w:hyperlink w:anchor="_bookmark218" w:history="1">
        <w:r w:rsidRPr="00FF77F5">
          <w:rPr>
            <w:sz w:val="28"/>
            <w:szCs w:val="28"/>
          </w:rPr>
          <w:t>Рис. 7.11</w:t>
        </w:r>
      </w:hyperlink>
      <w:r w:rsidRPr="00FF77F5">
        <w:rPr>
          <w:sz w:val="28"/>
          <w:szCs w:val="28"/>
        </w:rPr>
        <w:t>);</w:t>
      </w:r>
    </w:p>
    <w:p w:rsidR="004F4CEC" w:rsidRPr="00FF77F5" w:rsidRDefault="00BA03D5" w:rsidP="003776BC">
      <w:pPr>
        <w:pStyle w:val="a4"/>
        <w:numPr>
          <w:ilvl w:val="1"/>
          <w:numId w:val="22"/>
        </w:numPr>
        <w:tabs>
          <w:tab w:val="left" w:pos="1276"/>
          <w:tab w:val="left" w:pos="2158"/>
        </w:tabs>
        <w:ind w:left="0" w:right="375" w:firstLine="709"/>
        <w:jc w:val="both"/>
        <w:rPr>
          <w:sz w:val="28"/>
          <w:szCs w:val="28"/>
        </w:rPr>
      </w:pPr>
      <w:r w:rsidRPr="00FF77F5">
        <w:rPr>
          <w:sz w:val="28"/>
          <w:szCs w:val="28"/>
        </w:rPr>
        <w:t xml:space="preserve">витринные вывески – долгосрочные или временные (например, на период действия акций, скидок) информационные конструкции, располагаемые с внутренней стороны остекления светопрозрачной конструкции зданий, строений, сооружений (Приложение 5, </w:t>
      </w:r>
      <w:hyperlink w:anchor="_bookmark219" w:history="1">
        <w:r w:rsidRPr="00FF77F5">
          <w:rPr>
            <w:sz w:val="28"/>
            <w:szCs w:val="28"/>
          </w:rPr>
          <w:t>Рис. 7.12</w:t>
        </w:r>
      </w:hyperlink>
      <w:r w:rsidRPr="00FF77F5">
        <w:rPr>
          <w:sz w:val="28"/>
          <w:szCs w:val="28"/>
        </w:rPr>
        <w:t>);</w:t>
      </w:r>
    </w:p>
    <w:p w:rsidR="004F4CEC" w:rsidRPr="00FF77F5" w:rsidRDefault="00BA03D5" w:rsidP="003776BC">
      <w:pPr>
        <w:pStyle w:val="a4"/>
        <w:numPr>
          <w:ilvl w:val="1"/>
          <w:numId w:val="22"/>
        </w:numPr>
        <w:tabs>
          <w:tab w:val="left" w:pos="1276"/>
          <w:tab w:val="left" w:pos="2278"/>
        </w:tabs>
        <w:ind w:left="0" w:right="371" w:firstLine="709"/>
        <w:jc w:val="both"/>
        <w:rPr>
          <w:sz w:val="28"/>
          <w:szCs w:val="28"/>
        </w:rPr>
      </w:pPr>
      <w:r w:rsidRPr="00FF77F5">
        <w:rPr>
          <w:sz w:val="28"/>
          <w:szCs w:val="28"/>
        </w:rPr>
        <w:t xml:space="preserve">модульная сетка – композиционное размещение вывесок в наборе вертикальных и горизонтальных осей и направляющих на фасадах зданий, строений, сооружений, в том числе на фасадах торговых, торгово-развлекательных центров (комплексов), административно-деловых центров (Приложение 5, </w:t>
      </w:r>
      <w:hyperlink w:anchor="_bookmark220" w:history="1">
        <w:r w:rsidRPr="00FF77F5">
          <w:rPr>
            <w:sz w:val="28"/>
            <w:szCs w:val="28"/>
          </w:rPr>
          <w:t>Рис. 7.13</w:t>
        </w:r>
      </w:hyperlink>
      <w:r w:rsidRPr="00FF77F5">
        <w:rPr>
          <w:sz w:val="28"/>
          <w:szCs w:val="28"/>
        </w:rPr>
        <w:t>);</w:t>
      </w:r>
    </w:p>
    <w:p w:rsidR="004F4CEC" w:rsidRPr="00FF77F5" w:rsidRDefault="00BA03D5" w:rsidP="003776BC">
      <w:pPr>
        <w:pStyle w:val="a4"/>
        <w:numPr>
          <w:ilvl w:val="1"/>
          <w:numId w:val="22"/>
        </w:numPr>
        <w:tabs>
          <w:tab w:val="left" w:pos="1276"/>
          <w:tab w:val="left" w:pos="2205"/>
        </w:tabs>
        <w:ind w:left="0" w:right="365" w:firstLine="709"/>
        <w:jc w:val="both"/>
        <w:rPr>
          <w:sz w:val="28"/>
          <w:szCs w:val="28"/>
        </w:rPr>
      </w:pPr>
      <w:r w:rsidRPr="00FF77F5">
        <w:rPr>
          <w:sz w:val="28"/>
          <w:szCs w:val="28"/>
        </w:rPr>
        <w:t xml:space="preserve">вывески на козырьках – вывески, размещаемые на козырьках входных групп в здания, строения, сооружения (Приложение 5, </w:t>
      </w:r>
      <w:hyperlink w:anchor="_bookmark221" w:history="1">
        <w:r w:rsidRPr="00FF77F5">
          <w:rPr>
            <w:sz w:val="28"/>
            <w:szCs w:val="28"/>
          </w:rPr>
          <w:t>Рис. 7.14</w:t>
        </w:r>
      </w:hyperlink>
      <w:r w:rsidRPr="00FF77F5">
        <w:rPr>
          <w:sz w:val="28"/>
          <w:szCs w:val="28"/>
        </w:rPr>
        <w:t>).</w:t>
      </w:r>
    </w:p>
    <w:p w:rsidR="004F4CEC" w:rsidRPr="00FF77F5" w:rsidRDefault="00BA03D5" w:rsidP="003776BC">
      <w:pPr>
        <w:pStyle w:val="a4"/>
        <w:numPr>
          <w:ilvl w:val="0"/>
          <w:numId w:val="25"/>
        </w:numPr>
        <w:tabs>
          <w:tab w:val="left" w:pos="1276"/>
          <w:tab w:val="left" w:pos="2464"/>
        </w:tabs>
        <w:ind w:left="0" w:right="382" w:firstLine="709"/>
        <w:jc w:val="both"/>
        <w:rPr>
          <w:sz w:val="28"/>
          <w:szCs w:val="28"/>
        </w:rPr>
      </w:pPr>
      <w:r w:rsidRPr="00FF77F5">
        <w:rPr>
          <w:sz w:val="28"/>
          <w:szCs w:val="28"/>
        </w:rPr>
        <w:t>Дополнительно к информационным конструкциям, предусмотренным пунктом 178 настоящих Правил, также могут быть размещены:</w:t>
      </w:r>
    </w:p>
    <w:p w:rsidR="004F4CEC" w:rsidRPr="00FF77F5" w:rsidRDefault="00BA03D5" w:rsidP="003776BC">
      <w:pPr>
        <w:pStyle w:val="a4"/>
        <w:numPr>
          <w:ilvl w:val="1"/>
          <w:numId w:val="25"/>
        </w:numPr>
        <w:tabs>
          <w:tab w:val="left" w:pos="1276"/>
          <w:tab w:val="left" w:pos="2257"/>
        </w:tabs>
        <w:ind w:left="0" w:right="382" w:firstLine="709"/>
        <w:jc w:val="both"/>
        <w:rPr>
          <w:sz w:val="28"/>
          <w:szCs w:val="28"/>
        </w:rPr>
      </w:pPr>
      <w:r w:rsidRPr="00FF77F5">
        <w:rPr>
          <w:sz w:val="28"/>
          <w:szCs w:val="28"/>
        </w:rPr>
        <w:t xml:space="preserve">во входных группах в подъезды многоквартирных домов указатели номеров подъездов и квартир, дополнительная информация для собственников помещений многоквартирных домов (Приложение 5, </w:t>
      </w:r>
      <w:hyperlink w:anchor="_bookmark222" w:history="1">
        <w:r w:rsidRPr="00FF77F5">
          <w:rPr>
            <w:sz w:val="28"/>
            <w:szCs w:val="28"/>
          </w:rPr>
          <w:t>Рис. 7.15</w:t>
        </w:r>
      </w:hyperlink>
      <w:r w:rsidRPr="00FF77F5">
        <w:rPr>
          <w:sz w:val="28"/>
          <w:szCs w:val="28"/>
        </w:rPr>
        <w:t>);</w:t>
      </w:r>
    </w:p>
    <w:p w:rsidR="004F4CEC" w:rsidRPr="00FF77F5" w:rsidRDefault="00BA03D5" w:rsidP="003776BC">
      <w:pPr>
        <w:pStyle w:val="a4"/>
        <w:numPr>
          <w:ilvl w:val="1"/>
          <w:numId w:val="25"/>
        </w:numPr>
        <w:tabs>
          <w:tab w:val="left" w:pos="1276"/>
          <w:tab w:val="left" w:pos="2274"/>
        </w:tabs>
        <w:ind w:left="0" w:right="378" w:firstLine="709"/>
        <w:jc w:val="both"/>
        <w:rPr>
          <w:sz w:val="28"/>
          <w:szCs w:val="28"/>
        </w:rPr>
      </w:pPr>
      <w:r w:rsidRPr="00FF77F5">
        <w:rPr>
          <w:sz w:val="28"/>
          <w:szCs w:val="28"/>
        </w:rPr>
        <w:t>указатели пожарных гидрантов, указатели грунтовых геодезических знаков,</w:t>
      </w:r>
      <w:r w:rsidRPr="00FF77F5">
        <w:rPr>
          <w:spacing w:val="33"/>
          <w:sz w:val="28"/>
          <w:szCs w:val="28"/>
        </w:rPr>
        <w:t xml:space="preserve"> </w:t>
      </w:r>
      <w:r w:rsidRPr="00FF77F5">
        <w:rPr>
          <w:sz w:val="28"/>
          <w:szCs w:val="28"/>
        </w:rPr>
        <w:t>указатели</w:t>
      </w:r>
      <w:r w:rsidRPr="00FF77F5">
        <w:rPr>
          <w:spacing w:val="34"/>
          <w:sz w:val="28"/>
          <w:szCs w:val="28"/>
        </w:rPr>
        <w:t xml:space="preserve"> </w:t>
      </w:r>
      <w:r w:rsidRPr="00FF77F5">
        <w:rPr>
          <w:sz w:val="28"/>
          <w:szCs w:val="28"/>
        </w:rPr>
        <w:t>камер</w:t>
      </w:r>
      <w:r w:rsidRPr="00FF77F5">
        <w:rPr>
          <w:spacing w:val="33"/>
          <w:sz w:val="28"/>
          <w:szCs w:val="28"/>
        </w:rPr>
        <w:t xml:space="preserve"> </w:t>
      </w:r>
      <w:r w:rsidRPr="00FF77F5">
        <w:rPr>
          <w:sz w:val="28"/>
          <w:szCs w:val="28"/>
        </w:rPr>
        <w:t>магистрали</w:t>
      </w:r>
      <w:r w:rsidRPr="00FF77F5">
        <w:rPr>
          <w:spacing w:val="34"/>
          <w:sz w:val="28"/>
          <w:szCs w:val="28"/>
        </w:rPr>
        <w:t xml:space="preserve"> </w:t>
      </w:r>
      <w:r w:rsidRPr="00FF77F5">
        <w:rPr>
          <w:sz w:val="28"/>
          <w:szCs w:val="28"/>
        </w:rPr>
        <w:t>и</w:t>
      </w:r>
      <w:r w:rsidRPr="00FF77F5">
        <w:rPr>
          <w:spacing w:val="33"/>
          <w:sz w:val="28"/>
          <w:szCs w:val="28"/>
        </w:rPr>
        <w:t xml:space="preserve"> </w:t>
      </w:r>
      <w:r w:rsidRPr="00FF77F5">
        <w:rPr>
          <w:sz w:val="28"/>
          <w:szCs w:val="28"/>
        </w:rPr>
        <w:t>колодцев</w:t>
      </w:r>
      <w:r w:rsidRPr="00FF77F5">
        <w:rPr>
          <w:spacing w:val="34"/>
          <w:sz w:val="28"/>
          <w:szCs w:val="28"/>
        </w:rPr>
        <w:t xml:space="preserve"> </w:t>
      </w:r>
      <w:r w:rsidRPr="00FF77F5">
        <w:rPr>
          <w:sz w:val="28"/>
          <w:szCs w:val="28"/>
        </w:rPr>
        <w:t>водопроводной</w:t>
      </w:r>
      <w:r w:rsidRPr="00FF77F5">
        <w:rPr>
          <w:spacing w:val="33"/>
          <w:sz w:val="28"/>
          <w:szCs w:val="28"/>
        </w:rPr>
        <w:t xml:space="preserve"> </w:t>
      </w:r>
      <w:r w:rsidRPr="00FF77F5">
        <w:rPr>
          <w:sz w:val="28"/>
          <w:szCs w:val="28"/>
        </w:rPr>
        <w:t>сети,</w:t>
      </w:r>
      <w:r w:rsidRPr="00FF77F5">
        <w:rPr>
          <w:spacing w:val="34"/>
          <w:sz w:val="28"/>
          <w:szCs w:val="28"/>
        </w:rPr>
        <w:t xml:space="preserve"> </w:t>
      </w:r>
      <w:r w:rsidRPr="00FF77F5">
        <w:rPr>
          <w:spacing w:val="-2"/>
          <w:sz w:val="28"/>
          <w:szCs w:val="28"/>
        </w:rPr>
        <w:t>указатели</w:t>
      </w:r>
      <w:r w:rsidR="004E66B7" w:rsidRPr="00FF77F5">
        <w:rPr>
          <w:spacing w:val="-2"/>
          <w:sz w:val="28"/>
          <w:szCs w:val="28"/>
        </w:rPr>
        <w:t xml:space="preserve"> </w:t>
      </w:r>
      <w:r w:rsidRPr="00FF77F5">
        <w:rPr>
          <w:sz w:val="28"/>
          <w:szCs w:val="28"/>
        </w:rPr>
        <w:t xml:space="preserve">городской канализации, указатели подземного газопровода (Приложение 5, </w:t>
      </w:r>
      <w:hyperlink w:anchor="_bookmark223" w:history="1">
        <w:r w:rsidRPr="00FF77F5">
          <w:rPr>
            <w:sz w:val="28"/>
            <w:szCs w:val="28"/>
          </w:rPr>
          <w:t>Рис.</w:t>
        </w:r>
      </w:hyperlink>
      <w:r w:rsidRPr="00FF77F5">
        <w:rPr>
          <w:sz w:val="28"/>
          <w:szCs w:val="28"/>
        </w:rPr>
        <w:t xml:space="preserve"> </w:t>
      </w:r>
      <w:hyperlink w:anchor="_bookmark223" w:history="1">
        <w:r w:rsidRPr="00FF77F5">
          <w:rPr>
            <w:spacing w:val="-2"/>
            <w:sz w:val="28"/>
            <w:szCs w:val="28"/>
          </w:rPr>
          <w:t>7.16</w:t>
        </w:r>
      </w:hyperlink>
      <w:r w:rsidRPr="00FF77F5">
        <w:rPr>
          <w:spacing w:val="-2"/>
          <w:sz w:val="28"/>
          <w:szCs w:val="28"/>
        </w:rPr>
        <w:t>).</w:t>
      </w:r>
    </w:p>
    <w:p w:rsidR="004F4CEC" w:rsidRPr="00FF77F5" w:rsidRDefault="00BA03D5" w:rsidP="003776BC">
      <w:pPr>
        <w:pStyle w:val="a4"/>
        <w:numPr>
          <w:ilvl w:val="0"/>
          <w:numId w:val="25"/>
        </w:numPr>
        <w:tabs>
          <w:tab w:val="left" w:pos="1276"/>
          <w:tab w:val="left" w:pos="2425"/>
        </w:tabs>
        <w:ind w:left="0" w:right="364" w:firstLine="709"/>
        <w:jc w:val="both"/>
        <w:rPr>
          <w:sz w:val="28"/>
          <w:szCs w:val="28"/>
        </w:rPr>
      </w:pPr>
      <w:r w:rsidRPr="00FF77F5">
        <w:rPr>
          <w:sz w:val="28"/>
          <w:szCs w:val="28"/>
        </w:rPr>
        <w:t xml:space="preserve">Вывески могут состоять из следующих элементов (Приложение 5, </w:t>
      </w:r>
      <w:hyperlink w:anchor="_bookmark224" w:history="1">
        <w:r w:rsidRPr="00FF77F5">
          <w:rPr>
            <w:sz w:val="28"/>
            <w:szCs w:val="28"/>
          </w:rPr>
          <w:t>Рис.</w:t>
        </w:r>
      </w:hyperlink>
      <w:r w:rsidRPr="00FF77F5">
        <w:rPr>
          <w:sz w:val="28"/>
          <w:szCs w:val="28"/>
        </w:rPr>
        <w:t xml:space="preserve"> </w:t>
      </w:r>
      <w:hyperlink w:anchor="_bookmark224" w:history="1">
        <w:r w:rsidRPr="00FF77F5">
          <w:rPr>
            <w:spacing w:val="-2"/>
            <w:sz w:val="28"/>
            <w:szCs w:val="28"/>
          </w:rPr>
          <w:t>7.17</w:t>
        </w:r>
      </w:hyperlink>
      <w:r w:rsidRPr="00FF77F5">
        <w:rPr>
          <w:spacing w:val="-2"/>
          <w:sz w:val="28"/>
          <w:szCs w:val="28"/>
        </w:rPr>
        <w:t>):</w:t>
      </w:r>
    </w:p>
    <w:p w:rsidR="004F4CEC" w:rsidRPr="00FF77F5" w:rsidRDefault="00BA03D5" w:rsidP="003776BC">
      <w:pPr>
        <w:pStyle w:val="a4"/>
        <w:numPr>
          <w:ilvl w:val="1"/>
          <w:numId w:val="25"/>
        </w:numPr>
        <w:tabs>
          <w:tab w:val="left" w:pos="1276"/>
          <w:tab w:val="left" w:pos="2190"/>
        </w:tabs>
        <w:ind w:left="0" w:right="375" w:firstLine="709"/>
        <w:jc w:val="both"/>
        <w:rPr>
          <w:sz w:val="28"/>
          <w:szCs w:val="28"/>
        </w:rPr>
      </w:pPr>
      <w:r w:rsidRPr="00FF77F5">
        <w:rPr>
          <w:sz w:val="28"/>
          <w:szCs w:val="28"/>
        </w:rPr>
        <w:t>информационное поле (текстовая часть) – буквы</w:t>
      </w:r>
      <w:bookmarkStart w:id="77" w:name="_bookmark102"/>
      <w:bookmarkEnd w:id="77"/>
      <w:r w:rsidRPr="00FF77F5">
        <w:rPr>
          <w:sz w:val="28"/>
          <w:szCs w:val="28"/>
        </w:rPr>
        <w:fldChar w:fldCharType="begin"/>
      </w:r>
      <w:r w:rsidRPr="00FF77F5">
        <w:rPr>
          <w:sz w:val="28"/>
          <w:szCs w:val="28"/>
        </w:rPr>
        <w:instrText xml:space="preserve"> HYPERLINK \l "_bookmark103" </w:instrText>
      </w:r>
      <w:r w:rsidRPr="00FF77F5">
        <w:rPr>
          <w:sz w:val="28"/>
          <w:szCs w:val="28"/>
        </w:rPr>
        <w:fldChar w:fldCharType="separate"/>
      </w:r>
      <w:r w:rsidRPr="00FF77F5">
        <w:rPr>
          <w:sz w:val="28"/>
          <w:szCs w:val="28"/>
          <w:vertAlign w:val="superscript"/>
        </w:rPr>
        <w:t>52</w:t>
      </w:r>
      <w:r w:rsidRPr="00FF77F5">
        <w:rPr>
          <w:sz w:val="28"/>
          <w:szCs w:val="28"/>
          <w:vertAlign w:val="superscript"/>
        </w:rPr>
        <w:fldChar w:fldCharType="end"/>
      </w:r>
      <w:r w:rsidRPr="00FF77F5">
        <w:rPr>
          <w:sz w:val="28"/>
          <w:szCs w:val="28"/>
        </w:rPr>
        <w:t>, буквенные символы, аббревиатура, цифры;</w:t>
      </w:r>
    </w:p>
    <w:p w:rsidR="004F4CEC" w:rsidRPr="00FF77F5" w:rsidRDefault="00BA03D5" w:rsidP="003776BC">
      <w:pPr>
        <w:pStyle w:val="a4"/>
        <w:numPr>
          <w:ilvl w:val="1"/>
          <w:numId w:val="25"/>
        </w:numPr>
        <w:tabs>
          <w:tab w:val="left" w:pos="1276"/>
          <w:tab w:val="left" w:pos="2148"/>
        </w:tabs>
        <w:ind w:left="0" w:firstLine="709"/>
        <w:jc w:val="both"/>
        <w:rPr>
          <w:sz w:val="28"/>
          <w:szCs w:val="28"/>
        </w:rPr>
      </w:pPr>
      <w:r w:rsidRPr="00FF77F5">
        <w:rPr>
          <w:sz w:val="28"/>
          <w:szCs w:val="28"/>
        </w:rPr>
        <w:t>декоративно-художественные</w:t>
      </w:r>
      <w:r w:rsidRPr="00FF77F5">
        <w:rPr>
          <w:spacing w:val="-7"/>
          <w:sz w:val="28"/>
          <w:szCs w:val="28"/>
        </w:rPr>
        <w:t xml:space="preserve"> </w:t>
      </w:r>
      <w:r w:rsidRPr="00FF77F5">
        <w:rPr>
          <w:sz w:val="28"/>
          <w:szCs w:val="28"/>
        </w:rPr>
        <w:t>элементы,</w:t>
      </w:r>
      <w:r w:rsidRPr="00FF77F5">
        <w:rPr>
          <w:spacing w:val="-5"/>
          <w:sz w:val="28"/>
          <w:szCs w:val="28"/>
        </w:rPr>
        <w:t xml:space="preserve"> </w:t>
      </w:r>
      <w:r w:rsidRPr="00FF77F5">
        <w:rPr>
          <w:sz w:val="28"/>
          <w:szCs w:val="28"/>
        </w:rPr>
        <w:t>в</w:t>
      </w:r>
      <w:r w:rsidRPr="00FF77F5">
        <w:rPr>
          <w:spacing w:val="-6"/>
          <w:sz w:val="28"/>
          <w:szCs w:val="28"/>
        </w:rPr>
        <w:t xml:space="preserve"> </w:t>
      </w:r>
      <w:r w:rsidRPr="00FF77F5">
        <w:rPr>
          <w:sz w:val="28"/>
          <w:szCs w:val="28"/>
        </w:rPr>
        <w:t>том</w:t>
      </w:r>
      <w:r w:rsidRPr="00FF77F5">
        <w:rPr>
          <w:spacing w:val="-6"/>
          <w:sz w:val="28"/>
          <w:szCs w:val="28"/>
        </w:rPr>
        <w:t xml:space="preserve"> </w:t>
      </w:r>
      <w:r w:rsidRPr="00FF77F5">
        <w:rPr>
          <w:sz w:val="28"/>
          <w:szCs w:val="28"/>
        </w:rPr>
        <w:t>числе</w:t>
      </w:r>
      <w:r w:rsidRPr="00FF77F5">
        <w:rPr>
          <w:spacing w:val="-6"/>
          <w:sz w:val="28"/>
          <w:szCs w:val="28"/>
        </w:rPr>
        <w:t xml:space="preserve"> </w:t>
      </w:r>
      <w:r w:rsidRPr="00FF77F5">
        <w:rPr>
          <w:sz w:val="28"/>
          <w:szCs w:val="28"/>
        </w:rPr>
        <w:t>логотипы,</w:t>
      </w:r>
      <w:r w:rsidRPr="00FF77F5">
        <w:rPr>
          <w:spacing w:val="-5"/>
          <w:sz w:val="28"/>
          <w:szCs w:val="28"/>
        </w:rPr>
        <w:t xml:space="preserve"> </w:t>
      </w:r>
      <w:r w:rsidRPr="00FF77F5">
        <w:rPr>
          <w:spacing w:val="-2"/>
          <w:sz w:val="28"/>
          <w:szCs w:val="28"/>
        </w:rPr>
        <w:t>знаки;</w:t>
      </w:r>
    </w:p>
    <w:p w:rsidR="004F4CEC" w:rsidRPr="00FF77F5" w:rsidRDefault="00BA03D5" w:rsidP="003776BC">
      <w:pPr>
        <w:pStyle w:val="a4"/>
        <w:numPr>
          <w:ilvl w:val="1"/>
          <w:numId w:val="25"/>
        </w:numPr>
        <w:tabs>
          <w:tab w:val="left" w:pos="1276"/>
          <w:tab w:val="left" w:pos="2148"/>
        </w:tabs>
        <w:spacing w:before="1"/>
        <w:ind w:left="0" w:firstLine="709"/>
        <w:jc w:val="both"/>
        <w:rPr>
          <w:sz w:val="28"/>
          <w:szCs w:val="28"/>
        </w:rPr>
      </w:pPr>
      <w:r w:rsidRPr="00FF77F5">
        <w:rPr>
          <w:sz w:val="28"/>
          <w:szCs w:val="28"/>
        </w:rPr>
        <w:t>элементы</w:t>
      </w:r>
      <w:r w:rsidRPr="00FF77F5">
        <w:rPr>
          <w:spacing w:val="-8"/>
          <w:sz w:val="28"/>
          <w:szCs w:val="28"/>
        </w:rPr>
        <w:t xml:space="preserve"> </w:t>
      </w:r>
      <w:r w:rsidRPr="00FF77F5">
        <w:rPr>
          <w:spacing w:val="-2"/>
          <w:sz w:val="28"/>
          <w:szCs w:val="28"/>
        </w:rPr>
        <w:t>крепления.</w:t>
      </w:r>
    </w:p>
    <w:p w:rsidR="004F4CEC" w:rsidRPr="00FF77F5" w:rsidRDefault="00BA03D5" w:rsidP="003776BC">
      <w:pPr>
        <w:pStyle w:val="a4"/>
        <w:numPr>
          <w:ilvl w:val="0"/>
          <w:numId w:val="25"/>
        </w:numPr>
        <w:tabs>
          <w:tab w:val="left" w:pos="1276"/>
          <w:tab w:val="left" w:pos="2456"/>
        </w:tabs>
        <w:ind w:left="0" w:right="372" w:firstLine="709"/>
        <w:jc w:val="both"/>
        <w:rPr>
          <w:sz w:val="28"/>
          <w:szCs w:val="28"/>
        </w:rPr>
      </w:pPr>
      <w:r w:rsidRPr="00FF77F5">
        <w:rPr>
          <w:sz w:val="28"/>
          <w:szCs w:val="28"/>
        </w:rPr>
        <w:t>Размещение предусмотренных настоящим разделом информационных конструкций осуществляется с учетом следующих требований:</w:t>
      </w:r>
    </w:p>
    <w:p w:rsidR="004F4CEC" w:rsidRPr="00FF77F5" w:rsidRDefault="00BA03D5" w:rsidP="003776BC">
      <w:pPr>
        <w:pStyle w:val="a4"/>
        <w:numPr>
          <w:ilvl w:val="1"/>
          <w:numId w:val="25"/>
        </w:numPr>
        <w:tabs>
          <w:tab w:val="left" w:pos="1276"/>
          <w:tab w:val="left" w:pos="2483"/>
          <w:tab w:val="left" w:pos="10065"/>
        </w:tabs>
        <w:ind w:left="0" w:right="364" w:firstLine="709"/>
        <w:jc w:val="both"/>
        <w:rPr>
          <w:sz w:val="28"/>
          <w:szCs w:val="28"/>
        </w:rPr>
      </w:pPr>
      <w:r w:rsidRPr="00FF77F5">
        <w:rPr>
          <w:sz w:val="28"/>
          <w:szCs w:val="28"/>
        </w:rPr>
        <w:t xml:space="preserve">информационные конструкции, размещаемые на территории муниципального образования, должны быть безопасны, спроектированы, изготовлены и установлены в соответствии с требованиями строительных норм и правил, государственных стандартов, настоящих Правил (Приложение 5, </w:t>
      </w:r>
      <w:hyperlink w:anchor="_bookmark225" w:history="1">
        <w:r w:rsidRPr="00FF77F5">
          <w:rPr>
            <w:sz w:val="28"/>
            <w:szCs w:val="28"/>
          </w:rPr>
          <w:t>Рис.</w:t>
        </w:r>
      </w:hyperlink>
      <w:r w:rsidRPr="00FF77F5">
        <w:rPr>
          <w:sz w:val="28"/>
          <w:szCs w:val="28"/>
        </w:rPr>
        <w:t xml:space="preserve"> </w:t>
      </w:r>
      <w:hyperlink w:anchor="_bookmark225" w:history="1">
        <w:r w:rsidRPr="00FF77F5">
          <w:rPr>
            <w:spacing w:val="-2"/>
            <w:sz w:val="28"/>
            <w:szCs w:val="28"/>
          </w:rPr>
          <w:t>7.18</w:t>
        </w:r>
      </w:hyperlink>
      <w:r w:rsidRPr="00FF77F5">
        <w:rPr>
          <w:spacing w:val="-2"/>
          <w:sz w:val="28"/>
          <w:szCs w:val="28"/>
        </w:rPr>
        <w:t>);</w:t>
      </w:r>
    </w:p>
    <w:p w:rsidR="004F4CEC" w:rsidRPr="00FF77F5" w:rsidRDefault="00BA03D5" w:rsidP="003776BC">
      <w:pPr>
        <w:pStyle w:val="a4"/>
        <w:numPr>
          <w:ilvl w:val="1"/>
          <w:numId w:val="25"/>
        </w:numPr>
        <w:tabs>
          <w:tab w:val="left" w:pos="1276"/>
          <w:tab w:val="left" w:pos="2263"/>
        </w:tabs>
        <w:ind w:left="0" w:right="372" w:firstLine="709"/>
        <w:jc w:val="both"/>
        <w:rPr>
          <w:sz w:val="28"/>
          <w:szCs w:val="28"/>
        </w:rPr>
      </w:pPr>
      <w:r w:rsidRPr="00FF77F5">
        <w:rPr>
          <w:sz w:val="28"/>
          <w:szCs w:val="28"/>
        </w:rPr>
        <w:t>размещение информации на информационных конструкциях должно осуществляться с соблюдением законодательства о государственном языке Российской Федерации;</w:t>
      </w:r>
    </w:p>
    <w:p w:rsidR="004F4CEC" w:rsidRPr="00FF77F5" w:rsidRDefault="00BA03D5" w:rsidP="003776BC">
      <w:pPr>
        <w:pStyle w:val="a4"/>
        <w:numPr>
          <w:ilvl w:val="1"/>
          <w:numId w:val="25"/>
        </w:numPr>
        <w:tabs>
          <w:tab w:val="left" w:pos="1276"/>
          <w:tab w:val="left" w:pos="2228"/>
        </w:tabs>
        <w:ind w:left="0" w:right="378" w:firstLine="709"/>
        <w:jc w:val="both"/>
        <w:rPr>
          <w:sz w:val="28"/>
          <w:szCs w:val="28"/>
        </w:rPr>
      </w:pPr>
      <w:r w:rsidRPr="00FF77F5">
        <w:rPr>
          <w:sz w:val="28"/>
          <w:szCs w:val="28"/>
        </w:rPr>
        <w:t xml:space="preserve">крепления информационных конструкций должны быть выкрашены в цвет фасада или фриза (при его наличии) (Приложение 5, </w:t>
      </w:r>
      <w:hyperlink w:anchor="_bookmark226" w:history="1">
        <w:r w:rsidRPr="00FF77F5">
          <w:rPr>
            <w:sz w:val="28"/>
            <w:szCs w:val="28"/>
          </w:rPr>
          <w:t>Рис. 7.19</w:t>
        </w:r>
      </w:hyperlink>
      <w:r w:rsidRPr="00FF77F5">
        <w:rPr>
          <w:sz w:val="28"/>
          <w:szCs w:val="28"/>
        </w:rPr>
        <w:t>);</w:t>
      </w:r>
    </w:p>
    <w:p w:rsidR="004F4CEC" w:rsidRPr="00FF77F5" w:rsidRDefault="00BA03D5" w:rsidP="003776BC">
      <w:pPr>
        <w:pStyle w:val="a4"/>
        <w:numPr>
          <w:ilvl w:val="1"/>
          <w:numId w:val="25"/>
        </w:numPr>
        <w:tabs>
          <w:tab w:val="left" w:pos="1276"/>
          <w:tab w:val="left" w:pos="2153"/>
        </w:tabs>
        <w:ind w:left="0" w:right="384" w:firstLine="709"/>
        <w:jc w:val="both"/>
        <w:rPr>
          <w:sz w:val="28"/>
          <w:szCs w:val="28"/>
        </w:rPr>
      </w:pPr>
      <w:r w:rsidRPr="00FF77F5">
        <w:rPr>
          <w:sz w:val="28"/>
          <w:szCs w:val="28"/>
        </w:rPr>
        <w:t xml:space="preserve">фризы с вывесками окрашиваются в цвет фасада или в цвета нейтральных оттенков (Приложение 5, </w:t>
      </w:r>
      <w:hyperlink w:anchor="_bookmark227" w:history="1">
        <w:r w:rsidRPr="00FF77F5">
          <w:rPr>
            <w:sz w:val="28"/>
            <w:szCs w:val="28"/>
          </w:rPr>
          <w:t>Рис. 7.20</w:t>
        </w:r>
      </w:hyperlink>
      <w:r w:rsidRPr="00FF77F5">
        <w:rPr>
          <w:sz w:val="28"/>
          <w:szCs w:val="28"/>
        </w:rPr>
        <w:t>);</w:t>
      </w:r>
    </w:p>
    <w:p w:rsidR="004F4CEC" w:rsidRPr="00FF77F5" w:rsidRDefault="00BA03D5" w:rsidP="003776BC">
      <w:pPr>
        <w:pStyle w:val="a4"/>
        <w:numPr>
          <w:ilvl w:val="1"/>
          <w:numId w:val="25"/>
        </w:numPr>
        <w:tabs>
          <w:tab w:val="left" w:pos="1276"/>
          <w:tab w:val="left" w:pos="2158"/>
        </w:tabs>
        <w:ind w:left="0" w:right="370" w:firstLine="709"/>
        <w:jc w:val="both"/>
        <w:rPr>
          <w:sz w:val="28"/>
          <w:szCs w:val="28"/>
        </w:rPr>
      </w:pPr>
      <w:r w:rsidRPr="00FF77F5">
        <w:rPr>
          <w:sz w:val="28"/>
          <w:szCs w:val="28"/>
        </w:rPr>
        <w:t xml:space="preserve">запрещается размещение информационных конструкций (за исключением знаков запрета) на ограждающих конструкциях (заборах, шлагбаумах, ограждениях, перилах и т.д.) (Приложение 5, </w:t>
      </w:r>
      <w:hyperlink w:anchor="_bookmark228" w:history="1">
        <w:r w:rsidRPr="00FF77F5">
          <w:rPr>
            <w:sz w:val="28"/>
            <w:szCs w:val="28"/>
          </w:rPr>
          <w:t>Рис. 7.21</w:t>
        </w:r>
      </w:hyperlink>
      <w:r w:rsidRPr="00FF77F5">
        <w:rPr>
          <w:sz w:val="28"/>
          <w:szCs w:val="28"/>
        </w:rPr>
        <w:t>);</w:t>
      </w:r>
    </w:p>
    <w:p w:rsidR="004F4CEC" w:rsidRPr="00FF77F5" w:rsidRDefault="00BA03D5" w:rsidP="003776BC">
      <w:pPr>
        <w:pStyle w:val="a4"/>
        <w:numPr>
          <w:ilvl w:val="1"/>
          <w:numId w:val="25"/>
        </w:numPr>
        <w:tabs>
          <w:tab w:val="left" w:pos="1276"/>
          <w:tab w:val="left" w:pos="2253"/>
        </w:tabs>
        <w:ind w:left="0" w:right="365" w:firstLine="709"/>
        <w:jc w:val="both"/>
        <w:rPr>
          <w:sz w:val="28"/>
          <w:szCs w:val="28"/>
        </w:rPr>
      </w:pPr>
      <w:r w:rsidRPr="00FF77F5">
        <w:rPr>
          <w:sz w:val="28"/>
          <w:szCs w:val="28"/>
        </w:rPr>
        <w:t xml:space="preserve">запрещается размещение информационных конструкций на лоджиях, балконах, ограждениях и поручнях зданий, строений, сооружений (Приложение 5, </w:t>
      </w:r>
      <w:hyperlink w:anchor="_bookmark229" w:history="1">
        <w:r w:rsidRPr="00FF77F5">
          <w:rPr>
            <w:sz w:val="28"/>
            <w:szCs w:val="28"/>
          </w:rPr>
          <w:t>Рис. 7.22</w:t>
        </w:r>
      </w:hyperlink>
      <w:r w:rsidRPr="00FF77F5">
        <w:rPr>
          <w:sz w:val="28"/>
          <w:szCs w:val="28"/>
        </w:rPr>
        <w:t>);</w:t>
      </w:r>
    </w:p>
    <w:p w:rsidR="004F4CEC" w:rsidRPr="00FF77F5" w:rsidRDefault="00BA03D5" w:rsidP="003776BC">
      <w:pPr>
        <w:pStyle w:val="a4"/>
        <w:numPr>
          <w:ilvl w:val="1"/>
          <w:numId w:val="25"/>
        </w:numPr>
        <w:tabs>
          <w:tab w:val="left" w:pos="1276"/>
          <w:tab w:val="left" w:pos="2399"/>
        </w:tabs>
        <w:ind w:left="0" w:right="362" w:firstLine="709"/>
        <w:jc w:val="both"/>
        <w:rPr>
          <w:sz w:val="28"/>
          <w:szCs w:val="28"/>
        </w:rPr>
      </w:pPr>
      <w:r w:rsidRPr="00FF77F5">
        <w:rPr>
          <w:sz w:val="28"/>
          <w:szCs w:val="28"/>
        </w:rPr>
        <w:t xml:space="preserve">запрещается размещение информационных конструкций поверх декоративных элементов фасада здания, строения, сооружения (барельефы, горельефы, наличники, сандрики (любые обрамления оконных и дверных проемов), пилястры, полуколонны и др.) (Приложение 5, </w:t>
      </w:r>
      <w:hyperlink w:anchor="_bookmark230" w:history="1">
        <w:r w:rsidRPr="00FF77F5">
          <w:rPr>
            <w:sz w:val="28"/>
            <w:szCs w:val="28"/>
          </w:rPr>
          <w:t>Рис. 7.23</w:t>
        </w:r>
      </w:hyperlink>
      <w:r w:rsidRPr="00FF77F5">
        <w:rPr>
          <w:sz w:val="28"/>
          <w:szCs w:val="28"/>
        </w:rPr>
        <w:t>);</w:t>
      </w:r>
    </w:p>
    <w:p w:rsidR="004F4CEC" w:rsidRPr="00FF77F5" w:rsidRDefault="00BA03D5" w:rsidP="003776BC">
      <w:pPr>
        <w:pStyle w:val="a4"/>
        <w:numPr>
          <w:ilvl w:val="1"/>
          <w:numId w:val="25"/>
        </w:numPr>
        <w:tabs>
          <w:tab w:val="left" w:pos="1276"/>
          <w:tab w:val="left" w:pos="2209"/>
        </w:tabs>
        <w:spacing w:before="1"/>
        <w:ind w:left="0" w:right="366" w:firstLine="709"/>
        <w:jc w:val="both"/>
        <w:rPr>
          <w:sz w:val="28"/>
          <w:szCs w:val="28"/>
        </w:rPr>
      </w:pPr>
      <w:r w:rsidRPr="00FF77F5">
        <w:rPr>
          <w:sz w:val="28"/>
          <w:szCs w:val="28"/>
        </w:rPr>
        <w:t xml:space="preserve">запрещается размещение информационных конструкций способом, при котором перекрываются другие размещенные информационные конструкции, в том числе адресные таблички, мемориальные доски или знаки запрета, а также навигационные элементы (Приложение 5, </w:t>
      </w:r>
      <w:hyperlink w:anchor="_bookmark231" w:history="1">
        <w:r w:rsidRPr="00FF77F5">
          <w:rPr>
            <w:sz w:val="28"/>
            <w:szCs w:val="28"/>
          </w:rPr>
          <w:t>Рис. 7.24</w:t>
        </w:r>
      </w:hyperlink>
      <w:r w:rsidRPr="00FF77F5">
        <w:rPr>
          <w:sz w:val="28"/>
          <w:szCs w:val="28"/>
        </w:rPr>
        <w:t>);</w:t>
      </w:r>
    </w:p>
    <w:p w:rsidR="004F4CEC" w:rsidRPr="00FF77F5" w:rsidRDefault="00BA03D5" w:rsidP="003776BC">
      <w:pPr>
        <w:pStyle w:val="a4"/>
        <w:numPr>
          <w:ilvl w:val="1"/>
          <w:numId w:val="25"/>
        </w:numPr>
        <w:tabs>
          <w:tab w:val="left" w:pos="1276"/>
          <w:tab w:val="left" w:pos="2212"/>
        </w:tabs>
        <w:ind w:left="0" w:right="372" w:firstLine="709"/>
        <w:jc w:val="both"/>
        <w:rPr>
          <w:sz w:val="28"/>
          <w:szCs w:val="28"/>
        </w:rPr>
      </w:pPr>
      <w:r w:rsidRPr="00FF77F5">
        <w:rPr>
          <w:sz w:val="28"/>
          <w:szCs w:val="28"/>
        </w:rPr>
        <w:t xml:space="preserve">запрещается размещение (расклейка, вывешивание) афиш, объявлений, листовок, плакатов и других материалов информационного и агитационного характера, нанесение краской граффити на стенах зданий, столбах, деревьях, на опорах наружного освещения, распределительных щитах, остановочных павильонах и в других местах, не предназначенных для этих целей (Приложение 5, </w:t>
      </w:r>
      <w:hyperlink w:anchor="_bookmark232" w:history="1">
        <w:r w:rsidRPr="00FF77F5">
          <w:rPr>
            <w:sz w:val="28"/>
            <w:szCs w:val="28"/>
          </w:rPr>
          <w:t>Рис. 7.25</w:t>
        </w:r>
      </w:hyperlink>
      <w:r w:rsidRPr="00FF77F5">
        <w:rPr>
          <w:sz w:val="28"/>
          <w:szCs w:val="28"/>
        </w:rPr>
        <w:t>);</w:t>
      </w:r>
    </w:p>
    <w:p w:rsidR="004F4CEC" w:rsidRPr="00FF77F5" w:rsidRDefault="00BA03D5" w:rsidP="003776BC">
      <w:pPr>
        <w:pStyle w:val="a4"/>
        <w:numPr>
          <w:ilvl w:val="1"/>
          <w:numId w:val="25"/>
        </w:numPr>
        <w:tabs>
          <w:tab w:val="left" w:pos="1276"/>
          <w:tab w:val="left" w:pos="2434"/>
        </w:tabs>
        <w:ind w:left="0" w:right="365" w:firstLine="709"/>
        <w:jc w:val="both"/>
        <w:rPr>
          <w:sz w:val="28"/>
          <w:szCs w:val="28"/>
        </w:rPr>
      </w:pPr>
      <w:r w:rsidRPr="00FF77F5">
        <w:rPr>
          <w:sz w:val="28"/>
          <w:szCs w:val="28"/>
        </w:rPr>
        <w:t xml:space="preserve">информационные конструкции должны содержаться в технически исправном состоянии, быть очищенными от грязи и иного мусора. Очистка информационных конструкций от грязи и мусора проводится по мере необходимости (по мере загрязнения информационной конструкции). Информационные конструкции подлежат промывке и очистке от грязи и мусора собственниками соответствующих конструкций или уполномоченными ими лицами. Предполагается наличие права собственности в отношении информационной конструкции у того юридического лица (субъекта экономической деятельности), информация о котором размещена на информационной конструкции при условии, что соответствующим юридическим лицом (субъектом экономической деятельности) не представлены доказательства о наличии права собственности на соответствующую конструкцию у иного лица. Обязанности по промывке и очистке от грязи адресных табличек несут правообладатели зданий, строений, сооружений, управляющие организации, товарищества собственников жилья либо жилищные кооперативы или иные специализированные потребительские кооперативы, собственники помещений в многоквартирных домах при непосредственном управлении многоквартирным домом (Приложение 5, </w:t>
      </w:r>
      <w:hyperlink w:anchor="_bookmark233" w:history="1">
        <w:r w:rsidRPr="00FF77F5">
          <w:rPr>
            <w:sz w:val="28"/>
            <w:szCs w:val="28"/>
          </w:rPr>
          <w:t>Рис. 7.26</w:t>
        </w:r>
      </w:hyperlink>
      <w:r w:rsidRPr="00FF77F5">
        <w:rPr>
          <w:sz w:val="28"/>
          <w:szCs w:val="28"/>
        </w:rPr>
        <w:t>);</w:t>
      </w:r>
    </w:p>
    <w:p w:rsidR="004F4CEC" w:rsidRPr="00FF77F5" w:rsidRDefault="00BA03D5" w:rsidP="003776BC">
      <w:pPr>
        <w:pStyle w:val="a4"/>
        <w:numPr>
          <w:ilvl w:val="1"/>
          <w:numId w:val="25"/>
        </w:numPr>
        <w:tabs>
          <w:tab w:val="left" w:pos="1276"/>
          <w:tab w:val="left" w:pos="2571"/>
        </w:tabs>
        <w:ind w:left="0" w:right="374" w:firstLine="709"/>
        <w:jc w:val="both"/>
        <w:rPr>
          <w:sz w:val="28"/>
          <w:szCs w:val="28"/>
        </w:rPr>
      </w:pPr>
      <w:r w:rsidRPr="00FF77F5">
        <w:rPr>
          <w:sz w:val="28"/>
          <w:szCs w:val="28"/>
        </w:rPr>
        <w:t xml:space="preserve">не допускается наличие на информационных конструкциях механических повреждений, прорывов размещаемых на них полотен, а также нарушение целостности конструкции (Приложение 5, </w:t>
      </w:r>
      <w:hyperlink w:anchor="_bookmark234" w:history="1">
        <w:r w:rsidRPr="00FF77F5">
          <w:rPr>
            <w:sz w:val="28"/>
            <w:szCs w:val="28"/>
          </w:rPr>
          <w:t>Рис. 7.27</w:t>
        </w:r>
      </w:hyperlink>
      <w:r w:rsidRPr="00FF77F5">
        <w:rPr>
          <w:sz w:val="28"/>
          <w:szCs w:val="28"/>
        </w:rPr>
        <w:t>);</w:t>
      </w:r>
    </w:p>
    <w:p w:rsidR="004F4CEC" w:rsidRPr="00FF77F5" w:rsidRDefault="00BA03D5" w:rsidP="003776BC">
      <w:pPr>
        <w:pStyle w:val="a4"/>
        <w:numPr>
          <w:ilvl w:val="1"/>
          <w:numId w:val="25"/>
        </w:numPr>
        <w:tabs>
          <w:tab w:val="left" w:pos="1276"/>
          <w:tab w:val="left" w:pos="2345"/>
        </w:tabs>
        <w:ind w:left="0" w:right="375" w:firstLine="709"/>
        <w:jc w:val="both"/>
        <w:rPr>
          <w:sz w:val="28"/>
          <w:szCs w:val="28"/>
        </w:rPr>
      </w:pPr>
      <w:r w:rsidRPr="00FF77F5">
        <w:rPr>
          <w:sz w:val="28"/>
          <w:szCs w:val="28"/>
        </w:rPr>
        <w:t xml:space="preserve">металлические элементы информационных конструкций должны быть очищены от ржавчины и окрашены (Приложение 5, </w:t>
      </w:r>
      <w:hyperlink w:anchor="_bookmark235" w:history="1">
        <w:r w:rsidRPr="00FF77F5">
          <w:rPr>
            <w:sz w:val="28"/>
            <w:szCs w:val="28"/>
          </w:rPr>
          <w:t>Рис. 7.28</w:t>
        </w:r>
      </w:hyperlink>
      <w:r w:rsidRPr="00FF77F5">
        <w:rPr>
          <w:sz w:val="28"/>
          <w:szCs w:val="28"/>
        </w:rPr>
        <w:t>);</w:t>
      </w:r>
    </w:p>
    <w:p w:rsidR="004F4CEC" w:rsidRPr="00FF77F5" w:rsidRDefault="00BA03D5" w:rsidP="003776BC">
      <w:pPr>
        <w:pStyle w:val="a4"/>
        <w:numPr>
          <w:ilvl w:val="1"/>
          <w:numId w:val="25"/>
        </w:numPr>
        <w:tabs>
          <w:tab w:val="left" w:pos="1276"/>
          <w:tab w:val="left" w:pos="2322"/>
        </w:tabs>
        <w:ind w:left="0" w:right="374" w:firstLine="709"/>
        <w:jc w:val="both"/>
        <w:rPr>
          <w:sz w:val="28"/>
          <w:szCs w:val="28"/>
        </w:rPr>
      </w:pPr>
      <w:r w:rsidRPr="00FF77F5">
        <w:rPr>
          <w:sz w:val="28"/>
          <w:szCs w:val="28"/>
        </w:rPr>
        <w:t>при размещении информационных конструкций на зданиях, строениях, сооружениях не допускается разрушение зданий, строений, сооружений и иных объектов,</w:t>
      </w:r>
      <w:r w:rsidR="00FF77F5">
        <w:rPr>
          <w:spacing w:val="80"/>
          <w:sz w:val="28"/>
          <w:szCs w:val="28"/>
        </w:rPr>
        <w:t xml:space="preserve"> </w:t>
      </w:r>
      <w:r w:rsidRPr="00FF77F5">
        <w:rPr>
          <w:sz w:val="28"/>
          <w:szCs w:val="28"/>
        </w:rPr>
        <w:t>нарушение</w:t>
      </w:r>
      <w:r w:rsidR="00FF77F5">
        <w:rPr>
          <w:spacing w:val="80"/>
          <w:sz w:val="28"/>
          <w:szCs w:val="28"/>
        </w:rPr>
        <w:t xml:space="preserve"> </w:t>
      </w:r>
      <w:r w:rsidRPr="00FF77F5">
        <w:rPr>
          <w:sz w:val="28"/>
          <w:szCs w:val="28"/>
        </w:rPr>
        <w:t>их</w:t>
      </w:r>
      <w:r w:rsidR="00FF77F5">
        <w:rPr>
          <w:spacing w:val="80"/>
          <w:sz w:val="28"/>
          <w:szCs w:val="28"/>
        </w:rPr>
        <w:t xml:space="preserve"> </w:t>
      </w:r>
      <w:r w:rsidRPr="00FF77F5">
        <w:rPr>
          <w:sz w:val="28"/>
          <w:szCs w:val="28"/>
        </w:rPr>
        <w:t>прочности,</w:t>
      </w:r>
      <w:r w:rsidR="00FF77F5">
        <w:rPr>
          <w:spacing w:val="80"/>
          <w:sz w:val="28"/>
          <w:szCs w:val="28"/>
        </w:rPr>
        <w:t xml:space="preserve"> </w:t>
      </w:r>
      <w:r w:rsidRPr="00FF77F5">
        <w:rPr>
          <w:sz w:val="28"/>
          <w:szCs w:val="28"/>
        </w:rPr>
        <w:t>устойчивости</w:t>
      </w:r>
      <w:r w:rsidR="00FF77F5">
        <w:rPr>
          <w:spacing w:val="80"/>
          <w:sz w:val="28"/>
          <w:szCs w:val="28"/>
        </w:rPr>
        <w:t xml:space="preserve"> </w:t>
      </w:r>
      <w:r w:rsidRPr="00FF77F5">
        <w:rPr>
          <w:sz w:val="28"/>
          <w:szCs w:val="28"/>
        </w:rPr>
        <w:t>и</w:t>
      </w:r>
      <w:r w:rsidR="00FF77F5">
        <w:rPr>
          <w:spacing w:val="80"/>
          <w:sz w:val="28"/>
          <w:szCs w:val="28"/>
        </w:rPr>
        <w:t xml:space="preserve"> </w:t>
      </w:r>
      <w:r w:rsidRPr="00FF77F5">
        <w:rPr>
          <w:sz w:val="28"/>
          <w:szCs w:val="28"/>
        </w:rPr>
        <w:t>целостности</w:t>
      </w:r>
      <w:r w:rsidR="00FF77F5">
        <w:rPr>
          <w:spacing w:val="80"/>
          <w:sz w:val="28"/>
          <w:szCs w:val="28"/>
        </w:rPr>
        <w:t xml:space="preserve"> </w:t>
      </w:r>
      <w:r w:rsidRPr="00FF77F5">
        <w:rPr>
          <w:sz w:val="28"/>
          <w:szCs w:val="28"/>
        </w:rPr>
        <w:t>(за</w:t>
      </w:r>
      <w:r w:rsidR="004E66B7" w:rsidRPr="00FF77F5">
        <w:rPr>
          <w:sz w:val="28"/>
          <w:szCs w:val="28"/>
        </w:rPr>
        <w:t xml:space="preserve"> </w:t>
      </w:r>
      <w:r w:rsidRPr="00FF77F5">
        <w:rPr>
          <w:sz w:val="28"/>
          <w:szCs w:val="28"/>
        </w:rPr>
        <w:t>исключением манипуляций, связанных с креплением информационных конструкций к зданиям, строениям, сооружениям, осуществляемым в соответствии с настоящими Правилами). Владелец информационной</w:t>
      </w:r>
      <w:r w:rsidRPr="00FF77F5">
        <w:rPr>
          <w:spacing w:val="40"/>
          <w:sz w:val="28"/>
          <w:szCs w:val="28"/>
        </w:rPr>
        <w:t xml:space="preserve"> </w:t>
      </w:r>
      <w:r w:rsidRPr="00FF77F5">
        <w:rPr>
          <w:sz w:val="28"/>
          <w:szCs w:val="28"/>
        </w:rPr>
        <w:t xml:space="preserve">конструкции обязан восстановить благоустройство территории и (или) внешний вид фасада здания, строения, сооружения (в случае проведения манипуляций с фасадом) после </w:t>
      </w:r>
      <w:r w:rsidRPr="00FF77F5">
        <w:rPr>
          <w:sz w:val="28"/>
          <w:szCs w:val="28"/>
        </w:rPr>
        <w:lastRenderedPageBreak/>
        <w:t xml:space="preserve">монтажа (демонтажа) информационной конструкции в течение 3 суток (Приложение 5, </w:t>
      </w:r>
      <w:hyperlink w:anchor="_bookmark236" w:history="1">
        <w:r w:rsidRPr="00FF77F5">
          <w:rPr>
            <w:sz w:val="28"/>
            <w:szCs w:val="28"/>
          </w:rPr>
          <w:t>Рис. 7.29</w:t>
        </w:r>
      </w:hyperlink>
      <w:r w:rsidRPr="00FF77F5">
        <w:rPr>
          <w:sz w:val="28"/>
          <w:szCs w:val="28"/>
        </w:rPr>
        <w:t>);</w:t>
      </w:r>
    </w:p>
    <w:p w:rsidR="004F4CEC" w:rsidRPr="00FF77F5" w:rsidRDefault="00BA03D5" w:rsidP="003776BC">
      <w:pPr>
        <w:pStyle w:val="a4"/>
        <w:numPr>
          <w:ilvl w:val="1"/>
          <w:numId w:val="25"/>
        </w:numPr>
        <w:tabs>
          <w:tab w:val="left" w:pos="1276"/>
          <w:tab w:val="left" w:pos="2510"/>
        </w:tabs>
        <w:spacing w:before="1"/>
        <w:ind w:left="0" w:right="372" w:firstLine="709"/>
        <w:jc w:val="both"/>
        <w:rPr>
          <w:color w:val="21262E"/>
          <w:sz w:val="28"/>
          <w:szCs w:val="28"/>
        </w:rPr>
      </w:pPr>
      <w:r w:rsidRPr="00FF77F5">
        <w:rPr>
          <w:color w:val="21262E"/>
          <w:sz w:val="28"/>
          <w:szCs w:val="28"/>
        </w:rPr>
        <w:t xml:space="preserve">при размещении </w:t>
      </w:r>
      <w:r w:rsidRPr="00FF77F5">
        <w:rPr>
          <w:sz w:val="28"/>
          <w:szCs w:val="28"/>
        </w:rPr>
        <w:t xml:space="preserve">информационных конструкций обеспечивается сохранение отделки и цвета фасада здания, строения, сооружения (в случае размещения информационных конструкций на фасаде), вокруг размещаемых информационных конструкций (Приложение 5, </w:t>
      </w:r>
      <w:hyperlink w:anchor="_bookmark237" w:history="1">
        <w:r w:rsidRPr="00FF77F5">
          <w:rPr>
            <w:sz w:val="28"/>
            <w:szCs w:val="28"/>
          </w:rPr>
          <w:t>Рис. 7.30</w:t>
        </w:r>
      </w:hyperlink>
      <w:r w:rsidRPr="00FF77F5">
        <w:rPr>
          <w:sz w:val="28"/>
          <w:szCs w:val="28"/>
        </w:rPr>
        <w:t>);</w:t>
      </w:r>
    </w:p>
    <w:p w:rsidR="004F4CEC" w:rsidRPr="00FF77F5" w:rsidRDefault="00BA03D5" w:rsidP="003776BC">
      <w:pPr>
        <w:pStyle w:val="a4"/>
        <w:numPr>
          <w:ilvl w:val="1"/>
          <w:numId w:val="25"/>
        </w:numPr>
        <w:tabs>
          <w:tab w:val="left" w:pos="1276"/>
          <w:tab w:val="left" w:pos="2350"/>
        </w:tabs>
        <w:ind w:left="0" w:right="382" w:firstLine="709"/>
        <w:jc w:val="both"/>
        <w:rPr>
          <w:sz w:val="28"/>
          <w:szCs w:val="28"/>
        </w:rPr>
      </w:pPr>
      <w:r w:rsidRPr="00FF77F5">
        <w:rPr>
          <w:sz w:val="28"/>
          <w:szCs w:val="28"/>
        </w:rPr>
        <w:t xml:space="preserve">в случае демонтажа информационной конструкции или её замены на новую необходимо устранить следы присутствия старой вывески: места крепления, разницу в цвете фасада (под вывеской, в местах её креплений и за их границами) (Приложение 5, </w:t>
      </w:r>
      <w:hyperlink w:anchor="_bookmark238" w:history="1">
        <w:r w:rsidRPr="00FF77F5">
          <w:rPr>
            <w:sz w:val="28"/>
            <w:szCs w:val="28"/>
          </w:rPr>
          <w:t>Рис. 7.31</w:t>
        </w:r>
      </w:hyperlink>
      <w:r w:rsidRPr="00FF77F5">
        <w:rPr>
          <w:sz w:val="28"/>
          <w:szCs w:val="28"/>
        </w:rPr>
        <w:t>);</w:t>
      </w:r>
    </w:p>
    <w:p w:rsidR="004F4CEC" w:rsidRPr="00FF77F5" w:rsidRDefault="00BA03D5" w:rsidP="003776BC">
      <w:pPr>
        <w:pStyle w:val="a4"/>
        <w:numPr>
          <w:ilvl w:val="1"/>
          <w:numId w:val="25"/>
        </w:numPr>
        <w:tabs>
          <w:tab w:val="left" w:pos="1276"/>
          <w:tab w:val="left" w:pos="2289"/>
        </w:tabs>
        <w:ind w:left="0" w:right="374" w:firstLine="709"/>
        <w:jc w:val="both"/>
        <w:rPr>
          <w:sz w:val="28"/>
          <w:szCs w:val="28"/>
        </w:rPr>
      </w:pPr>
      <w:r w:rsidRPr="00FF77F5">
        <w:rPr>
          <w:sz w:val="28"/>
          <w:szCs w:val="28"/>
        </w:rPr>
        <w:t>запрещается</w:t>
      </w:r>
      <w:r w:rsidRPr="00FF77F5">
        <w:rPr>
          <w:spacing w:val="-6"/>
          <w:sz w:val="28"/>
          <w:szCs w:val="28"/>
        </w:rPr>
        <w:t xml:space="preserve"> </w:t>
      </w:r>
      <w:r w:rsidRPr="00FF77F5">
        <w:rPr>
          <w:sz w:val="28"/>
          <w:szCs w:val="28"/>
        </w:rPr>
        <w:t>размещение</w:t>
      </w:r>
      <w:r w:rsidRPr="00FF77F5">
        <w:rPr>
          <w:spacing w:val="-6"/>
          <w:sz w:val="28"/>
          <w:szCs w:val="28"/>
        </w:rPr>
        <w:t xml:space="preserve"> </w:t>
      </w:r>
      <w:r w:rsidRPr="00FF77F5">
        <w:rPr>
          <w:sz w:val="28"/>
          <w:szCs w:val="28"/>
        </w:rPr>
        <w:t>на</w:t>
      </w:r>
      <w:r w:rsidRPr="00FF77F5">
        <w:rPr>
          <w:spacing w:val="-6"/>
          <w:sz w:val="28"/>
          <w:szCs w:val="28"/>
        </w:rPr>
        <w:t xml:space="preserve"> </w:t>
      </w:r>
      <w:r w:rsidRPr="00FF77F5">
        <w:rPr>
          <w:sz w:val="28"/>
          <w:szCs w:val="28"/>
        </w:rPr>
        <w:t>информационных</w:t>
      </w:r>
      <w:r w:rsidRPr="00FF77F5">
        <w:rPr>
          <w:spacing w:val="-6"/>
          <w:sz w:val="28"/>
          <w:szCs w:val="28"/>
        </w:rPr>
        <w:t xml:space="preserve"> </w:t>
      </w:r>
      <w:r w:rsidRPr="00FF77F5">
        <w:rPr>
          <w:sz w:val="28"/>
          <w:szCs w:val="28"/>
        </w:rPr>
        <w:t>конструкциях</w:t>
      </w:r>
      <w:r w:rsidRPr="00FF77F5">
        <w:rPr>
          <w:spacing w:val="-6"/>
          <w:sz w:val="28"/>
          <w:szCs w:val="28"/>
        </w:rPr>
        <w:t xml:space="preserve"> </w:t>
      </w:r>
      <w:r w:rsidRPr="00FF77F5">
        <w:rPr>
          <w:sz w:val="28"/>
          <w:szCs w:val="28"/>
        </w:rPr>
        <w:t xml:space="preserve">объявлений, посторонних надписей, изображений и других сообщений, не относящихся к данной информационной конструкции (Приложение 5, </w:t>
      </w:r>
      <w:hyperlink w:anchor="_bookmark239" w:history="1">
        <w:r w:rsidRPr="00FF77F5">
          <w:rPr>
            <w:sz w:val="28"/>
            <w:szCs w:val="28"/>
          </w:rPr>
          <w:t>Рис. 7.32</w:t>
        </w:r>
      </w:hyperlink>
      <w:r w:rsidRPr="00FF77F5">
        <w:rPr>
          <w:sz w:val="28"/>
          <w:szCs w:val="28"/>
        </w:rPr>
        <w:t>);</w:t>
      </w:r>
    </w:p>
    <w:p w:rsidR="004F4CEC" w:rsidRPr="00FF77F5" w:rsidRDefault="00BA03D5" w:rsidP="003776BC">
      <w:pPr>
        <w:pStyle w:val="a4"/>
        <w:numPr>
          <w:ilvl w:val="1"/>
          <w:numId w:val="25"/>
        </w:numPr>
        <w:tabs>
          <w:tab w:val="left" w:pos="1276"/>
          <w:tab w:val="left" w:pos="2294"/>
        </w:tabs>
        <w:ind w:left="0" w:right="365" w:firstLine="709"/>
        <w:jc w:val="both"/>
        <w:rPr>
          <w:sz w:val="28"/>
          <w:szCs w:val="28"/>
        </w:rPr>
      </w:pPr>
      <w:r w:rsidRPr="00FF77F5">
        <w:rPr>
          <w:sz w:val="28"/>
          <w:szCs w:val="28"/>
        </w:rPr>
        <w:t>запрещается</w:t>
      </w:r>
      <w:r w:rsidRPr="00FF77F5">
        <w:rPr>
          <w:spacing w:val="-1"/>
          <w:sz w:val="28"/>
          <w:szCs w:val="28"/>
        </w:rPr>
        <w:t xml:space="preserve"> </w:t>
      </w:r>
      <w:r w:rsidRPr="00FF77F5">
        <w:rPr>
          <w:sz w:val="28"/>
          <w:szCs w:val="28"/>
        </w:rPr>
        <w:t>размещение информационных</w:t>
      </w:r>
      <w:r w:rsidRPr="00FF77F5">
        <w:rPr>
          <w:spacing w:val="-1"/>
          <w:sz w:val="28"/>
          <w:szCs w:val="28"/>
        </w:rPr>
        <w:t xml:space="preserve"> </w:t>
      </w:r>
      <w:r w:rsidRPr="00FF77F5">
        <w:rPr>
          <w:sz w:val="28"/>
          <w:szCs w:val="28"/>
        </w:rPr>
        <w:t>конструкций</w:t>
      </w:r>
      <w:r w:rsidRPr="00FF77F5">
        <w:rPr>
          <w:spacing w:val="-1"/>
          <w:sz w:val="28"/>
          <w:szCs w:val="28"/>
        </w:rPr>
        <w:t xml:space="preserve"> </w:t>
      </w:r>
      <w:r w:rsidRPr="00FF77F5">
        <w:rPr>
          <w:sz w:val="28"/>
          <w:szCs w:val="28"/>
        </w:rPr>
        <w:t>с</w:t>
      </w:r>
      <w:r w:rsidRPr="00FF77F5">
        <w:rPr>
          <w:spacing w:val="-1"/>
          <w:sz w:val="28"/>
          <w:szCs w:val="28"/>
        </w:rPr>
        <w:t xml:space="preserve"> </w:t>
      </w:r>
      <w:r w:rsidRPr="00FF77F5">
        <w:rPr>
          <w:sz w:val="28"/>
          <w:szCs w:val="28"/>
        </w:rPr>
        <w:t xml:space="preserve">вертикальным порядком букв на информационном поле, с расположением букв по дуге, а также указывать на вывесках номера телефонов, адреса сайтов или электронной почты юридического лица (субъекта экономической деятельности) (Приложение 5, </w:t>
      </w:r>
      <w:hyperlink w:anchor="_bookmark240" w:history="1">
        <w:r w:rsidRPr="00FF77F5">
          <w:rPr>
            <w:sz w:val="28"/>
            <w:szCs w:val="28"/>
          </w:rPr>
          <w:t>Рис.</w:t>
        </w:r>
      </w:hyperlink>
      <w:r w:rsidRPr="00FF77F5">
        <w:rPr>
          <w:sz w:val="28"/>
          <w:szCs w:val="28"/>
        </w:rPr>
        <w:t xml:space="preserve"> </w:t>
      </w:r>
      <w:hyperlink w:anchor="_bookmark240" w:history="1">
        <w:r w:rsidRPr="00FF77F5">
          <w:rPr>
            <w:spacing w:val="-2"/>
            <w:sz w:val="28"/>
            <w:szCs w:val="28"/>
          </w:rPr>
          <w:t>7.33</w:t>
        </w:r>
      </w:hyperlink>
      <w:r w:rsidRPr="00FF77F5">
        <w:rPr>
          <w:spacing w:val="-2"/>
          <w:sz w:val="28"/>
          <w:szCs w:val="28"/>
        </w:rPr>
        <w:t>);</w:t>
      </w:r>
    </w:p>
    <w:p w:rsidR="004F4CEC" w:rsidRPr="00FF77F5" w:rsidRDefault="00BA03D5" w:rsidP="003776BC">
      <w:pPr>
        <w:pStyle w:val="a4"/>
        <w:numPr>
          <w:ilvl w:val="1"/>
          <w:numId w:val="25"/>
        </w:numPr>
        <w:tabs>
          <w:tab w:val="left" w:pos="1276"/>
          <w:tab w:val="left" w:pos="2329"/>
        </w:tabs>
        <w:ind w:left="0" w:right="366" w:firstLine="709"/>
        <w:jc w:val="both"/>
        <w:rPr>
          <w:sz w:val="28"/>
          <w:szCs w:val="28"/>
        </w:rPr>
      </w:pPr>
      <w:r w:rsidRPr="00FF77F5">
        <w:rPr>
          <w:sz w:val="28"/>
          <w:szCs w:val="28"/>
        </w:rPr>
        <w:t xml:space="preserve">запрещается размещение информационных конструкций на расстоянии менее 2 метров от мемориальных досок (Приложение 5, </w:t>
      </w:r>
      <w:hyperlink w:anchor="_bookmark241" w:history="1">
        <w:r w:rsidRPr="00FF77F5">
          <w:rPr>
            <w:sz w:val="28"/>
            <w:szCs w:val="28"/>
          </w:rPr>
          <w:t>Рис. 7.34</w:t>
        </w:r>
      </w:hyperlink>
      <w:r w:rsidRPr="00FF77F5">
        <w:rPr>
          <w:sz w:val="28"/>
          <w:szCs w:val="28"/>
        </w:rPr>
        <w:t>);</w:t>
      </w:r>
    </w:p>
    <w:p w:rsidR="004F4CEC" w:rsidRPr="00FF77F5" w:rsidRDefault="00BA03D5" w:rsidP="003776BC">
      <w:pPr>
        <w:pStyle w:val="a4"/>
        <w:numPr>
          <w:ilvl w:val="1"/>
          <w:numId w:val="25"/>
        </w:numPr>
        <w:tabs>
          <w:tab w:val="left" w:pos="1276"/>
          <w:tab w:val="left" w:pos="2314"/>
        </w:tabs>
        <w:ind w:left="0" w:right="369" w:firstLine="709"/>
        <w:jc w:val="both"/>
        <w:rPr>
          <w:sz w:val="28"/>
          <w:szCs w:val="28"/>
        </w:rPr>
      </w:pPr>
      <w:r w:rsidRPr="00FF77F5">
        <w:rPr>
          <w:sz w:val="28"/>
          <w:szCs w:val="28"/>
        </w:rPr>
        <w:t xml:space="preserve">запрещается размещение информационных конструкций на тротуарах и дорожных покрытиях (Приложение 5, </w:t>
      </w:r>
      <w:hyperlink w:anchor="_bookmark242" w:history="1">
        <w:r w:rsidRPr="00FF77F5">
          <w:rPr>
            <w:sz w:val="28"/>
            <w:szCs w:val="28"/>
          </w:rPr>
          <w:t>Рис. 7.35</w:t>
        </w:r>
      </w:hyperlink>
      <w:r w:rsidRPr="00FF77F5">
        <w:rPr>
          <w:sz w:val="28"/>
          <w:szCs w:val="28"/>
        </w:rPr>
        <w:t>);</w:t>
      </w:r>
    </w:p>
    <w:p w:rsidR="004F4CEC" w:rsidRPr="00FF77F5" w:rsidRDefault="00BA03D5" w:rsidP="003776BC">
      <w:pPr>
        <w:pStyle w:val="a4"/>
        <w:numPr>
          <w:ilvl w:val="1"/>
          <w:numId w:val="25"/>
        </w:numPr>
        <w:tabs>
          <w:tab w:val="left" w:pos="1276"/>
          <w:tab w:val="left" w:pos="2652"/>
        </w:tabs>
        <w:ind w:left="0" w:right="366" w:firstLine="709"/>
        <w:jc w:val="both"/>
        <w:rPr>
          <w:sz w:val="28"/>
          <w:szCs w:val="28"/>
        </w:rPr>
      </w:pPr>
      <w:r w:rsidRPr="00FF77F5">
        <w:rPr>
          <w:sz w:val="28"/>
          <w:szCs w:val="28"/>
        </w:rPr>
        <w:t>запрещается размещение информационных конструкций с использованием мигающих или мерцающих элементов, ориентированных на</w:t>
      </w:r>
      <w:r w:rsidRPr="00FF77F5">
        <w:rPr>
          <w:spacing w:val="40"/>
          <w:sz w:val="28"/>
          <w:szCs w:val="28"/>
        </w:rPr>
        <w:t xml:space="preserve"> </w:t>
      </w:r>
      <w:r w:rsidRPr="00FF77F5">
        <w:rPr>
          <w:sz w:val="28"/>
          <w:szCs w:val="28"/>
        </w:rPr>
        <w:t xml:space="preserve">окна жилых помещений, образовательных организаций, медицинских организаций, оказывающих медицинскую помощь в стационарных условиях, зданий, строений, сооружений, используемых для временного размещения и обеспечения временного проживания физических лиц (Приложение 5, </w:t>
      </w:r>
      <w:hyperlink w:anchor="_bookmark243" w:history="1">
        <w:r w:rsidRPr="00FF77F5">
          <w:rPr>
            <w:sz w:val="28"/>
            <w:szCs w:val="28"/>
          </w:rPr>
          <w:t>Рис. 7.36</w:t>
        </w:r>
      </w:hyperlink>
      <w:r w:rsidRPr="00FF77F5">
        <w:rPr>
          <w:sz w:val="28"/>
          <w:szCs w:val="28"/>
        </w:rPr>
        <w:t>).</w:t>
      </w:r>
    </w:p>
    <w:p w:rsidR="004F4CEC" w:rsidRPr="00FF77F5" w:rsidRDefault="00BA03D5" w:rsidP="003776BC">
      <w:pPr>
        <w:pStyle w:val="a4"/>
        <w:numPr>
          <w:ilvl w:val="0"/>
          <w:numId w:val="25"/>
        </w:numPr>
        <w:tabs>
          <w:tab w:val="left" w:pos="1276"/>
          <w:tab w:val="left" w:pos="2639"/>
        </w:tabs>
        <w:ind w:left="0" w:right="375" w:firstLine="709"/>
        <w:jc w:val="both"/>
        <w:rPr>
          <w:sz w:val="28"/>
          <w:szCs w:val="28"/>
        </w:rPr>
      </w:pPr>
      <w:r w:rsidRPr="00FF77F5">
        <w:rPr>
          <w:sz w:val="28"/>
          <w:szCs w:val="28"/>
        </w:rPr>
        <w:t>Размещение конкретных видов информационных конструкций (настенные, консольные, крышные, витринные вывески и др.) также должно осуществляться с учетом предусмотренных настоящими Правилами требований</w:t>
      </w:r>
      <w:r w:rsidRPr="00FF77F5">
        <w:rPr>
          <w:spacing w:val="40"/>
          <w:sz w:val="28"/>
          <w:szCs w:val="28"/>
        </w:rPr>
        <w:t xml:space="preserve"> </w:t>
      </w:r>
      <w:r w:rsidRPr="00FF77F5">
        <w:rPr>
          <w:sz w:val="28"/>
          <w:szCs w:val="28"/>
        </w:rPr>
        <w:t xml:space="preserve">к размещению соответствующих видов информационных конструкций (Приложение 5, </w:t>
      </w:r>
      <w:hyperlink w:anchor="_bookmark244" w:history="1">
        <w:r w:rsidRPr="00FF77F5">
          <w:rPr>
            <w:sz w:val="28"/>
            <w:szCs w:val="28"/>
          </w:rPr>
          <w:t>Рис. 7.37</w:t>
        </w:r>
      </w:hyperlink>
      <w:r w:rsidRPr="00FF77F5">
        <w:rPr>
          <w:sz w:val="28"/>
          <w:szCs w:val="28"/>
        </w:rPr>
        <w:t>).</w:t>
      </w:r>
    </w:p>
    <w:p w:rsidR="004F4CEC" w:rsidRPr="00FF77F5" w:rsidRDefault="00BA03D5" w:rsidP="003776BC">
      <w:pPr>
        <w:pStyle w:val="a3"/>
        <w:tabs>
          <w:tab w:val="left" w:pos="1276"/>
        </w:tabs>
        <w:ind w:left="0" w:right="380" w:firstLine="709"/>
      </w:pPr>
      <w:r w:rsidRPr="00FF77F5">
        <w:t>Визуализация обязательных требований, предусмотренных настоящим разделом, предусмотрена приложением 5 к настоящим Правилам.</w:t>
      </w:r>
    </w:p>
    <w:p w:rsidR="004F4CEC" w:rsidRPr="00FF77F5" w:rsidRDefault="00BA03D5" w:rsidP="003776BC">
      <w:pPr>
        <w:pStyle w:val="a4"/>
        <w:numPr>
          <w:ilvl w:val="0"/>
          <w:numId w:val="25"/>
        </w:numPr>
        <w:tabs>
          <w:tab w:val="left" w:pos="1276"/>
          <w:tab w:val="left" w:pos="2612"/>
        </w:tabs>
        <w:ind w:left="0" w:right="382" w:firstLine="709"/>
        <w:jc w:val="both"/>
        <w:rPr>
          <w:sz w:val="28"/>
          <w:szCs w:val="28"/>
        </w:rPr>
      </w:pPr>
      <w:r w:rsidRPr="00FF77F5">
        <w:rPr>
          <w:sz w:val="28"/>
          <w:szCs w:val="28"/>
        </w:rPr>
        <w:t>Юридическим лицам (субъектам экономической деятельности), осуществляющим</w:t>
      </w:r>
      <w:r w:rsidR="00FF77F5">
        <w:rPr>
          <w:spacing w:val="32"/>
          <w:sz w:val="28"/>
          <w:szCs w:val="28"/>
        </w:rPr>
        <w:t xml:space="preserve"> </w:t>
      </w:r>
      <w:r w:rsidRPr="00FF77F5">
        <w:rPr>
          <w:sz w:val="28"/>
          <w:szCs w:val="28"/>
        </w:rPr>
        <w:t>свою</w:t>
      </w:r>
      <w:r w:rsidR="00FF77F5">
        <w:rPr>
          <w:spacing w:val="32"/>
          <w:sz w:val="28"/>
          <w:szCs w:val="28"/>
        </w:rPr>
        <w:t xml:space="preserve"> </w:t>
      </w:r>
      <w:r w:rsidRPr="00FF77F5">
        <w:rPr>
          <w:sz w:val="28"/>
          <w:szCs w:val="28"/>
        </w:rPr>
        <w:t>деятельность</w:t>
      </w:r>
      <w:r w:rsidR="00FF77F5">
        <w:rPr>
          <w:spacing w:val="32"/>
          <w:sz w:val="28"/>
          <w:szCs w:val="28"/>
        </w:rPr>
        <w:t xml:space="preserve"> </w:t>
      </w:r>
      <w:r w:rsidRPr="00FF77F5">
        <w:rPr>
          <w:sz w:val="28"/>
          <w:szCs w:val="28"/>
        </w:rPr>
        <w:t>на</w:t>
      </w:r>
      <w:r w:rsidR="00FF77F5">
        <w:rPr>
          <w:spacing w:val="32"/>
          <w:sz w:val="28"/>
          <w:szCs w:val="28"/>
        </w:rPr>
        <w:t xml:space="preserve"> </w:t>
      </w:r>
      <w:r w:rsidRPr="00FF77F5">
        <w:rPr>
          <w:sz w:val="28"/>
          <w:szCs w:val="28"/>
        </w:rPr>
        <w:t>первых</w:t>
      </w:r>
      <w:r w:rsidRPr="00FF77F5">
        <w:rPr>
          <w:spacing w:val="32"/>
          <w:sz w:val="28"/>
          <w:szCs w:val="28"/>
        </w:rPr>
        <w:t xml:space="preserve"> </w:t>
      </w:r>
      <w:r w:rsidRPr="00FF77F5">
        <w:rPr>
          <w:sz w:val="28"/>
          <w:szCs w:val="28"/>
        </w:rPr>
        <w:t>этажах</w:t>
      </w:r>
      <w:r w:rsidR="00FF77F5">
        <w:rPr>
          <w:spacing w:val="32"/>
          <w:sz w:val="28"/>
          <w:szCs w:val="28"/>
        </w:rPr>
        <w:t xml:space="preserve"> </w:t>
      </w:r>
      <w:r w:rsidRPr="00FF77F5">
        <w:rPr>
          <w:sz w:val="28"/>
          <w:szCs w:val="28"/>
        </w:rPr>
        <w:t>зданий,</w:t>
      </w:r>
      <w:r w:rsidR="00FF77F5">
        <w:rPr>
          <w:spacing w:val="32"/>
          <w:sz w:val="28"/>
          <w:szCs w:val="28"/>
        </w:rPr>
        <w:t xml:space="preserve"> </w:t>
      </w:r>
      <w:r w:rsidRPr="00FF77F5">
        <w:rPr>
          <w:spacing w:val="-2"/>
          <w:sz w:val="28"/>
          <w:szCs w:val="28"/>
        </w:rPr>
        <w:t>строений,</w:t>
      </w:r>
      <w:r w:rsidR="004E66B7" w:rsidRPr="00FF77F5">
        <w:rPr>
          <w:spacing w:val="-2"/>
          <w:sz w:val="28"/>
          <w:szCs w:val="28"/>
        </w:rPr>
        <w:t xml:space="preserve"> </w:t>
      </w:r>
      <w:r w:rsidRPr="00FF77F5">
        <w:rPr>
          <w:sz w:val="28"/>
          <w:szCs w:val="28"/>
        </w:rPr>
        <w:t>сооружений, допускается использовать настенные, консольные, витринные вывески и таблички.</w:t>
      </w:r>
    </w:p>
    <w:p w:rsidR="004F4CEC" w:rsidRPr="00FF77F5" w:rsidRDefault="00BA03D5" w:rsidP="003776BC">
      <w:pPr>
        <w:pStyle w:val="a3"/>
        <w:tabs>
          <w:tab w:val="left" w:pos="1276"/>
        </w:tabs>
        <w:ind w:left="0" w:right="378" w:firstLine="709"/>
      </w:pPr>
      <w:r w:rsidRPr="00FF77F5">
        <w:t xml:space="preserve">Юридическим лицам (субъектам экономической деятельности), осуществляющим свою деятельность на вторых этажах зданий, строений, сооружений, допускается использовать настенные, витринные вывески и </w:t>
      </w:r>
      <w:r w:rsidRPr="00FF77F5">
        <w:rPr>
          <w:spacing w:val="-2"/>
        </w:rPr>
        <w:t>таблички.</w:t>
      </w:r>
    </w:p>
    <w:p w:rsidR="004F4CEC" w:rsidRPr="00FF77F5" w:rsidRDefault="00BA03D5" w:rsidP="003776BC">
      <w:pPr>
        <w:pStyle w:val="a3"/>
        <w:tabs>
          <w:tab w:val="left" w:pos="1276"/>
        </w:tabs>
        <w:ind w:left="0" w:right="378" w:firstLine="709"/>
      </w:pPr>
      <w:r w:rsidRPr="00FF77F5">
        <w:t>Юридическим лицам (субъектам экономической деятельности), осуществляющим свою деятельность в цокольных этажах зданий, строений, сооружений, допускается использовать настенные, консольные, витринные вывески и таблички.</w:t>
      </w:r>
    </w:p>
    <w:p w:rsidR="004F4CEC" w:rsidRPr="00FF77F5" w:rsidRDefault="00BA03D5" w:rsidP="003776BC">
      <w:pPr>
        <w:pStyle w:val="a3"/>
        <w:tabs>
          <w:tab w:val="left" w:pos="1276"/>
        </w:tabs>
        <w:spacing w:before="1"/>
        <w:ind w:left="0" w:right="378" w:firstLine="709"/>
      </w:pPr>
      <w:r w:rsidRPr="00FF77F5">
        <w:lastRenderedPageBreak/>
        <w:t>Юридическим лицам (субъектам экономической деятельности), осуществляющим свою деятельность в подвальных этажах зданий, строений, сооружений, допускается использовать настенные, консольные, витринные вывески и таблички.</w:t>
      </w:r>
    </w:p>
    <w:p w:rsidR="004F4CEC" w:rsidRPr="00FF77F5" w:rsidRDefault="00BA03D5" w:rsidP="003776BC">
      <w:pPr>
        <w:pStyle w:val="a3"/>
        <w:tabs>
          <w:tab w:val="left" w:pos="1276"/>
        </w:tabs>
        <w:ind w:left="0" w:right="378" w:firstLine="709"/>
      </w:pPr>
      <w:r w:rsidRPr="00FF77F5">
        <w:t>Юридическим лицам (субъектам экономической деятельности), осуществляющим свою деятельность в помещениях, пристроенных к зданиям, строениям, сооружениям, допускается использовать настенные, консольные, витринные, крышные вывески и таблички.</w:t>
      </w:r>
    </w:p>
    <w:p w:rsidR="004F4CEC" w:rsidRPr="00FF77F5" w:rsidRDefault="00BA03D5" w:rsidP="003776BC">
      <w:pPr>
        <w:pStyle w:val="a3"/>
        <w:tabs>
          <w:tab w:val="left" w:pos="1276"/>
        </w:tabs>
        <w:ind w:left="0" w:right="371" w:firstLine="709"/>
      </w:pPr>
      <w:r w:rsidRPr="00FF77F5">
        <w:t>Юридическим лицам (субъектам экономической деятельности), осуществляющим свою деятельность в торговых, торгово-развлекательных центрах (комплексах), административно-деловых центрах, допускается использовать настенные, консольные, витринные, крышные вывески и таблички.</w:t>
      </w:r>
    </w:p>
    <w:p w:rsidR="004F4CEC" w:rsidRPr="00FF77F5" w:rsidRDefault="00BA03D5" w:rsidP="003776BC">
      <w:pPr>
        <w:pStyle w:val="a3"/>
        <w:tabs>
          <w:tab w:val="left" w:pos="1276"/>
        </w:tabs>
        <w:ind w:left="0" w:right="377" w:firstLine="709"/>
      </w:pPr>
      <w:r w:rsidRPr="00FF77F5">
        <w:t>Юридическим лицам (субъектам экономической деятельности), осуществляющим свою деятельность в отдельно стоящих зданиях, строениях, сооружениях, допускается использовать настенные, консольные, витринные, крышные вывески, таблички.</w:t>
      </w:r>
    </w:p>
    <w:p w:rsidR="004F4CEC" w:rsidRPr="00FF77F5" w:rsidRDefault="00BA03D5" w:rsidP="003776BC">
      <w:pPr>
        <w:pStyle w:val="a3"/>
        <w:tabs>
          <w:tab w:val="left" w:pos="1276"/>
        </w:tabs>
        <w:ind w:left="0" w:right="378" w:firstLine="709"/>
      </w:pPr>
      <w:r w:rsidRPr="00FF77F5">
        <w:t>Юридическим лицам (субъектам экономической деятельности), осуществляющим свою деятельность в нестационарных торговых объектах, допускается использовать настенные, консольные, витринные, крышные вывески и таблички.</w:t>
      </w:r>
    </w:p>
    <w:p w:rsidR="004F4CEC" w:rsidRPr="00FF77F5" w:rsidRDefault="00BA03D5" w:rsidP="003776BC">
      <w:pPr>
        <w:pStyle w:val="a3"/>
        <w:tabs>
          <w:tab w:val="left" w:pos="1276"/>
        </w:tabs>
        <w:ind w:left="0" w:right="378" w:firstLine="709"/>
      </w:pPr>
      <w:r w:rsidRPr="00FF77F5">
        <w:t>Юридическим лицам (субъектам экономической деятельности), осуществляющим свою деятельность в торговых, развлекательных или торгово-развлекательных рядах, допускается использовать настенные, консольные, крышные вывески и таблички.</w:t>
      </w:r>
    </w:p>
    <w:p w:rsidR="004F4CEC" w:rsidRPr="00FF77F5" w:rsidRDefault="00BA03D5" w:rsidP="003776BC">
      <w:pPr>
        <w:pStyle w:val="a3"/>
        <w:tabs>
          <w:tab w:val="left" w:pos="1276"/>
        </w:tabs>
        <w:ind w:left="0" w:right="378" w:firstLine="709"/>
      </w:pPr>
      <w:r w:rsidRPr="00FF77F5">
        <w:t xml:space="preserve">Юридическим лицам (субъектам экономической деятельности), осуществляющим свою деятельность в границах входной группы в здание, строение, сооружение, допускается использовать настенные и консольные </w:t>
      </w:r>
      <w:r w:rsidRPr="00FF77F5">
        <w:rPr>
          <w:spacing w:val="-2"/>
        </w:rPr>
        <w:t>вывески.</w:t>
      </w:r>
    </w:p>
    <w:p w:rsidR="004F4CEC" w:rsidRPr="00FF77F5" w:rsidRDefault="00BA03D5" w:rsidP="003776BC">
      <w:pPr>
        <w:pStyle w:val="a4"/>
        <w:numPr>
          <w:ilvl w:val="0"/>
          <w:numId w:val="21"/>
        </w:numPr>
        <w:tabs>
          <w:tab w:val="left" w:pos="1276"/>
          <w:tab w:val="left" w:pos="1985"/>
        </w:tabs>
        <w:ind w:left="0" w:right="375" w:firstLine="709"/>
        <w:jc w:val="both"/>
        <w:rPr>
          <w:sz w:val="28"/>
          <w:szCs w:val="28"/>
        </w:rPr>
      </w:pPr>
      <w:r w:rsidRPr="00FF77F5">
        <w:rPr>
          <w:sz w:val="28"/>
          <w:szCs w:val="28"/>
        </w:rPr>
        <w:t>Допустимо</w:t>
      </w:r>
      <w:r w:rsidRPr="00FF77F5">
        <w:rPr>
          <w:spacing w:val="34"/>
          <w:sz w:val="28"/>
          <w:szCs w:val="28"/>
        </w:rPr>
        <w:t xml:space="preserve"> </w:t>
      </w:r>
      <w:r w:rsidRPr="00FF77F5">
        <w:rPr>
          <w:sz w:val="28"/>
          <w:szCs w:val="28"/>
        </w:rPr>
        <w:t>размещение</w:t>
      </w:r>
      <w:r w:rsidRPr="00FF77F5">
        <w:rPr>
          <w:spacing w:val="34"/>
          <w:sz w:val="28"/>
          <w:szCs w:val="28"/>
        </w:rPr>
        <w:t xml:space="preserve"> </w:t>
      </w:r>
      <w:r w:rsidRPr="00FF77F5">
        <w:rPr>
          <w:sz w:val="28"/>
          <w:szCs w:val="28"/>
        </w:rPr>
        <w:t>настенных</w:t>
      </w:r>
      <w:r w:rsidRPr="00FF77F5">
        <w:rPr>
          <w:spacing w:val="35"/>
          <w:sz w:val="28"/>
          <w:szCs w:val="28"/>
        </w:rPr>
        <w:t xml:space="preserve"> </w:t>
      </w:r>
      <w:r w:rsidRPr="00FF77F5">
        <w:rPr>
          <w:sz w:val="28"/>
          <w:szCs w:val="28"/>
        </w:rPr>
        <w:t>вывесок</w:t>
      </w:r>
      <w:r w:rsidRPr="00FF77F5">
        <w:rPr>
          <w:spacing w:val="34"/>
          <w:sz w:val="28"/>
          <w:szCs w:val="28"/>
        </w:rPr>
        <w:t xml:space="preserve"> </w:t>
      </w:r>
      <w:r w:rsidRPr="00FF77F5">
        <w:rPr>
          <w:sz w:val="28"/>
          <w:szCs w:val="28"/>
        </w:rPr>
        <w:t>(Приложение</w:t>
      </w:r>
      <w:r w:rsidRPr="00FF77F5">
        <w:rPr>
          <w:spacing w:val="35"/>
          <w:sz w:val="28"/>
          <w:szCs w:val="28"/>
        </w:rPr>
        <w:t xml:space="preserve"> </w:t>
      </w:r>
      <w:r w:rsidRPr="00FF77F5">
        <w:rPr>
          <w:sz w:val="28"/>
          <w:szCs w:val="28"/>
        </w:rPr>
        <w:t>5,</w:t>
      </w:r>
      <w:r w:rsidRPr="00FF77F5">
        <w:rPr>
          <w:spacing w:val="45"/>
          <w:sz w:val="28"/>
          <w:szCs w:val="28"/>
        </w:rPr>
        <w:t xml:space="preserve"> </w:t>
      </w:r>
      <w:hyperlink w:anchor="_bookmark245" w:history="1">
        <w:r w:rsidRPr="00FF77F5">
          <w:rPr>
            <w:sz w:val="28"/>
            <w:szCs w:val="28"/>
          </w:rPr>
          <w:t>Рис.</w:t>
        </w:r>
        <w:r w:rsidRPr="00FF77F5">
          <w:rPr>
            <w:spacing w:val="35"/>
            <w:sz w:val="28"/>
            <w:szCs w:val="28"/>
          </w:rPr>
          <w:t xml:space="preserve"> </w:t>
        </w:r>
        <w:r w:rsidRPr="00FF77F5">
          <w:rPr>
            <w:spacing w:val="-2"/>
            <w:sz w:val="28"/>
            <w:szCs w:val="28"/>
          </w:rPr>
          <w:t>7.38</w:t>
        </w:r>
      </w:hyperlink>
      <w:r w:rsidRPr="00FF77F5">
        <w:rPr>
          <w:spacing w:val="-2"/>
          <w:sz w:val="28"/>
          <w:szCs w:val="28"/>
        </w:rPr>
        <w:t>,</w:t>
      </w:r>
      <w:r w:rsidR="00AD7185" w:rsidRPr="00FF77F5">
        <w:rPr>
          <w:spacing w:val="-2"/>
          <w:sz w:val="28"/>
          <w:szCs w:val="28"/>
        </w:rPr>
        <w:t>т</w:t>
      </w:r>
      <w:hyperlink w:anchor="_bookmark246" w:history="1">
        <w:r w:rsidRPr="00FF77F5">
          <w:rPr>
            <w:sz w:val="28"/>
            <w:szCs w:val="28"/>
          </w:rPr>
          <w:t>Рис.</w:t>
        </w:r>
        <w:r w:rsidRPr="00FF77F5">
          <w:rPr>
            <w:spacing w:val="19"/>
            <w:sz w:val="28"/>
            <w:szCs w:val="28"/>
          </w:rPr>
          <w:t xml:space="preserve"> </w:t>
        </w:r>
        <w:r w:rsidRPr="00FF77F5">
          <w:rPr>
            <w:sz w:val="28"/>
            <w:szCs w:val="28"/>
          </w:rPr>
          <w:t>7.39</w:t>
        </w:r>
      </w:hyperlink>
      <w:r w:rsidRPr="00FF77F5">
        <w:rPr>
          <w:sz w:val="28"/>
          <w:szCs w:val="28"/>
        </w:rPr>
        <w:t>,</w:t>
      </w:r>
      <w:r w:rsidRPr="00FF77F5">
        <w:rPr>
          <w:spacing w:val="20"/>
          <w:sz w:val="28"/>
          <w:szCs w:val="28"/>
        </w:rPr>
        <w:t xml:space="preserve"> </w:t>
      </w:r>
      <w:hyperlink w:anchor="_bookmark247" w:history="1">
        <w:r w:rsidRPr="00FF77F5">
          <w:rPr>
            <w:sz w:val="28"/>
            <w:szCs w:val="28"/>
          </w:rPr>
          <w:t>Рис.</w:t>
        </w:r>
        <w:r w:rsidRPr="00FF77F5">
          <w:rPr>
            <w:spacing w:val="19"/>
            <w:sz w:val="28"/>
            <w:szCs w:val="28"/>
          </w:rPr>
          <w:t xml:space="preserve"> </w:t>
        </w:r>
        <w:r w:rsidRPr="00FF77F5">
          <w:rPr>
            <w:sz w:val="28"/>
            <w:szCs w:val="28"/>
          </w:rPr>
          <w:t>7.40</w:t>
        </w:r>
      </w:hyperlink>
      <w:r w:rsidRPr="00FF77F5">
        <w:rPr>
          <w:sz w:val="28"/>
          <w:szCs w:val="28"/>
        </w:rPr>
        <w:t>,</w:t>
      </w:r>
      <w:r w:rsidRPr="00FF77F5">
        <w:rPr>
          <w:spacing w:val="20"/>
          <w:sz w:val="28"/>
          <w:szCs w:val="28"/>
        </w:rPr>
        <w:t xml:space="preserve"> </w:t>
      </w:r>
      <w:hyperlink w:anchor="_bookmark248" w:history="1">
        <w:r w:rsidRPr="00FF77F5">
          <w:rPr>
            <w:sz w:val="28"/>
            <w:szCs w:val="28"/>
          </w:rPr>
          <w:t>Рис.</w:t>
        </w:r>
        <w:r w:rsidRPr="00FF77F5">
          <w:rPr>
            <w:spacing w:val="19"/>
            <w:sz w:val="28"/>
            <w:szCs w:val="28"/>
          </w:rPr>
          <w:t xml:space="preserve"> </w:t>
        </w:r>
        <w:r w:rsidRPr="00FF77F5">
          <w:rPr>
            <w:sz w:val="28"/>
            <w:szCs w:val="28"/>
          </w:rPr>
          <w:t>7.41</w:t>
        </w:r>
      </w:hyperlink>
      <w:r w:rsidRPr="00FF77F5">
        <w:rPr>
          <w:sz w:val="28"/>
          <w:szCs w:val="28"/>
        </w:rPr>
        <w:t>,</w:t>
      </w:r>
      <w:r w:rsidRPr="00FF77F5">
        <w:rPr>
          <w:spacing w:val="20"/>
          <w:sz w:val="28"/>
          <w:szCs w:val="28"/>
        </w:rPr>
        <w:t xml:space="preserve"> </w:t>
      </w:r>
      <w:hyperlink w:anchor="_bookmark249" w:history="1">
        <w:r w:rsidRPr="00FF77F5">
          <w:rPr>
            <w:sz w:val="28"/>
            <w:szCs w:val="28"/>
          </w:rPr>
          <w:t>Рис.</w:t>
        </w:r>
        <w:r w:rsidRPr="00FF77F5">
          <w:rPr>
            <w:spacing w:val="19"/>
            <w:sz w:val="28"/>
            <w:szCs w:val="28"/>
          </w:rPr>
          <w:t xml:space="preserve"> </w:t>
        </w:r>
        <w:r w:rsidRPr="00FF77F5">
          <w:rPr>
            <w:sz w:val="28"/>
            <w:szCs w:val="28"/>
          </w:rPr>
          <w:t>7.42</w:t>
        </w:r>
      </w:hyperlink>
      <w:r w:rsidRPr="00FF77F5">
        <w:rPr>
          <w:sz w:val="28"/>
          <w:szCs w:val="28"/>
        </w:rPr>
        <w:t>,</w:t>
      </w:r>
      <w:r w:rsidRPr="00FF77F5">
        <w:rPr>
          <w:spacing w:val="20"/>
          <w:sz w:val="28"/>
          <w:szCs w:val="28"/>
        </w:rPr>
        <w:t xml:space="preserve"> </w:t>
      </w:r>
      <w:hyperlink w:anchor="_bookmark250" w:history="1">
        <w:r w:rsidRPr="00FF77F5">
          <w:rPr>
            <w:sz w:val="28"/>
            <w:szCs w:val="28"/>
          </w:rPr>
          <w:t>Рис.</w:t>
        </w:r>
        <w:r w:rsidRPr="00FF77F5">
          <w:rPr>
            <w:spacing w:val="19"/>
            <w:sz w:val="28"/>
            <w:szCs w:val="28"/>
          </w:rPr>
          <w:t xml:space="preserve"> </w:t>
        </w:r>
        <w:r w:rsidRPr="00FF77F5">
          <w:rPr>
            <w:sz w:val="28"/>
            <w:szCs w:val="28"/>
          </w:rPr>
          <w:t>7.43</w:t>
        </w:r>
      </w:hyperlink>
      <w:r w:rsidRPr="00FF77F5">
        <w:rPr>
          <w:sz w:val="28"/>
          <w:szCs w:val="28"/>
        </w:rPr>
        <w:t>,</w:t>
      </w:r>
      <w:r w:rsidRPr="00FF77F5">
        <w:rPr>
          <w:spacing w:val="20"/>
          <w:sz w:val="28"/>
          <w:szCs w:val="28"/>
        </w:rPr>
        <w:t xml:space="preserve"> </w:t>
      </w:r>
      <w:hyperlink w:anchor="_bookmark251" w:history="1">
        <w:r w:rsidRPr="00FF77F5">
          <w:rPr>
            <w:sz w:val="28"/>
            <w:szCs w:val="28"/>
          </w:rPr>
          <w:t>Рис.</w:t>
        </w:r>
        <w:r w:rsidRPr="00FF77F5">
          <w:rPr>
            <w:spacing w:val="19"/>
            <w:sz w:val="28"/>
            <w:szCs w:val="28"/>
          </w:rPr>
          <w:t xml:space="preserve"> </w:t>
        </w:r>
        <w:r w:rsidRPr="00FF77F5">
          <w:rPr>
            <w:sz w:val="28"/>
            <w:szCs w:val="28"/>
          </w:rPr>
          <w:t>7.44</w:t>
        </w:r>
      </w:hyperlink>
      <w:r w:rsidRPr="00FF77F5">
        <w:rPr>
          <w:sz w:val="28"/>
          <w:szCs w:val="28"/>
        </w:rPr>
        <w:t>,</w:t>
      </w:r>
      <w:r w:rsidRPr="00FF77F5">
        <w:rPr>
          <w:spacing w:val="20"/>
          <w:sz w:val="28"/>
          <w:szCs w:val="28"/>
        </w:rPr>
        <w:t xml:space="preserve"> </w:t>
      </w:r>
      <w:hyperlink w:anchor="_bookmark252" w:history="1">
        <w:r w:rsidRPr="00FF77F5">
          <w:rPr>
            <w:sz w:val="28"/>
            <w:szCs w:val="28"/>
          </w:rPr>
          <w:t>Рис.</w:t>
        </w:r>
        <w:r w:rsidRPr="00FF77F5">
          <w:rPr>
            <w:spacing w:val="19"/>
            <w:sz w:val="28"/>
            <w:szCs w:val="28"/>
          </w:rPr>
          <w:t xml:space="preserve"> </w:t>
        </w:r>
        <w:r w:rsidRPr="00FF77F5">
          <w:rPr>
            <w:sz w:val="28"/>
            <w:szCs w:val="28"/>
          </w:rPr>
          <w:t>7.45</w:t>
        </w:r>
      </w:hyperlink>
      <w:r w:rsidRPr="00FF77F5">
        <w:rPr>
          <w:sz w:val="28"/>
          <w:szCs w:val="28"/>
        </w:rPr>
        <w:t>,</w:t>
      </w:r>
      <w:r w:rsidRPr="00FF77F5">
        <w:rPr>
          <w:spacing w:val="20"/>
          <w:sz w:val="28"/>
          <w:szCs w:val="28"/>
        </w:rPr>
        <w:t xml:space="preserve"> </w:t>
      </w:r>
      <w:hyperlink w:anchor="_bookmark253" w:history="1">
        <w:r w:rsidRPr="00FF77F5">
          <w:rPr>
            <w:sz w:val="28"/>
            <w:szCs w:val="28"/>
          </w:rPr>
          <w:t>Рис.</w:t>
        </w:r>
        <w:r w:rsidRPr="00FF77F5">
          <w:rPr>
            <w:spacing w:val="19"/>
            <w:sz w:val="28"/>
            <w:szCs w:val="28"/>
          </w:rPr>
          <w:t xml:space="preserve"> </w:t>
        </w:r>
        <w:r w:rsidRPr="00FF77F5">
          <w:rPr>
            <w:spacing w:val="-2"/>
            <w:sz w:val="28"/>
            <w:szCs w:val="28"/>
          </w:rPr>
          <w:t>7.46</w:t>
        </w:r>
      </w:hyperlink>
      <w:r w:rsidRPr="00FF77F5">
        <w:rPr>
          <w:spacing w:val="-2"/>
          <w:sz w:val="28"/>
          <w:szCs w:val="28"/>
        </w:rPr>
        <w:t>,</w:t>
      </w:r>
      <w:r w:rsidR="00AD7185" w:rsidRPr="00FF77F5">
        <w:rPr>
          <w:sz w:val="28"/>
          <w:szCs w:val="28"/>
        </w:rPr>
        <w:t xml:space="preserve"> </w:t>
      </w:r>
      <w:hyperlink w:anchor="_bookmark254" w:history="1">
        <w:r w:rsidRPr="00FF77F5">
          <w:rPr>
            <w:sz w:val="28"/>
            <w:szCs w:val="28"/>
          </w:rPr>
          <w:t>Рис. 7.47</w:t>
        </w:r>
      </w:hyperlink>
      <w:r w:rsidRPr="00FF77F5">
        <w:rPr>
          <w:sz w:val="28"/>
          <w:szCs w:val="28"/>
        </w:rPr>
        <w:t xml:space="preserve">, </w:t>
      </w:r>
      <w:hyperlink w:anchor="_bookmark255" w:history="1">
        <w:r w:rsidRPr="00FF77F5">
          <w:rPr>
            <w:sz w:val="28"/>
            <w:szCs w:val="28"/>
          </w:rPr>
          <w:t>Рис. 7.48</w:t>
        </w:r>
      </w:hyperlink>
      <w:r w:rsidRPr="00FF77F5">
        <w:rPr>
          <w:sz w:val="28"/>
          <w:szCs w:val="28"/>
        </w:rPr>
        <w:t xml:space="preserve">, </w:t>
      </w:r>
      <w:hyperlink w:anchor="_bookmark256" w:history="1">
        <w:r w:rsidRPr="00FF77F5">
          <w:rPr>
            <w:sz w:val="28"/>
            <w:szCs w:val="28"/>
          </w:rPr>
          <w:t>Рис. 7.49</w:t>
        </w:r>
      </w:hyperlink>
      <w:r w:rsidRPr="00FF77F5">
        <w:rPr>
          <w:sz w:val="28"/>
          <w:szCs w:val="28"/>
        </w:rPr>
        <w:t xml:space="preserve">, </w:t>
      </w:r>
      <w:hyperlink w:anchor="_bookmark257" w:history="1">
        <w:r w:rsidRPr="00FF77F5">
          <w:rPr>
            <w:sz w:val="28"/>
            <w:szCs w:val="28"/>
          </w:rPr>
          <w:t>Рис. 7.50</w:t>
        </w:r>
      </w:hyperlink>
      <w:r w:rsidRPr="00FF77F5">
        <w:rPr>
          <w:sz w:val="28"/>
          <w:szCs w:val="28"/>
        </w:rPr>
        <w:t xml:space="preserve">, </w:t>
      </w:r>
      <w:hyperlink w:anchor="_bookmark258" w:history="1">
        <w:r w:rsidRPr="00FF77F5">
          <w:rPr>
            <w:sz w:val="28"/>
            <w:szCs w:val="28"/>
          </w:rPr>
          <w:t>Рис. 7.51</w:t>
        </w:r>
      </w:hyperlink>
      <w:r w:rsidRPr="00FF77F5">
        <w:rPr>
          <w:sz w:val="28"/>
          <w:szCs w:val="28"/>
        </w:rPr>
        <w:t xml:space="preserve">, </w:t>
      </w:r>
      <w:hyperlink w:anchor="_bookmark259" w:history="1">
        <w:r w:rsidRPr="00FF77F5">
          <w:rPr>
            <w:sz w:val="28"/>
            <w:szCs w:val="28"/>
          </w:rPr>
          <w:t xml:space="preserve">Рис. </w:t>
        </w:r>
        <w:r w:rsidRPr="00FF77F5">
          <w:rPr>
            <w:spacing w:val="-2"/>
            <w:sz w:val="28"/>
            <w:szCs w:val="28"/>
          </w:rPr>
          <w:t>7.52</w:t>
        </w:r>
      </w:hyperlink>
      <w:r w:rsidRPr="00FF77F5">
        <w:rPr>
          <w:spacing w:val="-2"/>
          <w:sz w:val="28"/>
          <w:szCs w:val="28"/>
        </w:rPr>
        <w:t>):</w:t>
      </w:r>
      <w:r w:rsidRPr="00FF77F5">
        <w:rPr>
          <w:sz w:val="28"/>
          <w:szCs w:val="28"/>
        </w:rPr>
        <w:t>в виде единичной конструкции или комплекса взаимосвязанных элементов одной информационной конструкции, состоящей из текстовой части и художественных элементов;</w:t>
      </w:r>
    </w:p>
    <w:p w:rsidR="004F4CEC" w:rsidRPr="00FF77F5" w:rsidRDefault="00BA03D5" w:rsidP="003776BC">
      <w:pPr>
        <w:pStyle w:val="a4"/>
        <w:numPr>
          <w:ilvl w:val="0"/>
          <w:numId w:val="21"/>
        </w:numPr>
        <w:tabs>
          <w:tab w:val="left" w:pos="1276"/>
          <w:tab w:val="left" w:pos="1985"/>
          <w:tab w:val="left" w:pos="2176"/>
        </w:tabs>
        <w:ind w:left="0" w:right="384" w:firstLine="709"/>
        <w:jc w:val="both"/>
        <w:rPr>
          <w:sz w:val="28"/>
          <w:szCs w:val="28"/>
        </w:rPr>
      </w:pPr>
      <w:r w:rsidRPr="00FF77F5">
        <w:rPr>
          <w:sz w:val="28"/>
          <w:szCs w:val="28"/>
        </w:rPr>
        <w:t>со световыми элементами внешней подсветки вывески, которые должны быть направлены вниз либо с использованием световых коробов. Световой короб изготавливается в виде объемной конструкции с лицевой панелью из пропускающего свет материала, а также боковин и тыльной поверхности из пластика или металла, к которой крепится подсветка;</w:t>
      </w:r>
    </w:p>
    <w:p w:rsidR="004F4CEC" w:rsidRPr="00FF77F5" w:rsidRDefault="00BA03D5" w:rsidP="003776BC">
      <w:pPr>
        <w:pStyle w:val="a4"/>
        <w:numPr>
          <w:ilvl w:val="0"/>
          <w:numId w:val="21"/>
        </w:numPr>
        <w:tabs>
          <w:tab w:val="left" w:pos="1276"/>
          <w:tab w:val="left" w:pos="1985"/>
          <w:tab w:val="left" w:pos="2172"/>
        </w:tabs>
        <w:spacing w:before="1"/>
        <w:ind w:left="0" w:right="376" w:firstLine="709"/>
        <w:jc w:val="both"/>
        <w:rPr>
          <w:sz w:val="28"/>
          <w:szCs w:val="28"/>
        </w:rPr>
      </w:pPr>
      <w:r w:rsidRPr="00FF77F5">
        <w:rPr>
          <w:sz w:val="28"/>
          <w:szCs w:val="28"/>
        </w:rPr>
        <w:t>нескольких юридических лиц (субъектов экономической деятельности) в один высотный ряд на единой горизонтальной линии (на одном уровне, высоте) на одном фасаде здания, строения, сооружения. При наличии нескольких юридических лиц (субъектов экономической деятельности) на один вход зону размещения вывески необходимо делить на равные участки для размещения вывесок в один ряд;</w:t>
      </w:r>
    </w:p>
    <w:p w:rsidR="004F4CEC" w:rsidRPr="00FF77F5" w:rsidRDefault="00BA03D5" w:rsidP="003776BC">
      <w:pPr>
        <w:pStyle w:val="a4"/>
        <w:numPr>
          <w:ilvl w:val="0"/>
          <w:numId w:val="21"/>
        </w:numPr>
        <w:tabs>
          <w:tab w:val="left" w:pos="1276"/>
          <w:tab w:val="left" w:pos="1985"/>
        </w:tabs>
        <w:ind w:left="0" w:right="377" w:firstLine="709"/>
        <w:jc w:val="both"/>
        <w:rPr>
          <w:sz w:val="28"/>
          <w:szCs w:val="28"/>
        </w:rPr>
      </w:pPr>
      <w:r w:rsidRPr="00FF77F5">
        <w:rPr>
          <w:sz w:val="28"/>
          <w:szCs w:val="28"/>
        </w:rPr>
        <w:t xml:space="preserve">одного юридического лица (одного субъекта экономической деятельности) при наличии двух и более входов в здание, строение, сооружение, в котором осуществляет деятельность соответствующее юридическое лицо (один </w:t>
      </w:r>
      <w:r w:rsidRPr="00FF77F5">
        <w:rPr>
          <w:sz w:val="28"/>
          <w:szCs w:val="28"/>
        </w:rPr>
        <w:lastRenderedPageBreak/>
        <w:t>субъект экономической деятельности), с одинаковой информацией;</w:t>
      </w:r>
    </w:p>
    <w:p w:rsidR="004F4CEC" w:rsidRPr="00FF77F5" w:rsidRDefault="00BA03D5" w:rsidP="003776BC">
      <w:pPr>
        <w:pStyle w:val="a4"/>
        <w:numPr>
          <w:ilvl w:val="0"/>
          <w:numId w:val="21"/>
        </w:numPr>
        <w:tabs>
          <w:tab w:val="left" w:pos="1276"/>
          <w:tab w:val="left" w:pos="1985"/>
          <w:tab w:val="left" w:pos="2181"/>
        </w:tabs>
        <w:ind w:left="0" w:right="380" w:firstLine="709"/>
        <w:jc w:val="both"/>
        <w:rPr>
          <w:sz w:val="28"/>
          <w:szCs w:val="28"/>
        </w:rPr>
      </w:pPr>
      <w:r w:rsidRPr="00FF77F5">
        <w:rPr>
          <w:sz w:val="28"/>
          <w:szCs w:val="28"/>
        </w:rPr>
        <w:t>на фризе здания, строения, сооружения в пределах габаритов фриза при наличии у здания, строения, сооружения фриза;</w:t>
      </w:r>
    </w:p>
    <w:p w:rsidR="004F4CEC" w:rsidRPr="00FF77F5" w:rsidRDefault="00BA03D5" w:rsidP="003776BC">
      <w:pPr>
        <w:pStyle w:val="a4"/>
        <w:numPr>
          <w:ilvl w:val="0"/>
          <w:numId w:val="21"/>
        </w:numPr>
        <w:tabs>
          <w:tab w:val="left" w:pos="1276"/>
          <w:tab w:val="left" w:pos="1985"/>
          <w:tab w:val="left" w:pos="2203"/>
        </w:tabs>
        <w:ind w:left="0" w:right="379" w:firstLine="709"/>
        <w:jc w:val="both"/>
        <w:rPr>
          <w:sz w:val="28"/>
          <w:szCs w:val="28"/>
        </w:rPr>
      </w:pPr>
      <w:r w:rsidRPr="00FF77F5">
        <w:rPr>
          <w:sz w:val="28"/>
          <w:szCs w:val="28"/>
        </w:rPr>
        <w:t>в отсутствие у здания, строения, сооружения фриза настенная вывеска юридического лица (одного субъекта экономической деятельности), осуществляющего деятельность на первом этаже здания, строения, сооружения, размещается не выше линии перекрытия между первым и вторым этажами соответствующего здания, строения, сооружения; настенная вывеска юридического лица (одного субъекта экономической деятельности), осуществляющего деятельность на втором этаже здания, строения, сооружения, размещается не выше линии перекрытия между вторым и третьим этажами соответствующего здания, строения, сооружения.</w:t>
      </w:r>
    </w:p>
    <w:p w:rsidR="004F4CEC" w:rsidRPr="00FF77F5" w:rsidRDefault="00BA03D5" w:rsidP="003776BC">
      <w:pPr>
        <w:pStyle w:val="a4"/>
        <w:numPr>
          <w:ilvl w:val="0"/>
          <w:numId w:val="25"/>
        </w:numPr>
        <w:tabs>
          <w:tab w:val="left" w:pos="1276"/>
          <w:tab w:val="left" w:pos="1985"/>
          <w:tab w:val="left" w:pos="2405"/>
        </w:tabs>
        <w:ind w:left="0" w:firstLine="709"/>
        <w:jc w:val="both"/>
        <w:rPr>
          <w:sz w:val="28"/>
          <w:szCs w:val="28"/>
        </w:rPr>
      </w:pPr>
      <w:r w:rsidRPr="00FF77F5">
        <w:rPr>
          <w:sz w:val="28"/>
          <w:szCs w:val="28"/>
        </w:rPr>
        <w:t>При</w:t>
      </w:r>
      <w:r w:rsidRPr="00FF77F5">
        <w:rPr>
          <w:spacing w:val="-6"/>
          <w:sz w:val="28"/>
          <w:szCs w:val="28"/>
        </w:rPr>
        <w:t xml:space="preserve"> </w:t>
      </w:r>
      <w:r w:rsidRPr="00FF77F5">
        <w:rPr>
          <w:sz w:val="28"/>
          <w:szCs w:val="28"/>
        </w:rPr>
        <w:t>размещении</w:t>
      </w:r>
      <w:r w:rsidRPr="00FF77F5">
        <w:rPr>
          <w:spacing w:val="-5"/>
          <w:sz w:val="28"/>
          <w:szCs w:val="28"/>
        </w:rPr>
        <w:t xml:space="preserve"> </w:t>
      </w:r>
      <w:r w:rsidRPr="00FF77F5">
        <w:rPr>
          <w:sz w:val="28"/>
          <w:szCs w:val="28"/>
        </w:rPr>
        <w:t>настенных</w:t>
      </w:r>
      <w:r w:rsidRPr="00FF77F5">
        <w:rPr>
          <w:spacing w:val="-4"/>
          <w:sz w:val="28"/>
          <w:szCs w:val="28"/>
        </w:rPr>
        <w:t xml:space="preserve"> </w:t>
      </w:r>
      <w:r w:rsidRPr="00FF77F5">
        <w:rPr>
          <w:sz w:val="28"/>
          <w:szCs w:val="28"/>
        </w:rPr>
        <w:t>вывесок</w:t>
      </w:r>
      <w:r w:rsidRPr="00FF77F5">
        <w:rPr>
          <w:spacing w:val="-5"/>
          <w:sz w:val="28"/>
          <w:szCs w:val="28"/>
        </w:rPr>
        <w:t xml:space="preserve"> </w:t>
      </w:r>
      <w:r w:rsidRPr="00FF77F5">
        <w:rPr>
          <w:spacing w:val="-2"/>
          <w:sz w:val="28"/>
          <w:szCs w:val="28"/>
        </w:rPr>
        <w:t>запрещается:</w:t>
      </w:r>
    </w:p>
    <w:p w:rsidR="004F4CEC" w:rsidRPr="00FF77F5" w:rsidRDefault="00BA03D5" w:rsidP="003776BC">
      <w:pPr>
        <w:pStyle w:val="a4"/>
        <w:numPr>
          <w:ilvl w:val="1"/>
          <w:numId w:val="25"/>
        </w:numPr>
        <w:tabs>
          <w:tab w:val="left" w:pos="1276"/>
          <w:tab w:val="left" w:pos="1985"/>
          <w:tab w:val="left" w:pos="2311"/>
        </w:tabs>
        <w:ind w:left="0" w:right="366" w:firstLine="709"/>
        <w:jc w:val="both"/>
        <w:rPr>
          <w:sz w:val="28"/>
          <w:szCs w:val="28"/>
        </w:rPr>
      </w:pPr>
      <w:r w:rsidRPr="00FF77F5">
        <w:rPr>
          <w:sz w:val="28"/>
          <w:szCs w:val="28"/>
        </w:rPr>
        <w:t>размещение вывесок на подложке на фасадах зданий, строений, сооружений, расположенных в зоне охраны объектов культурного наследия, а также на фасадах зданий, строений, сооружений, отнесенных к объектам культурного наследия;</w:t>
      </w:r>
    </w:p>
    <w:p w:rsidR="004F4CEC" w:rsidRPr="00FF77F5" w:rsidRDefault="00BA03D5" w:rsidP="003776BC">
      <w:pPr>
        <w:pStyle w:val="a4"/>
        <w:numPr>
          <w:ilvl w:val="1"/>
          <w:numId w:val="25"/>
        </w:numPr>
        <w:tabs>
          <w:tab w:val="left" w:pos="1276"/>
          <w:tab w:val="left" w:pos="1985"/>
          <w:tab w:val="left" w:pos="2188"/>
        </w:tabs>
        <w:ind w:left="0" w:right="369" w:firstLine="709"/>
        <w:jc w:val="both"/>
        <w:rPr>
          <w:sz w:val="28"/>
          <w:szCs w:val="28"/>
        </w:rPr>
      </w:pPr>
      <w:r w:rsidRPr="00FF77F5">
        <w:rPr>
          <w:sz w:val="28"/>
          <w:szCs w:val="28"/>
        </w:rPr>
        <w:t>размещение на одном здании, строении, сооружении настенных и (или) консольных вывесок разных юридических лиц (субъектов экономической деятельности) не на одном уровне;</w:t>
      </w:r>
    </w:p>
    <w:p w:rsidR="004F4CEC" w:rsidRPr="00FF77F5" w:rsidRDefault="00BA03D5" w:rsidP="003776BC">
      <w:pPr>
        <w:pStyle w:val="a4"/>
        <w:numPr>
          <w:ilvl w:val="1"/>
          <w:numId w:val="25"/>
        </w:numPr>
        <w:tabs>
          <w:tab w:val="left" w:pos="1276"/>
          <w:tab w:val="left" w:pos="1985"/>
          <w:tab w:val="left" w:pos="2185"/>
        </w:tabs>
        <w:ind w:left="0" w:right="377" w:firstLine="709"/>
        <w:jc w:val="both"/>
        <w:rPr>
          <w:sz w:val="28"/>
          <w:szCs w:val="28"/>
        </w:rPr>
      </w:pPr>
      <w:r w:rsidRPr="00FF77F5">
        <w:rPr>
          <w:sz w:val="28"/>
          <w:szCs w:val="28"/>
        </w:rPr>
        <w:t xml:space="preserve">размещение вывесок на стенах этажей, на которых размещаются жилые помещения, и торцах многоквартирных домов при отсутствии в них входов в нежилые помещения, в которых осуществляют деятельность юридические лица (субъекты экономической деятельности) (Приложение 5, </w:t>
      </w:r>
      <w:hyperlink w:anchor="_bookmark260" w:history="1">
        <w:r w:rsidRPr="00FF77F5">
          <w:rPr>
            <w:sz w:val="28"/>
            <w:szCs w:val="28"/>
          </w:rPr>
          <w:t>Рис. 7.53</w:t>
        </w:r>
      </w:hyperlink>
      <w:r w:rsidRPr="00FF77F5">
        <w:rPr>
          <w:sz w:val="28"/>
          <w:szCs w:val="28"/>
        </w:rPr>
        <w:t>);</w:t>
      </w:r>
    </w:p>
    <w:p w:rsidR="004F4CEC" w:rsidRPr="00FF77F5" w:rsidRDefault="00BA03D5" w:rsidP="003776BC">
      <w:pPr>
        <w:pStyle w:val="a4"/>
        <w:numPr>
          <w:ilvl w:val="1"/>
          <w:numId w:val="25"/>
        </w:numPr>
        <w:tabs>
          <w:tab w:val="left" w:pos="1276"/>
          <w:tab w:val="left" w:pos="1985"/>
          <w:tab w:val="left" w:pos="2150"/>
        </w:tabs>
        <w:ind w:left="0" w:right="374" w:firstLine="709"/>
        <w:jc w:val="both"/>
        <w:rPr>
          <w:sz w:val="28"/>
          <w:szCs w:val="28"/>
        </w:rPr>
      </w:pPr>
      <w:r w:rsidRPr="00FF77F5">
        <w:rPr>
          <w:sz w:val="28"/>
          <w:szCs w:val="28"/>
        </w:rPr>
        <w:t>размещение</w:t>
      </w:r>
      <w:r w:rsidRPr="00FF77F5">
        <w:rPr>
          <w:spacing w:val="-3"/>
          <w:sz w:val="28"/>
          <w:szCs w:val="28"/>
        </w:rPr>
        <w:t xml:space="preserve"> </w:t>
      </w:r>
      <w:r w:rsidRPr="00FF77F5">
        <w:rPr>
          <w:sz w:val="28"/>
          <w:szCs w:val="28"/>
        </w:rPr>
        <w:t>вывесок</w:t>
      </w:r>
      <w:r w:rsidRPr="00FF77F5">
        <w:rPr>
          <w:spacing w:val="-3"/>
          <w:sz w:val="28"/>
          <w:szCs w:val="28"/>
        </w:rPr>
        <w:t xml:space="preserve"> </w:t>
      </w:r>
      <w:r w:rsidRPr="00FF77F5">
        <w:rPr>
          <w:sz w:val="28"/>
          <w:szCs w:val="28"/>
        </w:rPr>
        <w:t>с</w:t>
      </w:r>
      <w:r w:rsidRPr="00FF77F5">
        <w:rPr>
          <w:spacing w:val="-3"/>
          <w:sz w:val="28"/>
          <w:szCs w:val="28"/>
        </w:rPr>
        <w:t xml:space="preserve"> </w:t>
      </w:r>
      <w:r w:rsidRPr="00FF77F5">
        <w:rPr>
          <w:sz w:val="28"/>
          <w:szCs w:val="28"/>
        </w:rPr>
        <w:t>помощью</w:t>
      </w:r>
      <w:r w:rsidRPr="00FF77F5">
        <w:rPr>
          <w:spacing w:val="-3"/>
          <w:sz w:val="28"/>
          <w:szCs w:val="28"/>
        </w:rPr>
        <w:t xml:space="preserve"> </w:t>
      </w:r>
      <w:r w:rsidRPr="00FF77F5">
        <w:rPr>
          <w:sz w:val="28"/>
          <w:szCs w:val="28"/>
        </w:rPr>
        <w:t>демонстрации</w:t>
      </w:r>
      <w:r w:rsidRPr="00FF77F5">
        <w:rPr>
          <w:spacing w:val="-3"/>
          <w:sz w:val="28"/>
          <w:szCs w:val="28"/>
        </w:rPr>
        <w:t xml:space="preserve"> </w:t>
      </w:r>
      <w:r w:rsidRPr="00FF77F5">
        <w:rPr>
          <w:sz w:val="28"/>
          <w:szCs w:val="28"/>
        </w:rPr>
        <w:t>постеров</w:t>
      </w:r>
      <w:r w:rsidRPr="00FF77F5">
        <w:rPr>
          <w:spacing w:val="-3"/>
          <w:sz w:val="28"/>
          <w:szCs w:val="28"/>
        </w:rPr>
        <w:t xml:space="preserve"> </w:t>
      </w:r>
      <w:r w:rsidRPr="00FF77F5">
        <w:rPr>
          <w:sz w:val="28"/>
          <w:szCs w:val="28"/>
        </w:rPr>
        <w:t>на</w:t>
      </w:r>
      <w:r w:rsidRPr="00FF77F5">
        <w:rPr>
          <w:spacing w:val="-3"/>
          <w:sz w:val="28"/>
          <w:szCs w:val="28"/>
        </w:rPr>
        <w:t xml:space="preserve"> </w:t>
      </w:r>
      <w:r w:rsidRPr="00FF77F5">
        <w:rPr>
          <w:sz w:val="28"/>
          <w:szCs w:val="28"/>
        </w:rPr>
        <w:t>динамических системах смены изображений (роллерные системы, системы поворотных панелей</w:t>
      </w:r>
      <w:r w:rsidR="004E66B7" w:rsidRPr="00FF77F5">
        <w:rPr>
          <w:sz w:val="28"/>
          <w:szCs w:val="28"/>
        </w:rPr>
        <w:t xml:space="preserve"> </w:t>
      </w:r>
      <w:r w:rsidRPr="00FF77F5">
        <w:rPr>
          <w:sz w:val="28"/>
          <w:szCs w:val="28"/>
        </w:rPr>
        <w:t xml:space="preserve">– призматроны и др.) или с помощью изображения, демонстрируемого на электронных носителях (экраны (телевизоры), бегущая строка и т.д.) (Приложение 5, </w:t>
      </w:r>
      <w:hyperlink w:anchor="_bookmark261" w:history="1">
        <w:r w:rsidRPr="00FF77F5">
          <w:rPr>
            <w:sz w:val="28"/>
            <w:szCs w:val="28"/>
          </w:rPr>
          <w:t>Рис. 7.54</w:t>
        </w:r>
      </w:hyperlink>
      <w:r w:rsidRPr="00FF77F5">
        <w:rPr>
          <w:sz w:val="28"/>
          <w:szCs w:val="28"/>
        </w:rPr>
        <w:t>);</w:t>
      </w:r>
    </w:p>
    <w:p w:rsidR="004F4CEC" w:rsidRPr="00FF77F5" w:rsidRDefault="00BA03D5" w:rsidP="003776BC">
      <w:pPr>
        <w:pStyle w:val="a4"/>
        <w:numPr>
          <w:ilvl w:val="1"/>
          <w:numId w:val="25"/>
        </w:numPr>
        <w:tabs>
          <w:tab w:val="left" w:pos="1276"/>
          <w:tab w:val="left" w:pos="1985"/>
          <w:tab w:val="left" w:pos="2167"/>
        </w:tabs>
        <w:ind w:left="0" w:right="371" w:firstLine="709"/>
        <w:jc w:val="both"/>
        <w:rPr>
          <w:sz w:val="28"/>
          <w:szCs w:val="28"/>
        </w:rPr>
      </w:pPr>
      <w:r w:rsidRPr="00FF77F5">
        <w:rPr>
          <w:sz w:val="28"/>
          <w:szCs w:val="28"/>
        </w:rPr>
        <w:t xml:space="preserve">размещение вывесок на внешних поверхностях объектов незавершенного строительства (Приложение 5, </w:t>
      </w:r>
      <w:hyperlink w:anchor="_bookmark262" w:history="1">
        <w:r w:rsidRPr="00FF77F5">
          <w:rPr>
            <w:sz w:val="28"/>
            <w:szCs w:val="28"/>
          </w:rPr>
          <w:t>Рис. 7.55</w:t>
        </w:r>
      </w:hyperlink>
      <w:r w:rsidRPr="00FF77F5">
        <w:rPr>
          <w:sz w:val="28"/>
          <w:szCs w:val="28"/>
        </w:rPr>
        <w:t>);</w:t>
      </w:r>
    </w:p>
    <w:p w:rsidR="004F4CEC" w:rsidRPr="00FF77F5" w:rsidRDefault="00BA03D5" w:rsidP="003776BC">
      <w:pPr>
        <w:pStyle w:val="a4"/>
        <w:numPr>
          <w:ilvl w:val="1"/>
          <w:numId w:val="25"/>
        </w:numPr>
        <w:tabs>
          <w:tab w:val="left" w:pos="1276"/>
          <w:tab w:val="left" w:pos="1985"/>
          <w:tab w:val="left" w:pos="2148"/>
        </w:tabs>
        <w:ind w:left="0" w:firstLine="709"/>
        <w:jc w:val="both"/>
        <w:rPr>
          <w:sz w:val="28"/>
          <w:szCs w:val="28"/>
        </w:rPr>
      </w:pPr>
      <w:r w:rsidRPr="00FF77F5">
        <w:rPr>
          <w:sz w:val="28"/>
          <w:szCs w:val="28"/>
        </w:rPr>
        <w:t>размещение</w:t>
      </w:r>
      <w:r w:rsidRPr="00FF77F5">
        <w:rPr>
          <w:spacing w:val="-9"/>
          <w:sz w:val="28"/>
          <w:szCs w:val="28"/>
        </w:rPr>
        <w:t xml:space="preserve"> </w:t>
      </w:r>
      <w:r w:rsidRPr="00FF77F5">
        <w:rPr>
          <w:sz w:val="28"/>
          <w:szCs w:val="28"/>
        </w:rPr>
        <w:t>вывесок</w:t>
      </w:r>
      <w:r w:rsidRPr="00FF77F5">
        <w:rPr>
          <w:spacing w:val="-6"/>
          <w:sz w:val="28"/>
          <w:szCs w:val="28"/>
        </w:rPr>
        <w:t xml:space="preserve"> </w:t>
      </w:r>
      <w:r w:rsidRPr="00FF77F5">
        <w:rPr>
          <w:sz w:val="28"/>
          <w:szCs w:val="28"/>
        </w:rPr>
        <w:t>на</w:t>
      </w:r>
      <w:r w:rsidRPr="00FF77F5">
        <w:rPr>
          <w:spacing w:val="-6"/>
          <w:sz w:val="28"/>
          <w:szCs w:val="28"/>
        </w:rPr>
        <w:t xml:space="preserve"> </w:t>
      </w:r>
      <w:r w:rsidRPr="00FF77F5">
        <w:rPr>
          <w:sz w:val="28"/>
          <w:szCs w:val="28"/>
        </w:rPr>
        <w:t>конструкции</w:t>
      </w:r>
      <w:r w:rsidRPr="00FF77F5">
        <w:rPr>
          <w:spacing w:val="-7"/>
          <w:sz w:val="28"/>
          <w:szCs w:val="28"/>
        </w:rPr>
        <w:t xml:space="preserve"> </w:t>
      </w:r>
      <w:r w:rsidRPr="00FF77F5">
        <w:rPr>
          <w:sz w:val="28"/>
          <w:szCs w:val="28"/>
        </w:rPr>
        <w:t>козырька</w:t>
      </w:r>
      <w:r w:rsidRPr="00FF77F5">
        <w:rPr>
          <w:spacing w:val="-6"/>
          <w:sz w:val="28"/>
          <w:szCs w:val="28"/>
        </w:rPr>
        <w:t xml:space="preserve"> </w:t>
      </w:r>
      <w:r w:rsidRPr="00FF77F5">
        <w:rPr>
          <w:sz w:val="28"/>
          <w:szCs w:val="28"/>
        </w:rPr>
        <w:t>(Приложение</w:t>
      </w:r>
      <w:r w:rsidRPr="00FF77F5">
        <w:rPr>
          <w:spacing w:val="-6"/>
          <w:sz w:val="28"/>
          <w:szCs w:val="28"/>
        </w:rPr>
        <w:t xml:space="preserve"> </w:t>
      </w:r>
      <w:r w:rsidRPr="00FF77F5">
        <w:rPr>
          <w:sz w:val="28"/>
          <w:szCs w:val="28"/>
        </w:rPr>
        <w:t>5,</w:t>
      </w:r>
      <w:r w:rsidRPr="00FF77F5">
        <w:rPr>
          <w:spacing w:val="4"/>
          <w:sz w:val="28"/>
          <w:szCs w:val="28"/>
        </w:rPr>
        <w:t xml:space="preserve"> </w:t>
      </w:r>
      <w:hyperlink w:anchor="_bookmark263" w:history="1">
        <w:r w:rsidRPr="00FF77F5">
          <w:rPr>
            <w:sz w:val="28"/>
            <w:szCs w:val="28"/>
          </w:rPr>
          <w:t>Рис.</w:t>
        </w:r>
        <w:r w:rsidRPr="00FF77F5">
          <w:rPr>
            <w:spacing w:val="-5"/>
            <w:sz w:val="28"/>
            <w:szCs w:val="28"/>
          </w:rPr>
          <w:t xml:space="preserve"> </w:t>
        </w:r>
        <w:r w:rsidRPr="00FF77F5">
          <w:rPr>
            <w:spacing w:val="-2"/>
            <w:sz w:val="28"/>
            <w:szCs w:val="28"/>
          </w:rPr>
          <w:t>7.56</w:t>
        </w:r>
      </w:hyperlink>
      <w:r w:rsidRPr="00FF77F5">
        <w:rPr>
          <w:spacing w:val="-2"/>
          <w:sz w:val="28"/>
          <w:szCs w:val="28"/>
        </w:rPr>
        <w:t>);</w:t>
      </w:r>
    </w:p>
    <w:p w:rsidR="004F4CEC" w:rsidRPr="00FF77F5" w:rsidRDefault="00BA03D5" w:rsidP="003776BC">
      <w:pPr>
        <w:pStyle w:val="a4"/>
        <w:numPr>
          <w:ilvl w:val="1"/>
          <w:numId w:val="25"/>
        </w:numPr>
        <w:tabs>
          <w:tab w:val="left" w:pos="1276"/>
          <w:tab w:val="left" w:pos="1985"/>
          <w:tab w:val="left" w:pos="2159"/>
        </w:tabs>
        <w:ind w:left="0" w:right="380" w:firstLine="709"/>
        <w:jc w:val="both"/>
        <w:rPr>
          <w:sz w:val="28"/>
          <w:szCs w:val="28"/>
        </w:rPr>
      </w:pPr>
      <w:r w:rsidRPr="00FF77F5">
        <w:rPr>
          <w:sz w:val="28"/>
          <w:szCs w:val="28"/>
        </w:rPr>
        <w:t xml:space="preserve">размещение вывесок с несоблюдением требований к безопасности систем газоснабжения и (или) водоотведения (водосточных труб) (в случае размещения настенных вывесок вблизи таких систем) (Приложение 5, </w:t>
      </w:r>
      <w:hyperlink w:anchor="_bookmark264" w:history="1">
        <w:r w:rsidRPr="00FF77F5">
          <w:rPr>
            <w:sz w:val="28"/>
            <w:szCs w:val="28"/>
          </w:rPr>
          <w:t>Рис. 7.57</w:t>
        </w:r>
      </w:hyperlink>
      <w:r w:rsidRPr="00FF77F5">
        <w:rPr>
          <w:sz w:val="28"/>
          <w:szCs w:val="28"/>
        </w:rPr>
        <w:t>).</w:t>
      </w:r>
    </w:p>
    <w:p w:rsidR="004F4CEC" w:rsidRPr="00FF77F5" w:rsidRDefault="00BA03D5" w:rsidP="003776BC">
      <w:pPr>
        <w:pStyle w:val="a4"/>
        <w:numPr>
          <w:ilvl w:val="0"/>
          <w:numId w:val="25"/>
        </w:numPr>
        <w:tabs>
          <w:tab w:val="left" w:pos="1276"/>
          <w:tab w:val="left" w:pos="1985"/>
        </w:tabs>
        <w:spacing w:before="1"/>
        <w:ind w:left="0" w:right="373" w:firstLine="709"/>
        <w:jc w:val="both"/>
        <w:rPr>
          <w:sz w:val="28"/>
          <w:szCs w:val="28"/>
        </w:rPr>
      </w:pPr>
      <w:r w:rsidRPr="00FF77F5">
        <w:rPr>
          <w:sz w:val="28"/>
          <w:szCs w:val="28"/>
        </w:rPr>
        <w:t xml:space="preserve">В зоне исторической застройки настенные вывески дополнительно к требованиям, предусмотренным </w:t>
      </w:r>
      <w:bookmarkStart w:id="78" w:name="_bookmark104"/>
      <w:bookmarkEnd w:id="78"/>
      <w:r w:rsidRPr="00FF77F5">
        <w:rPr>
          <w:sz w:val="28"/>
          <w:szCs w:val="28"/>
        </w:rPr>
        <w:t>пунктами 185 и 186 настоящих Правил, должны соответствовать следующим требованиям</w:t>
      </w:r>
      <w:hyperlink w:anchor="_bookmark106" w:history="1">
        <w:r w:rsidR="007D720E">
          <w:rPr>
            <w:sz w:val="28"/>
            <w:szCs w:val="28"/>
            <w:vertAlign w:val="superscript"/>
          </w:rPr>
          <w:t>(</w:t>
        </w:r>
      </w:hyperlink>
      <w:r w:rsidR="007D720E" w:rsidRPr="007D720E">
        <w:rPr>
          <w:highlight w:val="yellow"/>
        </w:rPr>
        <w:t xml:space="preserve">Органы местного самоуправления вправе установить дополнительные требования к оформлению, в том числе размерам и цветам для оформления вывесок в зоне исторической застройки. Соответствующие требования могут быть предусмотрены в предлагаемом или ином виде. При этом важно до установления соответствующих требований предварительно оценить количество применяемых в зоне исторической застройки вывесок, которые не соответствуют предлагаемым к установлению требованиям. Должны быть заблаговременно оценены расходы субъектов предпринимательства и других организаций по приведению вывеской в соответствие с предлагаемыми дополнительными требованиями. Если предлагаемые требования слишком строгие и затрагивают большое количество субъектов предпринимательства и других организаций возможен частичный или полный отказ от установления дополнительных требований либо упрощение требований. Основный смысл дополнительных требований в применении нейтральных цветов и небольших размеров при размещении </w:t>
      </w:r>
      <w:r w:rsidR="007D720E" w:rsidRPr="007D720E">
        <w:rPr>
          <w:highlight w:val="yellow"/>
        </w:rPr>
        <w:lastRenderedPageBreak/>
        <w:t>вывесок. Архитектурные особенности зоны исторической застройки не должны выступать невзрачным фоном для вывесок. Поэтому цвета вывесок в зоне исторической застройки не должны быть яркими и способствовать концентрации основного внимания на вывесках, а не на архитектурных особенностях соответствующей территории. 54 Органы местного самоуправления вправе установить дополнительные требования к размерам для оформления настенных вывесок. Соответствующие требования могут быть предусмотрены в предлагаемом или ином виде. При этом важно до установления соответствующих требований предварительно оценить количество применяемых в зоне исторической застройки вывесок, которые не соответствуют предлагаемым к установлению требованиям</w:t>
      </w:r>
      <w:r w:rsidR="007D720E">
        <w:t>.)</w:t>
      </w:r>
      <w:r w:rsidRPr="00FF77F5">
        <w:rPr>
          <w:sz w:val="28"/>
          <w:szCs w:val="28"/>
        </w:rPr>
        <w:t>:</w:t>
      </w:r>
    </w:p>
    <w:p w:rsidR="004F4CEC" w:rsidRPr="00FF77F5" w:rsidRDefault="00BA03D5" w:rsidP="003776BC">
      <w:pPr>
        <w:pStyle w:val="a4"/>
        <w:numPr>
          <w:ilvl w:val="1"/>
          <w:numId w:val="25"/>
        </w:numPr>
        <w:tabs>
          <w:tab w:val="left" w:pos="1276"/>
          <w:tab w:val="left" w:pos="1985"/>
          <w:tab w:val="left" w:pos="2200"/>
        </w:tabs>
        <w:ind w:left="0" w:right="390" w:firstLine="709"/>
        <w:jc w:val="both"/>
        <w:rPr>
          <w:sz w:val="28"/>
          <w:szCs w:val="28"/>
        </w:rPr>
      </w:pPr>
      <w:r w:rsidRPr="00FF77F5">
        <w:rPr>
          <w:sz w:val="28"/>
          <w:szCs w:val="28"/>
        </w:rPr>
        <w:t xml:space="preserve">высота вывески должна составлять не более 0,5 метра (Приложение 5, </w:t>
      </w:r>
      <w:hyperlink w:anchor="_bookmark265" w:history="1">
        <w:r w:rsidRPr="00FF77F5">
          <w:rPr>
            <w:sz w:val="28"/>
            <w:szCs w:val="28"/>
          </w:rPr>
          <w:t>Рис. 7.58</w:t>
        </w:r>
      </w:hyperlink>
      <w:r w:rsidRPr="00FF77F5">
        <w:rPr>
          <w:sz w:val="28"/>
          <w:szCs w:val="28"/>
        </w:rPr>
        <w:t>);</w:t>
      </w:r>
    </w:p>
    <w:p w:rsidR="004F4CEC" w:rsidRPr="00FF77F5" w:rsidRDefault="00BA03D5" w:rsidP="003776BC">
      <w:pPr>
        <w:pStyle w:val="a4"/>
        <w:numPr>
          <w:ilvl w:val="1"/>
          <w:numId w:val="25"/>
        </w:numPr>
        <w:tabs>
          <w:tab w:val="left" w:pos="1276"/>
          <w:tab w:val="left" w:pos="1985"/>
          <w:tab w:val="left" w:pos="2196"/>
        </w:tabs>
        <w:ind w:left="0" w:right="370" w:firstLine="709"/>
        <w:jc w:val="both"/>
        <w:rPr>
          <w:sz w:val="28"/>
          <w:szCs w:val="28"/>
        </w:rPr>
      </w:pPr>
      <w:r w:rsidRPr="00FF77F5">
        <w:rPr>
          <w:sz w:val="28"/>
          <w:szCs w:val="28"/>
        </w:rPr>
        <w:t xml:space="preserve">длина вывески должна составлять не более 10 метров, но не более 1/2 длины и 1/5 высоты фасада здания, строения, сооружения (Приложение 5, </w:t>
      </w:r>
      <w:hyperlink w:anchor="_bookmark266" w:history="1">
        <w:r w:rsidRPr="00FF77F5">
          <w:rPr>
            <w:sz w:val="28"/>
            <w:szCs w:val="28"/>
          </w:rPr>
          <w:t>Рис.</w:t>
        </w:r>
      </w:hyperlink>
      <w:r w:rsidRPr="00FF77F5">
        <w:rPr>
          <w:sz w:val="28"/>
          <w:szCs w:val="28"/>
        </w:rPr>
        <w:t xml:space="preserve"> </w:t>
      </w:r>
      <w:hyperlink w:anchor="_bookmark266" w:history="1">
        <w:r w:rsidRPr="00FF77F5">
          <w:rPr>
            <w:spacing w:val="-2"/>
            <w:sz w:val="28"/>
            <w:szCs w:val="28"/>
          </w:rPr>
          <w:t>7.59</w:t>
        </w:r>
      </w:hyperlink>
      <w:r w:rsidRPr="00FF77F5">
        <w:rPr>
          <w:spacing w:val="-2"/>
          <w:sz w:val="28"/>
          <w:szCs w:val="28"/>
        </w:rPr>
        <w:t>);</w:t>
      </w:r>
    </w:p>
    <w:p w:rsidR="004F4CEC" w:rsidRPr="00FF77F5" w:rsidRDefault="00BA03D5" w:rsidP="003776BC">
      <w:pPr>
        <w:pStyle w:val="a4"/>
        <w:numPr>
          <w:ilvl w:val="1"/>
          <w:numId w:val="25"/>
        </w:numPr>
        <w:tabs>
          <w:tab w:val="left" w:pos="1276"/>
          <w:tab w:val="left" w:pos="1985"/>
          <w:tab w:val="left" w:pos="2148"/>
        </w:tabs>
        <w:ind w:left="0" w:firstLine="709"/>
        <w:jc w:val="both"/>
        <w:rPr>
          <w:sz w:val="28"/>
          <w:szCs w:val="28"/>
        </w:rPr>
      </w:pPr>
      <w:r w:rsidRPr="00FF77F5">
        <w:rPr>
          <w:sz w:val="28"/>
          <w:szCs w:val="28"/>
        </w:rPr>
        <w:t>вывески</w:t>
      </w:r>
      <w:r w:rsidRPr="00FF77F5">
        <w:rPr>
          <w:spacing w:val="-5"/>
          <w:sz w:val="28"/>
          <w:szCs w:val="28"/>
        </w:rPr>
        <w:t xml:space="preserve"> </w:t>
      </w:r>
      <w:r w:rsidRPr="00FF77F5">
        <w:rPr>
          <w:sz w:val="28"/>
          <w:szCs w:val="28"/>
        </w:rPr>
        <w:t>оформляются</w:t>
      </w:r>
      <w:r w:rsidRPr="00FF77F5">
        <w:rPr>
          <w:spacing w:val="-4"/>
          <w:sz w:val="28"/>
          <w:szCs w:val="28"/>
        </w:rPr>
        <w:t xml:space="preserve"> </w:t>
      </w:r>
      <w:r w:rsidRPr="00FF77F5">
        <w:rPr>
          <w:sz w:val="28"/>
          <w:szCs w:val="28"/>
        </w:rPr>
        <w:t>в</w:t>
      </w:r>
      <w:r w:rsidRPr="00FF77F5">
        <w:rPr>
          <w:spacing w:val="-5"/>
          <w:sz w:val="28"/>
          <w:szCs w:val="28"/>
        </w:rPr>
        <w:t xml:space="preserve"> </w:t>
      </w:r>
      <w:r w:rsidRPr="00FF77F5">
        <w:rPr>
          <w:sz w:val="28"/>
          <w:szCs w:val="28"/>
        </w:rPr>
        <w:t>виде</w:t>
      </w:r>
      <w:r w:rsidRPr="00FF77F5">
        <w:rPr>
          <w:spacing w:val="-4"/>
          <w:sz w:val="28"/>
          <w:szCs w:val="28"/>
        </w:rPr>
        <w:t xml:space="preserve"> </w:t>
      </w:r>
      <w:r w:rsidRPr="00FF77F5">
        <w:rPr>
          <w:sz w:val="28"/>
          <w:szCs w:val="28"/>
        </w:rPr>
        <w:t>объемных</w:t>
      </w:r>
      <w:r w:rsidRPr="00FF77F5">
        <w:rPr>
          <w:spacing w:val="-4"/>
          <w:sz w:val="28"/>
          <w:szCs w:val="28"/>
        </w:rPr>
        <w:t xml:space="preserve"> </w:t>
      </w:r>
      <w:r w:rsidRPr="00FF77F5">
        <w:rPr>
          <w:sz w:val="28"/>
          <w:szCs w:val="28"/>
        </w:rPr>
        <w:t>букв</w:t>
      </w:r>
      <w:r w:rsidRPr="00FF77F5">
        <w:rPr>
          <w:spacing w:val="-5"/>
          <w:sz w:val="28"/>
          <w:szCs w:val="28"/>
        </w:rPr>
        <w:t xml:space="preserve"> </w:t>
      </w:r>
      <w:r w:rsidRPr="00FF77F5">
        <w:rPr>
          <w:sz w:val="28"/>
          <w:szCs w:val="28"/>
        </w:rPr>
        <w:t>(Приложение</w:t>
      </w:r>
      <w:r w:rsidRPr="00FF77F5">
        <w:rPr>
          <w:spacing w:val="-4"/>
          <w:sz w:val="28"/>
          <w:szCs w:val="28"/>
        </w:rPr>
        <w:t xml:space="preserve"> </w:t>
      </w:r>
      <w:r w:rsidRPr="00FF77F5">
        <w:rPr>
          <w:sz w:val="28"/>
          <w:szCs w:val="28"/>
        </w:rPr>
        <w:t>5,</w:t>
      </w:r>
      <w:r w:rsidRPr="00FF77F5">
        <w:rPr>
          <w:spacing w:val="3"/>
          <w:sz w:val="28"/>
          <w:szCs w:val="28"/>
        </w:rPr>
        <w:t xml:space="preserve"> </w:t>
      </w:r>
      <w:hyperlink w:anchor="_bookmark267" w:history="1">
        <w:r w:rsidRPr="00FF77F5">
          <w:rPr>
            <w:sz w:val="28"/>
            <w:szCs w:val="28"/>
          </w:rPr>
          <w:t>Рис.</w:t>
        </w:r>
        <w:r w:rsidRPr="00FF77F5">
          <w:rPr>
            <w:spacing w:val="-3"/>
            <w:sz w:val="28"/>
            <w:szCs w:val="28"/>
          </w:rPr>
          <w:t xml:space="preserve"> </w:t>
        </w:r>
        <w:r w:rsidRPr="00FF77F5">
          <w:rPr>
            <w:spacing w:val="-2"/>
            <w:sz w:val="28"/>
            <w:szCs w:val="28"/>
          </w:rPr>
          <w:t>7.60</w:t>
        </w:r>
      </w:hyperlink>
      <w:r w:rsidRPr="00FF77F5">
        <w:rPr>
          <w:spacing w:val="-2"/>
          <w:sz w:val="28"/>
          <w:szCs w:val="28"/>
        </w:rPr>
        <w:t>);</w:t>
      </w:r>
    </w:p>
    <w:p w:rsidR="004F4CEC" w:rsidRPr="00FF77F5" w:rsidRDefault="00BA03D5" w:rsidP="003776BC">
      <w:pPr>
        <w:pStyle w:val="a4"/>
        <w:numPr>
          <w:ilvl w:val="1"/>
          <w:numId w:val="25"/>
        </w:numPr>
        <w:tabs>
          <w:tab w:val="left" w:pos="1276"/>
          <w:tab w:val="left" w:pos="1985"/>
          <w:tab w:val="left" w:pos="2215"/>
        </w:tabs>
        <w:ind w:left="0" w:right="383" w:firstLine="709"/>
        <w:jc w:val="both"/>
        <w:rPr>
          <w:sz w:val="28"/>
          <w:szCs w:val="28"/>
        </w:rPr>
      </w:pPr>
      <w:r w:rsidRPr="00FF77F5">
        <w:rPr>
          <w:sz w:val="28"/>
          <w:szCs w:val="28"/>
        </w:rPr>
        <w:t xml:space="preserve">вывески могут быть сделаны с ровной подсветкой без динамического эффекта (Приложение 5, </w:t>
      </w:r>
      <w:hyperlink w:anchor="_bookmark268" w:history="1">
        <w:r w:rsidRPr="00FF77F5">
          <w:rPr>
            <w:sz w:val="28"/>
            <w:szCs w:val="28"/>
          </w:rPr>
          <w:t>Рис. 7.61</w:t>
        </w:r>
      </w:hyperlink>
      <w:r w:rsidRPr="00FF77F5">
        <w:rPr>
          <w:sz w:val="28"/>
          <w:szCs w:val="28"/>
        </w:rPr>
        <w:t>);</w:t>
      </w:r>
    </w:p>
    <w:p w:rsidR="004F4CEC" w:rsidRPr="00FF77F5" w:rsidRDefault="00BA03D5" w:rsidP="003776BC">
      <w:pPr>
        <w:pStyle w:val="a4"/>
        <w:numPr>
          <w:ilvl w:val="1"/>
          <w:numId w:val="25"/>
        </w:numPr>
        <w:tabs>
          <w:tab w:val="left" w:pos="1276"/>
          <w:tab w:val="left" w:pos="1985"/>
          <w:tab w:val="left" w:pos="2163"/>
        </w:tabs>
        <w:ind w:left="0" w:right="385" w:firstLine="709"/>
        <w:jc w:val="both"/>
        <w:rPr>
          <w:sz w:val="28"/>
          <w:szCs w:val="28"/>
        </w:rPr>
      </w:pPr>
      <w:r w:rsidRPr="00FF77F5">
        <w:rPr>
          <w:sz w:val="28"/>
          <w:szCs w:val="28"/>
        </w:rPr>
        <w:t xml:space="preserve">на одном фасаде здания, строения, сооружения для одного юридического лица (субъекта экономической деятельности) может быть размещена лишь одна вывеска (настенная, крышная или витринная) (Приложение 5, </w:t>
      </w:r>
      <w:hyperlink w:anchor="_bookmark269" w:history="1">
        <w:r w:rsidRPr="00FF77F5">
          <w:rPr>
            <w:sz w:val="28"/>
            <w:szCs w:val="28"/>
          </w:rPr>
          <w:t>Рис. 7.62</w:t>
        </w:r>
      </w:hyperlink>
      <w:r w:rsidRPr="00FF77F5">
        <w:rPr>
          <w:sz w:val="28"/>
          <w:szCs w:val="28"/>
        </w:rPr>
        <w:t>).</w:t>
      </w:r>
    </w:p>
    <w:p w:rsidR="004F4CEC" w:rsidRPr="00FF77F5" w:rsidRDefault="00BA03D5" w:rsidP="003776BC">
      <w:pPr>
        <w:pStyle w:val="a4"/>
        <w:numPr>
          <w:ilvl w:val="0"/>
          <w:numId w:val="25"/>
        </w:numPr>
        <w:tabs>
          <w:tab w:val="left" w:pos="1276"/>
          <w:tab w:val="left" w:pos="1985"/>
          <w:tab w:val="left" w:pos="2405"/>
        </w:tabs>
        <w:ind w:left="0" w:right="370" w:firstLine="709"/>
        <w:jc w:val="both"/>
        <w:rPr>
          <w:sz w:val="28"/>
          <w:szCs w:val="28"/>
        </w:rPr>
      </w:pPr>
      <w:r w:rsidRPr="00FF77F5">
        <w:rPr>
          <w:sz w:val="28"/>
          <w:szCs w:val="28"/>
        </w:rPr>
        <w:t>Настенные</w:t>
      </w:r>
      <w:r w:rsidRPr="00FF77F5">
        <w:rPr>
          <w:spacing w:val="-5"/>
          <w:sz w:val="28"/>
          <w:szCs w:val="28"/>
        </w:rPr>
        <w:t xml:space="preserve"> </w:t>
      </w:r>
      <w:r w:rsidRPr="00FF77F5">
        <w:rPr>
          <w:sz w:val="28"/>
          <w:szCs w:val="28"/>
        </w:rPr>
        <w:t>вывески</w:t>
      </w:r>
      <w:r w:rsidRPr="00FF77F5">
        <w:rPr>
          <w:spacing w:val="-5"/>
          <w:sz w:val="28"/>
          <w:szCs w:val="28"/>
        </w:rPr>
        <w:t xml:space="preserve"> </w:t>
      </w:r>
      <w:r w:rsidRPr="00FF77F5">
        <w:rPr>
          <w:sz w:val="28"/>
          <w:szCs w:val="28"/>
        </w:rPr>
        <w:t>на</w:t>
      </w:r>
      <w:r w:rsidRPr="00FF77F5">
        <w:rPr>
          <w:spacing w:val="-5"/>
          <w:sz w:val="28"/>
          <w:szCs w:val="28"/>
        </w:rPr>
        <w:t xml:space="preserve"> </w:t>
      </w:r>
      <w:r w:rsidRPr="00FF77F5">
        <w:rPr>
          <w:sz w:val="28"/>
          <w:szCs w:val="28"/>
        </w:rPr>
        <w:t>территории,</w:t>
      </w:r>
      <w:r w:rsidRPr="00FF77F5">
        <w:rPr>
          <w:spacing w:val="-4"/>
          <w:sz w:val="28"/>
          <w:szCs w:val="28"/>
        </w:rPr>
        <w:t xml:space="preserve"> </w:t>
      </w:r>
      <w:r w:rsidRPr="00FF77F5">
        <w:rPr>
          <w:sz w:val="28"/>
          <w:szCs w:val="28"/>
        </w:rPr>
        <w:t>не</w:t>
      </w:r>
      <w:r w:rsidRPr="00FF77F5">
        <w:rPr>
          <w:spacing w:val="-5"/>
          <w:sz w:val="28"/>
          <w:szCs w:val="28"/>
        </w:rPr>
        <w:t xml:space="preserve"> </w:t>
      </w:r>
      <w:r w:rsidRPr="00FF77F5">
        <w:rPr>
          <w:sz w:val="28"/>
          <w:szCs w:val="28"/>
        </w:rPr>
        <w:t>относящейся</w:t>
      </w:r>
      <w:r w:rsidRPr="00FF77F5">
        <w:rPr>
          <w:spacing w:val="-5"/>
          <w:sz w:val="28"/>
          <w:szCs w:val="28"/>
        </w:rPr>
        <w:t xml:space="preserve"> </w:t>
      </w:r>
      <w:r w:rsidRPr="00FF77F5">
        <w:rPr>
          <w:sz w:val="28"/>
          <w:szCs w:val="28"/>
        </w:rPr>
        <w:t>к</w:t>
      </w:r>
      <w:r w:rsidRPr="00FF77F5">
        <w:rPr>
          <w:spacing w:val="-5"/>
          <w:sz w:val="28"/>
          <w:szCs w:val="28"/>
        </w:rPr>
        <w:t xml:space="preserve"> </w:t>
      </w:r>
      <w:r w:rsidRPr="00FF77F5">
        <w:rPr>
          <w:sz w:val="28"/>
          <w:szCs w:val="28"/>
        </w:rPr>
        <w:t>зоне</w:t>
      </w:r>
      <w:r w:rsidRPr="00FF77F5">
        <w:rPr>
          <w:spacing w:val="-5"/>
          <w:sz w:val="28"/>
          <w:szCs w:val="28"/>
        </w:rPr>
        <w:t xml:space="preserve"> </w:t>
      </w:r>
      <w:r w:rsidRPr="00FF77F5">
        <w:rPr>
          <w:sz w:val="28"/>
          <w:szCs w:val="28"/>
        </w:rPr>
        <w:t xml:space="preserve">исторической застройки, дополнительно к требованиям, предусмотренным </w:t>
      </w:r>
      <w:bookmarkStart w:id="79" w:name="_bookmark105"/>
      <w:bookmarkEnd w:id="79"/>
      <w:r w:rsidRPr="00FF77F5">
        <w:rPr>
          <w:sz w:val="28"/>
          <w:szCs w:val="28"/>
        </w:rPr>
        <w:t>пунктами 185 и 186 настоящих Правил, должны соответствовать следующим требованиям</w:t>
      </w:r>
      <w:hyperlink w:anchor="_bookmark107" w:history="1">
        <w:r w:rsidRPr="00FF77F5">
          <w:rPr>
            <w:sz w:val="28"/>
            <w:szCs w:val="28"/>
            <w:vertAlign w:val="superscript"/>
          </w:rPr>
          <w:t>54</w:t>
        </w:r>
      </w:hyperlink>
      <w:r w:rsidRPr="00FF77F5">
        <w:rPr>
          <w:sz w:val="28"/>
          <w:szCs w:val="28"/>
        </w:rPr>
        <w:t>:</w:t>
      </w:r>
    </w:p>
    <w:p w:rsidR="004F4CEC" w:rsidRPr="00FF77F5" w:rsidRDefault="00BA03D5" w:rsidP="003776BC">
      <w:pPr>
        <w:pStyle w:val="a4"/>
        <w:numPr>
          <w:ilvl w:val="0"/>
          <w:numId w:val="20"/>
        </w:numPr>
        <w:tabs>
          <w:tab w:val="left" w:pos="1276"/>
          <w:tab w:val="left" w:pos="1985"/>
          <w:tab w:val="left" w:pos="2200"/>
        </w:tabs>
        <w:ind w:left="0" w:right="390" w:firstLine="709"/>
        <w:jc w:val="both"/>
        <w:rPr>
          <w:sz w:val="28"/>
          <w:szCs w:val="28"/>
        </w:rPr>
      </w:pPr>
      <w:bookmarkStart w:id="80" w:name="_bookmark106"/>
      <w:bookmarkEnd w:id="80"/>
      <w:r w:rsidRPr="00FF77F5">
        <w:rPr>
          <w:sz w:val="28"/>
          <w:szCs w:val="28"/>
        </w:rPr>
        <w:t xml:space="preserve">высота вывески должна составлять не более 0,7 метра (Приложение 5, </w:t>
      </w:r>
      <w:hyperlink w:anchor="_bookmark270" w:history="1">
        <w:r w:rsidRPr="00FF77F5">
          <w:rPr>
            <w:sz w:val="28"/>
            <w:szCs w:val="28"/>
          </w:rPr>
          <w:t>Рис. 7.63</w:t>
        </w:r>
      </w:hyperlink>
      <w:r w:rsidRPr="00FF77F5">
        <w:rPr>
          <w:sz w:val="28"/>
          <w:szCs w:val="28"/>
        </w:rPr>
        <w:t>);</w:t>
      </w:r>
    </w:p>
    <w:p w:rsidR="004F4CEC" w:rsidRPr="00FF77F5" w:rsidRDefault="00BA03D5" w:rsidP="003776BC">
      <w:pPr>
        <w:pStyle w:val="a4"/>
        <w:numPr>
          <w:ilvl w:val="0"/>
          <w:numId w:val="20"/>
        </w:numPr>
        <w:tabs>
          <w:tab w:val="left" w:pos="1276"/>
          <w:tab w:val="left" w:pos="1985"/>
          <w:tab w:val="left" w:pos="2155"/>
        </w:tabs>
        <w:ind w:left="0" w:right="390" w:firstLine="709"/>
        <w:jc w:val="both"/>
        <w:rPr>
          <w:sz w:val="28"/>
          <w:szCs w:val="28"/>
        </w:rPr>
      </w:pPr>
      <w:r w:rsidRPr="00FF77F5">
        <w:rPr>
          <w:sz w:val="28"/>
          <w:szCs w:val="28"/>
        </w:rPr>
        <w:t xml:space="preserve">длина вывески должна составлять не более 12 метров, но не более 70% от длины фасада здания, строения, сооружения (Приложение 5, </w:t>
      </w:r>
      <w:hyperlink w:anchor="_bookmark271" w:history="1">
        <w:r w:rsidRPr="00FF77F5">
          <w:rPr>
            <w:sz w:val="28"/>
            <w:szCs w:val="28"/>
          </w:rPr>
          <w:t>Рис. 7.64</w:t>
        </w:r>
      </w:hyperlink>
      <w:r w:rsidRPr="00FF77F5">
        <w:rPr>
          <w:sz w:val="28"/>
          <w:szCs w:val="28"/>
        </w:rPr>
        <w:t>);</w:t>
      </w:r>
    </w:p>
    <w:p w:rsidR="004F4CEC" w:rsidRPr="00FF77F5" w:rsidRDefault="00BA03D5" w:rsidP="003776BC">
      <w:pPr>
        <w:pStyle w:val="a4"/>
        <w:numPr>
          <w:ilvl w:val="0"/>
          <w:numId w:val="20"/>
        </w:numPr>
        <w:tabs>
          <w:tab w:val="left" w:pos="1276"/>
          <w:tab w:val="left" w:pos="1985"/>
          <w:tab w:val="left" w:pos="2154"/>
        </w:tabs>
        <w:ind w:left="0" w:right="382" w:firstLine="709"/>
        <w:jc w:val="both"/>
        <w:rPr>
          <w:sz w:val="28"/>
          <w:szCs w:val="28"/>
        </w:rPr>
      </w:pPr>
      <w:r w:rsidRPr="00FF77F5">
        <w:rPr>
          <w:sz w:val="28"/>
          <w:szCs w:val="28"/>
        </w:rPr>
        <w:t xml:space="preserve">для отдельно стоящих нежилых зданий, строений, сооружений допустимо размещение вывесок в границах модульных сеток. При этом площадь модульных сеток должна занимать не более 40 % площади фасада соответствующего здания, строения, сооружения (Приложение 5, </w:t>
      </w:r>
      <w:hyperlink w:anchor="_bookmark272" w:history="1">
        <w:r w:rsidRPr="00FF77F5">
          <w:rPr>
            <w:sz w:val="28"/>
            <w:szCs w:val="28"/>
          </w:rPr>
          <w:t>Рис. 7.65</w:t>
        </w:r>
      </w:hyperlink>
      <w:r w:rsidRPr="00FF77F5">
        <w:rPr>
          <w:sz w:val="28"/>
          <w:szCs w:val="28"/>
        </w:rPr>
        <w:t>).</w:t>
      </w:r>
    </w:p>
    <w:p w:rsidR="004F4CEC" w:rsidRPr="00FF77F5" w:rsidRDefault="00BA03D5" w:rsidP="003776BC">
      <w:pPr>
        <w:pStyle w:val="a4"/>
        <w:numPr>
          <w:ilvl w:val="0"/>
          <w:numId w:val="25"/>
        </w:numPr>
        <w:tabs>
          <w:tab w:val="left" w:pos="1276"/>
          <w:tab w:val="left" w:pos="1985"/>
        </w:tabs>
        <w:spacing w:before="1"/>
        <w:ind w:left="0" w:right="363" w:firstLine="709"/>
        <w:jc w:val="both"/>
        <w:rPr>
          <w:sz w:val="28"/>
          <w:szCs w:val="28"/>
        </w:rPr>
      </w:pPr>
      <w:r w:rsidRPr="00FF77F5">
        <w:rPr>
          <w:sz w:val="28"/>
          <w:szCs w:val="28"/>
        </w:rPr>
        <w:t>В зоне исторической застройки не допускается размещение крышных вывесок за исключением случаев, когда данные вывески (конструкции) являются частью</w:t>
      </w:r>
      <w:r w:rsidRPr="00FF77F5">
        <w:rPr>
          <w:spacing w:val="-4"/>
          <w:sz w:val="28"/>
          <w:szCs w:val="28"/>
        </w:rPr>
        <w:t xml:space="preserve"> </w:t>
      </w:r>
      <w:r w:rsidRPr="00FF77F5">
        <w:rPr>
          <w:sz w:val="28"/>
          <w:szCs w:val="28"/>
        </w:rPr>
        <w:t>исторического</w:t>
      </w:r>
      <w:r w:rsidRPr="00FF77F5">
        <w:rPr>
          <w:spacing w:val="-4"/>
          <w:sz w:val="28"/>
          <w:szCs w:val="28"/>
        </w:rPr>
        <w:t xml:space="preserve"> </w:t>
      </w:r>
      <w:r w:rsidRPr="00FF77F5">
        <w:rPr>
          <w:sz w:val="28"/>
          <w:szCs w:val="28"/>
        </w:rPr>
        <w:t>облика</w:t>
      </w:r>
      <w:r w:rsidRPr="00FF77F5">
        <w:rPr>
          <w:spacing w:val="-4"/>
          <w:sz w:val="28"/>
          <w:szCs w:val="28"/>
        </w:rPr>
        <w:t xml:space="preserve"> </w:t>
      </w:r>
      <w:r w:rsidRPr="00FF77F5">
        <w:rPr>
          <w:sz w:val="28"/>
          <w:szCs w:val="28"/>
        </w:rPr>
        <w:t>зданий,</w:t>
      </w:r>
      <w:r w:rsidRPr="00FF77F5">
        <w:rPr>
          <w:spacing w:val="-4"/>
          <w:sz w:val="28"/>
          <w:szCs w:val="28"/>
        </w:rPr>
        <w:t xml:space="preserve"> </w:t>
      </w:r>
      <w:r w:rsidRPr="00FF77F5">
        <w:rPr>
          <w:sz w:val="28"/>
          <w:szCs w:val="28"/>
        </w:rPr>
        <w:t>строений,</w:t>
      </w:r>
      <w:r w:rsidRPr="00FF77F5">
        <w:rPr>
          <w:spacing w:val="-4"/>
          <w:sz w:val="28"/>
          <w:szCs w:val="28"/>
        </w:rPr>
        <w:t xml:space="preserve"> </w:t>
      </w:r>
      <w:r w:rsidRPr="00FF77F5">
        <w:rPr>
          <w:sz w:val="28"/>
          <w:szCs w:val="28"/>
        </w:rPr>
        <w:t>сооружений</w:t>
      </w:r>
      <w:r w:rsidRPr="00FF77F5">
        <w:rPr>
          <w:spacing w:val="-4"/>
          <w:sz w:val="28"/>
          <w:szCs w:val="28"/>
        </w:rPr>
        <w:t xml:space="preserve"> </w:t>
      </w:r>
      <w:r w:rsidRPr="00FF77F5">
        <w:rPr>
          <w:sz w:val="28"/>
          <w:szCs w:val="28"/>
        </w:rPr>
        <w:t>(Приложение</w:t>
      </w:r>
      <w:r w:rsidRPr="00FF77F5">
        <w:rPr>
          <w:spacing w:val="-4"/>
          <w:sz w:val="28"/>
          <w:szCs w:val="28"/>
        </w:rPr>
        <w:t xml:space="preserve"> </w:t>
      </w:r>
      <w:r w:rsidRPr="00FF77F5">
        <w:rPr>
          <w:sz w:val="28"/>
          <w:szCs w:val="28"/>
        </w:rPr>
        <w:t xml:space="preserve">5, </w:t>
      </w:r>
      <w:hyperlink w:anchor="_bookmark273" w:history="1">
        <w:r w:rsidRPr="00FF77F5">
          <w:rPr>
            <w:sz w:val="28"/>
            <w:szCs w:val="28"/>
          </w:rPr>
          <w:t>Рис.</w:t>
        </w:r>
      </w:hyperlink>
      <w:r w:rsidRPr="00FF77F5">
        <w:rPr>
          <w:sz w:val="28"/>
          <w:szCs w:val="28"/>
        </w:rPr>
        <w:t xml:space="preserve"> </w:t>
      </w:r>
      <w:hyperlink w:anchor="_bookmark273" w:history="1">
        <w:r w:rsidRPr="00FF77F5">
          <w:rPr>
            <w:spacing w:val="-2"/>
            <w:sz w:val="28"/>
            <w:szCs w:val="28"/>
          </w:rPr>
          <w:t>7.66</w:t>
        </w:r>
      </w:hyperlink>
      <w:r w:rsidRPr="00FF77F5">
        <w:rPr>
          <w:spacing w:val="-2"/>
          <w:sz w:val="28"/>
          <w:szCs w:val="28"/>
        </w:rPr>
        <w:t>).</w:t>
      </w:r>
    </w:p>
    <w:p w:rsidR="004F4CEC" w:rsidRPr="00FF77F5" w:rsidRDefault="00BA03D5" w:rsidP="003776BC">
      <w:pPr>
        <w:pStyle w:val="a4"/>
        <w:numPr>
          <w:ilvl w:val="0"/>
          <w:numId w:val="25"/>
        </w:numPr>
        <w:tabs>
          <w:tab w:val="left" w:pos="1276"/>
          <w:tab w:val="left" w:pos="1985"/>
        </w:tabs>
        <w:ind w:left="0" w:right="384" w:firstLine="709"/>
        <w:jc w:val="both"/>
        <w:rPr>
          <w:sz w:val="28"/>
          <w:szCs w:val="28"/>
        </w:rPr>
      </w:pPr>
      <w:r w:rsidRPr="00FF77F5">
        <w:rPr>
          <w:sz w:val="28"/>
          <w:szCs w:val="28"/>
        </w:rPr>
        <w:t>Установка крышных вывесок на территории, не относящейся к зоне исторической застройки, осуществляется с учетом следующих требований:</w:t>
      </w:r>
    </w:p>
    <w:p w:rsidR="004F4CEC" w:rsidRPr="00FF77F5" w:rsidRDefault="00BA03D5" w:rsidP="003776BC">
      <w:pPr>
        <w:pStyle w:val="a4"/>
        <w:numPr>
          <w:ilvl w:val="1"/>
          <w:numId w:val="25"/>
        </w:numPr>
        <w:tabs>
          <w:tab w:val="left" w:pos="1276"/>
          <w:tab w:val="left" w:pos="1985"/>
          <w:tab w:val="left" w:pos="2329"/>
        </w:tabs>
        <w:ind w:left="0" w:right="378" w:firstLine="709"/>
        <w:jc w:val="both"/>
        <w:rPr>
          <w:sz w:val="28"/>
          <w:szCs w:val="28"/>
        </w:rPr>
      </w:pPr>
      <w:r w:rsidRPr="00FF77F5">
        <w:rPr>
          <w:sz w:val="28"/>
          <w:szCs w:val="28"/>
        </w:rPr>
        <w:t xml:space="preserve">крышная вывеска может быть размещена на здании, строении, сооружении в случае, если устанавливающее соответствующую вывеску юридическое лицо (субъект экономической деятельности) осуществляет деятельность в данном здании, строении, сооружении и при этом является его единственным собственником (правообладателем, пользователем) (Приложение 5, </w:t>
      </w:r>
      <w:hyperlink w:anchor="_bookmark274" w:history="1">
        <w:r w:rsidRPr="00FF77F5">
          <w:rPr>
            <w:sz w:val="28"/>
            <w:szCs w:val="28"/>
          </w:rPr>
          <w:t>Рис. 7.67</w:t>
        </w:r>
      </w:hyperlink>
      <w:r w:rsidRPr="00FF77F5">
        <w:rPr>
          <w:sz w:val="28"/>
          <w:szCs w:val="28"/>
        </w:rPr>
        <w:t>);</w:t>
      </w:r>
    </w:p>
    <w:p w:rsidR="004F4CEC" w:rsidRPr="00FF77F5" w:rsidRDefault="00BA03D5" w:rsidP="003776BC">
      <w:pPr>
        <w:pStyle w:val="a4"/>
        <w:numPr>
          <w:ilvl w:val="1"/>
          <w:numId w:val="25"/>
        </w:numPr>
        <w:tabs>
          <w:tab w:val="left" w:pos="1276"/>
          <w:tab w:val="left" w:pos="1985"/>
          <w:tab w:val="left" w:pos="2172"/>
        </w:tabs>
        <w:ind w:left="0" w:right="387" w:firstLine="709"/>
        <w:jc w:val="both"/>
        <w:rPr>
          <w:sz w:val="28"/>
          <w:szCs w:val="28"/>
        </w:rPr>
      </w:pPr>
      <w:r w:rsidRPr="00FF77F5">
        <w:rPr>
          <w:sz w:val="28"/>
          <w:szCs w:val="28"/>
        </w:rPr>
        <w:t xml:space="preserve">на крыше одного здания, строения, сооружения может быть установлена только одна крышная вывеска с одной стороны такого здания, строения, сооружения (Приложение 5, </w:t>
      </w:r>
      <w:hyperlink w:anchor="_bookmark275" w:history="1">
        <w:r w:rsidRPr="00FF77F5">
          <w:rPr>
            <w:sz w:val="28"/>
            <w:szCs w:val="28"/>
          </w:rPr>
          <w:t>Рис. 7.68</w:t>
        </w:r>
      </w:hyperlink>
      <w:r w:rsidRPr="00FF77F5">
        <w:rPr>
          <w:sz w:val="28"/>
          <w:szCs w:val="28"/>
        </w:rPr>
        <w:t>);</w:t>
      </w:r>
    </w:p>
    <w:p w:rsidR="004F4CEC" w:rsidRPr="00FF77F5" w:rsidRDefault="00BA03D5" w:rsidP="003776BC">
      <w:pPr>
        <w:pStyle w:val="a4"/>
        <w:numPr>
          <w:ilvl w:val="1"/>
          <w:numId w:val="25"/>
        </w:numPr>
        <w:tabs>
          <w:tab w:val="left" w:pos="1276"/>
          <w:tab w:val="left" w:pos="1985"/>
          <w:tab w:val="left" w:pos="2264"/>
        </w:tabs>
        <w:ind w:left="0" w:right="379" w:firstLine="709"/>
        <w:jc w:val="both"/>
        <w:rPr>
          <w:sz w:val="28"/>
          <w:szCs w:val="28"/>
        </w:rPr>
      </w:pPr>
      <w:r w:rsidRPr="00FF77F5">
        <w:rPr>
          <w:sz w:val="28"/>
          <w:szCs w:val="28"/>
        </w:rPr>
        <w:t xml:space="preserve">информационное поле крышной вывески располагается параллельно поверхности фасада соответствующего здания, строения, сооружения выше линии </w:t>
      </w:r>
      <w:r w:rsidRPr="00FF77F5">
        <w:rPr>
          <w:sz w:val="28"/>
          <w:szCs w:val="28"/>
        </w:rPr>
        <w:lastRenderedPageBreak/>
        <w:t>карниза или парапета здания, строения, сооружения;</w:t>
      </w:r>
    </w:p>
    <w:p w:rsidR="004F4CEC" w:rsidRPr="00FF77F5" w:rsidRDefault="00BA03D5" w:rsidP="003776BC">
      <w:pPr>
        <w:pStyle w:val="a4"/>
        <w:numPr>
          <w:ilvl w:val="1"/>
          <w:numId w:val="25"/>
        </w:numPr>
        <w:tabs>
          <w:tab w:val="left" w:pos="1276"/>
          <w:tab w:val="left" w:pos="1985"/>
          <w:tab w:val="left" w:pos="2205"/>
        </w:tabs>
        <w:ind w:left="0" w:right="388" w:firstLine="709"/>
        <w:jc w:val="both"/>
        <w:rPr>
          <w:sz w:val="28"/>
          <w:szCs w:val="28"/>
        </w:rPr>
      </w:pPr>
      <w:r w:rsidRPr="00FF77F5">
        <w:rPr>
          <w:sz w:val="28"/>
          <w:szCs w:val="28"/>
        </w:rPr>
        <w:t>не допускается установка крышных вывесок на кровлях жилых, в том числе многоквартирных, домов;</w:t>
      </w:r>
    </w:p>
    <w:p w:rsidR="004F4CEC" w:rsidRPr="00FF77F5" w:rsidRDefault="00BA03D5" w:rsidP="003776BC">
      <w:pPr>
        <w:pStyle w:val="a4"/>
        <w:numPr>
          <w:ilvl w:val="1"/>
          <w:numId w:val="25"/>
        </w:numPr>
        <w:tabs>
          <w:tab w:val="left" w:pos="1276"/>
          <w:tab w:val="left" w:pos="1985"/>
          <w:tab w:val="left" w:pos="2371"/>
        </w:tabs>
        <w:ind w:left="0" w:right="389" w:firstLine="709"/>
        <w:jc w:val="both"/>
        <w:rPr>
          <w:sz w:val="28"/>
          <w:szCs w:val="28"/>
        </w:rPr>
      </w:pPr>
      <w:r w:rsidRPr="00FF77F5">
        <w:rPr>
          <w:sz w:val="28"/>
          <w:szCs w:val="28"/>
        </w:rPr>
        <w:t xml:space="preserve">не допускается крепление крышных вывесок к декоративным ограждениям кровель зданий, строений и сооружений (Приложение 5, </w:t>
      </w:r>
      <w:hyperlink w:anchor="_bookmark276" w:history="1">
        <w:r w:rsidRPr="00FF77F5">
          <w:rPr>
            <w:sz w:val="28"/>
            <w:szCs w:val="28"/>
          </w:rPr>
          <w:t>Рис. 7.69</w:t>
        </w:r>
      </w:hyperlink>
      <w:r w:rsidRPr="00FF77F5">
        <w:rPr>
          <w:sz w:val="28"/>
          <w:szCs w:val="28"/>
        </w:rPr>
        <w:t>);</w:t>
      </w:r>
    </w:p>
    <w:p w:rsidR="004F4CEC" w:rsidRPr="00FF77F5" w:rsidRDefault="00BA03D5" w:rsidP="003776BC">
      <w:pPr>
        <w:pStyle w:val="a4"/>
        <w:numPr>
          <w:ilvl w:val="1"/>
          <w:numId w:val="25"/>
        </w:numPr>
        <w:tabs>
          <w:tab w:val="left" w:pos="1276"/>
          <w:tab w:val="left" w:pos="1985"/>
          <w:tab w:val="left" w:pos="2253"/>
        </w:tabs>
        <w:ind w:left="0" w:right="372" w:firstLine="709"/>
        <w:jc w:val="both"/>
        <w:rPr>
          <w:sz w:val="28"/>
          <w:szCs w:val="28"/>
        </w:rPr>
      </w:pPr>
      <w:r w:rsidRPr="00FF77F5">
        <w:rPr>
          <w:sz w:val="28"/>
          <w:szCs w:val="28"/>
        </w:rPr>
        <w:t xml:space="preserve">не допускается размещение крышных вывесок на кровлях объектов (выявленных объектов) культурного наследия, кровлях зданий, строений, сооружений, расположенных на территориях объектов (выявленных объектов) культурного наследия, в пределах охранных зон и зон регулируемой </w:t>
      </w:r>
      <w:bookmarkStart w:id="81" w:name="_bookmark108"/>
      <w:bookmarkEnd w:id="81"/>
      <w:r w:rsidR="007238F4">
        <w:rPr>
          <w:sz w:val="28"/>
          <w:szCs w:val="28"/>
        </w:rPr>
        <w:t>застройки</w:t>
      </w:r>
      <w:r w:rsidRPr="00FF77F5">
        <w:rPr>
          <w:sz w:val="28"/>
          <w:szCs w:val="28"/>
        </w:rPr>
        <w:t>,</w:t>
      </w:r>
      <w:r w:rsidR="007238F4">
        <w:rPr>
          <w:spacing w:val="44"/>
          <w:sz w:val="28"/>
          <w:szCs w:val="28"/>
        </w:rPr>
        <w:t xml:space="preserve"> </w:t>
      </w:r>
      <w:r w:rsidRPr="00FF77F5">
        <w:rPr>
          <w:spacing w:val="-5"/>
          <w:sz w:val="28"/>
          <w:szCs w:val="28"/>
        </w:rPr>
        <w:t>за</w:t>
      </w:r>
      <w:r w:rsidR="004E66B7" w:rsidRPr="00FF77F5">
        <w:rPr>
          <w:spacing w:val="-5"/>
          <w:sz w:val="28"/>
          <w:szCs w:val="28"/>
        </w:rPr>
        <w:t xml:space="preserve"> </w:t>
      </w:r>
      <w:r w:rsidRPr="00FF77F5">
        <w:rPr>
          <w:sz w:val="28"/>
          <w:szCs w:val="28"/>
        </w:rPr>
        <w:t xml:space="preserve">исключением случаев, когда данная крышная вывеска является частью исторического облика соответствующего здания, строения, сооружения (Приложение 5, </w:t>
      </w:r>
      <w:hyperlink w:anchor="_bookmark277" w:history="1">
        <w:r w:rsidRPr="00FF77F5">
          <w:rPr>
            <w:sz w:val="28"/>
            <w:szCs w:val="28"/>
          </w:rPr>
          <w:t>Рис. 7.70</w:t>
        </w:r>
      </w:hyperlink>
      <w:r w:rsidRPr="00FF77F5">
        <w:rPr>
          <w:sz w:val="28"/>
          <w:szCs w:val="28"/>
        </w:rPr>
        <w:t>).</w:t>
      </w:r>
    </w:p>
    <w:p w:rsidR="004F4CEC" w:rsidRPr="00FF77F5" w:rsidRDefault="00BA03D5" w:rsidP="003776BC">
      <w:pPr>
        <w:pStyle w:val="a4"/>
        <w:numPr>
          <w:ilvl w:val="0"/>
          <w:numId w:val="25"/>
        </w:numPr>
        <w:tabs>
          <w:tab w:val="left" w:pos="1276"/>
          <w:tab w:val="left" w:pos="1985"/>
          <w:tab w:val="left" w:pos="2410"/>
        </w:tabs>
        <w:ind w:left="0" w:right="383" w:firstLine="709"/>
        <w:jc w:val="both"/>
        <w:rPr>
          <w:sz w:val="28"/>
          <w:szCs w:val="28"/>
        </w:rPr>
      </w:pPr>
      <w:r w:rsidRPr="00FF77F5">
        <w:rPr>
          <w:sz w:val="28"/>
          <w:szCs w:val="28"/>
        </w:rPr>
        <w:t>При</w:t>
      </w:r>
      <w:r w:rsidRPr="00FF77F5">
        <w:rPr>
          <w:spacing w:val="-1"/>
          <w:sz w:val="28"/>
          <w:szCs w:val="28"/>
        </w:rPr>
        <w:t xml:space="preserve"> </w:t>
      </w:r>
      <w:r w:rsidRPr="00FF77F5">
        <w:rPr>
          <w:sz w:val="28"/>
          <w:szCs w:val="28"/>
        </w:rPr>
        <w:t>установке</w:t>
      </w:r>
      <w:r w:rsidRPr="00FF77F5">
        <w:rPr>
          <w:spacing w:val="-1"/>
          <w:sz w:val="28"/>
          <w:szCs w:val="28"/>
        </w:rPr>
        <w:t xml:space="preserve"> </w:t>
      </w:r>
      <w:r w:rsidRPr="00FF77F5">
        <w:rPr>
          <w:sz w:val="28"/>
          <w:szCs w:val="28"/>
        </w:rPr>
        <w:t>настенных,</w:t>
      </w:r>
      <w:r w:rsidRPr="00FF77F5">
        <w:rPr>
          <w:spacing w:val="-1"/>
          <w:sz w:val="28"/>
          <w:szCs w:val="28"/>
        </w:rPr>
        <w:t xml:space="preserve"> </w:t>
      </w:r>
      <w:r w:rsidRPr="00FF77F5">
        <w:rPr>
          <w:sz w:val="28"/>
          <w:szCs w:val="28"/>
        </w:rPr>
        <w:t>крышных</w:t>
      </w:r>
      <w:r w:rsidRPr="00FF77F5">
        <w:rPr>
          <w:spacing w:val="-1"/>
          <w:sz w:val="28"/>
          <w:szCs w:val="28"/>
        </w:rPr>
        <w:t xml:space="preserve"> </w:t>
      </w:r>
      <w:r w:rsidRPr="00FF77F5">
        <w:rPr>
          <w:sz w:val="28"/>
          <w:szCs w:val="28"/>
        </w:rPr>
        <w:t>вывесок</w:t>
      </w:r>
      <w:r w:rsidRPr="00FF77F5">
        <w:rPr>
          <w:spacing w:val="-1"/>
          <w:sz w:val="28"/>
          <w:szCs w:val="28"/>
        </w:rPr>
        <w:t xml:space="preserve"> </w:t>
      </w:r>
      <w:r w:rsidRPr="00FF77F5">
        <w:rPr>
          <w:sz w:val="28"/>
          <w:szCs w:val="28"/>
        </w:rPr>
        <w:t>может</w:t>
      </w:r>
      <w:r w:rsidRPr="00FF77F5">
        <w:rPr>
          <w:spacing w:val="-1"/>
          <w:sz w:val="28"/>
          <w:szCs w:val="28"/>
        </w:rPr>
        <w:t xml:space="preserve"> </w:t>
      </w:r>
      <w:r w:rsidRPr="00FF77F5">
        <w:rPr>
          <w:sz w:val="28"/>
          <w:szCs w:val="28"/>
        </w:rPr>
        <w:t>быть</w:t>
      </w:r>
      <w:r w:rsidRPr="00FF77F5">
        <w:rPr>
          <w:spacing w:val="-1"/>
          <w:sz w:val="28"/>
          <w:szCs w:val="28"/>
        </w:rPr>
        <w:t xml:space="preserve"> </w:t>
      </w:r>
      <w:r w:rsidRPr="00FF77F5">
        <w:rPr>
          <w:sz w:val="28"/>
          <w:szCs w:val="28"/>
        </w:rPr>
        <w:t>осуществлена подсветка вывесок.</w:t>
      </w:r>
    </w:p>
    <w:p w:rsidR="004F4CEC" w:rsidRPr="00FF77F5" w:rsidRDefault="00BA03D5" w:rsidP="003776BC">
      <w:pPr>
        <w:pStyle w:val="a3"/>
        <w:tabs>
          <w:tab w:val="left" w:pos="1276"/>
          <w:tab w:val="left" w:pos="1985"/>
        </w:tabs>
        <w:ind w:left="0" w:firstLine="709"/>
      </w:pPr>
      <w:r w:rsidRPr="00FF77F5">
        <w:t>Подсветка</w:t>
      </w:r>
      <w:r w:rsidRPr="00FF77F5">
        <w:rPr>
          <w:spacing w:val="-15"/>
        </w:rPr>
        <w:t xml:space="preserve"> </w:t>
      </w:r>
      <w:r w:rsidRPr="00FF77F5">
        <w:t>вывесок</w:t>
      </w:r>
      <w:bookmarkStart w:id="82" w:name="_bookmark110"/>
      <w:bookmarkEnd w:id="82"/>
      <w:r w:rsidRPr="00FF77F5">
        <w:fldChar w:fldCharType="begin"/>
      </w:r>
      <w:r w:rsidRPr="00FF77F5">
        <w:instrText xml:space="preserve"> HYPERLINK \l "_bookmark114" </w:instrText>
      </w:r>
      <w:r w:rsidRPr="00FF77F5">
        <w:fldChar w:fldCharType="separate"/>
      </w:r>
      <w:r w:rsidRPr="00FF77F5">
        <w:rPr>
          <w:vertAlign w:val="superscript"/>
        </w:rPr>
        <w:t>56</w:t>
      </w:r>
      <w:r w:rsidRPr="00FF77F5">
        <w:rPr>
          <w:vertAlign w:val="superscript"/>
        </w:rPr>
        <w:fldChar w:fldCharType="end"/>
      </w:r>
      <w:r w:rsidRPr="00FF77F5">
        <w:rPr>
          <w:spacing w:val="-14"/>
        </w:rPr>
        <w:t xml:space="preserve"> </w:t>
      </w:r>
      <w:r w:rsidRPr="00FF77F5">
        <w:rPr>
          <w:spacing w:val="-2"/>
        </w:rPr>
        <w:t>должна:</w:t>
      </w:r>
    </w:p>
    <w:p w:rsidR="004F4CEC" w:rsidRPr="00FF77F5" w:rsidRDefault="00BA03D5" w:rsidP="003776BC">
      <w:pPr>
        <w:pStyle w:val="a3"/>
        <w:tabs>
          <w:tab w:val="left" w:pos="1276"/>
          <w:tab w:val="left" w:pos="1985"/>
        </w:tabs>
        <w:ind w:left="0" w:right="374" w:firstLine="709"/>
      </w:pPr>
      <w:r w:rsidRPr="00FF77F5">
        <w:t xml:space="preserve">1) </w:t>
      </w:r>
      <w:bookmarkStart w:id="83" w:name="_bookmark112"/>
      <w:bookmarkEnd w:id="83"/>
      <w:r w:rsidRPr="00FF77F5">
        <w:t xml:space="preserve">иметь яркость в диапазоне 30-50 кд / кв. </w:t>
      </w:r>
      <w:bookmarkStart w:id="84" w:name="_bookmark113"/>
      <w:bookmarkEnd w:id="84"/>
      <w:r w:rsidRPr="00FF77F5">
        <w:t>м</w:t>
      </w:r>
      <w:bookmarkStart w:id="85" w:name="_bookmark111"/>
      <w:bookmarkEnd w:id="85"/>
      <w:r w:rsidRPr="00FF77F5">
        <w:fldChar w:fldCharType="begin"/>
      </w:r>
      <w:r w:rsidRPr="00FF77F5">
        <w:instrText xml:space="preserve"> HYPERLINK \l "_bookmark115" </w:instrText>
      </w:r>
      <w:r w:rsidRPr="00FF77F5">
        <w:fldChar w:fldCharType="separate"/>
      </w:r>
      <w:r w:rsidRPr="00FF77F5">
        <w:rPr>
          <w:vertAlign w:val="superscript"/>
        </w:rPr>
        <w:t>57</w:t>
      </w:r>
      <w:r w:rsidRPr="00FF77F5">
        <w:rPr>
          <w:vertAlign w:val="superscript"/>
        </w:rPr>
        <w:fldChar w:fldCharType="end"/>
      </w:r>
      <w:r w:rsidRPr="00FF77F5">
        <w:t>, цветовую температуру не более 4000К</w:t>
      </w:r>
      <w:hyperlink w:anchor="_bookmark116" w:history="1">
        <w:r w:rsidRPr="00FF77F5">
          <w:rPr>
            <w:vertAlign w:val="superscript"/>
          </w:rPr>
          <w:t>58</w:t>
        </w:r>
      </w:hyperlink>
      <w:r w:rsidRPr="00FF77F5">
        <w:t>, индекс цветопередачи Ra не менее 90</w:t>
      </w:r>
      <w:hyperlink w:anchor="_bookmark117" w:history="1">
        <w:r w:rsidRPr="00FF77F5">
          <w:rPr>
            <w:vertAlign w:val="superscript"/>
          </w:rPr>
          <w:t>59</w:t>
        </w:r>
      </w:hyperlink>
      <w:r w:rsidRPr="00FF77F5">
        <w:t>;</w:t>
      </w:r>
    </w:p>
    <w:p w:rsidR="004F4CEC" w:rsidRPr="00FF77F5" w:rsidRDefault="00BA03D5" w:rsidP="003776BC">
      <w:pPr>
        <w:pStyle w:val="a4"/>
        <w:numPr>
          <w:ilvl w:val="0"/>
          <w:numId w:val="19"/>
        </w:numPr>
        <w:tabs>
          <w:tab w:val="left" w:pos="1276"/>
          <w:tab w:val="left" w:pos="1985"/>
          <w:tab w:val="left" w:pos="2148"/>
        </w:tabs>
        <w:spacing w:before="1"/>
        <w:ind w:left="0" w:firstLine="709"/>
        <w:jc w:val="both"/>
        <w:rPr>
          <w:sz w:val="28"/>
          <w:szCs w:val="28"/>
        </w:rPr>
      </w:pPr>
      <w:r w:rsidRPr="00FF77F5">
        <w:rPr>
          <w:sz w:val="28"/>
          <w:szCs w:val="28"/>
        </w:rPr>
        <w:t>не</w:t>
      </w:r>
      <w:r w:rsidRPr="00FF77F5">
        <w:rPr>
          <w:spacing w:val="-5"/>
          <w:sz w:val="28"/>
          <w:szCs w:val="28"/>
        </w:rPr>
        <w:t xml:space="preserve"> </w:t>
      </w:r>
      <w:r w:rsidRPr="00FF77F5">
        <w:rPr>
          <w:sz w:val="28"/>
          <w:szCs w:val="28"/>
        </w:rPr>
        <w:t>создавать</w:t>
      </w:r>
      <w:r w:rsidRPr="00FF77F5">
        <w:rPr>
          <w:spacing w:val="-3"/>
          <w:sz w:val="28"/>
          <w:szCs w:val="28"/>
        </w:rPr>
        <w:t xml:space="preserve"> </w:t>
      </w:r>
      <w:r w:rsidRPr="00FF77F5">
        <w:rPr>
          <w:sz w:val="28"/>
          <w:szCs w:val="28"/>
        </w:rPr>
        <w:t>прямых</w:t>
      </w:r>
      <w:r w:rsidRPr="00FF77F5">
        <w:rPr>
          <w:spacing w:val="-2"/>
          <w:sz w:val="28"/>
          <w:szCs w:val="28"/>
        </w:rPr>
        <w:t xml:space="preserve"> </w:t>
      </w:r>
      <w:r w:rsidRPr="00FF77F5">
        <w:rPr>
          <w:sz w:val="28"/>
          <w:szCs w:val="28"/>
        </w:rPr>
        <w:t>направленных</w:t>
      </w:r>
      <w:r w:rsidRPr="00FF77F5">
        <w:rPr>
          <w:spacing w:val="-3"/>
          <w:sz w:val="28"/>
          <w:szCs w:val="28"/>
        </w:rPr>
        <w:t xml:space="preserve"> </w:t>
      </w:r>
      <w:r w:rsidRPr="00FF77F5">
        <w:rPr>
          <w:sz w:val="28"/>
          <w:szCs w:val="28"/>
        </w:rPr>
        <w:t>лучей</w:t>
      </w:r>
      <w:r w:rsidRPr="00FF77F5">
        <w:rPr>
          <w:spacing w:val="-2"/>
          <w:sz w:val="28"/>
          <w:szCs w:val="28"/>
        </w:rPr>
        <w:t xml:space="preserve"> </w:t>
      </w:r>
      <w:r w:rsidRPr="00FF77F5">
        <w:rPr>
          <w:sz w:val="28"/>
          <w:szCs w:val="28"/>
        </w:rPr>
        <w:t>в</w:t>
      </w:r>
      <w:r w:rsidRPr="00FF77F5">
        <w:rPr>
          <w:spacing w:val="-3"/>
          <w:sz w:val="28"/>
          <w:szCs w:val="28"/>
        </w:rPr>
        <w:t xml:space="preserve"> </w:t>
      </w:r>
      <w:r w:rsidRPr="00FF77F5">
        <w:rPr>
          <w:sz w:val="28"/>
          <w:szCs w:val="28"/>
        </w:rPr>
        <w:t>окна</w:t>
      </w:r>
      <w:r w:rsidRPr="00FF77F5">
        <w:rPr>
          <w:spacing w:val="-3"/>
          <w:sz w:val="28"/>
          <w:szCs w:val="28"/>
        </w:rPr>
        <w:t xml:space="preserve"> </w:t>
      </w:r>
      <w:r w:rsidRPr="00FF77F5">
        <w:rPr>
          <w:sz w:val="28"/>
          <w:szCs w:val="28"/>
        </w:rPr>
        <w:t>жилых</w:t>
      </w:r>
      <w:r w:rsidRPr="00FF77F5">
        <w:rPr>
          <w:spacing w:val="-2"/>
          <w:sz w:val="28"/>
          <w:szCs w:val="28"/>
        </w:rPr>
        <w:t xml:space="preserve"> помещений;</w:t>
      </w:r>
    </w:p>
    <w:p w:rsidR="004F4CEC" w:rsidRPr="00FF77F5" w:rsidRDefault="00BA03D5" w:rsidP="003776BC">
      <w:pPr>
        <w:pStyle w:val="a4"/>
        <w:numPr>
          <w:ilvl w:val="0"/>
          <w:numId w:val="19"/>
        </w:numPr>
        <w:tabs>
          <w:tab w:val="left" w:pos="1276"/>
          <w:tab w:val="left" w:pos="1985"/>
          <w:tab w:val="left" w:pos="2148"/>
        </w:tabs>
        <w:ind w:left="0" w:firstLine="709"/>
        <w:jc w:val="both"/>
        <w:rPr>
          <w:sz w:val="28"/>
          <w:szCs w:val="28"/>
        </w:rPr>
      </w:pPr>
      <w:r w:rsidRPr="00FF77F5">
        <w:rPr>
          <w:sz w:val="28"/>
          <w:szCs w:val="28"/>
        </w:rPr>
        <w:t>обеспечивать</w:t>
      </w:r>
      <w:r w:rsidRPr="00FF77F5">
        <w:rPr>
          <w:spacing w:val="-8"/>
          <w:sz w:val="28"/>
          <w:szCs w:val="28"/>
        </w:rPr>
        <w:t xml:space="preserve"> </w:t>
      </w:r>
      <w:r w:rsidRPr="00FF77F5">
        <w:rPr>
          <w:sz w:val="28"/>
          <w:szCs w:val="28"/>
        </w:rPr>
        <w:t>безопасность</w:t>
      </w:r>
      <w:r w:rsidRPr="00FF77F5">
        <w:rPr>
          <w:spacing w:val="-8"/>
          <w:sz w:val="28"/>
          <w:szCs w:val="28"/>
        </w:rPr>
        <w:t xml:space="preserve"> </w:t>
      </w:r>
      <w:r w:rsidRPr="00FF77F5">
        <w:rPr>
          <w:sz w:val="28"/>
          <w:szCs w:val="28"/>
        </w:rPr>
        <w:t>для</w:t>
      </w:r>
      <w:r w:rsidRPr="00FF77F5">
        <w:rPr>
          <w:spacing w:val="-7"/>
          <w:sz w:val="28"/>
          <w:szCs w:val="28"/>
        </w:rPr>
        <w:t xml:space="preserve"> </w:t>
      </w:r>
      <w:r w:rsidRPr="00FF77F5">
        <w:rPr>
          <w:sz w:val="28"/>
          <w:szCs w:val="28"/>
        </w:rPr>
        <w:t>участников</w:t>
      </w:r>
      <w:r w:rsidRPr="00FF77F5">
        <w:rPr>
          <w:spacing w:val="-8"/>
          <w:sz w:val="28"/>
          <w:szCs w:val="28"/>
        </w:rPr>
        <w:t xml:space="preserve"> </w:t>
      </w:r>
      <w:r w:rsidRPr="00FF77F5">
        <w:rPr>
          <w:sz w:val="28"/>
          <w:szCs w:val="28"/>
        </w:rPr>
        <w:t>дорожного</w:t>
      </w:r>
      <w:r w:rsidRPr="00FF77F5">
        <w:rPr>
          <w:spacing w:val="-6"/>
          <w:sz w:val="28"/>
          <w:szCs w:val="28"/>
        </w:rPr>
        <w:t xml:space="preserve"> </w:t>
      </w:r>
      <w:r w:rsidRPr="00FF77F5">
        <w:rPr>
          <w:spacing w:val="-2"/>
          <w:sz w:val="28"/>
          <w:szCs w:val="28"/>
        </w:rPr>
        <w:t>движения;</w:t>
      </w:r>
    </w:p>
    <w:p w:rsidR="004F4CEC" w:rsidRPr="00FF77F5" w:rsidRDefault="00BA03D5" w:rsidP="003776BC">
      <w:pPr>
        <w:pStyle w:val="a4"/>
        <w:numPr>
          <w:ilvl w:val="0"/>
          <w:numId w:val="19"/>
        </w:numPr>
        <w:tabs>
          <w:tab w:val="left" w:pos="1276"/>
          <w:tab w:val="left" w:pos="1985"/>
          <w:tab w:val="left" w:pos="2188"/>
        </w:tabs>
        <w:ind w:left="0" w:right="378" w:firstLine="709"/>
        <w:jc w:val="both"/>
        <w:rPr>
          <w:sz w:val="28"/>
          <w:szCs w:val="28"/>
        </w:rPr>
      </w:pPr>
      <w:r w:rsidRPr="00FF77F5">
        <w:rPr>
          <w:sz w:val="28"/>
          <w:szCs w:val="28"/>
        </w:rPr>
        <w:t xml:space="preserve">соответствовать санитарным правилам и нормам в части гигиенических требований к естественному, искусственному и совмещенному освещению жилых и общественных зданий (Приложение 5, </w:t>
      </w:r>
      <w:hyperlink w:anchor="_bookmark278" w:history="1">
        <w:r w:rsidRPr="00FF77F5">
          <w:rPr>
            <w:sz w:val="28"/>
            <w:szCs w:val="28"/>
          </w:rPr>
          <w:t>Рис. 7.71</w:t>
        </w:r>
      </w:hyperlink>
      <w:r w:rsidRPr="00FF77F5">
        <w:rPr>
          <w:sz w:val="28"/>
          <w:szCs w:val="28"/>
        </w:rPr>
        <w:t>).</w:t>
      </w:r>
    </w:p>
    <w:p w:rsidR="004F4CEC" w:rsidRPr="00FF77F5" w:rsidRDefault="00BA03D5" w:rsidP="003776BC">
      <w:pPr>
        <w:pStyle w:val="a4"/>
        <w:numPr>
          <w:ilvl w:val="0"/>
          <w:numId w:val="25"/>
        </w:numPr>
        <w:tabs>
          <w:tab w:val="left" w:pos="1276"/>
          <w:tab w:val="left" w:pos="1985"/>
        </w:tabs>
        <w:ind w:left="0" w:right="377" w:firstLine="709"/>
        <w:jc w:val="both"/>
        <w:rPr>
          <w:sz w:val="28"/>
          <w:szCs w:val="28"/>
        </w:rPr>
      </w:pPr>
      <w:r w:rsidRPr="00FF77F5">
        <w:rPr>
          <w:sz w:val="28"/>
          <w:szCs w:val="28"/>
        </w:rPr>
        <w:t xml:space="preserve">Размещение консольных вывесок осуществляется с учетом следующих </w:t>
      </w:r>
      <w:r w:rsidRPr="00FF77F5">
        <w:rPr>
          <w:spacing w:val="-2"/>
          <w:sz w:val="28"/>
          <w:szCs w:val="28"/>
        </w:rPr>
        <w:t>требований:</w:t>
      </w:r>
    </w:p>
    <w:p w:rsidR="004F4CEC" w:rsidRPr="00FF77F5" w:rsidRDefault="00BA03D5" w:rsidP="003776BC">
      <w:pPr>
        <w:pStyle w:val="a4"/>
        <w:numPr>
          <w:ilvl w:val="1"/>
          <w:numId w:val="25"/>
        </w:numPr>
        <w:tabs>
          <w:tab w:val="left" w:pos="1276"/>
          <w:tab w:val="left" w:pos="1985"/>
          <w:tab w:val="left" w:pos="2363"/>
        </w:tabs>
        <w:ind w:left="0" w:right="364" w:firstLine="709"/>
        <w:jc w:val="both"/>
        <w:rPr>
          <w:sz w:val="28"/>
          <w:szCs w:val="28"/>
        </w:rPr>
      </w:pPr>
      <w:r w:rsidRPr="00FF77F5">
        <w:rPr>
          <w:sz w:val="28"/>
          <w:szCs w:val="28"/>
        </w:rPr>
        <w:t>вывеска размещается на фасаде здания, строения, сооружения перпендикулярно к поверхности фасада, в пределах границ помещений, занимаемых юридическим лицом (субъектом экономической деятельности), или</w:t>
      </w:r>
      <w:r w:rsidRPr="00FF77F5">
        <w:rPr>
          <w:spacing w:val="40"/>
          <w:sz w:val="28"/>
          <w:szCs w:val="28"/>
        </w:rPr>
        <w:t xml:space="preserve"> </w:t>
      </w:r>
      <w:r w:rsidRPr="00FF77F5">
        <w:rPr>
          <w:sz w:val="28"/>
          <w:szCs w:val="28"/>
        </w:rPr>
        <w:t xml:space="preserve">у арок, внешних углов и смежных границ зданий, строений, сооружений (Приложение 5, </w:t>
      </w:r>
      <w:hyperlink w:anchor="_bookmark279" w:history="1">
        <w:r w:rsidRPr="00FF77F5">
          <w:rPr>
            <w:sz w:val="28"/>
            <w:szCs w:val="28"/>
          </w:rPr>
          <w:t>Рис. 7.72</w:t>
        </w:r>
      </w:hyperlink>
      <w:r w:rsidRPr="00FF77F5">
        <w:rPr>
          <w:sz w:val="28"/>
          <w:szCs w:val="28"/>
        </w:rPr>
        <w:t>);</w:t>
      </w:r>
    </w:p>
    <w:p w:rsidR="004F4CEC" w:rsidRPr="00FF77F5" w:rsidRDefault="00BA03D5" w:rsidP="003776BC">
      <w:pPr>
        <w:pStyle w:val="a4"/>
        <w:numPr>
          <w:ilvl w:val="1"/>
          <w:numId w:val="25"/>
        </w:numPr>
        <w:tabs>
          <w:tab w:val="left" w:pos="1276"/>
          <w:tab w:val="left" w:pos="1985"/>
          <w:tab w:val="left" w:pos="2342"/>
        </w:tabs>
        <w:ind w:left="0" w:right="374" w:firstLine="709"/>
        <w:jc w:val="both"/>
        <w:rPr>
          <w:sz w:val="28"/>
          <w:szCs w:val="28"/>
        </w:rPr>
      </w:pPr>
      <w:r w:rsidRPr="00FF77F5">
        <w:rPr>
          <w:sz w:val="28"/>
          <w:szCs w:val="28"/>
        </w:rPr>
        <w:t>вывески должны быть выполнены в двустороннем варианте и устанавливаться на единой горизонтальной оси с настенными вывесками, как правило, между первым и вторым этажами или между первым этажом и</w:t>
      </w:r>
      <w:r w:rsidRPr="00FF77F5">
        <w:rPr>
          <w:spacing w:val="40"/>
          <w:sz w:val="28"/>
          <w:szCs w:val="28"/>
        </w:rPr>
        <w:t xml:space="preserve"> </w:t>
      </w:r>
      <w:r w:rsidRPr="00FF77F5">
        <w:rPr>
          <w:sz w:val="28"/>
          <w:szCs w:val="28"/>
        </w:rPr>
        <w:t xml:space="preserve">карнизом (Приложение 5, </w:t>
      </w:r>
      <w:hyperlink w:anchor="_bookmark280" w:history="1">
        <w:r w:rsidRPr="00FF77F5">
          <w:rPr>
            <w:sz w:val="28"/>
            <w:szCs w:val="28"/>
          </w:rPr>
          <w:t>Рис. 7.73</w:t>
        </w:r>
      </w:hyperlink>
      <w:r w:rsidRPr="00FF77F5">
        <w:rPr>
          <w:sz w:val="28"/>
          <w:szCs w:val="28"/>
        </w:rPr>
        <w:t>);</w:t>
      </w:r>
    </w:p>
    <w:p w:rsidR="004F4CEC" w:rsidRPr="00FF77F5" w:rsidRDefault="00BA03D5" w:rsidP="003776BC">
      <w:pPr>
        <w:pStyle w:val="a4"/>
        <w:numPr>
          <w:ilvl w:val="1"/>
          <w:numId w:val="25"/>
        </w:numPr>
        <w:tabs>
          <w:tab w:val="left" w:pos="1276"/>
          <w:tab w:val="left" w:pos="1985"/>
          <w:tab w:val="left" w:pos="2269"/>
        </w:tabs>
        <w:ind w:left="0" w:right="365" w:firstLine="709"/>
        <w:jc w:val="both"/>
        <w:rPr>
          <w:sz w:val="28"/>
          <w:szCs w:val="28"/>
        </w:rPr>
      </w:pPr>
      <w:r w:rsidRPr="00FF77F5">
        <w:rPr>
          <w:sz w:val="28"/>
          <w:szCs w:val="28"/>
        </w:rPr>
        <w:t xml:space="preserve">при размещении двух вывесок на одном фасаде здания, строения, сооружения расстояние между ними должно составлять не менее 10 метров (Приложение 5, </w:t>
      </w:r>
      <w:hyperlink w:anchor="_bookmark281" w:history="1">
        <w:r w:rsidRPr="00FF77F5">
          <w:rPr>
            <w:sz w:val="28"/>
            <w:szCs w:val="28"/>
          </w:rPr>
          <w:t>Рис. 7.74</w:t>
        </w:r>
      </w:hyperlink>
      <w:r w:rsidRPr="00FF77F5">
        <w:rPr>
          <w:sz w:val="28"/>
          <w:szCs w:val="28"/>
        </w:rPr>
        <w:t>);</w:t>
      </w:r>
    </w:p>
    <w:p w:rsidR="004F4CEC" w:rsidRPr="00FF77F5" w:rsidRDefault="00BA03D5" w:rsidP="003776BC">
      <w:pPr>
        <w:pStyle w:val="a4"/>
        <w:numPr>
          <w:ilvl w:val="1"/>
          <w:numId w:val="25"/>
        </w:numPr>
        <w:tabs>
          <w:tab w:val="left" w:pos="1276"/>
          <w:tab w:val="left" w:pos="1985"/>
          <w:tab w:val="left" w:pos="2179"/>
        </w:tabs>
        <w:ind w:left="0" w:right="364" w:firstLine="709"/>
        <w:jc w:val="both"/>
        <w:rPr>
          <w:sz w:val="28"/>
          <w:szCs w:val="28"/>
        </w:rPr>
      </w:pPr>
      <w:r w:rsidRPr="00FF77F5">
        <w:rPr>
          <w:sz w:val="28"/>
          <w:szCs w:val="28"/>
        </w:rPr>
        <w:t xml:space="preserve">вывески размещаются на расстоянии не менее 0,5 метра до угла здания, строения, сооружения, не менее 1 метра до ближайшего окна, не менее 0,1 метра до ближайшей дверной рамы, не менее 0,5 метра от адресных табличек, мемориальных досок (Приложение 5, </w:t>
      </w:r>
      <w:hyperlink w:anchor="_bookmark282" w:history="1">
        <w:r w:rsidRPr="00FF77F5">
          <w:rPr>
            <w:sz w:val="28"/>
            <w:szCs w:val="28"/>
          </w:rPr>
          <w:t>Рис. 7.75</w:t>
        </w:r>
      </w:hyperlink>
      <w:r w:rsidRPr="00FF77F5">
        <w:rPr>
          <w:sz w:val="28"/>
          <w:szCs w:val="28"/>
        </w:rPr>
        <w:t xml:space="preserve">, </w:t>
      </w:r>
      <w:hyperlink w:anchor="_bookmark283" w:history="1">
        <w:r w:rsidRPr="00FF77F5">
          <w:rPr>
            <w:sz w:val="28"/>
            <w:szCs w:val="28"/>
          </w:rPr>
          <w:t>Рис. 7.76</w:t>
        </w:r>
      </w:hyperlink>
      <w:r w:rsidRPr="00FF77F5">
        <w:rPr>
          <w:sz w:val="28"/>
          <w:szCs w:val="28"/>
        </w:rPr>
        <w:t xml:space="preserve">, </w:t>
      </w:r>
      <w:hyperlink w:anchor="_bookmark284" w:history="1">
        <w:r w:rsidRPr="00FF77F5">
          <w:rPr>
            <w:sz w:val="28"/>
            <w:szCs w:val="28"/>
          </w:rPr>
          <w:t>Рис. 7.77</w:t>
        </w:r>
      </w:hyperlink>
      <w:r w:rsidRPr="00FF77F5">
        <w:rPr>
          <w:sz w:val="28"/>
          <w:szCs w:val="28"/>
        </w:rPr>
        <w:t xml:space="preserve">, </w:t>
      </w:r>
      <w:hyperlink w:anchor="_bookmark285" w:history="1">
        <w:r w:rsidRPr="00FF77F5">
          <w:rPr>
            <w:sz w:val="28"/>
            <w:szCs w:val="28"/>
          </w:rPr>
          <w:t>Рис. 7.78</w:t>
        </w:r>
      </w:hyperlink>
      <w:r w:rsidRPr="00FF77F5">
        <w:rPr>
          <w:sz w:val="28"/>
          <w:szCs w:val="28"/>
        </w:rPr>
        <w:t>);</w:t>
      </w:r>
    </w:p>
    <w:p w:rsidR="004F4CEC" w:rsidRPr="00FF77F5" w:rsidRDefault="00BA03D5" w:rsidP="003776BC">
      <w:pPr>
        <w:pStyle w:val="a4"/>
        <w:numPr>
          <w:ilvl w:val="1"/>
          <w:numId w:val="25"/>
        </w:numPr>
        <w:tabs>
          <w:tab w:val="left" w:pos="1276"/>
          <w:tab w:val="left" w:pos="1985"/>
          <w:tab w:val="left" w:pos="2345"/>
        </w:tabs>
        <w:ind w:left="0" w:right="380" w:firstLine="709"/>
        <w:jc w:val="both"/>
        <w:rPr>
          <w:sz w:val="28"/>
          <w:szCs w:val="28"/>
        </w:rPr>
      </w:pPr>
      <w:r w:rsidRPr="00FF77F5">
        <w:rPr>
          <w:sz w:val="28"/>
          <w:szCs w:val="28"/>
        </w:rPr>
        <w:t xml:space="preserve">допускается размещать вывески только в 1 вертикальный ряд (Приложение 5, </w:t>
      </w:r>
      <w:hyperlink w:anchor="_bookmark286" w:history="1">
        <w:r w:rsidRPr="00FF77F5">
          <w:rPr>
            <w:sz w:val="28"/>
            <w:szCs w:val="28"/>
          </w:rPr>
          <w:t>Рис. 7.79</w:t>
        </w:r>
      </w:hyperlink>
      <w:r w:rsidRPr="00FF77F5">
        <w:rPr>
          <w:sz w:val="28"/>
          <w:szCs w:val="28"/>
        </w:rPr>
        <w:t>);</w:t>
      </w:r>
    </w:p>
    <w:p w:rsidR="004F4CEC" w:rsidRPr="00FF77F5" w:rsidRDefault="00BA03D5" w:rsidP="003776BC">
      <w:pPr>
        <w:pStyle w:val="a4"/>
        <w:numPr>
          <w:ilvl w:val="1"/>
          <w:numId w:val="25"/>
        </w:numPr>
        <w:tabs>
          <w:tab w:val="left" w:pos="1276"/>
          <w:tab w:val="left" w:pos="1985"/>
          <w:tab w:val="left" w:pos="2197"/>
        </w:tabs>
        <w:ind w:left="0" w:right="390" w:firstLine="709"/>
        <w:jc w:val="both"/>
        <w:rPr>
          <w:sz w:val="28"/>
          <w:szCs w:val="28"/>
        </w:rPr>
      </w:pPr>
      <w:r w:rsidRPr="00FF77F5">
        <w:rPr>
          <w:sz w:val="28"/>
          <w:szCs w:val="28"/>
        </w:rPr>
        <w:t xml:space="preserve">расстояние от уровня земли до нижнего края вывески должно быть не менее 2,5 метра (Приложение 5, </w:t>
      </w:r>
      <w:hyperlink w:anchor="_bookmark287" w:history="1">
        <w:r w:rsidRPr="00FF77F5">
          <w:rPr>
            <w:sz w:val="28"/>
            <w:szCs w:val="28"/>
          </w:rPr>
          <w:t>Рис. 7.80</w:t>
        </w:r>
      </w:hyperlink>
      <w:r w:rsidRPr="00FF77F5">
        <w:rPr>
          <w:sz w:val="28"/>
          <w:szCs w:val="28"/>
        </w:rPr>
        <w:t>,);</w:t>
      </w:r>
    </w:p>
    <w:p w:rsidR="004F4CEC" w:rsidRPr="00FF77F5" w:rsidRDefault="00BA03D5" w:rsidP="003776BC">
      <w:pPr>
        <w:pStyle w:val="a4"/>
        <w:numPr>
          <w:ilvl w:val="1"/>
          <w:numId w:val="25"/>
        </w:numPr>
        <w:tabs>
          <w:tab w:val="left" w:pos="1276"/>
          <w:tab w:val="left" w:pos="1985"/>
          <w:tab w:val="left" w:pos="2170"/>
        </w:tabs>
        <w:ind w:left="0" w:right="383" w:firstLine="709"/>
        <w:jc w:val="both"/>
        <w:rPr>
          <w:sz w:val="28"/>
          <w:szCs w:val="28"/>
        </w:rPr>
      </w:pPr>
      <w:r w:rsidRPr="00FF77F5">
        <w:rPr>
          <w:sz w:val="28"/>
          <w:szCs w:val="28"/>
        </w:rPr>
        <w:t xml:space="preserve">размеры вывески должны быть не более 0,7 метра х 0,7 метра, не считая элементов крепления вывески к фасаду здания, строения, сооружения (Приложение </w:t>
      </w:r>
      <w:r w:rsidRPr="00FF77F5">
        <w:rPr>
          <w:sz w:val="28"/>
          <w:szCs w:val="28"/>
        </w:rPr>
        <w:lastRenderedPageBreak/>
        <w:t xml:space="preserve">5, </w:t>
      </w:r>
      <w:hyperlink w:anchor="_bookmark287" w:history="1">
        <w:r w:rsidRPr="00FF77F5">
          <w:rPr>
            <w:sz w:val="28"/>
            <w:szCs w:val="28"/>
          </w:rPr>
          <w:t>Рис. 7.80</w:t>
        </w:r>
      </w:hyperlink>
      <w:r w:rsidRPr="00FF77F5">
        <w:rPr>
          <w:sz w:val="28"/>
          <w:szCs w:val="28"/>
        </w:rPr>
        <w:t>,);</w:t>
      </w:r>
    </w:p>
    <w:p w:rsidR="004F4CEC" w:rsidRPr="00FF77F5" w:rsidRDefault="00BA03D5" w:rsidP="003776BC">
      <w:pPr>
        <w:pStyle w:val="a4"/>
        <w:numPr>
          <w:ilvl w:val="1"/>
          <w:numId w:val="25"/>
        </w:numPr>
        <w:tabs>
          <w:tab w:val="left" w:pos="1276"/>
          <w:tab w:val="left" w:pos="1985"/>
          <w:tab w:val="left" w:pos="2149"/>
        </w:tabs>
        <w:spacing w:before="1"/>
        <w:ind w:left="0" w:right="385" w:firstLine="709"/>
        <w:jc w:val="both"/>
        <w:rPr>
          <w:sz w:val="28"/>
          <w:szCs w:val="28"/>
        </w:rPr>
      </w:pPr>
      <w:r w:rsidRPr="00FF77F5">
        <w:rPr>
          <w:sz w:val="28"/>
          <w:szCs w:val="28"/>
        </w:rPr>
        <w:t>вынос</w:t>
      </w:r>
      <w:r w:rsidRPr="00FF77F5">
        <w:rPr>
          <w:spacing w:val="-4"/>
          <w:sz w:val="28"/>
          <w:szCs w:val="28"/>
        </w:rPr>
        <w:t xml:space="preserve"> </w:t>
      </w:r>
      <w:r w:rsidRPr="00FF77F5">
        <w:rPr>
          <w:sz w:val="28"/>
          <w:szCs w:val="28"/>
        </w:rPr>
        <w:t>вывески</w:t>
      </w:r>
      <w:r w:rsidRPr="00FF77F5">
        <w:rPr>
          <w:spacing w:val="-4"/>
          <w:sz w:val="28"/>
          <w:szCs w:val="28"/>
        </w:rPr>
        <w:t xml:space="preserve"> </w:t>
      </w:r>
      <w:r w:rsidRPr="00FF77F5">
        <w:rPr>
          <w:sz w:val="28"/>
          <w:szCs w:val="28"/>
        </w:rPr>
        <w:t>от</w:t>
      </w:r>
      <w:r w:rsidRPr="00FF77F5">
        <w:rPr>
          <w:spacing w:val="-4"/>
          <w:sz w:val="28"/>
          <w:szCs w:val="28"/>
        </w:rPr>
        <w:t xml:space="preserve"> </w:t>
      </w:r>
      <w:r w:rsidRPr="00FF77F5">
        <w:rPr>
          <w:sz w:val="28"/>
          <w:szCs w:val="28"/>
        </w:rPr>
        <w:t>плоскости</w:t>
      </w:r>
      <w:r w:rsidRPr="00FF77F5">
        <w:rPr>
          <w:spacing w:val="-4"/>
          <w:sz w:val="28"/>
          <w:szCs w:val="28"/>
        </w:rPr>
        <w:t xml:space="preserve"> </w:t>
      </w:r>
      <w:r w:rsidRPr="00FF77F5">
        <w:rPr>
          <w:sz w:val="28"/>
          <w:szCs w:val="28"/>
        </w:rPr>
        <w:t>фасада</w:t>
      </w:r>
      <w:r w:rsidRPr="00FF77F5">
        <w:rPr>
          <w:spacing w:val="-4"/>
          <w:sz w:val="28"/>
          <w:szCs w:val="28"/>
        </w:rPr>
        <w:t xml:space="preserve"> </w:t>
      </w:r>
      <w:r w:rsidRPr="00FF77F5">
        <w:rPr>
          <w:sz w:val="28"/>
          <w:szCs w:val="28"/>
        </w:rPr>
        <w:t>здания,</w:t>
      </w:r>
      <w:r w:rsidRPr="00FF77F5">
        <w:rPr>
          <w:spacing w:val="-4"/>
          <w:sz w:val="28"/>
          <w:szCs w:val="28"/>
        </w:rPr>
        <w:t xml:space="preserve"> </w:t>
      </w:r>
      <w:r w:rsidRPr="00FF77F5">
        <w:rPr>
          <w:sz w:val="28"/>
          <w:szCs w:val="28"/>
        </w:rPr>
        <w:t>строения,</w:t>
      </w:r>
      <w:r w:rsidRPr="00FF77F5">
        <w:rPr>
          <w:spacing w:val="-4"/>
          <w:sz w:val="28"/>
          <w:szCs w:val="28"/>
        </w:rPr>
        <w:t xml:space="preserve"> </w:t>
      </w:r>
      <w:r w:rsidRPr="00FF77F5">
        <w:rPr>
          <w:sz w:val="28"/>
          <w:szCs w:val="28"/>
        </w:rPr>
        <w:t>сооружения</w:t>
      </w:r>
      <w:r w:rsidRPr="00FF77F5">
        <w:rPr>
          <w:spacing w:val="-4"/>
          <w:sz w:val="28"/>
          <w:szCs w:val="28"/>
        </w:rPr>
        <w:t xml:space="preserve"> </w:t>
      </w:r>
      <w:r w:rsidRPr="00FF77F5">
        <w:rPr>
          <w:sz w:val="28"/>
          <w:szCs w:val="28"/>
        </w:rPr>
        <w:t xml:space="preserve">должен быть не более чем на 1 метр (Приложение 5, </w:t>
      </w:r>
      <w:hyperlink w:anchor="_bookmark288" w:history="1">
        <w:r w:rsidRPr="00FF77F5">
          <w:rPr>
            <w:sz w:val="28"/>
            <w:szCs w:val="28"/>
          </w:rPr>
          <w:t>Рис. 7.81</w:t>
        </w:r>
      </w:hyperlink>
      <w:r w:rsidRPr="00FF77F5">
        <w:rPr>
          <w:sz w:val="28"/>
          <w:szCs w:val="28"/>
        </w:rPr>
        <w:t>);</w:t>
      </w:r>
    </w:p>
    <w:p w:rsidR="004F4CEC" w:rsidRPr="00FF77F5" w:rsidRDefault="00BA03D5" w:rsidP="003776BC">
      <w:pPr>
        <w:pStyle w:val="a4"/>
        <w:numPr>
          <w:ilvl w:val="1"/>
          <w:numId w:val="25"/>
        </w:numPr>
        <w:tabs>
          <w:tab w:val="left" w:pos="1276"/>
          <w:tab w:val="left" w:pos="1985"/>
          <w:tab w:val="left" w:pos="2259"/>
        </w:tabs>
        <w:ind w:left="0" w:right="371" w:firstLine="709"/>
        <w:jc w:val="both"/>
        <w:rPr>
          <w:sz w:val="28"/>
          <w:szCs w:val="28"/>
        </w:rPr>
      </w:pPr>
      <w:r w:rsidRPr="00FF77F5">
        <w:rPr>
          <w:sz w:val="28"/>
          <w:szCs w:val="28"/>
        </w:rPr>
        <w:t xml:space="preserve">не допускается размещение вывесок на стенах этажей, на которых размещаются жилые помещения, и торцах многоквартирных домов при отсутствии в них входов в нежилые помещения, в которых осуществляют деятельность юридические лица (субъекты экономической деятельности) (Приложение 5, </w:t>
      </w:r>
      <w:hyperlink w:anchor="_bookmark289" w:history="1">
        <w:r w:rsidRPr="00FF77F5">
          <w:rPr>
            <w:sz w:val="28"/>
            <w:szCs w:val="28"/>
          </w:rPr>
          <w:t>Рис. 7.82</w:t>
        </w:r>
      </w:hyperlink>
      <w:r w:rsidRPr="00FF77F5">
        <w:rPr>
          <w:sz w:val="28"/>
          <w:szCs w:val="28"/>
        </w:rPr>
        <w:t>).</w:t>
      </w:r>
    </w:p>
    <w:p w:rsidR="004F4CEC" w:rsidRPr="00FF77F5" w:rsidRDefault="00BA03D5" w:rsidP="003776BC">
      <w:pPr>
        <w:pStyle w:val="a4"/>
        <w:numPr>
          <w:ilvl w:val="0"/>
          <w:numId w:val="25"/>
        </w:numPr>
        <w:tabs>
          <w:tab w:val="left" w:pos="1276"/>
          <w:tab w:val="left" w:pos="1985"/>
        </w:tabs>
        <w:ind w:left="0" w:right="378" w:firstLine="709"/>
        <w:jc w:val="both"/>
        <w:rPr>
          <w:sz w:val="28"/>
          <w:szCs w:val="28"/>
        </w:rPr>
      </w:pPr>
      <w:r w:rsidRPr="00FF77F5">
        <w:rPr>
          <w:sz w:val="28"/>
          <w:szCs w:val="28"/>
        </w:rPr>
        <w:t xml:space="preserve">Размещение витринных вывесок осуществляется с учетом следующих </w:t>
      </w:r>
      <w:r w:rsidRPr="00FF77F5">
        <w:rPr>
          <w:spacing w:val="-2"/>
          <w:sz w:val="28"/>
          <w:szCs w:val="28"/>
        </w:rPr>
        <w:t>требований:</w:t>
      </w:r>
    </w:p>
    <w:p w:rsidR="004F4CEC" w:rsidRPr="00FF77F5" w:rsidRDefault="00BA03D5" w:rsidP="003776BC">
      <w:pPr>
        <w:pStyle w:val="a4"/>
        <w:numPr>
          <w:ilvl w:val="1"/>
          <w:numId w:val="25"/>
        </w:numPr>
        <w:tabs>
          <w:tab w:val="left" w:pos="1276"/>
          <w:tab w:val="left" w:pos="1985"/>
          <w:tab w:val="left" w:pos="2243"/>
        </w:tabs>
        <w:ind w:left="0" w:right="391" w:firstLine="709"/>
        <w:jc w:val="both"/>
        <w:rPr>
          <w:sz w:val="28"/>
          <w:szCs w:val="28"/>
        </w:rPr>
      </w:pPr>
      <w:r w:rsidRPr="00FF77F5">
        <w:rPr>
          <w:sz w:val="28"/>
          <w:szCs w:val="28"/>
        </w:rPr>
        <w:t xml:space="preserve">размещение вывески осуществляется с внутренней стороны витрины (Приложение 5, </w:t>
      </w:r>
      <w:hyperlink w:anchor="_bookmark290" w:history="1">
        <w:r w:rsidRPr="00FF77F5">
          <w:rPr>
            <w:sz w:val="28"/>
            <w:szCs w:val="28"/>
          </w:rPr>
          <w:t>Рис. 7.83</w:t>
        </w:r>
      </w:hyperlink>
      <w:r w:rsidRPr="00FF77F5">
        <w:rPr>
          <w:sz w:val="28"/>
          <w:szCs w:val="28"/>
        </w:rPr>
        <w:t>);</w:t>
      </w:r>
    </w:p>
    <w:p w:rsidR="004F4CEC" w:rsidRPr="00FF77F5" w:rsidRDefault="00BA03D5" w:rsidP="003776BC">
      <w:pPr>
        <w:pStyle w:val="a4"/>
        <w:numPr>
          <w:ilvl w:val="1"/>
          <w:numId w:val="25"/>
        </w:numPr>
        <w:tabs>
          <w:tab w:val="left" w:pos="1276"/>
          <w:tab w:val="left" w:pos="1985"/>
          <w:tab w:val="left" w:pos="2169"/>
        </w:tabs>
        <w:ind w:left="0" w:right="388" w:firstLine="709"/>
        <w:jc w:val="both"/>
        <w:rPr>
          <w:sz w:val="28"/>
          <w:szCs w:val="28"/>
        </w:rPr>
      </w:pPr>
      <w:r w:rsidRPr="00FF77F5">
        <w:rPr>
          <w:sz w:val="28"/>
          <w:szCs w:val="28"/>
        </w:rPr>
        <w:t xml:space="preserve">при размещении вывески запрещается закрывать вывесками, в том числе частично, витражи (Приложение 5, </w:t>
      </w:r>
      <w:hyperlink w:anchor="_bookmark291" w:history="1">
        <w:r w:rsidRPr="00FF77F5">
          <w:rPr>
            <w:sz w:val="28"/>
            <w:szCs w:val="28"/>
          </w:rPr>
          <w:t>Рис. 7.84</w:t>
        </w:r>
      </w:hyperlink>
      <w:r w:rsidRPr="00FF77F5">
        <w:rPr>
          <w:sz w:val="28"/>
          <w:szCs w:val="28"/>
        </w:rPr>
        <w:t>);</w:t>
      </w:r>
    </w:p>
    <w:p w:rsidR="004F4CEC" w:rsidRPr="00FF77F5" w:rsidRDefault="00BA03D5" w:rsidP="003776BC">
      <w:pPr>
        <w:pStyle w:val="a4"/>
        <w:numPr>
          <w:ilvl w:val="1"/>
          <w:numId w:val="25"/>
        </w:numPr>
        <w:tabs>
          <w:tab w:val="left" w:pos="1276"/>
          <w:tab w:val="left" w:pos="1985"/>
          <w:tab w:val="left" w:pos="2158"/>
        </w:tabs>
        <w:ind w:left="0" w:right="388" w:firstLine="709"/>
        <w:jc w:val="both"/>
        <w:rPr>
          <w:sz w:val="28"/>
          <w:szCs w:val="28"/>
        </w:rPr>
      </w:pPr>
      <w:r w:rsidRPr="00FF77F5">
        <w:rPr>
          <w:sz w:val="28"/>
          <w:szCs w:val="28"/>
        </w:rPr>
        <w:t xml:space="preserve">при размещении вывески запрещается поклейка и (или) покраска полотна витрины (Приложение 5, </w:t>
      </w:r>
      <w:hyperlink w:anchor="_bookmark292" w:history="1">
        <w:r w:rsidRPr="00FF77F5">
          <w:rPr>
            <w:sz w:val="28"/>
            <w:szCs w:val="28"/>
          </w:rPr>
          <w:t>Рис. 7.85</w:t>
        </w:r>
      </w:hyperlink>
      <w:r w:rsidRPr="00FF77F5">
        <w:rPr>
          <w:sz w:val="28"/>
          <w:szCs w:val="28"/>
        </w:rPr>
        <w:t>);</w:t>
      </w:r>
    </w:p>
    <w:p w:rsidR="004F4CEC" w:rsidRPr="00FF77F5" w:rsidRDefault="00BA03D5" w:rsidP="003776BC">
      <w:pPr>
        <w:pStyle w:val="a4"/>
        <w:numPr>
          <w:ilvl w:val="1"/>
          <w:numId w:val="25"/>
        </w:numPr>
        <w:tabs>
          <w:tab w:val="left" w:pos="1276"/>
          <w:tab w:val="left" w:pos="1985"/>
          <w:tab w:val="left" w:pos="2227"/>
        </w:tabs>
        <w:ind w:left="0" w:right="385" w:firstLine="709"/>
        <w:jc w:val="both"/>
        <w:rPr>
          <w:sz w:val="28"/>
          <w:szCs w:val="28"/>
        </w:rPr>
      </w:pPr>
      <w:r w:rsidRPr="00FF77F5">
        <w:rPr>
          <w:sz w:val="28"/>
          <w:szCs w:val="28"/>
        </w:rPr>
        <w:t xml:space="preserve">на остеклении витрины с внутренней стороны допускается установка вывески в виде плоских отдельных букв и декоративных элементов (Приложение 5, </w:t>
      </w:r>
      <w:hyperlink w:anchor="_bookmark293" w:history="1">
        <w:r w:rsidRPr="00FF77F5">
          <w:rPr>
            <w:sz w:val="28"/>
            <w:szCs w:val="28"/>
          </w:rPr>
          <w:t>Рис. 7.86</w:t>
        </w:r>
      </w:hyperlink>
      <w:r w:rsidRPr="00FF77F5">
        <w:rPr>
          <w:sz w:val="28"/>
          <w:szCs w:val="28"/>
        </w:rPr>
        <w:t>);</w:t>
      </w:r>
    </w:p>
    <w:p w:rsidR="004F4CEC" w:rsidRPr="00FF77F5" w:rsidRDefault="00BA03D5" w:rsidP="003776BC">
      <w:pPr>
        <w:pStyle w:val="a4"/>
        <w:numPr>
          <w:ilvl w:val="1"/>
          <w:numId w:val="25"/>
        </w:numPr>
        <w:tabs>
          <w:tab w:val="left" w:pos="1276"/>
          <w:tab w:val="left" w:pos="1985"/>
          <w:tab w:val="left" w:pos="2199"/>
        </w:tabs>
        <w:ind w:left="0" w:right="385" w:firstLine="709"/>
        <w:jc w:val="both"/>
        <w:rPr>
          <w:sz w:val="28"/>
          <w:szCs w:val="28"/>
        </w:rPr>
      </w:pPr>
      <w:r w:rsidRPr="00FF77F5">
        <w:rPr>
          <w:sz w:val="28"/>
          <w:szCs w:val="28"/>
        </w:rPr>
        <w:t xml:space="preserve">не допускается нанесение изображений информационного характера на рольставни (Приложение 5, </w:t>
      </w:r>
      <w:hyperlink w:anchor="_bookmark294" w:history="1">
        <w:r w:rsidRPr="00FF77F5">
          <w:rPr>
            <w:sz w:val="28"/>
            <w:szCs w:val="28"/>
          </w:rPr>
          <w:t>Рис. 7.87</w:t>
        </w:r>
      </w:hyperlink>
      <w:r w:rsidRPr="00FF77F5">
        <w:rPr>
          <w:sz w:val="28"/>
          <w:szCs w:val="28"/>
        </w:rPr>
        <w:t>);</w:t>
      </w:r>
    </w:p>
    <w:p w:rsidR="004F4CEC" w:rsidRPr="00FF77F5" w:rsidRDefault="00BA03D5" w:rsidP="003776BC">
      <w:pPr>
        <w:pStyle w:val="a4"/>
        <w:numPr>
          <w:ilvl w:val="1"/>
          <w:numId w:val="25"/>
        </w:numPr>
        <w:tabs>
          <w:tab w:val="left" w:pos="1276"/>
          <w:tab w:val="left" w:pos="1985"/>
          <w:tab w:val="left" w:pos="2167"/>
        </w:tabs>
        <w:ind w:left="0" w:right="384" w:firstLine="709"/>
        <w:jc w:val="both"/>
        <w:rPr>
          <w:sz w:val="28"/>
          <w:szCs w:val="28"/>
        </w:rPr>
      </w:pPr>
      <w:r w:rsidRPr="00FF77F5">
        <w:rPr>
          <w:sz w:val="28"/>
          <w:szCs w:val="28"/>
        </w:rPr>
        <w:t xml:space="preserve">не допускается установка любых видов средств размещения информации с креплением на ограждении витрин, приямков и на защитные решетки окон (Приложение 5, </w:t>
      </w:r>
      <w:hyperlink w:anchor="_bookmark295" w:history="1">
        <w:r w:rsidRPr="00FF77F5">
          <w:rPr>
            <w:sz w:val="28"/>
            <w:szCs w:val="28"/>
          </w:rPr>
          <w:t>Рис. 7.88</w:t>
        </w:r>
      </w:hyperlink>
      <w:r w:rsidRPr="00FF77F5">
        <w:rPr>
          <w:sz w:val="28"/>
          <w:szCs w:val="28"/>
        </w:rPr>
        <w:t>);</w:t>
      </w:r>
    </w:p>
    <w:p w:rsidR="004F4CEC" w:rsidRPr="00FF77F5" w:rsidRDefault="00BA03D5" w:rsidP="003776BC">
      <w:pPr>
        <w:pStyle w:val="a4"/>
        <w:numPr>
          <w:ilvl w:val="1"/>
          <w:numId w:val="25"/>
        </w:numPr>
        <w:tabs>
          <w:tab w:val="left" w:pos="1276"/>
          <w:tab w:val="left" w:pos="1985"/>
          <w:tab w:val="left" w:pos="2369"/>
        </w:tabs>
        <w:ind w:left="0" w:right="380" w:firstLine="709"/>
        <w:jc w:val="both"/>
        <w:rPr>
          <w:sz w:val="28"/>
          <w:szCs w:val="28"/>
        </w:rPr>
      </w:pPr>
      <w:r w:rsidRPr="00FF77F5">
        <w:rPr>
          <w:sz w:val="28"/>
          <w:szCs w:val="28"/>
        </w:rPr>
        <w:t xml:space="preserve">не допускается окраска и покрытие декоративными пленками поверхности остекления витрин, замена остекления витрин световыми коробами (Приложение 5, </w:t>
      </w:r>
      <w:hyperlink w:anchor="_bookmark296" w:history="1">
        <w:r w:rsidRPr="00FF77F5">
          <w:rPr>
            <w:sz w:val="28"/>
            <w:szCs w:val="28"/>
          </w:rPr>
          <w:t>Рис. 7.89</w:t>
        </w:r>
      </w:hyperlink>
      <w:r w:rsidRPr="00FF77F5">
        <w:rPr>
          <w:sz w:val="28"/>
          <w:szCs w:val="28"/>
        </w:rPr>
        <w:t>).</w:t>
      </w:r>
    </w:p>
    <w:p w:rsidR="004F4CEC" w:rsidRPr="00FF77F5" w:rsidRDefault="00BA03D5" w:rsidP="003776BC">
      <w:pPr>
        <w:pStyle w:val="a4"/>
        <w:numPr>
          <w:ilvl w:val="0"/>
          <w:numId w:val="25"/>
        </w:numPr>
        <w:tabs>
          <w:tab w:val="left" w:pos="1276"/>
          <w:tab w:val="left" w:pos="1985"/>
          <w:tab w:val="left" w:pos="2405"/>
        </w:tabs>
        <w:ind w:left="0" w:firstLine="709"/>
        <w:jc w:val="both"/>
        <w:rPr>
          <w:sz w:val="28"/>
          <w:szCs w:val="28"/>
        </w:rPr>
      </w:pPr>
      <w:r w:rsidRPr="00FF77F5">
        <w:rPr>
          <w:sz w:val="28"/>
          <w:szCs w:val="28"/>
        </w:rPr>
        <w:t>Размещение</w:t>
      </w:r>
      <w:r w:rsidRPr="00FF77F5">
        <w:rPr>
          <w:spacing w:val="-7"/>
          <w:sz w:val="28"/>
          <w:szCs w:val="28"/>
        </w:rPr>
        <w:t xml:space="preserve"> </w:t>
      </w:r>
      <w:r w:rsidRPr="00FF77F5">
        <w:rPr>
          <w:sz w:val="28"/>
          <w:szCs w:val="28"/>
        </w:rPr>
        <w:t>табличек</w:t>
      </w:r>
      <w:r w:rsidRPr="00FF77F5">
        <w:rPr>
          <w:spacing w:val="-7"/>
          <w:sz w:val="28"/>
          <w:szCs w:val="28"/>
        </w:rPr>
        <w:t xml:space="preserve"> </w:t>
      </w:r>
      <w:r w:rsidRPr="00FF77F5">
        <w:rPr>
          <w:sz w:val="28"/>
          <w:szCs w:val="28"/>
        </w:rPr>
        <w:t>осуществляется</w:t>
      </w:r>
      <w:r w:rsidRPr="00FF77F5">
        <w:rPr>
          <w:spacing w:val="-6"/>
          <w:sz w:val="28"/>
          <w:szCs w:val="28"/>
        </w:rPr>
        <w:t xml:space="preserve"> </w:t>
      </w:r>
      <w:r w:rsidRPr="00FF77F5">
        <w:rPr>
          <w:sz w:val="28"/>
          <w:szCs w:val="28"/>
        </w:rPr>
        <w:t>с</w:t>
      </w:r>
      <w:r w:rsidRPr="00FF77F5">
        <w:rPr>
          <w:spacing w:val="-7"/>
          <w:sz w:val="28"/>
          <w:szCs w:val="28"/>
        </w:rPr>
        <w:t xml:space="preserve"> </w:t>
      </w:r>
      <w:r w:rsidRPr="00FF77F5">
        <w:rPr>
          <w:sz w:val="28"/>
          <w:szCs w:val="28"/>
        </w:rPr>
        <w:t>учетом</w:t>
      </w:r>
      <w:r w:rsidRPr="00FF77F5">
        <w:rPr>
          <w:spacing w:val="-7"/>
          <w:sz w:val="28"/>
          <w:szCs w:val="28"/>
        </w:rPr>
        <w:t xml:space="preserve"> </w:t>
      </w:r>
      <w:r w:rsidRPr="00FF77F5">
        <w:rPr>
          <w:sz w:val="28"/>
          <w:szCs w:val="28"/>
        </w:rPr>
        <w:t>следующих</w:t>
      </w:r>
      <w:r w:rsidRPr="00FF77F5">
        <w:rPr>
          <w:spacing w:val="-5"/>
          <w:sz w:val="28"/>
          <w:szCs w:val="28"/>
        </w:rPr>
        <w:t xml:space="preserve"> </w:t>
      </w:r>
      <w:r w:rsidRPr="00FF77F5">
        <w:rPr>
          <w:spacing w:val="-2"/>
          <w:sz w:val="28"/>
          <w:szCs w:val="28"/>
        </w:rPr>
        <w:t>требований:</w:t>
      </w:r>
    </w:p>
    <w:p w:rsidR="004F4CEC" w:rsidRPr="00FF77F5" w:rsidRDefault="00BA03D5" w:rsidP="003776BC">
      <w:pPr>
        <w:pStyle w:val="a4"/>
        <w:numPr>
          <w:ilvl w:val="1"/>
          <w:numId w:val="25"/>
        </w:numPr>
        <w:tabs>
          <w:tab w:val="left" w:pos="1276"/>
          <w:tab w:val="left" w:pos="1985"/>
          <w:tab w:val="left" w:pos="2235"/>
        </w:tabs>
        <w:ind w:left="0" w:right="365" w:firstLine="709"/>
        <w:jc w:val="both"/>
        <w:rPr>
          <w:sz w:val="28"/>
          <w:szCs w:val="28"/>
        </w:rPr>
      </w:pPr>
      <w:r w:rsidRPr="00FF77F5">
        <w:rPr>
          <w:sz w:val="28"/>
          <w:szCs w:val="28"/>
        </w:rPr>
        <w:t>размещение табличек с информацией о юридическом лице (субъекте экономической деятельности), органе публичной власти осуществляется непосредственно у входа (справа или слева) в здание, строение, сооружение, над входными дверьми или на элементах входных групп стационарных ограждений. Таблички размещаются в местах (на зданиях, строениях, сооружениях, их стационарных ограждениях), в которых осуществляет деятельность соответствующее юридическое лицо (субъект экономической деятельности), орган публичной власти. В отношении юридических лиц (субъектов экономической</w:t>
      </w:r>
      <w:r w:rsidRPr="00FF77F5">
        <w:rPr>
          <w:spacing w:val="80"/>
          <w:w w:val="150"/>
          <w:sz w:val="28"/>
          <w:szCs w:val="28"/>
        </w:rPr>
        <w:t xml:space="preserve"> </w:t>
      </w:r>
      <w:r w:rsidRPr="00FF77F5">
        <w:rPr>
          <w:sz w:val="28"/>
          <w:szCs w:val="28"/>
        </w:rPr>
        <w:t>деятельности),</w:t>
      </w:r>
      <w:r w:rsidRPr="00FF77F5">
        <w:rPr>
          <w:spacing w:val="80"/>
          <w:w w:val="150"/>
          <w:sz w:val="28"/>
          <w:szCs w:val="28"/>
        </w:rPr>
        <w:t xml:space="preserve"> </w:t>
      </w:r>
      <w:r w:rsidRPr="00FF77F5">
        <w:rPr>
          <w:sz w:val="28"/>
          <w:szCs w:val="28"/>
        </w:rPr>
        <w:t>осуществляющих</w:t>
      </w:r>
      <w:r w:rsidRPr="00FF77F5">
        <w:rPr>
          <w:spacing w:val="80"/>
          <w:w w:val="150"/>
          <w:sz w:val="28"/>
          <w:szCs w:val="28"/>
        </w:rPr>
        <w:t xml:space="preserve"> </w:t>
      </w:r>
      <w:r w:rsidRPr="00FF77F5">
        <w:rPr>
          <w:sz w:val="28"/>
          <w:szCs w:val="28"/>
        </w:rPr>
        <w:t>деятельность</w:t>
      </w:r>
      <w:r w:rsidRPr="00FF77F5">
        <w:rPr>
          <w:spacing w:val="80"/>
          <w:w w:val="150"/>
          <w:sz w:val="28"/>
          <w:szCs w:val="28"/>
        </w:rPr>
        <w:t xml:space="preserve"> </w:t>
      </w:r>
      <w:r w:rsidRPr="00FF77F5">
        <w:rPr>
          <w:sz w:val="28"/>
          <w:szCs w:val="28"/>
        </w:rPr>
        <w:t>в</w:t>
      </w:r>
      <w:r w:rsidRPr="00FF77F5">
        <w:rPr>
          <w:spacing w:val="80"/>
          <w:w w:val="150"/>
          <w:sz w:val="28"/>
          <w:szCs w:val="28"/>
        </w:rPr>
        <w:t xml:space="preserve"> </w:t>
      </w:r>
      <w:r w:rsidRPr="00FF77F5">
        <w:rPr>
          <w:sz w:val="28"/>
          <w:szCs w:val="28"/>
        </w:rPr>
        <w:t>отношении</w:t>
      </w:r>
      <w:r w:rsidR="004E66B7" w:rsidRPr="00FF77F5">
        <w:rPr>
          <w:sz w:val="28"/>
          <w:szCs w:val="28"/>
        </w:rPr>
        <w:t xml:space="preserve"> </w:t>
      </w:r>
      <w:r w:rsidRPr="00FF77F5">
        <w:rPr>
          <w:sz w:val="28"/>
          <w:szCs w:val="28"/>
        </w:rPr>
        <w:t xml:space="preserve">потребителей (продажа товаров, оказание услуг, выполнение работ) таблички должны содержать информацию в соответствии с требованиями Закона Российской Федерации от 07.02.1992 № 2300–1 «О защите прав потребителей» (Приложение 5, </w:t>
      </w:r>
      <w:hyperlink w:anchor="_bookmark297" w:history="1">
        <w:r w:rsidRPr="00FF77F5">
          <w:rPr>
            <w:sz w:val="28"/>
            <w:szCs w:val="28"/>
          </w:rPr>
          <w:t>Рис. 7.90</w:t>
        </w:r>
      </w:hyperlink>
      <w:r w:rsidRPr="00FF77F5">
        <w:rPr>
          <w:sz w:val="28"/>
          <w:szCs w:val="28"/>
        </w:rPr>
        <w:t>);</w:t>
      </w:r>
    </w:p>
    <w:p w:rsidR="004F4CEC" w:rsidRPr="00FF77F5" w:rsidRDefault="00BA03D5" w:rsidP="003776BC">
      <w:pPr>
        <w:pStyle w:val="a4"/>
        <w:numPr>
          <w:ilvl w:val="1"/>
          <w:numId w:val="25"/>
        </w:numPr>
        <w:tabs>
          <w:tab w:val="left" w:pos="1276"/>
          <w:tab w:val="left" w:pos="1985"/>
          <w:tab w:val="left" w:pos="2187"/>
        </w:tabs>
        <w:ind w:left="0" w:right="375" w:firstLine="709"/>
        <w:jc w:val="both"/>
        <w:rPr>
          <w:sz w:val="28"/>
          <w:szCs w:val="28"/>
        </w:rPr>
      </w:pPr>
      <w:r w:rsidRPr="00FF77F5">
        <w:rPr>
          <w:sz w:val="28"/>
          <w:szCs w:val="28"/>
        </w:rPr>
        <w:t xml:space="preserve">размещение таблички на прозрачной двери или остеклении допускается исключительно в случае отсутствия свободного места на фасаде здания, строения, сооружения (Приложение 5, </w:t>
      </w:r>
      <w:hyperlink w:anchor="_bookmark298" w:history="1">
        <w:r w:rsidRPr="00FF77F5">
          <w:rPr>
            <w:sz w:val="28"/>
            <w:szCs w:val="28"/>
          </w:rPr>
          <w:t>Рис. 7.91</w:t>
        </w:r>
      </w:hyperlink>
      <w:r w:rsidRPr="00FF77F5">
        <w:rPr>
          <w:sz w:val="28"/>
          <w:szCs w:val="28"/>
        </w:rPr>
        <w:t>);</w:t>
      </w:r>
    </w:p>
    <w:p w:rsidR="004F4CEC" w:rsidRPr="00FF77F5" w:rsidRDefault="00BA03D5" w:rsidP="003776BC">
      <w:pPr>
        <w:pStyle w:val="a4"/>
        <w:numPr>
          <w:ilvl w:val="1"/>
          <w:numId w:val="25"/>
        </w:numPr>
        <w:tabs>
          <w:tab w:val="left" w:pos="1276"/>
          <w:tab w:val="left" w:pos="1985"/>
          <w:tab w:val="left" w:pos="2222"/>
        </w:tabs>
        <w:spacing w:before="1"/>
        <w:ind w:left="0" w:right="375" w:firstLine="709"/>
        <w:jc w:val="both"/>
        <w:rPr>
          <w:sz w:val="28"/>
          <w:szCs w:val="28"/>
        </w:rPr>
      </w:pPr>
      <w:r w:rsidRPr="00FF77F5">
        <w:rPr>
          <w:sz w:val="28"/>
          <w:szCs w:val="28"/>
        </w:rPr>
        <w:t xml:space="preserve">одно юридическое лицо (субъект экономической деятельности), орган публичной власти размещает только одну табличку в месте осуществления своей деятельности в одном здании, строении, сооружении (Приложение 5, </w:t>
      </w:r>
      <w:hyperlink w:anchor="_bookmark299" w:history="1">
        <w:r w:rsidRPr="00FF77F5">
          <w:rPr>
            <w:sz w:val="28"/>
            <w:szCs w:val="28"/>
          </w:rPr>
          <w:t>Рис. 7.92</w:t>
        </w:r>
      </w:hyperlink>
      <w:r w:rsidRPr="00FF77F5">
        <w:rPr>
          <w:sz w:val="28"/>
          <w:szCs w:val="28"/>
        </w:rPr>
        <w:t>);</w:t>
      </w:r>
    </w:p>
    <w:p w:rsidR="004F4CEC" w:rsidRPr="00FF77F5" w:rsidRDefault="00BA03D5" w:rsidP="003776BC">
      <w:pPr>
        <w:pStyle w:val="a4"/>
        <w:numPr>
          <w:ilvl w:val="1"/>
          <w:numId w:val="25"/>
        </w:numPr>
        <w:tabs>
          <w:tab w:val="left" w:pos="1276"/>
          <w:tab w:val="left" w:pos="1985"/>
          <w:tab w:val="left" w:pos="2213"/>
        </w:tabs>
        <w:ind w:left="0" w:right="365" w:firstLine="709"/>
        <w:jc w:val="both"/>
        <w:rPr>
          <w:sz w:val="28"/>
          <w:szCs w:val="28"/>
        </w:rPr>
      </w:pPr>
      <w:r w:rsidRPr="00FF77F5">
        <w:rPr>
          <w:sz w:val="28"/>
          <w:szCs w:val="28"/>
        </w:rPr>
        <w:lastRenderedPageBreak/>
        <w:t xml:space="preserve">при размещении табличек у входа в здание, строение, сооружение их размещение осуществляется на плоских участках фасада, свободных от архитектурных элементов (Приложение 5, </w:t>
      </w:r>
      <w:hyperlink w:anchor="_bookmark300" w:history="1">
        <w:r w:rsidRPr="00FF77F5">
          <w:rPr>
            <w:sz w:val="28"/>
            <w:szCs w:val="28"/>
          </w:rPr>
          <w:t>Рис. 7.93</w:t>
        </w:r>
      </w:hyperlink>
      <w:r w:rsidRPr="00FF77F5">
        <w:rPr>
          <w:sz w:val="28"/>
          <w:szCs w:val="28"/>
        </w:rPr>
        <w:t>);</w:t>
      </w:r>
    </w:p>
    <w:p w:rsidR="004F4CEC" w:rsidRPr="00FF77F5" w:rsidRDefault="00BA03D5" w:rsidP="003776BC">
      <w:pPr>
        <w:pStyle w:val="a4"/>
        <w:numPr>
          <w:ilvl w:val="1"/>
          <w:numId w:val="25"/>
        </w:numPr>
        <w:tabs>
          <w:tab w:val="left" w:pos="1276"/>
          <w:tab w:val="left" w:pos="1985"/>
          <w:tab w:val="left" w:pos="2175"/>
        </w:tabs>
        <w:ind w:left="0" w:right="379" w:firstLine="709"/>
        <w:jc w:val="both"/>
        <w:rPr>
          <w:sz w:val="28"/>
          <w:szCs w:val="28"/>
        </w:rPr>
      </w:pPr>
      <w:r w:rsidRPr="00FF77F5">
        <w:rPr>
          <w:sz w:val="28"/>
          <w:szCs w:val="28"/>
        </w:rPr>
        <w:t xml:space="preserve">при размещении двух и более табличек (разных юридических лиц, иных субъектов экономической деятельности, органов публичной власти) у одного входа в здание, строение, сооружение размер соответствующих табличек должен быть одинаковым (Приложение 5, </w:t>
      </w:r>
      <w:hyperlink w:anchor="_bookmark301" w:history="1">
        <w:r w:rsidRPr="00FF77F5">
          <w:rPr>
            <w:sz w:val="28"/>
            <w:szCs w:val="28"/>
          </w:rPr>
          <w:t>Рис. 7.94</w:t>
        </w:r>
      </w:hyperlink>
      <w:r w:rsidRPr="00FF77F5">
        <w:rPr>
          <w:sz w:val="28"/>
          <w:szCs w:val="28"/>
        </w:rPr>
        <w:t>).</w:t>
      </w:r>
    </w:p>
    <w:p w:rsidR="004F4CEC" w:rsidRPr="00FF77F5" w:rsidRDefault="00BA03D5" w:rsidP="003776BC">
      <w:pPr>
        <w:pStyle w:val="a4"/>
        <w:numPr>
          <w:ilvl w:val="0"/>
          <w:numId w:val="25"/>
        </w:numPr>
        <w:tabs>
          <w:tab w:val="left" w:pos="1276"/>
          <w:tab w:val="left" w:pos="1985"/>
          <w:tab w:val="left" w:pos="2632"/>
        </w:tabs>
        <w:ind w:left="0" w:right="374" w:firstLine="709"/>
        <w:jc w:val="both"/>
        <w:rPr>
          <w:sz w:val="28"/>
          <w:szCs w:val="28"/>
        </w:rPr>
      </w:pPr>
      <w:r w:rsidRPr="00FF77F5">
        <w:rPr>
          <w:sz w:val="28"/>
          <w:szCs w:val="28"/>
        </w:rPr>
        <w:t xml:space="preserve">Размещение штендеров осуществляется с учетом следующих </w:t>
      </w:r>
      <w:r w:rsidRPr="00FF77F5">
        <w:rPr>
          <w:spacing w:val="-2"/>
          <w:sz w:val="28"/>
          <w:szCs w:val="28"/>
        </w:rPr>
        <w:t>требований:</w:t>
      </w:r>
    </w:p>
    <w:p w:rsidR="004F4CEC" w:rsidRPr="00FF77F5" w:rsidRDefault="00BA03D5" w:rsidP="003776BC">
      <w:pPr>
        <w:pStyle w:val="a4"/>
        <w:numPr>
          <w:ilvl w:val="1"/>
          <w:numId w:val="25"/>
        </w:numPr>
        <w:tabs>
          <w:tab w:val="left" w:pos="1276"/>
          <w:tab w:val="left" w:pos="1985"/>
          <w:tab w:val="left" w:pos="2167"/>
        </w:tabs>
        <w:ind w:left="0" w:right="379" w:firstLine="709"/>
        <w:jc w:val="both"/>
        <w:rPr>
          <w:sz w:val="28"/>
          <w:szCs w:val="28"/>
        </w:rPr>
      </w:pPr>
      <w:r w:rsidRPr="00FF77F5">
        <w:rPr>
          <w:sz w:val="28"/>
          <w:szCs w:val="28"/>
        </w:rPr>
        <w:t xml:space="preserve">размещение штендера осуществляется в границах земельного участка, на котором располагаются здание, строение, сооружение, являющиеся местом нахождения (осуществления деятельности) юридического лица (субъекта экономической деятельности), сведения о котором содержатся на штендере и которому соответствующее здание, строение, сооружение (помещение в них) и земельный участок, расположенный под ним, принадлежат на праве собственности или ином праве (Приложение 5, </w:t>
      </w:r>
      <w:hyperlink w:anchor="_bookmark302" w:history="1">
        <w:r w:rsidRPr="00FF77F5">
          <w:rPr>
            <w:sz w:val="28"/>
            <w:szCs w:val="28"/>
          </w:rPr>
          <w:t>Рис. 7.95</w:t>
        </w:r>
      </w:hyperlink>
      <w:r w:rsidRPr="00FF77F5">
        <w:rPr>
          <w:sz w:val="28"/>
          <w:szCs w:val="28"/>
        </w:rPr>
        <w:t>);</w:t>
      </w:r>
    </w:p>
    <w:p w:rsidR="004F4CEC" w:rsidRPr="00FF77F5" w:rsidRDefault="00BA03D5" w:rsidP="003776BC">
      <w:pPr>
        <w:pStyle w:val="a4"/>
        <w:numPr>
          <w:ilvl w:val="1"/>
          <w:numId w:val="25"/>
        </w:numPr>
        <w:tabs>
          <w:tab w:val="left" w:pos="1276"/>
          <w:tab w:val="left" w:pos="1985"/>
          <w:tab w:val="left" w:pos="2301"/>
        </w:tabs>
        <w:ind w:left="0" w:right="381" w:firstLine="709"/>
        <w:jc w:val="both"/>
        <w:rPr>
          <w:sz w:val="28"/>
          <w:szCs w:val="28"/>
        </w:rPr>
      </w:pPr>
      <w:r w:rsidRPr="00FF77F5">
        <w:rPr>
          <w:sz w:val="28"/>
          <w:szCs w:val="28"/>
        </w:rPr>
        <w:t xml:space="preserve">размещение штендера допускается исключительно в часы работы юридического лица (субъекта экономической деятельности), сведения о котором содержатся на штендере (Приложение 5, </w:t>
      </w:r>
      <w:hyperlink w:anchor="_bookmark303" w:history="1">
        <w:r w:rsidRPr="00FF77F5">
          <w:rPr>
            <w:sz w:val="28"/>
            <w:szCs w:val="28"/>
          </w:rPr>
          <w:t>Рис. 7.96</w:t>
        </w:r>
      </w:hyperlink>
      <w:r w:rsidRPr="00FF77F5">
        <w:rPr>
          <w:sz w:val="28"/>
          <w:szCs w:val="28"/>
        </w:rPr>
        <w:t>);</w:t>
      </w:r>
    </w:p>
    <w:p w:rsidR="004F4CEC" w:rsidRPr="00FF77F5" w:rsidRDefault="00BA03D5" w:rsidP="003776BC">
      <w:pPr>
        <w:pStyle w:val="a4"/>
        <w:numPr>
          <w:ilvl w:val="1"/>
          <w:numId w:val="25"/>
        </w:numPr>
        <w:tabs>
          <w:tab w:val="left" w:pos="1276"/>
          <w:tab w:val="left" w:pos="1985"/>
          <w:tab w:val="left" w:pos="2330"/>
        </w:tabs>
        <w:ind w:left="0" w:right="377" w:firstLine="709"/>
        <w:jc w:val="both"/>
        <w:rPr>
          <w:sz w:val="28"/>
          <w:szCs w:val="28"/>
        </w:rPr>
      </w:pPr>
      <w:r w:rsidRPr="00FF77F5">
        <w:rPr>
          <w:sz w:val="28"/>
          <w:szCs w:val="28"/>
        </w:rPr>
        <w:t xml:space="preserve">юридическое лицо (субъект экономической деятельности) вправе установить только один штендер вблизи одного здания, строения, сооружения (помещение в них), являющегося местом нахождения (осуществления деятельности) юридического лица (субъекта экономической деятельности) (Приложение 5, </w:t>
      </w:r>
      <w:hyperlink w:anchor="_bookmark304" w:history="1">
        <w:r w:rsidRPr="00FF77F5">
          <w:rPr>
            <w:sz w:val="28"/>
            <w:szCs w:val="28"/>
          </w:rPr>
          <w:t>Рис. 7.97</w:t>
        </w:r>
      </w:hyperlink>
      <w:r w:rsidRPr="00FF77F5">
        <w:rPr>
          <w:sz w:val="28"/>
          <w:szCs w:val="28"/>
        </w:rPr>
        <w:t>);</w:t>
      </w:r>
    </w:p>
    <w:p w:rsidR="004F4CEC" w:rsidRPr="00FF77F5" w:rsidRDefault="00BA03D5" w:rsidP="003776BC">
      <w:pPr>
        <w:pStyle w:val="a4"/>
        <w:numPr>
          <w:ilvl w:val="1"/>
          <w:numId w:val="25"/>
        </w:numPr>
        <w:tabs>
          <w:tab w:val="left" w:pos="1276"/>
          <w:tab w:val="left" w:pos="1985"/>
          <w:tab w:val="left" w:pos="2277"/>
        </w:tabs>
        <w:ind w:left="0" w:right="382" w:firstLine="709"/>
        <w:jc w:val="both"/>
        <w:rPr>
          <w:sz w:val="28"/>
          <w:szCs w:val="28"/>
        </w:rPr>
      </w:pPr>
      <w:r w:rsidRPr="00FF77F5">
        <w:rPr>
          <w:sz w:val="28"/>
          <w:szCs w:val="28"/>
        </w:rPr>
        <w:t xml:space="preserve">не допускается установка штендера в местах, мешающих проходу пешеходов, и на газонах (Приложение 5, </w:t>
      </w:r>
      <w:hyperlink w:anchor="_bookmark305" w:history="1">
        <w:r w:rsidRPr="00FF77F5">
          <w:rPr>
            <w:sz w:val="28"/>
            <w:szCs w:val="28"/>
          </w:rPr>
          <w:t>Рис. 7.98</w:t>
        </w:r>
      </w:hyperlink>
      <w:r w:rsidRPr="00FF77F5">
        <w:rPr>
          <w:sz w:val="28"/>
          <w:szCs w:val="28"/>
        </w:rPr>
        <w:t>);</w:t>
      </w:r>
    </w:p>
    <w:p w:rsidR="004F4CEC" w:rsidRPr="00FF77F5" w:rsidRDefault="00BA03D5" w:rsidP="003776BC">
      <w:pPr>
        <w:pStyle w:val="a4"/>
        <w:numPr>
          <w:ilvl w:val="1"/>
          <w:numId w:val="25"/>
        </w:numPr>
        <w:tabs>
          <w:tab w:val="left" w:pos="1276"/>
          <w:tab w:val="left" w:pos="1985"/>
          <w:tab w:val="left" w:pos="2232"/>
        </w:tabs>
        <w:ind w:left="0" w:right="385" w:firstLine="709"/>
        <w:jc w:val="both"/>
        <w:rPr>
          <w:sz w:val="28"/>
          <w:szCs w:val="28"/>
        </w:rPr>
      </w:pPr>
      <w:r w:rsidRPr="00FF77F5">
        <w:rPr>
          <w:sz w:val="28"/>
          <w:szCs w:val="28"/>
        </w:rPr>
        <w:t xml:space="preserve">не допускается крепление штендера к светофорным стойкам, опорам уличного освещения, декоративным фонарям, деревьям, дорожным ограждениям и другим элементам благоустройства (Приложение 5, </w:t>
      </w:r>
      <w:hyperlink w:anchor="_bookmark306" w:history="1">
        <w:r w:rsidRPr="00FF77F5">
          <w:rPr>
            <w:sz w:val="28"/>
            <w:szCs w:val="28"/>
          </w:rPr>
          <w:t>Рис. 7.99</w:t>
        </w:r>
      </w:hyperlink>
      <w:r w:rsidRPr="00FF77F5">
        <w:rPr>
          <w:sz w:val="28"/>
          <w:szCs w:val="28"/>
        </w:rPr>
        <w:t>).</w:t>
      </w:r>
    </w:p>
    <w:p w:rsidR="004F4CEC" w:rsidRPr="00FF77F5" w:rsidRDefault="00BA03D5" w:rsidP="003776BC">
      <w:pPr>
        <w:pStyle w:val="a4"/>
        <w:numPr>
          <w:ilvl w:val="0"/>
          <w:numId w:val="25"/>
        </w:numPr>
        <w:tabs>
          <w:tab w:val="left" w:pos="1276"/>
          <w:tab w:val="left" w:pos="1985"/>
          <w:tab w:val="left" w:pos="2405"/>
        </w:tabs>
        <w:ind w:left="0" w:firstLine="709"/>
        <w:jc w:val="both"/>
        <w:rPr>
          <w:sz w:val="28"/>
          <w:szCs w:val="28"/>
        </w:rPr>
      </w:pPr>
      <w:r w:rsidRPr="00FF77F5">
        <w:rPr>
          <w:sz w:val="28"/>
          <w:szCs w:val="28"/>
        </w:rPr>
        <w:t>Размещение</w:t>
      </w:r>
      <w:r w:rsidRPr="00FF77F5">
        <w:rPr>
          <w:spacing w:val="-8"/>
          <w:sz w:val="28"/>
          <w:szCs w:val="28"/>
        </w:rPr>
        <w:t xml:space="preserve"> </w:t>
      </w:r>
      <w:r w:rsidRPr="00FF77F5">
        <w:rPr>
          <w:sz w:val="28"/>
          <w:szCs w:val="28"/>
        </w:rPr>
        <w:t>афиш</w:t>
      </w:r>
      <w:r w:rsidRPr="00FF77F5">
        <w:rPr>
          <w:spacing w:val="-5"/>
          <w:sz w:val="28"/>
          <w:szCs w:val="28"/>
        </w:rPr>
        <w:t xml:space="preserve"> </w:t>
      </w:r>
      <w:r w:rsidRPr="00FF77F5">
        <w:rPr>
          <w:sz w:val="28"/>
          <w:szCs w:val="28"/>
        </w:rPr>
        <w:t>осуществляется</w:t>
      </w:r>
      <w:r w:rsidRPr="00FF77F5">
        <w:rPr>
          <w:spacing w:val="-5"/>
          <w:sz w:val="28"/>
          <w:szCs w:val="28"/>
        </w:rPr>
        <w:t xml:space="preserve"> </w:t>
      </w:r>
      <w:r w:rsidRPr="00FF77F5">
        <w:rPr>
          <w:sz w:val="28"/>
          <w:szCs w:val="28"/>
        </w:rPr>
        <w:t>с</w:t>
      </w:r>
      <w:r w:rsidRPr="00FF77F5">
        <w:rPr>
          <w:spacing w:val="-5"/>
          <w:sz w:val="28"/>
          <w:szCs w:val="28"/>
        </w:rPr>
        <w:t xml:space="preserve"> </w:t>
      </w:r>
      <w:r w:rsidRPr="00FF77F5">
        <w:rPr>
          <w:sz w:val="28"/>
          <w:szCs w:val="28"/>
        </w:rPr>
        <w:t>учетом</w:t>
      </w:r>
      <w:r w:rsidRPr="00FF77F5">
        <w:rPr>
          <w:spacing w:val="-6"/>
          <w:sz w:val="28"/>
          <w:szCs w:val="28"/>
        </w:rPr>
        <w:t xml:space="preserve"> </w:t>
      </w:r>
      <w:r w:rsidRPr="00FF77F5">
        <w:rPr>
          <w:sz w:val="28"/>
          <w:szCs w:val="28"/>
        </w:rPr>
        <w:t>следующих</w:t>
      </w:r>
      <w:r w:rsidRPr="00FF77F5">
        <w:rPr>
          <w:spacing w:val="-4"/>
          <w:sz w:val="28"/>
          <w:szCs w:val="28"/>
        </w:rPr>
        <w:t xml:space="preserve"> </w:t>
      </w:r>
      <w:r w:rsidRPr="00FF77F5">
        <w:rPr>
          <w:spacing w:val="-2"/>
          <w:sz w:val="28"/>
          <w:szCs w:val="28"/>
        </w:rPr>
        <w:t>требований:</w:t>
      </w:r>
    </w:p>
    <w:p w:rsidR="004F4CEC" w:rsidRPr="00FF77F5" w:rsidRDefault="00BA03D5" w:rsidP="003776BC">
      <w:pPr>
        <w:pStyle w:val="a4"/>
        <w:numPr>
          <w:ilvl w:val="1"/>
          <w:numId w:val="25"/>
        </w:numPr>
        <w:tabs>
          <w:tab w:val="left" w:pos="1276"/>
          <w:tab w:val="left" w:pos="1985"/>
          <w:tab w:val="left" w:pos="2233"/>
        </w:tabs>
        <w:spacing w:before="105"/>
        <w:ind w:left="0" w:right="381" w:firstLine="709"/>
        <w:jc w:val="both"/>
        <w:rPr>
          <w:sz w:val="28"/>
          <w:szCs w:val="28"/>
        </w:rPr>
      </w:pPr>
      <w:r w:rsidRPr="00FF77F5">
        <w:rPr>
          <w:sz w:val="28"/>
          <w:szCs w:val="28"/>
        </w:rPr>
        <w:t xml:space="preserve">размещение афиш осуществляется на специально оборудованных для этого конструкциях (местах) (Приложение 5, </w:t>
      </w:r>
      <w:hyperlink w:anchor="_bookmark307" w:history="1">
        <w:r w:rsidRPr="00FF77F5">
          <w:rPr>
            <w:sz w:val="28"/>
            <w:szCs w:val="28"/>
          </w:rPr>
          <w:t>Рис. 7.100</w:t>
        </w:r>
      </w:hyperlink>
      <w:r w:rsidRPr="00FF77F5">
        <w:rPr>
          <w:sz w:val="28"/>
          <w:szCs w:val="28"/>
        </w:rPr>
        <w:t>);</w:t>
      </w:r>
    </w:p>
    <w:p w:rsidR="004F4CEC" w:rsidRPr="00FF77F5" w:rsidRDefault="00BA03D5" w:rsidP="003776BC">
      <w:pPr>
        <w:pStyle w:val="a4"/>
        <w:numPr>
          <w:ilvl w:val="1"/>
          <w:numId w:val="25"/>
        </w:numPr>
        <w:tabs>
          <w:tab w:val="left" w:pos="1276"/>
          <w:tab w:val="left" w:pos="1985"/>
          <w:tab w:val="left" w:pos="2177"/>
        </w:tabs>
        <w:ind w:left="0" w:right="384" w:firstLine="709"/>
        <w:jc w:val="both"/>
        <w:rPr>
          <w:sz w:val="28"/>
          <w:szCs w:val="28"/>
        </w:rPr>
      </w:pPr>
      <w:r w:rsidRPr="00FF77F5">
        <w:rPr>
          <w:sz w:val="28"/>
          <w:szCs w:val="28"/>
        </w:rPr>
        <w:t xml:space="preserve">афиши не должны закрывать архитектурные элементы здания, строения, сооружения (Приложение 5, </w:t>
      </w:r>
      <w:hyperlink w:anchor="_bookmark308" w:history="1">
        <w:r w:rsidRPr="00FF77F5">
          <w:rPr>
            <w:sz w:val="28"/>
            <w:szCs w:val="28"/>
          </w:rPr>
          <w:t>Рис. 7.101</w:t>
        </w:r>
      </w:hyperlink>
      <w:r w:rsidRPr="00FF77F5">
        <w:rPr>
          <w:sz w:val="28"/>
          <w:szCs w:val="28"/>
        </w:rPr>
        <w:t>).</w:t>
      </w:r>
    </w:p>
    <w:p w:rsidR="004F4CEC" w:rsidRPr="000C16CF" w:rsidRDefault="00BA03D5" w:rsidP="003776BC">
      <w:pPr>
        <w:pStyle w:val="a4"/>
        <w:numPr>
          <w:ilvl w:val="0"/>
          <w:numId w:val="25"/>
        </w:numPr>
        <w:tabs>
          <w:tab w:val="left" w:pos="1276"/>
          <w:tab w:val="left" w:pos="1985"/>
          <w:tab w:val="left" w:pos="2409"/>
        </w:tabs>
        <w:ind w:left="0" w:right="382" w:firstLine="709"/>
        <w:jc w:val="both"/>
        <w:rPr>
          <w:sz w:val="28"/>
          <w:szCs w:val="28"/>
          <w:highlight w:val="yellow"/>
        </w:rPr>
      </w:pPr>
      <w:r w:rsidRPr="000C16CF">
        <w:rPr>
          <w:sz w:val="28"/>
          <w:szCs w:val="28"/>
          <w:highlight w:val="red"/>
        </w:rPr>
        <w:t>Размещение</w:t>
      </w:r>
      <w:r w:rsidRPr="000C16CF">
        <w:rPr>
          <w:spacing w:val="-1"/>
          <w:sz w:val="28"/>
          <w:szCs w:val="28"/>
          <w:highlight w:val="red"/>
        </w:rPr>
        <w:t xml:space="preserve"> </w:t>
      </w:r>
      <w:r w:rsidRPr="000C16CF">
        <w:rPr>
          <w:sz w:val="28"/>
          <w:szCs w:val="28"/>
          <w:highlight w:val="red"/>
        </w:rPr>
        <w:t>адресных</w:t>
      </w:r>
      <w:r w:rsidRPr="000C16CF">
        <w:rPr>
          <w:spacing w:val="-1"/>
          <w:sz w:val="28"/>
          <w:szCs w:val="28"/>
          <w:highlight w:val="red"/>
        </w:rPr>
        <w:t xml:space="preserve"> </w:t>
      </w:r>
      <w:r w:rsidRPr="000C16CF">
        <w:rPr>
          <w:sz w:val="28"/>
          <w:szCs w:val="28"/>
          <w:highlight w:val="red"/>
        </w:rPr>
        <w:t>табличек</w:t>
      </w:r>
      <w:r w:rsidRPr="000C16CF">
        <w:rPr>
          <w:spacing w:val="-1"/>
          <w:sz w:val="28"/>
          <w:szCs w:val="28"/>
          <w:highlight w:val="red"/>
        </w:rPr>
        <w:t xml:space="preserve"> </w:t>
      </w:r>
      <w:bookmarkStart w:id="86" w:name="_bookmark118"/>
      <w:bookmarkEnd w:id="86"/>
      <w:r w:rsidRPr="000C16CF">
        <w:rPr>
          <w:sz w:val="28"/>
          <w:szCs w:val="28"/>
          <w:highlight w:val="red"/>
        </w:rPr>
        <w:t>(домовых</w:t>
      </w:r>
      <w:r w:rsidRPr="000C16CF">
        <w:rPr>
          <w:spacing w:val="-1"/>
          <w:sz w:val="28"/>
          <w:szCs w:val="28"/>
          <w:highlight w:val="red"/>
        </w:rPr>
        <w:t xml:space="preserve"> </w:t>
      </w:r>
      <w:r w:rsidRPr="000C16CF">
        <w:rPr>
          <w:sz w:val="28"/>
          <w:szCs w:val="28"/>
          <w:highlight w:val="red"/>
        </w:rPr>
        <w:t>знаков</w:t>
      </w:r>
      <w:r w:rsidRPr="000C16CF">
        <w:rPr>
          <w:spacing w:val="-1"/>
          <w:sz w:val="28"/>
          <w:szCs w:val="28"/>
          <w:highlight w:val="red"/>
        </w:rPr>
        <w:t xml:space="preserve"> </w:t>
      </w:r>
      <w:r w:rsidRPr="000C16CF">
        <w:rPr>
          <w:sz w:val="28"/>
          <w:szCs w:val="28"/>
          <w:highlight w:val="red"/>
        </w:rPr>
        <w:t>или</w:t>
      </w:r>
      <w:r w:rsidRPr="000C16CF">
        <w:rPr>
          <w:spacing w:val="-1"/>
          <w:sz w:val="28"/>
          <w:szCs w:val="28"/>
          <w:highlight w:val="red"/>
        </w:rPr>
        <w:t xml:space="preserve"> </w:t>
      </w:r>
      <w:r w:rsidRPr="000C16CF">
        <w:rPr>
          <w:sz w:val="28"/>
          <w:szCs w:val="28"/>
          <w:highlight w:val="red"/>
        </w:rPr>
        <w:t>знаков</w:t>
      </w:r>
      <w:r w:rsidRPr="000C16CF">
        <w:rPr>
          <w:spacing w:val="-1"/>
          <w:sz w:val="28"/>
          <w:szCs w:val="28"/>
          <w:highlight w:val="red"/>
        </w:rPr>
        <w:t xml:space="preserve"> </w:t>
      </w:r>
      <w:r w:rsidRPr="000C16CF">
        <w:rPr>
          <w:sz w:val="28"/>
          <w:szCs w:val="28"/>
          <w:highlight w:val="red"/>
        </w:rPr>
        <w:t>адресации) осуществляется с учетом следующих требований</w:t>
      </w:r>
      <w:r w:rsidR="000C16CF" w:rsidRPr="000C16CF">
        <w:rPr>
          <w:sz w:val="28"/>
          <w:szCs w:val="28"/>
          <w:highlight w:val="red"/>
          <w:vertAlign w:val="superscript"/>
        </w:rPr>
        <w:t xml:space="preserve"> </w:t>
      </w:r>
      <w:r w:rsidR="000C16CF" w:rsidRPr="000C16CF">
        <w:rPr>
          <w:sz w:val="28"/>
          <w:szCs w:val="28"/>
          <w:highlight w:val="yellow"/>
          <w:vertAlign w:val="superscript"/>
        </w:rPr>
        <w:t>(</w:t>
      </w:r>
      <w:r w:rsidR="000C16CF" w:rsidRPr="000C16CF">
        <w:rPr>
          <w:highlight w:val="yellow"/>
        </w:rPr>
        <w:t>Размеры, материал и внешний вид адресных табличек рекомендуется разрабатывать индивидуально для каждого города и населенного пункта в соответствии со сложившимся архитектурным обликом городской застройки. При этом органы местного самоуправления определяют самостоятельно целесообразность внедрения и последовательность внедрения всех или отдельных требований настоящего модельного правового акта к адресным табличкам. Должны приниматься во внимание масштабы адаптации к таким требованиям и затраты на такую адаптацию)</w:t>
      </w:r>
      <w:r w:rsidRPr="000C16CF">
        <w:rPr>
          <w:sz w:val="28"/>
          <w:szCs w:val="28"/>
          <w:highlight w:val="yellow"/>
        </w:rPr>
        <w:t>:</w:t>
      </w:r>
    </w:p>
    <w:p w:rsidR="004F4CEC" w:rsidRPr="00FF77F5" w:rsidRDefault="00BA03D5" w:rsidP="003776BC">
      <w:pPr>
        <w:pStyle w:val="a4"/>
        <w:numPr>
          <w:ilvl w:val="1"/>
          <w:numId w:val="25"/>
        </w:numPr>
        <w:tabs>
          <w:tab w:val="left" w:pos="1276"/>
          <w:tab w:val="left" w:pos="1985"/>
          <w:tab w:val="left" w:pos="2295"/>
        </w:tabs>
        <w:ind w:left="0" w:right="386" w:firstLine="709"/>
        <w:jc w:val="both"/>
        <w:rPr>
          <w:sz w:val="28"/>
          <w:szCs w:val="28"/>
        </w:rPr>
      </w:pPr>
      <w:r w:rsidRPr="00FF77F5">
        <w:rPr>
          <w:sz w:val="28"/>
          <w:szCs w:val="28"/>
        </w:rPr>
        <w:t xml:space="preserve">размещение адресных табличек осуществляется на стенах зданий, расположенных на перекрестках (Приложение 5, </w:t>
      </w:r>
      <w:hyperlink w:anchor="_bookmark309" w:history="1">
        <w:r w:rsidRPr="00FF77F5">
          <w:rPr>
            <w:sz w:val="28"/>
            <w:szCs w:val="28"/>
          </w:rPr>
          <w:t>Рис. 7.102</w:t>
        </w:r>
      </w:hyperlink>
      <w:r w:rsidRPr="00FF77F5">
        <w:rPr>
          <w:sz w:val="28"/>
          <w:szCs w:val="28"/>
        </w:rPr>
        <w:t>);</w:t>
      </w:r>
    </w:p>
    <w:p w:rsidR="004F4CEC" w:rsidRPr="00FF77F5" w:rsidRDefault="00BA03D5" w:rsidP="003776BC">
      <w:pPr>
        <w:pStyle w:val="a4"/>
        <w:numPr>
          <w:ilvl w:val="1"/>
          <w:numId w:val="25"/>
        </w:numPr>
        <w:tabs>
          <w:tab w:val="left" w:pos="1276"/>
          <w:tab w:val="left" w:pos="1985"/>
          <w:tab w:val="left" w:pos="2157"/>
        </w:tabs>
        <w:ind w:left="0" w:right="373" w:firstLine="709"/>
        <w:jc w:val="both"/>
        <w:rPr>
          <w:sz w:val="28"/>
          <w:szCs w:val="28"/>
        </w:rPr>
      </w:pPr>
      <w:r w:rsidRPr="00FF77F5">
        <w:rPr>
          <w:sz w:val="28"/>
          <w:szCs w:val="28"/>
        </w:rPr>
        <w:t xml:space="preserve">адресные таблички должны размещаться на зданиях на высоте от 2,5 до 3 метров от уровня земли (Приложение 5, </w:t>
      </w:r>
      <w:hyperlink w:anchor="_bookmark309" w:history="1">
        <w:r w:rsidRPr="00FF77F5">
          <w:rPr>
            <w:sz w:val="28"/>
            <w:szCs w:val="28"/>
          </w:rPr>
          <w:t>Рис. 7.102</w:t>
        </w:r>
      </w:hyperlink>
      <w:r w:rsidRPr="00FF77F5">
        <w:rPr>
          <w:sz w:val="28"/>
          <w:szCs w:val="28"/>
        </w:rPr>
        <w:t>);</w:t>
      </w:r>
    </w:p>
    <w:p w:rsidR="004F4CEC" w:rsidRPr="00FF77F5" w:rsidRDefault="00BA03D5" w:rsidP="003776BC">
      <w:pPr>
        <w:pStyle w:val="a4"/>
        <w:numPr>
          <w:ilvl w:val="1"/>
          <w:numId w:val="25"/>
        </w:numPr>
        <w:tabs>
          <w:tab w:val="left" w:pos="1276"/>
          <w:tab w:val="left" w:pos="1985"/>
          <w:tab w:val="left" w:pos="2239"/>
        </w:tabs>
        <w:spacing w:before="1"/>
        <w:ind w:left="0" w:right="381" w:firstLine="709"/>
        <w:jc w:val="both"/>
        <w:rPr>
          <w:sz w:val="28"/>
          <w:szCs w:val="28"/>
        </w:rPr>
      </w:pPr>
      <w:r w:rsidRPr="00FF77F5">
        <w:rPr>
          <w:sz w:val="28"/>
          <w:szCs w:val="28"/>
        </w:rPr>
        <w:t xml:space="preserve">при размещении нескольких адресных табличек в одном створе над </w:t>
      </w:r>
      <w:r w:rsidRPr="00FF77F5">
        <w:rPr>
          <w:sz w:val="28"/>
          <w:szCs w:val="28"/>
        </w:rPr>
        <w:lastRenderedPageBreak/>
        <w:t>проезжей</w:t>
      </w:r>
      <w:r w:rsidRPr="00FF77F5">
        <w:rPr>
          <w:spacing w:val="-2"/>
          <w:sz w:val="28"/>
          <w:szCs w:val="28"/>
        </w:rPr>
        <w:t xml:space="preserve"> </w:t>
      </w:r>
      <w:r w:rsidRPr="00FF77F5">
        <w:rPr>
          <w:sz w:val="28"/>
          <w:szCs w:val="28"/>
        </w:rPr>
        <w:t>частью</w:t>
      </w:r>
      <w:r w:rsidRPr="00FF77F5">
        <w:rPr>
          <w:spacing w:val="-2"/>
          <w:sz w:val="28"/>
          <w:szCs w:val="28"/>
        </w:rPr>
        <w:t xml:space="preserve"> </w:t>
      </w:r>
      <w:r w:rsidRPr="00FF77F5">
        <w:rPr>
          <w:sz w:val="28"/>
          <w:szCs w:val="28"/>
        </w:rPr>
        <w:t>их</w:t>
      </w:r>
      <w:r w:rsidRPr="00FF77F5">
        <w:rPr>
          <w:spacing w:val="-1"/>
          <w:sz w:val="28"/>
          <w:szCs w:val="28"/>
        </w:rPr>
        <w:t xml:space="preserve"> </w:t>
      </w:r>
      <w:r w:rsidRPr="00FF77F5">
        <w:rPr>
          <w:sz w:val="28"/>
          <w:szCs w:val="28"/>
        </w:rPr>
        <w:t>высота</w:t>
      </w:r>
      <w:r w:rsidRPr="00FF77F5">
        <w:rPr>
          <w:spacing w:val="-2"/>
          <w:sz w:val="28"/>
          <w:szCs w:val="28"/>
        </w:rPr>
        <w:t xml:space="preserve"> </w:t>
      </w:r>
      <w:r w:rsidRPr="00FF77F5">
        <w:rPr>
          <w:sz w:val="28"/>
          <w:szCs w:val="28"/>
        </w:rPr>
        <w:t>должна</w:t>
      </w:r>
      <w:r w:rsidRPr="00FF77F5">
        <w:rPr>
          <w:spacing w:val="-2"/>
          <w:sz w:val="28"/>
          <w:szCs w:val="28"/>
        </w:rPr>
        <w:t xml:space="preserve"> </w:t>
      </w:r>
      <w:r w:rsidRPr="00FF77F5">
        <w:rPr>
          <w:sz w:val="28"/>
          <w:szCs w:val="28"/>
        </w:rPr>
        <w:t>быть</w:t>
      </w:r>
      <w:r w:rsidRPr="00FF77F5">
        <w:rPr>
          <w:spacing w:val="-2"/>
          <w:sz w:val="28"/>
          <w:szCs w:val="28"/>
        </w:rPr>
        <w:t xml:space="preserve"> </w:t>
      </w:r>
      <w:r w:rsidRPr="00FF77F5">
        <w:rPr>
          <w:sz w:val="28"/>
          <w:szCs w:val="28"/>
        </w:rPr>
        <w:t>одинаковой</w:t>
      </w:r>
      <w:r w:rsidRPr="00FF77F5">
        <w:rPr>
          <w:spacing w:val="-2"/>
          <w:sz w:val="28"/>
          <w:szCs w:val="28"/>
        </w:rPr>
        <w:t xml:space="preserve"> </w:t>
      </w:r>
      <w:r w:rsidRPr="00FF77F5">
        <w:rPr>
          <w:sz w:val="28"/>
          <w:szCs w:val="28"/>
        </w:rPr>
        <w:t>(Приложение</w:t>
      </w:r>
      <w:r w:rsidRPr="00FF77F5">
        <w:rPr>
          <w:spacing w:val="-2"/>
          <w:sz w:val="28"/>
          <w:szCs w:val="28"/>
        </w:rPr>
        <w:t xml:space="preserve"> </w:t>
      </w:r>
      <w:r w:rsidRPr="00FF77F5">
        <w:rPr>
          <w:sz w:val="28"/>
          <w:szCs w:val="28"/>
        </w:rPr>
        <w:t xml:space="preserve">5, </w:t>
      </w:r>
      <w:hyperlink w:anchor="_bookmark310" w:history="1">
        <w:r w:rsidRPr="00FF77F5">
          <w:rPr>
            <w:sz w:val="28"/>
            <w:szCs w:val="28"/>
          </w:rPr>
          <w:t>Рис.</w:t>
        </w:r>
        <w:r w:rsidRPr="00FF77F5">
          <w:rPr>
            <w:spacing w:val="-1"/>
            <w:sz w:val="28"/>
            <w:szCs w:val="28"/>
          </w:rPr>
          <w:t xml:space="preserve"> </w:t>
        </w:r>
        <w:r w:rsidRPr="00FF77F5">
          <w:rPr>
            <w:sz w:val="28"/>
            <w:szCs w:val="28"/>
          </w:rPr>
          <w:t>7.103</w:t>
        </w:r>
      </w:hyperlink>
      <w:r w:rsidRPr="00FF77F5">
        <w:rPr>
          <w:sz w:val="28"/>
          <w:szCs w:val="28"/>
        </w:rPr>
        <w:t>);</w:t>
      </w:r>
    </w:p>
    <w:p w:rsidR="004F4CEC" w:rsidRPr="00FF77F5" w:rsidRDefault="00BA03D5" w:rsidP="003776BC">
      <w:pPr>
        <w:pStyle w:val="a4"/>
        <w:numPr>
          <w:ilvl w:val="1"/>
          <w:numId w:val="25"/>
        </w:numPr>
        <w:tabs>
          <w:tab w:val="left" w:pos="1276"/>
          <w:tab w:val="left" w:pos="1985"/>
          <w:tab w:val="left" w:pos="2148"/>
        </w:tabs>
        <w:ind w:left="0" w:right="380" w:firstLine="709"/>
        <w:jc w:val="both"/>
        <w:rPr>
          <w:sz w:val="28"/>
          <w:szCs w:val="28"/>
        </w:rPr>
      </w:pPr>
      <w:r w:rsidRPr="00FF77F5">
        <w:rPr>
          <w:sz w:val="28"/>
          <w:szCs w:val="28"/>
        </w:rPr>
        <w:t>при</w:t>
      </w:r>
      <w:r w:rsidRPr="00FF77F5">
        <w:rPr>
          <w:spacing w:val="-5"/>
          <w:sz w:val="28"/>
          <w:szCs w:val="28"/>
        </w:rPr>
        <w:t xml:space="preserve"> </w:t>
      </w:r>
      <w:r w:rsidRPr="00FF77F5">
        <w:rPr>
          <w:sz w:val="28"/>
          <w:szCs w:val="28"/>
        </w:rPr>
        <w:t>протяженности</w:t>
      </w:r>
      <w:r w:rsidRPr="00FF77F5">
        <w:rPr>
          <w:spacing w:val="-5"/>
          <w:sz w:val="28"/>
          <w:szCs w:val="28"/>
        </w:rPr>
        <w:t xml:space="preserve"> </w:t>
      </w:r>
      <w:r w:rsidRPr="00FF77F5">
        <w:rPr>
          <w:sz w:val="28"/>
          <w:szCs w:val="28"/>
        </w:rPr>
        <w:t>здания</w:t>
      </w:r>
      <w:r w:rsidRPr="00FF77F5">
        <w:rPr>
          <w:spacing w:val="-5"/>
          <w:sz w:val="28"/>
          <w:szCs w:val="28"/>
        </w:rPr>
        <w:t xml:space="preserve"> </w:t>
      </w:r>
      <w:r w:rsidRPr="00FF77F5">
        <w:rPr>
          <w:sz w:val="28"/>
          <w:szCs w:val="28"/>
        </w:rPr>
        <w:t>более</w:t>
      </w:r>
      <w:r w:rsidRPr="00FF77F5">
        <w:rPr>
          <w:spacing w:val="-5"/>
          <w:sz w:val="28"/>
          <w:szCs w:val="28"/>
        </w:rPr>
        <w:t xml:space="preserve"> </w:t>
      </w:r>
      <w:r w:rsidRPr="00FF77F5">
        <w:rPr>
          <w:sz w:val="28"/>
          <w:szCs w:val="28"/>
        </w:rPr>
        <w:t>шести</w:t>
      </w:r>
      <w:r w:rsidRPr="00FF77F5">
        <w:rPr>
          <w:spacing w:val="-5"/>
          <w:sz w:val="28"/>
          <w:szCs w:val="28"/>
        </w:rPr>
        <w:t xml:space="preserve"> </w:t>
      </w:r>
      <w:r w:rsidRPr="00FF77F5">
        <w:rPr>
          <w:sz w:val="28"/>
          <w:szCs w:val="28"/>
        </w:rPr>
        <w:t>секций</w:t>
      </w:r>
      <w:r w:rsidRPr="00FF77F5">
        <w:rPr>
          <w:spacing w:val="-5"/>
          <w:sz w:val="28"/>
          <w:szCs w:val="28"/>
        </w:rPr>
        <w:t xml:space="preserve"> </w:t>
      </w:r>
      <w:r w:rsidRPr="00FF77F5">
        <w:rPr>
          <w:sz w:val="28"/>
          <w:szCs w:val="28"/>
        </w:rPr>
        <w:t>должны</w:t>
      </w:r>
      <w:r w:rsidRPr="00FF77F5">
        <w:rPr>
          <w:spacing w:val="-5"/>
          <w:sz w:val="28"/>
          <w:szCs w:val="28"/>
        </w:rPr>
        <w:t xml:space="preserve"> </w:t>
      </w:r>
      <w:r w:rsidRPr="00FF77F5">
        <w:rPr>
          <w:sz w:val="28"/>
          <w:szCs w:val="28"/>
        </w:rPr>
        <w:t>быть</w:t>
      </w:r>
      <w:r w:rsidRPr="00FF77F5">
        <w:rPr>
          <w:spacing w:val="-5"/>
          <w:sz w:val="28"/>
          <w:szCs w:val="28"/>
        </w:rPr>
        <w:t xml:space="preserve"> </w:t>
      </w:r>
      <w:r w:rsidRPr="00FF77F5">
        <w:rPr>
          <w:sz w:val="28"/>
          <w:szCs w:val="28"/>
        </w:rPr>
        <w:t xml:space="preserve">установлены две адресные таблички на левом и правом углах здания на одной высоте (Приложение 5, </w:t>
      </w:r>
      <w:hyperlink w:anchor="_bookmark311" w:history="1">
        <w:r w:rsidRPr="00FF77F5">
          <w:rPr>
            <w:sz w:val="28"/>
            <w:szCs w:val="28"/>
          </w:rPr>
          <w:t>Рис. 7.104</w:t>
        </w:r>
      </w:hyperlink>
      <w:r w:rsidRPr="00FF77F5">
        <w:rPr>
          <w:sz w:val="28"/>
          <w:szCs w:val="28"/>
        </w:rPr>
        <w:t>);</w:t>
      </w:r>
    </w:p>
    <w:p w:rsidR="004F4CEC" w:rsidRPr="00FF77F5" w:rsidRDefault="00BA03D5" w:rsidP="003776BC">
      <w:pPr>
        <w:pStyle w:val="a4"/>
        <w:numPr>
          <w:ilvl w:val="1"/>
          <w:numId w:val="25"/>
        </w:numPr>
        <w:tabs>
          <w:tab w:val="left" w:pos="1276"/>
          <w:tab w:val="left" w:pos="1985"/>
          <w:tab w:val="left" w:pos="2225"/>
        </w:tabs>
        <w:ind w:left="0" w:right="383" w:firstLine="709"/>
        <w:jc w:val="both"/>
        <w:rPr>
          <w:sz w:val="28"/>
          <w:szCs w:val="28"/>
        </w:rPr>
      </w:pPr>
      <w:r w:rsidRPr="00FF77F5">
        <w:rPr>
          <w:sz w:val="28"/>
          <w:szCs w:val="28"/>
        </w:rPr>
        <w:t xml:space="preserve">допускается применять общераспространенное сокращение служебных слов в именах собственных, в том числе улиц, площадей, проспектов, бульваров, проездов, переулков, набережных и т.п. (Приложение 5, </w:t>
      </w:r>
      <w:hyperlink w:anchor="_bookmark312" w:history="1">
        <w:r w:rsidRPr="00FF77F5">
          <w:rPr>
            <w:sz w:val="28"/>
            <w:szCs w:val="28"/>
          </w:rPr>
          <w:t>Рис. 7.105</w:t>
        </w:r>
      </w:hyperlink>
      <w:r w:rsidRPr="00FF77F5">
        <w:rPr>
          <w:sz w:val="28"/>
          <w:szCs w:val="28"/>
        </w:rPr>
        <w:t>);</w:t>
      </w:r>
    </w:p>
    <w:p w:rsidR="004F4CEC" w:rsidRPr="00FF77F5" w:rsidRDefault="00BA03D5" w:rsidP="003776BC">
      <w:pPr>
        <w:pStyle w:val="a4"/>
        <w:numPr>
          <w:ilvl w:val="1"/>
          <w:numId w:val="25"/>
        </w:numPr>
        <w:tabs>
          <w:tab w:val="left" w:pos="1276"/>
          <w:tab w:val="left" w:pos="1985"/>
          <w:tab w:val="left" w:pos="2255"/>
        </w:tabs>
        <w:ind w:left="0" w:right="385" w:firstLine="709"/>
        <w:jc w:val="both"/>
        <w:rPr>
          <w:sz w:val="28"/>
          <w:szCs w:val="28"/>
        </w:rPr>
      </w:pPr>
      <w:r w:rsidRPr="00FF77F5">
        <w:rPr>
          <w:sz w:val="28"/>
          <w:szCs w:val="28"/>
        </w:rPr>
        <w:t>все детали и сборочные единицы адресных табличек должны быть изготовлены из антикоррозионных материалов или иметь защитное покрытие;</w:t>
      </w:r>
    </w:p>
    <w:p w:rsidR="004F4CEC" w:rsidRPr="00FF77F5" w:rsidRDefault="00BA03D5" w:rsidP="003776BC">
      <w:pPr>
        <w:pStyle w:val="a4"/>
        <w:numPr>
          <w:ilvl w:val="1"/>
          <w:numId w:val="25"/>
        </w:numPr>
        <w:tabs>
          <w:tab w:val="left" w:pos="1276"/>
          <w:tab w:val="left" w:pos="1985"/>
          <w:tab w:val="left" w:pos="2185"/>
        </w:tabs>
        <w:ind w:left="0" w:right="374" w:firstLine="709"/>
        <w:jc w:val="both"/>
        <w:rPr>
          <w:sz w:val="28"/>
          <w:szCs w:val="28"/>
        </w:rPr>
      </w:pPr>
      <w:r w:rsidRPr="00FF77F5">
        <w:rPr>
          <w:sz w:val="28"/>
          <w:szCs w:val="28"/>
        </w:rPr>
        <w:t xml:space="preserve">установка адресных табличек осуществляется собственниками зданий, в том числе частных жилых домов, в многоквартирных домах – юридическими лицами (субъектами экономической деятельности), осуществляющими управление этими домами, при </w:t>
      </w:r>
      <w:r w:rsidRPr="00FF77F5">
        <w:rPr>
          <w:color w:val="21262E"/>
          <w:sz w:val="28"/>
          <w:szCs w:val="28"/>
        </w:rPr>
        <w:t>непосредственном управлении многоквартирным домом собственниками помещений в таком доме – соответствующими собственниками помещений;</w:t>
      </w:r>
    </w:p>
    <w:p w:rsidR="004F4CEC" w:rsidRPr="00FF77F5" w:rsidRDefault="00BA03D5" w:rsidP="003776BC">
      <w:pPr>
        <w:pStyle w:val="a4"/>
        <w:numPr>
          <w:ilvl w:val="1"/>
          <w:numId w:val="25"/>
        </w:numPr>
        <w:tabs>
          <w:tab w:val="left" w:pos="1276"/>
          <w:tab w:val="left" w:pos="1985"/>
          <w:tab w:val="left" w:pos="2266"/>
        </w:tabs>
        <w:ind w:left="0" w:right="382" w:firstLine="709"/>
        <w:jc w:val="both"/>
        <w:rPr>
          <w:color w:val="21262E"/>
          <w:sz w:val="28"/>
          <w:szCs w:val="28"/>
        </w:rPr>
      </w:pPr>
      <w:r w:rsidRPr="00FF77F5">
        <w:rPr>
          <w:color w:val="21262E"/>
          <w:sz w:val="28"/>
          <w:szCs w:val="28"/>
        </w:rPr>
        <w:t>адресные таблички должны содержаться субъектами, указанными в подпункте 7 настоящего пункта, в исправном состоянии.</w:t>
      </w:r>
    </w:p>
    <w:p w:rsidR="004F4CEC" w:rsidRPr="000C16CF" w:rsidRDefault="00BA03D5" w:rsidP="003776BC">
      <w:pPr>
        <w:pStyle w:val="a4"/>
        <w:numPr>
          <w:ilvl w:val="0"/>
          <w:numId w:val="25"/>
        </w:numPr>
        <w:tabs>
          <w:tab w:val="left" w:pos="1276"/>
          <w:tab w:val="left" w:pos="1985"/>
        </w:tabs>
        <w:ind w:left="0" w:right="378" w:firstLine="709"/>
        <w:jc w:val="both"/>
        <w:rPr>
          <w:color w:val="21262E"/>
          <w:sz w:val="28"/>
          <w:szCs w:val="28"/>
          <w:highlight w:val="yellow"/>
        </w:rPr>
      </w:pPr>
      <w:bookmarkStart w:id="87" w:name="_bookmark119"/>
      <w:bookmarkEnd w:id="87"/>
      <w:r w:rsidRPr="000C16CF">
        <w:rPr>
          <w:sz w:val="28"/>
          <w:szCs w:val="28"/>
          <w:highlight w:val="yellow"/>
        </w:rPr>
        <w:t xml:space="preserve">Размещение мемориальных досок осуществляется с учетом следующих </w:t>
      </w:r>
      <w:r w:rsidRPr="000C16CF">
        <w:rPr>
          <w:spacing w:val="-2"/>
          <w:sz w:val="28"/>
          <w:szCs w:val="28"/>
          <w:highlight w:val="yellow"/>
        </w:rPr>
        <w:t>требований</w:t>
      </w:r>
      <w:hyperlink w:anchor="_bookmark121" w:history="1"/>
      <w:r w:rsidR="000C16CF" w:rsidRPr="000C16CF">
        <w:rPr>
          <w:spacing w:val="-2"/>
          <w:sz w:val="28"/>
          <w:szCs w:val="28"/>
          <w:highlight w:val="yellow"/>
          <w:vertAlign w:val="superscript"/>
        </w:rPr>
        <w:t xml:space="preserve"> </w:t>
      </w:r>
      <w:r w:rsidR="000C16CF" w:rsidRPr="000C16CF">
        <w:rPr>
          <w:spacing w:val="-2"/>
          <w:sz w:val="28"/>
          <w:szCs w:val="28"/>
          <w:highlight w:val="yellow"/>
        </w:rPr>
        <w:t>(</w:t>
      </w:r>
      <w:r w:rsidR="000C16CF" w:rsidRPr="000C16CF">
        <w:rPr>
          <w:highlight w:val="yellow"/>
        </w:rPr>
        <w:t xml:space="preserve">Размеры, материал и внешний вид мемориальных досок рекомендуется разрабатывать индивидуально для каждого города и населенного пункта в соответствии со сложившимся архитектурным обликом городской застройки. При этом органы местного самоуправления определяют самостоятельно целесообразность внедрения и последовательность внедрения всех или отдельных требований настоящего модельного правового акта к мемориальным доскам. </w:t>
      </w:r>
      <w:r w:rsidR="000C16CF" w:rsidRPr="000C16CF">
        <w:rPr>
          <w:highlight w:val="red"/>
        </w:rPr>
        <w:t>Должны приниматься во внимание масштабы адаптации к таким требованиям и затраты на такую адаптацию</w:t>
      </w:r>
      <w:r w:rsidR="000C16CF" w:rsidRPr="000C16CF">
        <w:rPr>
          <w:highlight w:val="yellow"/>
        </w:rPr>
        <w:t>)</w:t>
      </w:r>
      <w:r w:rsidRPr="000C16CF">
        <w:rPr>
          <w:spacing w:val="-2"/>
          <w:sz w:val="28"/>
          <w:szCs w:val="28"/>
          <w:highlight w:val="yellow"/>
        </w:rPr>
        <w:t>:</w:t>
      </w:r>
    </w:p>
    <w:p w:rsidR="004F4CEC" w:rsidRPr="00FF77F5" w:rsidRDefault="00BA03D5" w:rsidP="003776BC">
      <w:pPr>
        <w:pStyle w:val="a4"/>
        <w:numPr>
          <w:ilvl w:val="1"/>
          <w:numId w:val="25"/>
        </w:numPr>
        <w:tabs>
          <w:tab w:val="left" w:pos="1276"/>
          <w:tab w:val="left" w:pos="1985"/>
          <w:tab w:val="left" w:pos="2264"/>
        </w:tabs>
        <w:ind w:left="0" w:right="385" w:firstLine="709"/>
        <w:jc w:val="both"/>
        <w:rPr>
          <w:sz w:val="28"/>
          <w:szCs w:val="28"/>
        </w:rPr>
      </w:pPr>
      <w:r w:rsidRPr="00FF77F5">
        <w:rPr>
          <w:sz w:val="28"/>
          <w:szCs w:val="28"/>
        </w:rPr>
        <w:t xml:space="preserve">мемориальные доски размещаются на выходящих на общественные пространства фасадах зданий не ниже 1,5 метра и не выше 3,5 метра от уровня земли (Приложение 5, </w:t>
      </w:r>
      <w:hyperlink w:anchor="_bookmark313" w:history="1">
        <w:r w:rsidRPr="00FF77F5">
          <w:rPr>
            <w:sz w:val="28"/>
            <w:szCs w:val="28"/>
          </w:rPr>
          <w:t>Рис. 7.106</w:t>
        </w:r>
      </w:hyperlink>
      <w:r w:rsidRPr="00FF77F5">
        <w:rPr>
          <w:sz w:val="28"/>
          <w:szCs w:val="28"/>
        </w:rPr>
        <w:t>);</w:t>
      </w:r>
    </w:p>
    <w:p w:rsidR="004F4CEC" w:rsidRPr="00FF77F5" w:rsidRDefault="00BA03D5" w:rsidP="003776BC">
      <w:pPr>
        <w:pStyle w:val="a4"/>
        <w:numPr>
          <w:ilvl w:val="1"/>
          <w:numId w:val="25"/>
        </w:numPr>
        <w:tabs>
          <w:tab w:val="left" w:pos="1276"/>
          <w:tab w:val="left" w:pos="1985"/>
          <w:tab w:val="left" w:pos="2357"/>
        </w:tabs>
        <w:ind w:left="0" w:right="380" w:firstLine="709"/>
        <w:jc w:val="both"/>
        <w:rPr>
          <w:sz w:val="28"/>
          <w:szCs w:val="28"/>
        </w:rPr>
      </w:pPr>
      <w:r w:rsidRPr="00FF77F5">
        <w:rPr>
          <w:sz w:val="28"/>
          <w:szCs w:val="28"/>
        </w:rPr>
        <w:t>при оформлении мемориальной доски допускаются размещение портретных</w:t>
      </w:r>
      <w:r w:rsidR="00AD7185" w:rsidRPr="00FF77F5">
        <w:rPr>
          <w:spacing w:val="33"/>
          <w:sz w:val="28"/>
          <w:szCs w:val="28"/>
        </w:rPr>
        <w:t xml:space="preserve"> </w:t>
      </w:r>
      <w:r w:rsidRPr="00FF77F5">
        <w:rPr>
          <w:sz w:val="28"/>
          <w:szCs w:val="28"/>
        </w:rPr>
        <w:t>изображений,</w:t>
      </w:r>
      <w:r w:rsidR="00FF77F5">
        <w:rPr>
          <w:spacing w:val="33"/>
          <w:sz w:val="28"/>
          <w:szCs w:val="28"/>
        </w:rPr>
        <w:t xml:space="preserve"> </w:t>
      </w:r>
      <w:r w:rsidRPr="00FF77F5">
        <w:rPr>
          <w:sz w:val="28"/>
          <w:szCs w:val="28"/>
        </w:rPr>
        <w:t>декоративных</w:t>
      </w:r>
      <w:r w:rsidR="000C16CF">
        <w:rPr>
          <w:spacing w:val="33"/>
          <w:sz w:val="28"/>
          <w:szCs w:val="28"/>
        </w:rPr>
        <w:t xml:space="preserve"> </w:t>
      </w:r>
      <w:r w:rsidRPr="00FF77F5">
        <w:rPr>
          <w:sz w:val="28"/>
          <w:szCs w:val="28"/>
        </w:rPr>
        <w:t>элементов,</w:t>
      </w:r>
      <w:r w:rsidR="000C16CF">
        <w:rPr>
          <w:spacing w:val="33"/>
          <w:sz w:val="28"/>
          <w:szCs w:val="28"/>
        </w:rPr>
        <w:t xml:space="preserve"> </w:t>
      </w:r>
      <w:r w:rsidRPr="00FF77F5">
        <w:rPr>
          <w:sz w:val="28"/>
          <w:szCs w:val="28"/>
        </w:rPr>
        <w:t>применение</w:t>
      </w:r>
      <w:r w:rsidRPr="00FF77F5">
        <w:rPr>
          <w:spacing w:val="33"/>
          <w:sz w:val="28"/>
          <w:szCs w:val="28"/>
        </w:rPr>
        <w:t xml:space="preserve">  </w:t>
      </w:r>
      <w:r w:rsidRPr="00FF77F5">
        <w:rPr>
          <w:spacing w:val="-2"/>
          <w:sz w:val="28"/>
          <w:szCs w:val="28"/>
        </w:rPr>
        <w:t>подсветки.</w:t>
      </w:r>
    </w:p>
    <w:p w:rsidR="004F4CEC" w:rsidRPr="00FF77F5" w:rsidRDefault="00BA03D5" w:rsidP="003776BC">
      <w:pPr>
        <w:pStyle w:val="a3"/>
        <w:tabs>
          <w:tab w:val="left" w:pos="1276"/>
          <w:tab w:val="left" w:pos="1985"/>
        </w:tabs>
        <w:ind w:left="0" w:right="388" w:firstLine="709"/>
      </w:pPr>
      <w:bookmarkStart w:id="88" w:name="_bookmark120"/>
      <w:bookmarkEnd w:id="88"/>
      <w:r w:rsidRPr="00FF77F5">
        <w:t xml:space="preserve">Портретные изображения и декоративные элементы могут быть сделаны объемными (барельеф, горельеф) (Приложение 5, </w:t>
      </w:r>
      <w:hyperlink w:anchor="_bookmark314" w:history="1">
        <w:r w:rsidRPr="00FF77F5">
          <w:t>Рис. 7.107</w:t>
        </w:r>
      </w:hyperlink>
      <w:r w:rsidRPr="00FF77F5">
        <w:t>);</w:t>
      </w:r>
    </w:p>
    <w:p w:rsidR="004F4CEC" w:rsidRPr="00FF77F5" w:rsidRDefault="00BA03D5" w:rsidP="003776BC">
      <w:pPr>
        <w:pStyle w:val="a4"/>
        <w:numPr>
          <w:ilvl w:val="1"/>
          <w:numId w:val="25"/>
        </w:numPr>
        <w:tabs>
          <w:tab w:val="left" w:pos="1276"/>
          <w:tab w:val="left" w:pos="1985"/>
          <w:tab w:val="left" w:pos="2252"/>
        </w:tabs>
        <w:ind w:left="0" w:right="380" w:firstLine="709"/>
        <w:jc w:val="both"/>
        <w:rPr>
          <w:sz w:val="28"/>
          <w:szCs w:val="28"/>
        </w:rPr>
      </w:pPr>
      <w:r w:rsidRPr="00FF77F5">
        <w:rPr>
          <w:sz w:val="28"/>
          <w:szCs w:val="28"/>
        </w:rPr>
        <w:t>мемориальные доски, как правило, изготавливаются из долговечных материалов (мрамор, гранит, чугун, бронза и др.). Информацию на</w:t>
      </w:r>
      <w:r w:rsidRPr="00FF77F5">
        <w:rPr>
          <w:spacing w:val="40"/>
          <w:sz w:val="28"/>
          <w:szCs w:val="28"/>
        </w:rPr>
        <w:t xml:space="preserve"> </w:t>
      </w:r>
      <w:r w:rsidRPr="00FF77F5">
        <w:rPr>
          <w:sz w:val="28"/>
          <w:szCs w:val="28"/>
        </w:rPr>
        <w:t>мемориальных досках рекомендуется размещать с помощью гравировки или нанесения объемных букв;</w:t>
      </w:r>
    </w:p>
    <w:p w:rsidR="004F4CEC" w:rsidRPr="00FF77F5" w:rsidRDefault="00BA03D5" w:rsidP="003776BC">
      <w:pPr>
        <w:pStyle w:val="a4"/>
        <w:numPr>
          <w:ilvl w:val="1"/>
          <w:numId w:val="25"/>
        </w:numPr>
        <w:tabs>
          <w:tab w:val="left" w:pos="1276"/>
          <w:tab w:val="left" w:pos="1985"/>
          <w:tab w:val="left" w:pos="2191"/>
        </w:tabs>
        <w:ind w:left="0" w:right="383" w:firstLine="709"/>
        <w:jc w:val="both"/>
        <w:rPr>
          <w:sz w:val="28"/>
          <w:szCs w:val="28"/>
        </w:rPr>
      </w:pPr>
      <w:r w:rsidRPr="00FF77F5">
        <w:rPr>
          <w:sz w:val="28"/>
          <w:szCs w:val="28"/>
        </w:rPr>
        <w:t>мемориальная доска устанавливается по согласованию с собственником объекта, на котором предполагается её установка;</w:t>
      </w:r>
    </w:p>
    <w:p w:rsidR="004F4CEC" w:rsidRPr="00FF77F5" w:rsidRDefault="00BA03D5" w:rsidP="003776BC">
      <w:pPr>
        <w:pStyle w:val="a4"/>
        <w:numPr>
          <w:ilvl w:val="1"/>
          <w:numId w:val="25"/>
        </w:numPr>
        <w:tabs>
          <w:tab w:val="left" w:pos="1276"/>
          <w:tab w:val="left" w:pos="1985"/>
          <w:tab w:val="left" w:pos="2266"/>
        </w:tabs>
        <w:spacing w:before="1"/>
        <w:ind w:left="0" w:right="385" w:firstLine="709"/>
        <w:jc w:val="both"/>
        <w:rPr>
          <w:sz w:val="28"/>
          <w:szCs w:val="28"/>
        </w:rPr>
      </w:pPr>
      <w:r w:rsidRPr="00FF77F5">
        <w:rPr>
          <w:sz w:val="28"/>
          <w:szCs w:val="28"/>
        </w:rPr>
        <w:t>установка мемориальных досок на зданиях, являющихся объектами культурного наследия, осуществляется с учетом требований по сохранению, содержанию и использованию объектов культурного наследия;</w:t>
      </w:r>
    </w:p>
    <w:p w:rsidR="004F4CEC" w:rsidRPr="00FF77F5" w:rsidRDefault="00BA03D5" w:rsidP="003776BC">
      <w:pPr>
        <w:pStyle w:val="a4"/>
        <w:numPr>
          <w:ilvl w:val="1"/>
          <w:numId w:val="25"/>
        </w:numPr>
        <w:tabs>
          <w:tab w:val="left" w:pos="1276"/>
          <w:tab w:val="left" w:pos="1985"/>
          <w:tab w:val="left" w:pos="2148"/>
        </w:tabs>
        <w:ind w:left="0" w:firstLine="709"/>
        <w:jc w:val="both"/>
        <w:rPr>
          <w:sz w:val="28"/>
          <w:szCs w:val="28"/>
        </w:rPr>
      </w:pPr>
      <w:r w:rsidRPr="00FF77F5">
        <w:rPr>
          <w:sz w:val="28"/>
          <w:szCs w:val="28"/>
        </w:rPr>
        <w:t>не</w:t>
      </w:r>
      <w:r w:rsidRPr="00FF77F5">
        <w:rPr>
          <w:spacing w:val="-2"/>
          <w:sz w:val="28"/>
          <w:szCs w:val="28"/>
        </w:rPr>
        <w:t xml:space="preserve"> допускается:</w:t>
      </w:r>
    </w:p>
    <w:p w:rsidR="004F4CEC" w:rsidRPr="00FF77F5" w:rsidRDefault="00BA03D5" w:rsidP="003776BC">
      <w:pPr>
        <w:pStyle w:val="a3"/>
        <w:tabs>
          <w:tab w:val="left" w:pos="1276"/>
          <w:tab w:val="left" w:pos="1985"/>
        </w:tabs>
        <w:ind w:left="0" w:right="382" w:firstLine="709"/>
      </w:pPr>
      <w:r w:rsidRPr="00FF77F5">
        <w:t xml:space="preserve">а) размещение мемориальных досок вблизи технических и инженерных устройств (Приложение 5, </w:t>
      </w:r>
      <w:hyperlink w:anchor="_bookmark315" w:history="1">
        <w:r w:rsidRPr="00FF77F5">
          <w:t>Рис. 7.108</w:t>
        </w:r>
      </w:hyperlink>
      <w:r w:rsidRPr="00FF77F5">
        <w:t>);</w:t>
      </w:r>
    </w:p>
    <w:p w:rsidR="004F4CEC" w:rsidRPr="00FF77F5" w:rsidRDefault="00BA03D5" w:rsidP="003776BC">
      <w:pPr>
        <w:pStyle w:val="a3"/>
        <w:tabs>
          <w:tab w:val="left" w:pos="1276"/>
          <w:tab w:val="left" w:pos="1985"/>
        </w:tabs>
        <w:ind w:left="0" w:right="387" w:firstLine="709"/>
      </w:pPr>
      <w:r w:rsidRPr="00FF77F5">
        <w:t xml:space="preserve">б) установка мемориальной доски на фасаде здания, находящемся в аварийном состоянии (Приложение 5, </w:t>
      </w:r>
      <w:hyperlink w:anchor="_bookmark316" w:history="1">
        <w:r w:rsidRPr="00FF77F5">
          <w:t>Рис. 7.109</w:t>
        </w:r>
      </w:hyperlink>
      <w:r w:rsidRPr="00FF77F5">
        <w:t>);</w:t>
      </w:r>
    </w:p>
    <w:p w:rsidR="004F4CEC" w:rsidRPr="00FF77F5" w:rsidRDefault="00BA03D5" w:rsidP="003776BC">
      <w:pPr>
        <w:pStyle w:val="a4"/>
        <w:numPr>
          <w:ilvl w:val="0"/>
          <w:numId w:val="25"/>
        </w:numPr>
        <w:tabs>
          <w:tab w:val="left" w:pos="1276"/>
          <w:tab w:val="left" w:pos="1985"/>
          <w:tab w:val="left" w:pos="2531"/>
        </w:tabs>
        <w:ind w:left="0" w:right="386" w:firstLine="709"/>
        <w:jc w:val="both"/>
        <w:rPr>
          <w:sz w:val="28"/>
          <w:szCs w:val="28"/>
        </w:rPr>
      </w:pPr>
      <w:r w:rsidRPr="00FF77F5">
        <w:rPr>
          <w:sz w:val="28"/>
          <w:szCs w:val="28"/>
        </w:rPr>
        <w:t xml:space="preserve">Размещение знаков запрета осуществляется с учетом следующих требований (Приложение 5, </w:t>
      </w:r>
      <w:hyperlink w:anchor="_bookmark317" w:history="1">
        <w:r w:rsidRPr="00FF77F5">
          <w:rPr>
            <w:sz w:val="28"/>
            <w:szCs w:val="28"/>
          </w:rPr>
          <w:t>Рис. 7.110</w:t>
        </w:r>
      </w:hyperlink>
      <w:r w:rsidRPr="00FF77F5">
        <w:rPr>
          <w:sz w:val="28"/>
          <w:szCs w:val="28"/>
        </w:rPr>
        <w:t xml:space="preserve">, </w:t>
      </w:r>
      <w:hyperlink w:anchor="_bookmark318" w:history="1">
        <w:r w:rsidRPr="00FF77F5">
          <w:rPr>
            <w:sz w:val="28"/>
            <w:szCs w:val="28"/>
          </w:rPr>
          <w:t>Рис. 7.111</w:t>
        </w:r>
      </w:hyperlink>
      <w:r w:rsidRPr="00FF77F5">
        <w:rPr>
          <w:sz w:val="28"/>
          <w:szCs w:val="28"/>
        </w:rPr>
        <w:t>):</w:t>
      </w:r>
    </w:p>
    <w:p w:rsidR="004F4CEC" w:rsidRPr="00FF77F5" w:rsidRDefault="00BA03D5" w:rsidP="003776BC">
      <w:pPr>
        <w:pStyle w:val="a4"/>
        <w:numPr>
          <w:ilvl w:val="1"/>
          <w:numId w:val="25"/>
        </w:numPr>
        <w:tabs>
          <w:tab w:val="left" w:pos="1276"/>
          <w:tab w:val="left" w:pos="1985"/>
          <w:tab w:val="left" w:pos="2340"/>
        </w:tabs>
        <w:ind w:left="0" w:right="376" w:firstLine="709"/>
        <w:jc w:val="both"/>
        <w:rPr>
          <w:sz w:val="28"/>
          <w:szCs w:val="28"/>
        </w:rPr>
      </w:pPr>
      <w:r w:rsidRPr="00FF77F5">
        <w:rPr>
          <w:sz w:val="28"/>
          <w:szCs w:val="28"/>
        </w:rPr>
        <w:lastRenderedPageBreak/>
        <w:t>знаки запрета могут размещаться на территории общественных пространств, а также на общественных, административных, жилых, спортивных зданиях и сооружениях;</w:t>
      </w:r>
    </w:p>
    <w:p w:rsidR="004F4CEC" w:rsidRPr="00FF77F5" w:rsidRDefault="00BA03D5" w:rsidP="003776BC">
      <w:pPr>
        <w:pStyle w:val="a4"/>
        <w:numPr>
          <w:ilvl w:val="1"/>
          <w:numId w:val="25"/>
        </w:numPr>
        <w:tabs>
          <w:tab w:val="left" w:pos="1276"/>
          <w:tab w:val="left" w:pos="1985"/>
          <w:tab w:val="left" w:pos="2185"/>
        </w:tabs>
        <w:ind w:left="0" w:right="389" w:firstLine="709"/>
        <w:jc w:val="both"/>
        <w:rPr>
          <w:sz w:val="28"/>
          <w:szCs w:val="28"/>
        </w:rPr>
      </w:pPr>
      <w:r w:rsidRPr="00FF77F5">
        <w:rPr>
          <w:sz w:val="28"/>
          <w:szCs w:val="28"/>
        </w:rPr>
        <w:t>при оформлении знаков запрета рекомендуется используется белый или прозрачный фон;</w:t>
      </w:r>
    </w:p>
    <w:p w:rsidR="004F4CEC" w:rsidRPr="00FF77F5" w:rsidRDefault="00BA03D5" w:rsidP="003776BC">
      <w:pPr>
        <w:pStyle w:val="a4"/>
        <w:numPr>
          <w:ilvl w:val="1"/>
          <w:numId w:val="25"/>
        </w:numPr>
        <w:tabs>
          <w:tab w:val="left" w:pos="1276"/>
          <w:tab w:val="left" w:pos="1985"/>
          <w:tab w:val="left" w:pos="2176"/>
        </w:tabs>
        <w:ind w:left="0" w:right="380" w:firstLine="709"/>
        <w:jc w:val="both"/>
        <w:rPr>
          <w:sz w:val="28"/>
          <w:szCs w:val="28"/>
        </w:rPr>
      </w:pPr>
      <w:r w:rsidRPr="00FF77F5">
        <w:rPr>
          <w:sz w:val="28"/>
          <w:szCs w:val="28"/>
        </w:rPr>
        <w:t xml:space="preserve">знаки запрета, как правило, представляют собой круг с каймой красного цвета. Диаметр круга, как правило, должен составлять не менее 0,2 метра, включая кайму. В центре круга горизонтально размещается графическое изображение предмета запрета черного цвета. Предмет запрета, как правило, пересекает красная диагональная полоса. Красная диагональная полоса выполняется под углом 45 градусов к горизонтали с наклоном слева сверху от каймы направо вниз к кайме и не должна прерываться графическим символом </w:t>
      </w:r>
      <w:r w:rsidRPr="00FF77F5">
        <w:rPr>
          <w:spacing w:val="-2"/>
          <w:sz w:val="28"/>
          <w:szCs w:val="28"/>
        </w:rPr>
        <w:t>знака.</w:t>
      </w:r>
    </w:p>
    <w:p w:rsidR="004F4CEC" w:rsidRPr="00FF77F5" w:rsidRDefault="004F4CEC" w:rsidP="003776BC">
      <w:pPr>
        <w:pStyle w:val="a3"/>
        <w:tabs>
          <w:tab w:val="left" w:pos="1276"/>
          <w:tab w:val="left" w:pos="1985"/>
        </w:tabs>
        <w:ind w:left="0" w:firstLine="709"/>
      </w:pPr>
    </w:p>
    <w:p w:rsidR="004F4CEC" w:rsidRPr="00FF77F5" w:rsidRDefault="00BA03D5" w:rsidP="003776BC">
      <w:pPr>
        <w:pStyle w:val="1"/>
        <w:numPr>
          <w:ilvl w:val="0"/>
          <w:numId w:val="64"/>
        </w:numPr>
        <w:tabs>
          <w:tab w:val="left" w:pos="1276"/>
          <w:tab w:val="left" w:pos="1985"/>
        </w:tabs>
        <w:ind w:left="0" w:firstLine="709"/>
        <w:jc w:val="both"/>
      </w:pPr>
      <w:r w:rsidRPr="00FF77F5">
        <w:t>Размещение</w:t>
      </w:r>
      <w:r w:rsidRPr="00FF77F5">
        <w:rPr>
          <w:spacing w:val="-3"/>
        </w:rPr>
        <w:t xml:space="preserve"> </w:t>
      </w:r>
      <w:r w:rsidRPr="00FF77F5">
        <w:t>навигационных</w:t>
      </w:r>
      <w:r w:rsidRPr="00FF77F5">
        <w:rPr>
          <w:spacing w:val="-3"/>
        </w:rPr>
        <w:t xml:space="preserve"> </w:t>
      </w:r>
      <w:r w:rsidRPr="00FF77F5">
        <w:t>элементов</w:t>
      </w:r>
      <w:r w:rsidRPr="00FF77F5">
        <w:rPr>
          <w:spacing w:val="-5"/>
        </w:rPr>
        <w:t xml:space="preserve"> </w:t>
      </w:r>
      <w:r w:rsidRPr="00FF77F5">
        <w:t>и</w:t>
      </w:r>
      <w:r w:rsidRPr="00FF77F5">
        <w:rPr>
          <w:spacing w:val="-4"/>
        </w:rPr>
        <w:t xml:space="preserve"> </w:t>
      </w:r>
      <w:r w:rsidRPr="00FF77F5">
        <w:t>остановочных</w:t>
      </w:r>
      <w:r w:rsidRPr="00FF77F5">
        <w:rPr>
          <w:spacing w:val="-3"/>
        </w:rPr>
        <w:t xml:space="preserve"> </w:t>
      </w:r>
      <w:r w:rsidRPr="00FF77F5">
        <w:rPr>
          <w:spacing w:val="-2"/>
        </w:rPr>
        <w:t>павильонов</w:t>
      </w:r>
    </w:p>
    <w:p w:rsidR="004F4CEC" w:rsidRPr="00FF77F5" w:rsidRDefault="004F4CEC" w:rsidP="003776BC">
      <w:pPr>
        <w:pStyle w:val="a3"/>
        <w:tabs>
          <w:tab w:val="left" w:pos="1276"/>
          <w:tab w:val="left" w:pos="1985"/>
        </w:tabs>
        <w:ind w:left="0" w:firstLine="709"/>
        <w:rPr>
          <w:b/>
        </w:rPr>
      </w:pPr>
    </w:p>
    <w:p w:rsidR="004F4CEC" w:rsidRPr="00FF77F5" w:rsidRDefault="00BA03D5" w:rsidP="003776BC">
      <w:pPr>
        <w:pStyle w:val="a4"/>
        <w:numPr>
          <w:ilvl w:val="0"/>
          <w:numId w:val="25"/>
        </w:numPr>
        <w:tabs>
          <w:tab w:val="left" w:pos="1276"/>
          <w:tab w:val="left" w:pos="1985"/>
          <w:tab w:val="left" w:pos="2512"/>
        </w:tabs>
        <w:ind w:left="0" w:right="377" w:firstLine="709"/>
        <w:jc w:val="both"/>
        <w:rPr>
          <w:sz w:val="28"/>
          <w:szCs w:val="28"/>
        </w:rPr>
      </w:pPr>
      <w:r w:rsidRPr="00FF77F5">
        <w:rPr>
          <w:sz w:val="28"/>
          <w:szCs w:val="28"/>
        </w:rPr>
        <w:t xml:space="preserve">Навигационные элементы – элементы, позволяющие пользователю определить свое местонахождение и направление движения, спланировать свой маршрут. При размещении навигационных элементов допускается использовать пиктограммы – знаки, обозначающие отдельные, в том числе достопримечательные, объекты (объекты культурного наследия, организации культуры, </w:t>
      </w:r>
      <w:bookmarkStart w:id="89" w:name="_bookmark122"/>
      <w:bookmarkEnd w:id="89"/>
      <w:r w:rsidRPr="00FF77F5">
        <w:rPr>
          <w:sz w:val="28"/>
          <w:szCs w:val="28"/>
        </w:rPr>
        <w:t>здравоохранения, охраны общественного порядка, площади, парки, набережные и др.)</w:t>
      </w:r>
      <w:hyperlink w:anchor="_bookmark123" w:history="1">
        <w:r w:rsidRPr="00FF77F5">
          <w:rPr>
            <w:sz w:val="28"/>
            <w:szCs w:val="28"/>
            <w:vertAlign w:val="superscript"/>
          </w:rPr>
          <w:t>62</w:t>
        </w:r>
      </w:hyperlink>
      <w:r w:rsidRPr="00FF77F5">
        <w:rPr>
          <w:sz w:val="28"/>
          <w:szCs w:val="28"/>
        </w:rPr>
        <w:t>.</w:t>
      </w:r>
    </w:p>
    <w:p w:rsidR="004F4CEC" w:rsidRPr="00FF77F5" w:rsidRDefault="00BA03D5" w:rsidP="003776BC">
      <w:pPr>
        <w:pStyle w:val="a3"/>
        <w:tabs>
          <w:tab w:val="left" w:pos="1276"/>
          <w:tab w:val="left" w:pos="1985"/>
        </w:tabs>
        <w:ind w:left="0" w:right="379" w:firstLine="709"/>
      </w:pPr>
      <w:bookmarkStart w:id="90" w:name="_bookmark123"/>
      <w:bookmarkEnd w:id="90"/>
      <w:r w:rsidRPr="00FF77F5">
        <w:t>К видам размещаемых на территории муниципального образования навигационным элементам относятся:</w:t>
      </w:r>
    </w:p>
    <w:p w:rsidR="004F4CEC" w:rsidRPr="00FF77F5" w:rsidRDefault="00BA03D5" w:rsidP="003776BC">
      <w:pPr>
        <w:pStyle w:val="a4"/>
        <w:numPr>
          <w:ilvl w:val="0"/>
          <w:numId w:val="18"/>
        </w:numPr>
        <w:tabs>
          <w:tab w:val="left" w:pos="1276"/>
          <w:tab w:val="left" w:pos="1985"/>
          <w:tab w:val="left" w:pos="2343"/>
        </w:tabs>
        <w:ind w:left="0" w:right="383" w:firstLine="709"/>
        <w:jc w:val="both"/>
        <w:rPr>
          <w:sz w:val="28"/>
          <w:szCs w:val="28"/>
        </w:rPr>
      </w:pPr>
      <w:r w:rsidRPr="00FF77F5">
        <w:rPr>
          <w:sz w:val="28"/>
          <w:szCs w:val="28"/>
        </w:rPr>
        <w:t xml:space="preserve">стела пешеходной навигации – отдельно стоящая вертикальная </w:t>
      </w:r>
      <w:r w:rsidRPr="00FF77F5">
        <w:rPr>
          <w:spacing w:val="-2"/>
          <w:sz w:val="28"/>
          <w:szCs w:val="28"/>
        </w:rPr>
        <w:t>конструкция;</w:t>
      </w:r>
    </w:p>
    <w:p w:rsidR="004F4CEC" w:rsidRPr="00FF77F5" w:rsidRDefault="00BA03D5" w:rsidP="003776BC">
      <w:pPr>
        <w:pStyle w:val="a4"/>
        <w:numPr>
          <w:ilvl w:val="0"/>
          <w:numId w:val="18"/>
        </w:numPr>
        <w:tabs>
          <w:tab w:val="left" w:pos="1276"/>
          <w:tab w:val="left" w:pos="1985"/>
          <w:tab w:val="left" w:pos="2264"/>
        </w:tabs>
        <w:ind w:left="0" w:right="380" w:firstLine="709"/>
        <w:jc w:val="both"/>
        <w:rPr>
          <w:sz w:val="28"/>
          <w:szCs w:val="28"/>
        </w:rPr>
      </w:pPr>
      <w:r w:rsidRPr="00FF77F5">
        <w:rPr>
          <w:sz w:val="28"/>
          <w:szCs w:val="28"/>
        </w:rPr>
        <w:t>флаговый указатель – отдельно стоящая вертикальная конструкция, состоящая из вертикальной мачты-опоры и одной или нескольких модульных стрелок-указателей направления;</w:t>
      </w:r>
    </w:p>
    <w:p w:rsidR="004F4CEC" w:rsidRPr="00FF77F5" w:rsidRDefault="00BA03D5" w:rsidP="003776BC">
      <w:pPr>
        <w:pStyle w:val="a4"/>
        <w:numPr>
          <w:ilvl w:val="0"/>
          <w:numId w:val="18"/>
        </w:numPr>
        <w:tabs>
          <w:tab w:val="left" w:pos="1276"/>
          <w:tab w:val="left" w:pos="1985"/>
          <w:tab w:val="left" w:pos="2148"/>
        </w:tabs>
        <w:spacing w:before="1"/>
        <w:ind w:left="0" w:firstLine="709"/>
        <w:jc w:val="both"/>
        <w:rPr>
          <w:sz w:val="28"/>
          <w:szCs w:val="28"/>
        </w:rPr>
      </w:pPr>
      <w:r w:rsidRPr="00FF77F5">
        <w:rPr>
          <w:sz w:val="28"/>
          <w:szCs w:val="28"/>
        </w:rPr>
        <w:t>навигационная</w:t>
      </w:r>
      <w:r w:rsidRPr="00FF77F5">
        <w:rPr>
          <w:spacing w:val="-7"/>
          <w:sz w:val="28"/>
          <w:szCs w:val="28"/>
        </w:rPr>
        <w:t xml:space="preserve"> </w:t>
      </w:r>
      <w:r w:rsidRPr="00FF77F5">
        <w:rPr>
          <w:sz w:val="28"/>
          <w:szCs w:val="28"/>
        </w:rPr>
        <w:t>конструкция,</w:t>
      </w:r>
      <w:r w:rsidRPr="00FF77F5">
        <w:rPr>
          <w:spacing w:val="-7"/>
          <w:sz w:val="28"/>
          <w:szCs w:val="28"/>
        </w:rPr>
        <w:t xml:space="preserve"> </w:t>
      </w:r>
      <w:r w:rsidRPr="00FF77F5">
        <w:rPr>
          <w:sz w:val="28"/>
          <w:szCs w:val="28"/>
        </w:rPr>
        <w:t>смонтированная</w:t>
      </w:r>
      <w:r w:rsidRPr="00FF77F5">
        <w:rPr>
          <w:spacing w:val="-7"/>
          <w:sz w:val="28"/>
          <w:szCs w:val="28"/>
        </w:rPr>
        <w:t xml:space="preserve"> </w:t>
      </w:r>
      <w:r w:rsidRPr="00FF77F5">
        <w:rPr>
          <w:sz w:val="28"/>
          <w:szCs w:val="28"/>
        </w:rPr>
        <w:t>на</w:t>
      </w:r>
      <w:r w:rsidRPr="00FF77F5">
        <w:rPr>
          <w:spacing w:val="-7"/>
          <w:sz w:val="28"/>
          <w:szCs w:val="28"/>
        </w:rPr>
        <w:t xml:space="preserve"> </w:t>
      </w:r>
      <w:r w:rsidRPr="00FF77F5">
        <w:rPr>
          <w:sz w:val="28"/>
          <w:szCs w:val="28"/>
        </w:rPr>
        <w:t>опоре</w:t>
      </w:r>
      <w:r w:rsidRPr="00FF77F5">
        <w:rPr>
          <w:spacing w:val="-6"/>
          <w:sz w:val="28"/>
          <w:szCs w:val="28"/>
        </w:rPr>
        <w:t xml:space="preserve"> </w:t>
      </w:r>
      <w:r w:rsidRPr="00FF77F5">
        <w:rPr>
          <w:spacing w:val="-2"/>
          <w:sz w:val="28"/>
          <w:szCs w:val="28"/>
        </w:rPr>
        <w:t>освещения;</w:t>
      </w:r>
    </w:p>
    <w:p w:rsidR="004F4CEC" w:rsidRPr="00FF77F5" w:rsidRDefault="00BA03D5" w:rsidP="003776BC">
      <w:pPr>
        <w:pStyle w:val="a4"/>
        <w:numPr>
          <w:ilvl w:val="0"/>
          <w:numId w:val="18"/>
        </w:numPr>
        <w:tabs>
          <w:tab w:val="left" w:pos="1276"/>
          <w:tab w:val="left" w:pos="1985"/>
          <w:tab w:val="left" w:pos="2265"/>
        </w:tabs>
        <w:ind w:left="0" w:right="381" w:firstLine="709"/>
        <w:jc w:val="both"/>
        <w:rPr>
          <w:sz w:val="28"/>
          <w:szCs w:val="28"/>
        </w:rPr>
      </w:pPr>
      <w:r w:rsidRPr="00FF77F5">
        <w:rPr>
          <w:sz w:val="28"/>
          <w:szCs w:val="28"/>
        </w:rPr>
        <w:t>карта на остановочном павильоне – монтируемая на остановочных павильонах конструкция, содержащая информацию о маршрутах движения транспорта общего пользования.</w:t>
      </w:r>
    </w:p>
    <w:p w:rsidR="004F4CEC" w:rsidRPr="00FF77F5" w:rsidRDefault="00BA03D5" w:rsidP="003776BC">
      <w:pPr>
        <w:pStyle w:val="a4"/>
        <w:numPr>
          <w:ilvl w:val="0"/>
          <w:numId w:val="25"/>
        </w:numPr>
        <w:tabs>
          <w:tab w:val="left" w:pos="1276"/>
          <w:tab w:val="left" w:pos="1985"/>
          <w:tab w:val="left" w:pos="2549"/>
        </w:tabs>
        <w:ind w:left="0" w:right="380" w:firstLine="709"/>
        <w:jc w:val="both"/>
        <w:rPr>
          <w:sz w:val="28"/>
          <w:szCs w:val="28"/>
        </w:rPr>
      </w:pPr>
      <w:r w:rsidRPr="00FF77F5">
        <w:rPr>
          <w:sz w:val="28"/>
          <w:szCs w:val="28"/>
        </w:rPr>
        <w:t xml:space="preserve">Остановочный павильон – закрытая зона ожидания пассажиров, расположенная рядом с остановкой транспорта общего пользования (автобуса, троллейбуса, трамвая), предназначенная для укрытия пассажиров от неблагоприятных погодных условий и создания удобства во время ожидания </w:t>
      </w:r>
      <w:r w:rsidRPr="00FF77F5">
        <w:rPr>
          <w:spacing w:val="-2"/>
          <w:sz w:val="28"/>
          <w:szCs w:val="28"/>
        </w:rPr>
        <w:t>транспорта.</w:t>
      </w:r>
    </w:p>
    <w:p w:rsidR="004F4CEC" w:rsidRPr="00FF77F5" w:rsidRDefault="00BA03D5" w:rsidP="003776BC">
      <w:pPr>
        <w:pStyle w:val="a4"/>
        <w:numPr>
          <w:ilvl w:val="0"/>
          <w:numId w:val="25"/>
        </w:numPr>
        <w:tabs>
          <w:tab w:val="left" w:pos="1276"/>
          <w:tab w:val="left" w:pos="1985"/>
        </w:tabs>
        <w:ind w:left="0" w:right="379" w:firstLine="709"/>
        <w:jc w:val="both"/>
        <w:rPr>
          <w:sz w:val="28"/>
          <w:szCs w:val="28"/>
        </w:rPr>
      </w:pPr>
      <w:r w:rsidRPr="00FF77F5">
        <w:rPr>
          <w:sz w:val="28"/>
          <w:szCs w:val="28"/>
        </w:rPr>
        <w:t>Визуализация обязательных требований, предусмотренных настоящим разделом, предусмотрена приложением 6 к настоящим Правилам.</w:t>
      </w:r>
    </w:p>
    <w:p w:rsidR="004F4CEC" w:rsidRPr="00FF77F5" w:rsidRDefault="00BA03D5" w:rsidP="003776BC">
      <w:pPr>
        <w:pStyle w:val="a4"/>
        <w:numPr>
          <w:ilvl w:val="0"/>
          <w:numId w:val="25"/>
        </w:numPr>
        <w:tabs>
          <w:tab w:val="left" w:pos="1276"/>
          <w:tab w:val="left" w:pos="1985"/>
          <w:tab w:val="left" w:pos="2561"/>
        </w:tabs>
        <w:ind w:left="0" w:right="383" w:firstLine="709"/>
        <w:jc w:val="both"/>
        <w:rPr>
          <w:sz w:val="28"/>
          <w:szCs w:val="28"/>
        </w:rPr>
      </w:pPr>
      <w:r w:rsidRPr="00FF77F5">
        <w:rPr>
          <w:sz w:val="28"/>
          <w:szCs w:val="28"/>
        </w:rPr>
        <w:t>Размещение навигационных элементов осуществляется с учетом следующих требований:</w:t>
      </w:r>
    </w:p>
    <w:p w:rsidR="004F4CEC" w:rsidRPr="00FF77F5" w:rsidRDefault="00BA03D5" w:rsidP="003776BC">
      <w:pPr>
        <w:pStyle w:val="a4"/>
        <w:numPr>
          <w:ilvl w:val="1"/>
          <w:numId w:val="25"/>
        </w:numPr>
        <w:tabs>
          <w:tab w:val="left" w:pos="1276"/>
          <w:tab w:val="left" w:pos="1985"/>
          <w:tab w:val="left" w:pos="2213"/>
        </w:tabs>
        <w:ind w:left="0" w:right="384" w:firstLine="709"/>
        <w:jc w:val="both"/>
        <w:rPr>
          <w:sz w:val="28"/>
          <w:szCs w:val="28"/>
        </w:rPr>
      </w:pPr>
      <w:r w:rsidRPr="00FF77F5">
        <w:rPr>
          <w:sz w:val="28"/>
          <w:szCs w:val="28"/>
        </w:rPr>
        <w:t>запрещается размещение навигационных элементов в случае, если это создает препятствия для движения пешеходов и уборки улиц (Приложение 6,</w:t>
      </w:r>
      <w:r w:rsidRPr="00FF77F5">
        <w:rPr>
          <w:spacing w:val="40"/>
          <w:sz w:val="28"/>
          <w:szCs w:val="28"/>
        </w:rPr>
        <w:t xml:space="preserve"> </w:t>
      </w:r>
      <w:hyperlink w:anchor="_bookmark319" w:history="1">
        <w:r w:rsidRPr="00FF77F5">
          <w:rPr>
            <w:sz w:val="28"/>
            <w:szCs w:val="28"/>
          </w:rPr>
          <w:t>Рис. 8.1</w:t>
        </w:r>
      </w:hyperlink>
      <w:r w:rsidRPr="00FF77F5">
        <w:rPr>
          <w:sz w:val="28"/>
          <w:szCs w:val="28"/>
        </w:rPr>
        <w:t>);</w:t>
      </w:r>
    </w:p>
    <w:p w:rsidR="004F4CEC" w:rsidRPr="00FF77F5" w:rsidRDefault="00BA03D5" w:rsidP="003776BC">
      <w:pPr>
        <w:pStyle w:val="a4"/>
        <w:numPr>
          <w:ilvl w:val="1"/>
          <w:numId w:val="25"/>
        </w:numPr>
        <w:tabs>
          <w:tab w:val="left" w:pos="1276"/>
          <w:tab w:val="left" w:pos="1985"/>
          <w:tab w:val="left" w:pos="2148"/>
        </w:tabs>
        <w:ind w:left="0" w:right="382" w:firstLine="709"/>
        <w:jc w:val="both"/>
        <w:rPr>
          <w:sz w:val="28"/>
          <w:szCs w:val="28"/>
        </w:rPr>
      </w:pPr>
      <w:r w:rsidRPr="00FF77F5">
        <w:rPr>
          <w:sz w:val="28"/>
          <w:szCs w:val="28"/>
        </w:rPr>
        <w:t>запрещается</w:t>
      </w:r>
      <w:r w:rsidRPr="00FF77F5">
        <w:rPr>
          <w:spacing w:val="-7"/>
          <w:sz w:val="28"/>
          <w:szCs w:val="28"/>
        </w:rPr>
        <w:t xml:space="preserve"> </w:t>
      </w:r>
      <w:r w:rsidRPr="00FF77F5">
        <w:rPr>
          <w:sz w:val="28"/>
          <w:szCs w:val="28"/>
        </w:rPr>
        <w:t>размещение</w:t>
      </w:r>
      <w:r w:rsidRPr="00FF77F5">
        <w:rPr>
          <w:spacing w:val="-7"/>
          <w:sz w:val="28"/>
          <w:szCs w:val="28"/>
        </w:rPr>
        <w:t xml:space="preserve"> </w:t>
      </w:r>
      <w:r w:rsidRPr="00FF77F5">
        <w:rPr>
          <w:sz w:val="28"/>
          <w:szCs w:val="28"/>
        </w:rPr>
        <w:t>навигационных</w:t>
      </w:r>
      <w:r w:rsidRPr="00FF77F5">
        <w:rPr>
          <w:spacing w:val="-6"/>
          <w:sz w:val="28"/>
          <w:szCs w:val="28"/>
        </w:rPr>
        <w:t xml:space="preserve"> </w:t>
      </w:r>
      <w:r w:rsidRPr="00FF77F5">
        <w:rPr>
          <w:sz w:val="28"/>
          <w:szCs w:val="28"/>
        </w:rPr>
        <w:t>элементов</w:t>
      </w:r>
      <w:r w:rsidRPr="00FF77F5">
        <w:rPr>
          <w:spacing w:val="-7"/>
          <w:sz w:val="28"/>
          <w:szCs w:val="28"/>
        </w:rPr>
        <w:t xml:space="preserve"> </w:t>
      </w:r>
      <w:r w:rsidRPr="00FF77F5">
        <w:rPr>
          <w:sz w:val="28"/>
          <w:szCs w:val="28"/>
        </w:rPr>
        <w:t>на</w:t>
      </w:r>
      <w:r w:rsidRPr="00FF77F5">
        <w:rPr>
          <w:spacing w:val="-7"/>
          <w:sz w:val="28"/>
          <w:szCs w:val="28"/>
        </w:rPr>
        <w:t xml:space="preserve"> </w:t>
      </w:r>
      <w:r w:rsidRPr="00FF77F5">
        <w:rPr>
          <w:sz w:val="28"/>
          <w:szCs w:val="28"/>
        </w:rPr>
        <w:t>дорожных</w:t>
      </w:r>
      <w:r w:rsidRPr="00FF77F5">
        <w:rPr>
          <w:spacing w:val="-6"/>
          <w:sz w:val="28"/>
          <w:szCs w:val="28"/>
        </w:rPr>
        <w:t xml:space="preserve"> </w:t>
      </w:r>
      <w:r w:rsidRPr="00FF77F5">
        <w:rPr>
          <w:sz w:val="28"/>
          <w:szCs w:val="28"/>
        </w:rPr>
        <w:t>знаках</w:t>
      </w:r>
      <w:r w:rsidRPr="00FF77F5">
        <w:rPr>
          <w:spacing w:val="-6"/>
          <w:sz w:val="28"/>
          <w:szCs w:val="28"/>
        </w:rPr>
        <w:t xml:space="preserve"> </w:t>
      </w:r>
      <w:r w:rsidRPr="00FF77F5">
        <w:rPr>
          <w:sz w:val="28"/>
          <w:szCs w:val="28"/>
        </w:rPr>
        <w:lastRenderedPageBreak/>
        <w:t xml:space="preserve">и других элементах регулирования дорожного движения (Приложение 6, </w:t>
      </w:r>
      <w:hyperlink w:anchor="_bookmark321" w:history="1">
        <w:r w:rsidRPr="00FF77F5">
          <w:rPr>
            <w:sz w:val="28"/>
            <w:szCs w:val="28"/>
          </w:rPr>
          <w:t>Рис. 8.2</w:t>
        </w:r>
      </w:hyperlink>
      <w:r w:rsidRPr="00FF77F5">
        <w:rPr>
          <w:sz w:val="28"/>
          <w:szCs w:val="28"/>
        </w:rPr>
        <w:t>);</w:t>
      </w:r>
    </w:p>
    <w:p w:rsidR="004F4CEC" w:rsidRPr="00FF77F5" w:rsidRDefault="00BA03D5" w:rsidP="003776BC">
      <w:pPr>
        <w:pStyle w:val="a4"/>
        <w:numPr>
          <w:ilvl w:val="1"/>
          <w:numId w:val="25"/>
        </w:numPr>
        <w:tabs>
          <w:tab w:val="left" w:pos="1276"/>
          <w:tab w:val="left" w:pos="1985"/>
          <w:tab w:val="left" w:pos="2202"/>
        </w:tabs>
        <w:ind w:left="0" w:right="380" w:firstLine="709"/>
        <w:jc w:val="both"/>
        <w:rPr>
          <w:sz w:val="28"/>
          <w:szCs w:val="28"/>
        </w:rPr>
      </w:pPr>
      <w:r w:rsidRPr="00FF77F5">
        <w:rPr>
          <w:sz w:val="28"/>
          <w:szCs w:val="28"/>
        </w:rPr>
        <w:t xml:space="preserve">запрещается размещение навигационных элементов на фасадах зданий, строений и сооружений, независимо от наличия или отсутствия на них декоративных элементов (Приложение 6, </w:t>
      </w:r>
      <w:hyperlink w:anchor="_bookmark320" w:history="1">
        <w:r w:rsidRPr="00FF77F5">
          <w:rPr>
            <w:sz w:val="28"/>
            <w:szCs w:val="28"/>
          </w:rPr>
          <w:t>Рис. 8.3</w:t>
        </w:r>
      </w:hyperlink>
      <w:r w:rsidRPr="00FF77F5">
        <w:rPr>
          <w:sz w:val="28"/>
          <w:szCs w:val="28"/>
        </w:rPr>
        <w:t>);</w:t>
      </w:r>
    </w:p>
    <w:p w:rsidR="004F4CEC" w:rsidRPr="00FF77F5" w:rsidRDefault="00BA03D5" w:rsidP="003776BC">
      <w:pPr>
        <w:pStyle w:val="a4"/>
        <w:numPr>
          <w:ilvl w:val="1"/>
          <w:numId w:val="25"/>
        </w:numPr>
        <w:tabs>
          <w:tab w:val="left" w:pos="1276"/>
          <w:tab w:val="left" w:pos="1985"/>
          <w:tab w:val="left" w:pos="2174"/>
        </w:tabs>
        <w:ind w:left="0" w:right="383" w:firstLine="709"/>
        <w:jc w:val="both"/>
        <w:rPr>
          <w:sz w:val="28"/>
          <w:szCs w:val="28"/>
        </w:rPr>
      </w:pPr>
      <w:r w:rsidRPr="00FF77F5">
        <w:rPr>
          <w:sz w:val="28"/>
          <w:szCs w:val="28"/>
        </w:rPr>
        <w:t xml:space="preserve">запрещается размещение навигационных элементов на расстоянии менее чем 0,5 метра до границы проезжей части (Приложение 6, </w:t>
      </w:r>
      <w:hyperlink w:anchor="_bookmark322" w:history="1">
        <w:r w:rsidRPr="00FF77F5">
          <w:rPr>
            <w:sz w:val="28"/>
            <w:szCs w:val="28"/>
          </w:rPr>
          <w:t>Рис. 8.4</w:t>
        </w:r>
      </w:hyperlink>
      <w:r w:rsidRPr="00FF77F5">
        <w:rPr>
          <w:sz w:val="28"/>
          <w:szCs w:val="28"/>
        </w:rPr>
        <w:t>);</w:t>
      </w:r>
    </w:p>
    <w:p w:rsidR="004F4CEC" w:rsidRPr="00FF77F5" w:rsidRDefault="00BA03D5" w:rsidP="003776BC">
      <w:pPr>
        <w:pStyle w:val="a4"/>
        <w:numPr>
          <w:ilvl w:val="1"/>
          <w:numId w:val="25"/>
        </w:numPr>
        <w:tabs>
          <w:tab w:val="left" w:pos="1276"/>
          <w:tab w:val="left" w:pos="1985"/>
          <w:tab w:val="left" w:pos="2190"/>
        </w:tabs>
        <w:ind w:left="0" w:right="371" w:firstLine="709"/>
        <w:jc w:val="both"/>
        <w:rPr>
          <w:sz w:val="28"/>
          <w:szCs w:val="28"/>
        </w:rPr>
      </w:pPr>
      <w:r w:rsidRPr="00FF77F5">
        <w:rPr>
          <w:sz w:val="28"/>
          <w:szCs w:val="28"/>
        </w:rPr>
        <w:t xml:space="preserve">минимальное расстояние от навигационных элементов до перекрестков, светофоров и пешеходных переходов должно составлять 2 метра (Приложение 6, </w:t>
      </w:r>
      <w:hyperlink w:anchor="_bookmark323" w:history="1">
        <w:r w:rsidRPr="00FF77F5">
          <w:rPr>
            <w:sz w:val="28"/>
            <w:szCs w:val="28"/>
          </w:rPr>
          <w:t>Рис. 8.5</w:t>
        </w:r>
      </w:hyperlink>
      <w:r w:rsidRPr="00FF77F5">
        <w:rPr>
          <w:sz w:val="28"/>
          <w:szCs w:val="28"/>
        </w:rPr>
        <w:t>);</w:t>
      </w:r>
    </w:p>
    <w:p w:rsidR="004F4CEC" w:rsidRPr="00FF77F5" w:rsidRDefault="00BA03D5" w:rsidP="003776BC">
      <w:pPr>
        <w:pStyle w:val="a4"/>
        <w:numPr>
          <w:ilvl w:val="1"/>
          <w:numId w:val="25"/>
        </w:numPr>
        <w:tabs>
          <w:tab w:val="left" w:pos="1276"/>
          <w:tab w:val="left" w:pos="1985"/>
          <w:tab w:val="left" w:pos="2252"/>
        </w:tabs>
        <w:ind w:left="0" w:right="371" w:firstLine="709"/>
        <w:jc w:val="both"/>
        <w:rPr>
          <w:sz w:val="28"/>
          <w:szCs w:val="28"/>
        </w:rPr>
      </w:pPr>
      <w:r w:rsidRPr="00FF77F5">
        <w:rPr>
          <w:sz w:val="28"/>
          <w:szCs w:val="28"/>
        </w:rPr>
        <w:t xml:space="preserve">минимальное расстояние от навигационных элементов до элементов городской мебели должно составлять 2 метра (Приложение 6, </w:t>
      </w:r>
      <w:hyperlink w:anchor="_bookmark325" w:history="1">
        <w:r w:rsidRPr="00FF77F5">
          <w:rPr>
            <w:sz w:val="28"/>
            <w:szCs w:val="28"/>
          </w:rPr>
          <w:t>Рис. 8.6</w:t>
        </w:r>
      </w:hyperlink>
      <w:r w:rsidRPr="00FF77F5">
        <w:rPr>
          <w:sz w:val="28"/>
          <w:szCs w:val="28"/>
        </w:rPr>
        <w:t>);</w:t>
      </w:r>
    </w:p>
    <w:p w:rsidR="004F4CEC" w:rsidRPr="00FF77F5" w:rsidRDefault="00BA03D5" w:rsidP="003776BC">
      <w:pPr>
        <w:pStyle w:val="a4"/>
        <w:numPr>
          <w:ilvl w:val="1"/>
          <w:numId w:val="25"/>
        </w:numPr>
        <w:tabs>
          <w:tab w:val="left" w:pos="1276"/>
          <w:tab w:val="left" w:pos="1985"/>
          <w:tab w:val="left" w:pos="2226"/>
        </w:tabs>
        <w:ind w:left="0" w:right="371" w:firstLine="709"/>
        <w:jc w:val="both"/>
        <w:rPr>
          <w:sz w:val="28"/>
          <w:szCs w:val="28"/>
        </w:rPr>
      </w:pPr>
      <w:r w:rsidRPr="00FF77F5">
        <w:rPr>
          <w:sz w:val="28"/>
          <w:szCs w:val="28"/>
        </w:rPr>
        <w:t xml:space="preserve">стела пешеходной навигации, как правило, информирует о ключевых достопримечательностях муниципального образования, популярных туристических маршрутах, может содержать правила поведения на определенной территории, телефоны экстренных служб. Информация, как правило, наносится на обе стороны стелы (Приложение 6, </w:t>
      </w:r>
      <w:hyperlink w:anchor="_bookmark324" w:history="1">
        <w:r w:rsidRPr="00FF77F5">
          <w:rPr>
            <w:sz w:val="28"/>
            <w:szCs w:val="28"/>
          </w:rPr>
          <w:t>Рис. 8.7</w:t>
        </w:r>
      </w:hyperlink>
      <w:r w:rsidRPr="00FF77F5">
        <w:rPr>
          <w:sz w:val="28"/>
          <w:szCs w:val="28"/>
        </w:rPr>
        <w:t>);</w:t>
      </w:r>
    </w:p>
    <w:p w:rsidR="004F4CEC" w:rsidRPr="00FF77F5" w:rsidRDefault="00BA03D5" w:rsidP="003776BC">
      <w:pPr>
        <w:pStyle w:val="a4"/>
        <w:numPr>
          <w:ilvl w:val="1"/>
          <w:numId w:val="25"/>
        </w:numPr>
        <w:tabs>
          <w:tab w:val="left" w:pos="1276"/>
          <w:tab w:val="left" w:pos="1985"/>
          <w:tab w:val="left" w:pos="2169"/>
        </w:tabs>
        <w:ind w:left="0" w:right="374" w:firstLine="709"/>
        <w:jc w:val="both"/>
        <w:rPr>
          <w:sz w:val="28"/>
          <w:szCs w:val="28"/>
        </w:rPr>
      </w:pPr>
      <w:r w:rsidRPr="00FF77F5">
        <w:rPr>
          <w:sz w:val="28"/>
          <w:szCs w:val="28"/>
        </w:rPr>
        <w:t xml:space="preserve">стела пешеходной навигации, как правило, размещается на ближайших к автобусным остановкам перекрестках, на пересечениях основных путей в городских парках и скверах, в том числе у главных входов в городские парки, на набережных и площадях. На улицах, набережных и площадях стелу пешеходной навигации размещается перпендикулярно пешеходному потоку. Стела пешеходной навигации, как правило, должна быть заметна с расстояния не менее 50 метров (Приложение 6, </w:t>
      </w:r>
      <w:hyperlink w:anchor="_bookmark326" w:history="1">
        <w:r w:rsidRPr="00FF77F5">
          <w:rPr>
            <w:sz w:val="28"/>
            <w:szCs w:val="28"/>
          </w:rPr>
          <w:t>Рис. 8.8</w:t>
        </w:r>
      </w:hyperlink>
      <w:r w:rsidRPr="00FF77F5">
        <w:rPr>
          <w:sz w:val="28"/>
          <w:szCs w:val="28"/>
        </w:rPr>
        <w:t xml:space="preserve">, </w:t>
      </w:r>
      <w:hyperlink w:anchor="_bookmark328" w:history="1">
        <w:r w:rsidRPr="00FF77F5">
          <w:rPr>
            <w:sz w:val="28"/>
            <w:szCs w:val="28"/>
          </w:rPr>
          <w:t>Рис. 8.9</w:t>
        </w:r>
      </w:hyperlink>
      <w:r w:rsidRPr="00FF77F5">
        <w:rPr>
          <w:sz w:val="28"/>
          <w:szCs w:val="28"/>
        </w:rPr>
        <w:t xml:space="preserve">, </w:t>
      </w:r>
      <w:hyperlink w:anchor="_bookmark327" w:history="1">
        <w:r w:rsidRPr="00FF77F5">
          <w:rPr>
            <w:sz w:val="28"/>
            <w:szCs w:val="28"/>
          </w:rPr>
          <w:t>Рис. 8.10</w:t>
        </w:r>
      </w:hyperlink>
      <w:r w:rsidRPr="00FF77F5">
        <w:rPr>
          <w:sz w:val="28"/>
          <w:szCs w:val="28"/>
        </w:rPr>
        <w:t xml:space="preserve">, </w:t>
      </w:r>
      <w:hyperlink w:anchor="_bookmark329" w:history="1">
        <w:r w:rsidRPr="00FF77F5">
          <w:rPr>
            <w:sz w:val="28"/>
            <w:szCs w:val="28"/>
          </w:rPr>
          <w:t>Рис. 8.11</w:t>
        </w:r>
      </w:hyperlink>
      <w:r w:rsidRPr="00FF77F5">
        <w:rPr>
          <w:sz w:val="28"/>
          <w:szCs w:val="28"/>
        </w:rPr>
        <w:t xml:space="preserve">, </w:t>
      </w:r>
      <w:hyperlink w:anchor="_bookmark330" w:history="1">
        <w:r w:rsidRPr="00FF77F5">
          <w:rPr>
            <w:sz w:val="28"/>
            <w:szCs w:val="28"/>
          </w:rPr>
          <w:t>Рис. 8.12</w:t>
        </w:r>
      </w:hyperlink>
      <w:r w:rsidRPr="00FF77F5">
        <w:rPr>
          <w:sz w:val="28"/>
          <w:szCs w:val="28"/>
        </w:rPr>
        <w:t>);</w:t>
      </w:r>
    </w:p>
    <w:p w:rsidR="004F4CEC" w:rsidRPr="00FF77F5" w:rsidRDefault="00BA03D5" w:rsidP="003776BC">
      <w:pPr>
        <w:pStyle w:val="a4"/>
        <w:numPr>
          <w:ilvl w:val="1"/>
          <w:numId w:val="25"/>
        </w:numPr>
        <w:tabs>
          <w:tab w:val="left" w:pos="1276"/>
          <w:tab w:val="left" w:pos="1985"/>
          <w:tab w:val="left" w:pos="2171"/>
        </w:tabs>
        <w:spacing w:before="3"/>
        <w:ind w:left="0" w:right="382" w:firstLine="709"/>
        <w:jc w:val="both"/>
        <w:rPr>
          <w:sz w:val="28"/>
          <w:szCs w:val="28"/>
        </w:rPr>
      </w:pPr>
      <w:r w:rsidRPr="00FF77F5">
        <w:rPr>
          <w:sz w:val="28"/>
          <w:szCs w:val="28"/>
        </w:rPr>
        <w:t xml:space="preserve">флаговые указатели, как правило, размещаются на перекрестках, улицах, площадях, озелененных территориях, пересечениях пешеходных путей, а также между стелами пешеходной навигации, если расстояние между ними составляет больше 300 метров (Приложение 6, </w:t>
      </w:r>
      <w:hyperlink w:anchor="_bookmark332" w:history="1">
        <w:r w:rsidRPr="00FF77F5">
          <w:rPr>
            <w:sz w:val="28"/>
            <w:szCs w:val="28"/>
          </w:rPr>
          <w:t>Рис. 8.13</w:t>
        </w:r>
      </w:hyperlink>
      <w:r w:rsidRPr="00FF77F5">
        <w:rPr>
          <w:sz w:val="28"/>
          <w:szCs w:val="28"/>
        </w:rPr>
        <w:t xml:space="preserve">, </w:t>
      </w:r>
      <w:hyperlink w:anchor="_bookmark331" w:history="1">
        <w:r w:rsidRPr="00FF77F5">
          <w:rPr>
            <w:sz w:val="28"/>
            <w:szCs w:val="28"/>
          </w:rPr>
          <w:t>Рис. 8.14</w:t>
        </w:r>
      </w:hyperlink>
      <w:r w:rsidRPr="00FF77F5">
        <w:rPr>
          <w:sz w:val="28"/>
          <w:szCs w:val="28"/>
        </w:rPr>
        <w:t xml:space="preserve">, </w:t>
      </w:r>
      <w:hyperlink w:anchor="_bookmark333" w:history="1">
        <w:r w:rsidRPr="00FF77F5">
          <w:rPr>
            <w:sz w:val="28"/>
            <w:szCs w:val="28"/>
          </w:rPr>
          <w:t>Рис. 8.15</w:t>
        </w:r>
      </w:hyperlink>
      <w:r w:rsidRPr="00FF77F5">
        <w:rPr>
          <w:sz w:val="28"/>
          <w:szCs w:val="28"/>
        </w:rPr>
        <w:t xml:space="preserve">, </w:t>
      </w:r>
      <w:hyperlink w:anchor="_bookmark334" w:history="1">
        <w:r w:rsidRPr="00FF77F5">
          <w:rPr>
            <w:sz w:val="28"/>
            <w:szCs w:val="28"/>
          </w:rPr>
          <w:t>Рис. 8.16</w:t>
        </w:r>
      </w:hyperlink>
      <w:r w:rsidRPr="00FF77F5">
        <w:rPr>
          <w:sz w:val="28"/>
          <w:szCs w:val="28"/>
        </w:rPr>
        <w:t>);</w:t>
      </w:r>
    </w:p>
    <w:p w:rsidR="004F4CEC" w:rsidRPr="00FF77F5" w:rsidRDefault="00BA03D5" w:rsidP="003776BC">
      <w:pPr>
        <w:pStyle w:val="a4"/>
        <w:numPr>
          <w:ilvl w:val="1"/>
          <w:numId w:val="25"/>
        </w:numPr>
        <w:tabs>
          <w:tab w:val="left" w:pos="1276"/>
          <w:tab w:val="left" w:pos="1985"/>
          <w:tab w:val="left" w:pos="2297"/>
        </w:tabs>
        <w:ind w:left="0" w:right="392" w:firstLine="709"/>
        <w:jc w:val="both"/>
        <w:rPr>
          <w:sz w:val="28"/>
          <w:szCs w:val="28"/>
        </w:rPr>
      </w:pPr>
      <w:r w:rsidRPr="00FF77F5">
        <w:rPr>
          <w:sz w:val="28"/>
          <w:szCs w:val="28"/>
        </w:rPr>
        <w:t xml:space="preserve">навигационная конструкция на опоре освещения должна размещаться не ниже 2,5 метра от уровня покрытия (Приложение 6, </w:t>
      </w:r>
      <w:hyperlink w:anchor="_bookmark335" w:history="1">
        <w:r w:rsidRPr="00FF77F5">
          <w:rPr>
            <w:sz w:val="28"/>
            <w:szCs w:val="28"/>
          </w:rPr>
          <w:t>Рис. 8.17</w:t>
        </w:r>
      </w:hyperlink>
      <w:r w:rsidRPr="00FF77F5">
        <w:rPr>
          <w:sz w:val="28"/>
          <w:szCs w:val="28"/>
        </w:rPr>
        <w:t>);</w:t>
      </w:r>
    </w:p>
    <w:p w:rsidR="004F4CEC" w:rsidRPr="00FF77F5" w:rsidRDefault="00BA03D5" w:rsidP="003776BC">
      <w:pPr>
        <w:pStyle w:val="a4"/>
        <w:numPr>
          <w:ilvl w:val="1"/>
          <w:numId w:val="25"/>
        </w:numPr>
        <w:tabs>
          <w:tab w:val="left" w:pos="1276"/>
          <w:tab w:val="left" w:pos="1985"/>
          <w:tab w:val="left" w:pos="2385"/>
        </w:tabs>
        <w:ind w:left="0" w:right="379" w:firstLine="709"/>
        <w:jc w:val="both"/>
        <w:rPr>
          <w:sz w:val="28"/>
          <w:szCs w:val="28"/>
        </w:rPr>
      </w:pPr>
      <w:r w:rsidRPr="00FF77F5">
        <w:rPr>
          <w:sz w:val="28"/>
          <w:szCs w:val="28"/>
        </w:rPr>
        <w:t xml:space="preserve">карта на остановочном павильоне, как правило, размещается с его внутренней стороны, по направлению к выходящим из транспорта общего пользования пассажирам (Приложение 6, </w:t>
      </w:r>
      <w:hyperlink w:anchor="_bookmark336" w:history="1">
        <w:r w:rsidRPr="00FF77F5">
          <w:rPr>
            <w:sz w:val="28"/>
            <w:szCs w:val="28"/>
          </w:rPr>
          <w:t>Рис. 8.18</w:t>
        </w:r>
      </w:hyperlink>
      <w:r w:rsidRPr="00FF77F5">
        <w:rPr>
          <w:sz w:val="28"/>
          <w:szCs w:val="28"/>
        </w:rPr>
        <w:t>);</w:t>
      </w:r>
    </w:p>
    <w:p w:rsidR="004F4CEC" w:rsidRPr="00FF77F5" w:rsidRDefault="00BA03D5" w:rsidP="003776BC">
      <w:pPr>
        <w:pStyle w:val="a4"/>
        <w:numPr>
          <w:ilvl w:val="1"/>
          <w:numId w:val="25"/>
        </w:numPr>
        <w:tabs>
          <w:tab w:val="left" w:pos="1276"/>
          <w:tab w:val="left" w:pos="1985"/>
          <w:tab w:val="left" w:pos="2630"/>
        </w:tabs>
        <w:ind w:left="0" w:right="380" w:firstLine="709"/>
        <w:jc w:val="both"/>
        <w:rPr>
          <w:sz w:val="28"/>
          <w:szCs w:val="28"/>
        </w:rPr>
      </w:pPr>
      <w:r w:rsidRPr="00FF77F5">
        <w:rPr>
          <w:sz w:val="28"/>
          <w:szCs w:val="28"/>
        </w:rPr>
        <w:t>при изготовлении навигационных элементов используются антивандальные материалы с учетом воздействия на них солнечных лучей (во избежание выгорания размещенной на них информации).</w:t>
      </w:r>
    </w:p>
    <w:p w:rsidR="004F4CEC" w:rsidRPr="00FF77F5" w:rsidRDefault="004F4CEC" w:rsidP="003776BC">
      <w:pPr>
        <w:pStyle w:val="a3"/>
        <w:tabs>
          <w:tab w:val="left" w:pos="1276"/>
          <w:tab w:val="left" w:pos="1985"/>
        </w:tabs>
        <w:ind w:left="0" w:firstLine="709"/>
      </w:pPr>
    </w:p>
    <w:p w:rsidR="004F4CEC" w:rsidRPr="00FF77F5" w:rsidRDefault="00BA03D5" w:rsidP="000C16CF">
      <w:pPr>
        <w:pStyle w:val="1"/>
        <w:numPr>
          <w:ilvl w:val="0"/>
          <w:numId w:val="64"/>
        </w:numPr>
        <w:tabs>
          <w:tab w:val="left" w:pos="426"/>
          <w:tab w:val="left" w:pos="1276"/>
          <w:tab w:val="left" w:pos="1985"/>
          <w:tab w:val="left" w:pos="2078"/>
          <w:tab w:val="left" w:pos="3119"/>
          <w:tab w:val="left" w:pos="9214"/>
        </w:tabs>
        <w:ind w:left="0" w:right="286" w:firstLine="0"/>
        <w:jc w:val="center"/>
      </w:pPr>
      <w:r w:rsidRPr="00FF77F5">
        <w:t>Размещение</w:t>
      </w:r>
      <w:r w:rsidRPr="00FF77F5">
        <w:rPr>
          <w:spacing w:val="-8"/>
        </w:rPr>
        <w:t xml:space="preserve"> </w:t>
      </w:r>
      <w:r w:rsidRPr="00FF77F5">
        <w:t>нестационарных</w:t>
      </w:r>
      <w:r w:rsidRPr="00FF77F5">
        <w:rPr>
          <w:spacing w:val="-9"/>
        </w:rPr>
        <w:t xml:space="preserve"> </w:t>
      </w:r>
      <w:r w:rsidRPr="00FF77F5">
        <w:t>торговых</w:t>
      </w:r>
      <w:r w:rsidRPr="00FF77F5">
        <w:rPr>
          <w:spacing w:val="-9"/>
        </w:rPr>
        <w:t xml:space="preserve"> </w:t>
      </w:r>
      <w:r w:rsidRPr="00FF77F5">
        <w:t>объектов,</w:t>
      </w:r>
      <w:r w:rsidRPr="00FF77F5">
        <w:rPr>
          <w:spacing w:val="-9"/>
        </w:rPr>
        <w:t xml:space="preserve"> </w:t>
      </w:r>
      <w:r w:rsidRPr="00FF77F5">
        <w:t>нестационарных объектов общественного питания и сферы услуг</w:t>
      </w:r>
    </w:p>
    <w:p w:rsidR="004F4CEC" w:rsidRPr="00FF77F5" w:rsidRDefault="004F4CEC" w:rsidP="003776BC">
      <w:pPr>
        <w:pStyle w:val="a3"/>
        <w:tabs>
          <w:tab w:val="left" w:pos="1276"/>
          <w:tab w:val="left" w:pos="1985"/>
        </w:tabs>
        <w:ind w:left="0" w:firstLine="709"/>
        <w:rPr>
          <w:b/>
        </w:rPr>
      </w:pPr>
    </w:p>
    <w:p w:rsidR="004F4CEC" w:rsidRPr="00FF77F5" w:rsidRDefault="00BA03D5" w:rsidP="003776BC">
      <w:pPr>
        <w:pStyle w:val="a4"/>
        <w:numPr>
          <w:ilvl w:val="0"/>
          <w:numId w:val="25"/>
        </w:numPr>
        <w:tabs>
          <w:tab w:val="left" w:pos="1276"/>
          <w:tab w:val="left" w:pos="1985"/>
        </w:tabs>
        <w:ind w:left="0" w:right="372" w:firstLine="709"/>
        <w:jc w:val="both"/>
        <w:rPr>
          <w:sz w:val="28"/>
          <w:szCs w:val="28"/>
        </w:rPr>
      </w:pPr>
      <w:r w:rsidRPr="00FF77F5">
        <w:rPr>
          <w:sz w:val="28"/>
          <w:szCs w:val="28"/>
        </w:rPr>
        <w:t>Запрещено размещать нестационарные торговые объекты (далее также</w:t>
      </w:r>
      <w:r w:rsidRPr="00FF77F5">
        <w:rPr>
          <w:spacing w:val="40"/>
          <w:sz w:val="28"/>
          <w:szCs w:val="28"/>
        </w:rPr>
        <w:t xml:space="preserve"> </w:t>
      </w:r>
      <w:r w:rsidRPr="00FF77F5">
        <w:rPr>
          <w:sz w:val="28"/>
          <w:szCs w:val="28"/>
        </w:rPr>
        <w:t>– НТО), нестационарные объекты общественного питания и сферы услуг (далее при совместном упоминании вместе с НТО – нестационарные объекты) в местах, не отведенных для этих целей.</w:t>
      </w:r>
    </w:p>
    <w:p w:rsidR="004F4CEC" w:rsidRPr="00FF77F5" w:rsidRDefault="00BA03D5" w:rsidP="003776BC">
      <w:pPr>
        <w:pStyle w:val="a3"/>
        <w:tabs>
          <w:tab w:val="left" w:pos="1276"/>
          <w:tab w:val="left" w:pos="1985"/>
        </w:tabs>
        <w:ind w:left="0" w:right="370" w:firstLine="709"/>
      </w:pPr>
      <w:r w:rsidRPr="00FF77F5">
        <w:t xml:space="preserve">Размещение НТО на земельных участках, в зданиях, строениях, сооружениях, находящихся в государственной собственности или муниципальной собственности, осуществляется в соответствии со схемой размещения нестационарных торговых </w:t>
      </w:r>
      <w:r w:rsidRPr="00FF77F5">
        <w:lastRenderedPageBreak/>
        <w:t>объектов, утверждаемой администрацией муниципального образования.</w:t>
      </w:r>
    </w:p>
    <w:p w:rsidR="004F4CEC" w:rsidRPr="00FF77F5" w:rsidRDefault="00BA03D5" w:rsidP="003776BC">
      <w:pPr>
        <w:pStyle w:val="a3"/>
        <w:tabs>
          <w:tab w:val="left" w:pos="1276"/>
          <w:tab w:val="left" w:pos="1985"/>
        </w:tabs>
        <w:ind w:left="0" w:right="375" w:firstLine="709"/>
      </w:pPr>
      <w:r w:rsidRPr="00FF77F5">
        <w:t xml:space="preserve">Схема размещения нестационарных торговых объектов должна соответствовать требованиям порядка разработки и утверждения органами местного самоуправления схем размещения нестационарных торговых объектов на территории Самарской области, а в части необходимости соответствия нестационарных торговых объектов архитектурному облику сложившейся застройки муниципального образования должна соответствовать требованиям настоящих Правил к местам размещения НТО, внешнему виду и размещению </w:t>
      </w:r>
      <w:r w:rsidRPr="00FF77F5">
        <w:rPr>
          <w:spacing w:val="-4"/>
        </w:rPr>
        <w:t>НТО.</w:t>
      </w:r>
    </w:p>
    <w:p w:rsidR="004F4CEC" w:rsidRPr="00FF77F5" w:rsidRDefault="00BA03D5" w:rsidP="003776BC">
      <w:pPr>
        <w:pStyle w:val="a4"/>
        <w:numPr>
          <w:ilvl w:val="0"/>
          <w:numId w:val="25"/>
        </w:numPr>
        <w:tabs>
          <w:tab w:val="left" w:pos="1276"/>
          <w:tab w:val="left" w:pos="1985"/>
          <w:tab w:val="left" w:pos="2477"/>
        </w:tabs>
        <w:spacing w:before="105"/>
        <w:ind w:left="0" w:right="369" w:firstLine="709"/>
        <w:jc w:val="both"/>
        <w:rPr>
          <w:sz w:val="28"/>
          <w:szCs w:val="28"/>
        </w:rPr>
      </w:pPr>
      <w:r w:rsidRPr="00FF77F5">
        <w:rPr>
          <w:sz w:val="28"/>
          <w:szCs w:val="28"/>
        </w:rPr>
        <w:t>Размещение нестационарных объектов, если иное не предусмотрено настоящими Правилами для размещения отдельных видов нестационарных объектов, осуществляется с учетом следующих требований:</w:t>
      </w:r>
    </w:p>
    <w:p w:rsidR="004F4CEC" w:rsidRPr="00FF77F5" w:rsidRDefault="00BA03D5" w:rsidP="003776BC">
      <w:pPr>
        <w:pStyle w:val="a4"/>
        <w:numPr>
          <w:ilvl w:val="0"/>
          <w:numId w:val="17"/>
        </w:numPr>
        <w:tabs>
          <w:tab w:val="left" w:pos="1276"/>
          <w:tab w:val="left" w:pos="1985"/>
          <w:tab w:val="left" w:pos="2196"/>
        </w:tabs>
        <w:ind w:left="0" w:right="376" w:firstLine="709"/>
        <w:jc w:val="both"/>
        <w:rPr>
          <w:sz w:val="28"/>
          <w:szCs w:val="28"/>
        </w:rPr>
      </w:pPr>
      <w:r w:rsidRPr="00FF77F5">
        <w:rPr>
          <w:sz w:val="28"/>
          <w:szCs w:val="28"/>
        </w:rPr>
        <w:t xml:space="preserve">запрещается складирование материалов, оборудования, тары, отходов у нестационарных объектов, на крышах таких объектов, на прилегающих к нестационарным объектам территориях (Приложение 7, </w:t>
      </w:r>
      <w:hyperlink w:anchor="_bookmark337" w:history="1">
        <w:r w:rsidRPr="00FF77F5">
          <w:rPr>
            <w:sz w:val="28"/>
            <w:szCs w:val="28"/>
          </w:rPr>
          <w:t>Рис. 9.1</w:t>
        </w:r>
      </w:hyperlink>
      <w:r w:rsidRPr="00FF77F5">
        <w:rPr>
          <w:sz w:val="28"/>
          <w:szCs w:val="28"/>
        </w:rPr>
        <w:t>);</w:t>
      </w:r>
    </w:p>
    <w:p w:rsidR="004F4CEC" w:rsidRPr="00FF77F5" w:rsidRDefault="00BA03D5" w:rsidP="003776BC">
      <w:pPr>
        <w:pStyle w:val="a4"/>
        <w:numPr>
          <w:ilvl w:val="0"/>
          <w:numId w:val="17"/>
        </w:numPr>
        <w:tabs>
          <w:tab w:val="left" w:pos="1276"/>
          <w:tab w:val="left" w:pos="1985"/>
          <w:tab w:val="left" w:pos="2293"/>
        </w:tabs>
        <w:ind w:left="0" w:right="371" w:firstLine="709"/>
        <w:jc w:val="both"/>
        <w:rPr>
          <w:sz w:val="28"/>
          <w:szCs w:val="28"/>
        </w:rPr>
      </w:pPr>
      <w:r w:rsidRPr="00FF77F5">
        <w:rPr>
          <w:sz w:val="28"/>
          <w:szCs w:val="28"/>
        </w:rPr>
        <w:t xml:space="preserve">запрещается устройство фундамента для нестационарных объектов (Приложение 7, </w:t>
      </w:r>
      <w:hyperlink w:anchor="_bookmark338" w:history="1">
        <w:r w:rsidRPr="00FF77F5">
          <w:rPr>
            <w:sz w:val="28"/>
            <w:szCs w:val="28"/>
          </w:rPr>
          <w:t>Рис. 9.2</w:t>
        </w:r>
      </w:hyperlink>
      <w:r w:rsidRPr="00FF77F5">
        <w:rPr>
          <w:sz w:val="28"/>
          <w:szCs w:val="28"/>
        </w:rPr>
        <w:t>);</w:t>
      </w:r>
    </w:p>
    <w:p w:rsidR="004F4CEC" w:rsidRPr="00FF77F5" w:rsidRDefault="00BA03D5" w:rsidP="003776BC">
      <w:pPr>
        <w:pStyle w:val="a4"/>
        <w:numPr>
          <w:ilvl w:val="0"/>
          <w:numId w:val="17"/>
        </w:numPr>
        <w:tabs>
          <w:tab w:val="left" w:pos="1276"/>
          <w:tab w:val="left" w:pos="1985"/>
          <w:tab w:val="left" w:pos="2157"/>
        </w:tabs>
        <w:ind w:left="0" w:right="372" w:firstLine="709"/>
        <w:jc w:val="both"/>
        <w:rPr>
          <w:sz w:val="28"/>
          <w:szCs w:val="28"/>
        </w:rPr>
      </w:pPr>
      <w:r w:rsidRPr="00FF77F5">
        <w:rPr>
          <w:sz w:val="28"/>
          <w:szCs w:val="28"/>
        </w:rPr>
        <w:t xml:space="preserve">запрещается возводить к нестационарным объектам постройки, козырьки, навесы (за исключением случаев обеспечения солнцезащитной конструкцией в соответствии с настоящими Правилами) (Приложение 7, </w:t>
      </w:r>
      <w:hyperlink w:anchor="_bookmark339" w:history="1">
        <w:r w:rsidRPr="00FF77F5">
          <w:rPr>
            <w:sz w:val="28"/>
            <w:szCs w:val="28"/>
          </w:rPr>
          <w:t>Рис. 9.3</w:t>
        </w:r>
      </w:hyperlink>
      <w:r w:rsidRPr="00FF77F5">
        <w:rPr>
          <w:sz w:val="28"/>
          <w:szCs w:val="28"/>
        </w:rPr>
        <w:t>);</w:t>
      </w:r>
    </w:p>
    <w:p w:rsidR="004F4CEC" w:rsidRPr="00FF77F5" w:rsidRDefault="00BA03D5" w:rsidP="003776BC">
      <w:pPr>
        <w:pStyle w:val="a4"/>
        <w:numPr>
          <w:ilvl w:val="0"/>
          <w:numId w:val="17"/>
        </w:numPr>
        <w:tabs>
          <w:tab w:val="left" w:pos="1276"/>
          <w:tab w:val="left" w:pos="1985"/>
          <w:tab w:val="left" w:pos="2151"/>
        </w:tabs>
        <w:spacing w:before="1"/>
        <w:ind w:left="0" w:right="375" w:firstLine="709"/>
        <w:jc w:val="both"/>
        <w:rPr>
          <w:sz w:val="28"/>
          <w:szCs w:val="28"/>
        </w:rPr>
      </w:pPr>
      <w:r w:rsidRPr="00FF77F5">
        <w:rPr>
          <w:sz w:val="28"/>
          <w:szCs w:val="28"/>
        </w:rPr>
        <w:t>запрещается использовать</w:t>
      </w:r>
      <w:r w:rsidRPr="00FF77F5">
        <w:rPr>
          <w:spacing w:val="-3"/>
          <w:sz w:val="28"/>
          <w:szCs w:val="28"/>
        </w:rPr>
        <w:t xml:space="preserve"> </w:t>
      </w:r>
      <w:r w:rsidRPr="00FF77F5">
        <w:rPr>
          <w:sz w:val="28"/>
          <w:szCs w:val="28"/>
        </w:rPr>
        <w:t>нестационарные</w:t>
      </w:r>
      <w:r w:rsidRPr="00FF77F5">
        <w:rPr>
          <w:spacing w:val="-3"/>
          <w:sz w:val="28"/>
          <w:szCs w:val="28"/>
        </w:rPr>
        <w:t xml:space="preserve"> </w:t>
      </w:r>
      <w:r w:rsidRPr="00FF77F5">
        <w:rPr>
          <w:sz w:val="28"/>
          <w:szCs w:val="28"/>
        </w:rPr>
        <w:t>объекты под</w:t>
      </w:r>
      <w:r w:rsidRPr="00FF77F5">
        <w:rPr>
          <w:spacing w:val="-3"/>
          <w:sz w:val="28"/>
          <w:szCs w:val="28"/>
        </w:rPr>
        <w:t xml:space="preserve"> </w:t>
      </w:r>
      <w:r w:rsidRPr="00FF77F5">
        <w:rPr>
          <w:sz w:val="28"/>
          <w:szCs w:val="28"/>
        </w:rPr>
        <w:t>складские</w:t>
      </w:r>
      <w:r w:rsidRPr="00FF77F5">
        <w:rPr>
          <w:spacing w:val="-3"/>
          <w:sz w:val="28"/>
          <w:szCs w:val="28"/>
        </w:rPr>
        <w:t xml:space="preserve"> </w:t>
      </w:r>
      <w:r w:rsidRPr="00FF77F5">
        <w:rPr>
          <w:sz w:val="28"/>
          <w:szCs w:val="28"/>
        </w:rPr>
        <w:t>цели,</w:t>
      </w:r>
      <w:r w:rsidRPr="00FF77F5">
        <w:rPr>
          <w:spacing w:val="-3"/>
          <w:sz w:val="28"/>
          <w:szCs w:val="28"/>
        </w:rPr>
        <w:t xml:space="preserve"> </w:t>
      </w:r>
      <w:r w:rsidRPr="00FF77F5">
        <w:rPr>
          <w:sz w:val="28"/>
          <w:szCs w:val="28"/>
        </w:rPr>
        <w:t xml:space="preserve">в том числе для хранения материалов, оборудования, тары, за исключением их количества (объема), необходимого для осуществления соответствующей текущей торговой деятельности, деятельности по оказанию услуг в таких объектах (Приложение 7, </w:t>
      </w:r>
      <w:hyperlink w:anchor="_bookmark340" w:history="1">
        <w:r w:rsidRPr="00FF77F5">
          <w:rPr>
            <w:sz w:val="28"/>
            <w:szCs w:val="28"/>
          </w:rPr>
          <w:t>Рис. 9.4</w:t>
        </w:r>
      </w:hyperlink>
      <w:r w:rsidRPr="00FF77F5">
        <w:rPr>
          <w:sz w:val="28"/>
          <w:szCs w:val="28"/>
        </w:rPr>
        <w:t>);</w:t>
      </w:r>
    </w:p>
    <w:p w:rsidR="004F4CEC" w:rsidRPr="00FF77F5" w:rsidRDefault="00BA03D5" w:rsidP="003776BC">
      <w:pPr>
        <w:pStyle w:val="a4"/>
        <w:numPr>
          <w:ilvl w:val="0"/>
          <w:numId w:val="17"/>
        </w:numPr>
        <w:tabs>
          <w:tab w:val="left" w:pos="1276"/>
          <w:tab w:val="left" w:pos="1985"/>
          <w:tab w:val="left" w:pos="2148"/>
        </w:tabs>
        <w:ind w:left="0" w:firstLine="709"/>
        <w:jc w:val="both"/>
        <w:rPr>
          <w:sz w:val="28"/>
          <w:szCs w:val="28"/>
        </w:rPr>
      </w:pPr>
      <w:r w:rsidRPr="00FF77F5">
        <w:rPr>
          <w:sz w:val="28"/>
          <w:szCs w:val="28"/>
        </w:rPr>
        <w:t>при</w:t>
      </w:r>
      <w:r w:rsidRPr="00FF77F5">
        <w:rPr>
          <w:spacing w:val="-6"/>
          <w:sz w:val="28"/>
          <w:szCs w:val="28"/>
        </w:rPr>
        <w:t xml:space="preserve"> </w:t>
      </w:r>
      <w:r w:rsidRPr="00FF77F5">
        <w:rPr>
          <w:sz w:val="28"/>
          <w:szCs w:val="28"/>
        </w:rPr>
        <w:t>установке</w:t>
      </w:r>
      <w:r w:rsidRPr="00FF77F5">
        <w:rPr>
          <w:spacing w:val="-5"/>
          <w:sz w:val="28"/>
          <w:szCs w:val="28"/>
        </w:rPr>
        <w:t xml:space="preserve"> </w:t>
      </w:r>
      <w:r w:rsidRPr="00FF77F5">
        <w:rPr>
          <w:sz w:val="28"/>
          <w:szCs w:val="28"/>
        </w:rPr>
        <w:t>нестационарных</w:t>
      </w:r>
      <w:r w:rsidRPr="00FF77F5">
        <w:rPr>
          <w:spacing w:val="-4"/>
          <w:sz w:val="28"/>
          <w:szCs w:val="28"/>
        </w:rPr>
        <w:t xml:space="preserve"> </w:t>
      </w:r>
      <w:r w:rsidRPr="00FF77F5">
        <w:rPr>
          <w:sz w:val="28"/>
          <w:szCs w:val="28"/>
        </w:rPr>
        <w:t>объектов</w:t>
      </w:r>
      <w:r w:rsidRPr="00FF77F5">
        <w:rPr>
          <w:spacing w:val="-5"/>
          <w:sz w:val="28"/>
          <w:szCs w:val="28"/>
        </w:rPr>
        <w:t xml:space="preserve"> </w:t>
      </w:r>
      <w:r w:rsidRPr="00FF77F5">
        <w:rPr>
          <w:spacing w:val="-2"/>
          <w:sz w:val="28"/>
          <w:szCs w:val="28"/>
        </w:rPr>
        <w:t>необходимо:</w:t>
      </w:r>
    </w:p>
    <w:p w:rsidR="004F4CEC" w:rsidRPr="00FF77F5" w:rsidRDefault="00BA03D5" w:rsidP="003776BC">
      <w:pPr>
        <w:pStyle w:val="a3"/>
        <w:tabs>
          <w:tab w:val="left" w:pos="1276"/>
          <w:tab w:val="left" w:pos="1985"/>
        </w:tabs>
        <w:ind w:left="0" w:firstLine="709"/>
      </w:pPr>
      <w:r w:rsidRPr="00FF77F5">
        <w:t>а)</w:t>
      </w:r>
      <w:r w:rsidRPr="00FF77F5">
        <w:rPr>
          <w:spacing w:val="-6"/>
        </w:rPr>
        <w:t xml:space="preserve"> </w:t>
      </w:r>
      <w:r w:rsidRPr="00FF77F5">
        <w:t>устанавливать</w:t>
      </w:r>
      <w:r w:rsidRPr="00FF77F5">
        <w:rPr>
          <w:spacing w:val="-5"/>
        </w:rPr>
        <w:t xml:space="preserve"> </w:t>
      </w:r>
      <w:r w:rsidRPr="00FF77F5">
        <w:t>их</w:t>
      </w:r>
      <w:r w:rsidRPr="00FF77F5">
        <w:rPr>
          <w:spacing w:val="-4"/>
        </w:rPr>
        <w:t xml:space="preserve"> </w:t>
      </w:r>
      <w:r w:rsidRPr="00FF77F5">
        <w:t>на</w:t>
      </w:r>
      <w:r w:rsidRPr="00FF77F5">
        <w:rPr>
          <w:spacing w:val="-5"/>
        </w:rPr>
        <w:t xml:space="preserve"> </w:t>
      </w:r>
      <w:r w:rsidRPr="00FF77F5">
        <w:t>твердые</w:t>
      </w:r>
      <w:r w:rsidRPr="00FF77F5">
        <w:rPr>
          <w:spacing w:val="-5"/>
        </w:rPr>
        <w:t xml:space="preserve"> </w:t>
      </w:r>
      <w:r w:rsidRPr="00FF77F5">
        <w:t>виды</w:t>
      </w:r>
      <w:r w:rsidRPr="00FF77F5">
        <w:rPr>
          <w:spacing w:val="-5"/>
        </w:rPr>
        <w:t xml:space="preserve"> </w:t>
      </w:r>
      <w:r w:rsidRPr="00FF77F5">
        <w:t>покрытия</w:t>
      </w:r>
      <w:r w:rsidRPr="00FF77F5">
        <w:rPr>
          <w:spacing w:val="-4"/>
        </w:rPr>
        <w:t xml:space="preserve"> </w:t>
      </w:r>
      <w:r w:rsidRPr="00FF77F5">
        <w:t>(Приложение</w:t>
      </w:r>
      <w:r w:rsidRPr="00FF77F5">
        <w:rPr>
          <w:spacing w:val="-5"/>
        </w:rPr>
        <w:t xml:space="preserve"> </w:t>
      </w:r>
      <w:r w:rsidRPr="00FF77F5">
        <w:t>7,</w:t>
      </w:r>
      <w:r w:rsidRPr="00FF77F5">
        <w:rPr>
          <w:spacing w:val="3"/>
        </w:rPr>
        <w:t xml:space="preserve"> </w:t>
      </w:r>
      <w:hyperlink w:anchor="_bookmark341" w:history="1">
        <w:r w:rsidRPr="00FF77F5">
          <w:t>Рис.</w:t>
        </w:r>
        <w:r w:rsidRPr="00FF77F5">
          <w:rPr>
            <w:spacing w:val="-3"/>
          </w:rPr>
          <w:t xml:space="preserve"> </w:t>
        </w:r>
        <w:r w:rsidRPr="00FF77F5">
          <w:rPr>
            <w:spacing w:val="-2"/>
          </w:rPr>
          <w:t>9.5</w:t>
        </w:r>
      </w:hyperlink>
      <w:r w:rsidRPr="00FF77F5">
        <w:rPr>
          <w:spacing w:val="-2"/>
        </w:rPr>
        <w:t>);</w:t>
      </w:r>
    </w:p>
    <w:p w:rsidR="004F4CEC" w:rsidRPr="00FF77F5" w:rsidRDefault="00BA03D5" w:rsidP="003776BC">
      <w:pPr>
        <w:pStyle w:val="a3"/>
        <w:tabs>
          <w:tab w:val="left" w:pos="1276"/>
          <w:tab w:val="left" w:pos="1985"/>
        </w:tabs>
        <w:ind w:left="0" w:right="374" w:firstLine="709"/>
      </w:pPr>
      <w:r w:rsidRPr="00FF77F5">
        <w:t>б) обеспечить соблюдение правил пожарной безопасности, в том числе обеспечить минимальные противопожарные расстояния до зданий, строений, сооружений в соответствии с требованиями п. 4.3 таблицы 1 Свода правил СП 4.13130.2013 «Системы противопожарной защиты. Ограничение</w:t>
      </w:r>
      <w:r w:rsidRPr="00FF77F5">
        <w:rPr>
          <w:spacing w:val="40"/>
        </w:rPr>
        <w:t xml:space="preserve"> </w:t>
      </w:r>
      <w:r w:rsidRPr="00FF77F5">
        <w:t>распространения пожара на объектах защиты. Требования к объемно-планировочным и конструктивным решениям»;</w:t>
      </w:r>
    </w:p>
    <w:p w:rsidR="004F4CEC" w:rsidRPr="00FF77F5" w:rsidRDefault="00BA03D5" w:rsidP="003776BC">
      <w:pPr>
        <w:pStyle w:val="a3"/>
        <w:tabs>
          <w:tab w:val="left" w:pos="1276"/>
          <w:tab w:val="left" w:pos="1985"/>
        </w:tabs>
        <w:ind w:left="0" w:right="376" w:firstLine="709"/>
      </w:pPr>
      <w:r w:rsidRPr="00FF77F5">
        <w:t>в)</w:t>
      </w:r>
      <w:r w:rsidRPr="00FF77F5">
        <w:rPr>
          <w:spacing w:val="-2"/>
        </w:rPr>
        <w:t xml:space="preserve"> </w:t>
      </w:r>
      <w:r w:rsidRPr="00FF77F5">
        <w:t>соблюдение</w:t>
      </w:r>
      <w:r w:rsidRPr="00FF77F5">
        <w:rPr>
          <w:spacing w:val="-2"/>
        </w:rPr>
        <w:t xml:space="preserve"> </w:t>
      </w:r>
      <w:r w:rsidRPr="00FF77F5">
        <w:t>режима</w:t>
      </w:r>
      <w:r w:rsidRPr="00FF77F5">
        <w:rPr>
          <w:spacing w:val="-2"/>
        </w:rPr>
        <w:t xml:space="preserve"> </w:t>
      </w:r>
      <w:r w:rsidRPr="00FF77F5">
        <w:t>зон</w:t>
      </w:r>
      <w:r w:rsidRPr="00FF77F5">
        <w:rPr>
          <w:spacing w:val="-2"/>
        </w:rPr>
        <w:t xml:space="preserve"> </w:t>
      </w:r>
      <w:r w:rsidRPr="00FF77F5">
        <w:t>с особыми</w:t>
      </w:r>
      <w:r w:rsidRPr="00FF77F5">
        <w:rPr>
          <w:spacing w:val="-2"/>
        </w:rPr>
        <w:t xml:space="preserve"> </w:t>
      </w:r>
      <w:r w:rsidRPr="00FF77F5">
        <w:t>условиями</w:t>
      </w:r>
      <w:r w:rsidRPr="00FF77F5">
        <w:rPr>
          <w:spacing w:val="-2"/>
        </w:rPr>
        <w:t xml:space="preserve"> </w:t>
      </w:r>
      <w:r w:rsidRPr="00FF77F5">
        <w:t>использования</w:t>
      </w:r>
      <w:r w:rsidRPr="00FF77F5">
        <w:rPr>
          <w:spacing w:val="-2"/>
        </w:rPr>
        <w:t xml:space="preserve"> </w:t>
      </w:r>
      <w:r w:rsidRPr="00FF77F5">
        <w:t>территорий, установленных в соответствии с Земельным кодексом Российской Федерации в целях безопасной эксплуатации объектов транспорта, связи, энергетики, обеспечения сохранности объектов культурного наследия;</w:t>
      </w:r>
    </w:p>
    <w:p w:rsidR="004F4CEC" w:rsidRPr="00FF77F5" w:rsidRDefault="00BA03D5" w:rsidP="003776BC">
      <w:pPr>
        <w:pStyle w:val="a3"/>
        <w:tabs>
          <w:tab w:val="left" w:pos="1276"/>
          <w:tab w:val="left" w:pos="1985"/>
        </w:tabs>
        <w:ind w:left="0" w:right="383" w:firstLine="709"/>
      </w:pPr>
      <w:r w:rsidRPr="00FF77F5">
        <w:t xml:space="preserve">г) сохранение существующих зеленых насаждений, исключающее повреждение их корневой системы (Приложение 7, </w:t>
      </w:r>
      <w:hyperlink w:anchor="_bookmark342" w:history="1">
        <w:r w:rsidRPr="00FF77F5">
          <w:t>Рис. 9.6</w:t>
        </w:r>
      </w:hyperlink>
      <w:r w:rsidRPr="00FF77F5">
        <w:t>);</w:t>
      </w:r>
    </w:p>
    <w:p w:rsidR="004F4CEC" w:rsidRPr="00FF77F5" w:rsidRDefault="00BA03D5" w:rsidP="003776BC">
      <w:pPr>
        <w:pStyle w:val="a3"/>
        <w:tabs>
          <w:tab w:val="left" w:pos="1276"/>
          <w:tab w:val="left" w:pos="1985"/>
        </w:tabs>
        <w:ind w:left="0" w:right="378" w:firstLine="709"/>
      </w:pPr>
      <w:r w:rsidRPr="00FF77F5">
        <w:t>д) исключать размещение нестационарных объектов на территории, примыкающей</w:t>
      </w:r>
      <w:r w:rsidRPr="00FF77F5">
        <w:rPr>
          <w:spacing w:val="-2"/>
        </w:rPr>
        <w:t xml:space="preserve"> </w:t>
      </w:r>
      <w:r w:rsidRPr="00FF77F5">
        <w:t>к</w:t>
      </w:r>
      <w:r w:rsidRPr="00FF77F5">
        <w:rPr>
          <w:spacing w:val="-2"/>
        </w:rPr>
        <w:t xml:space="preserve"> </w:t>
      </w:r>
      <w:r w:rsidRPr="00FF77F5">
        <w:t>фасадам</w:t>
      </w:r>
      <w:r w:rsidRPr="00FF77F5">
        <w:rPr>
          <w:spacing w:val="-2"/>
        </w:rPr>
        <w:t xml:space="preserve"> </w:t>
      </w:r>
      <w:r w:rsidRPr="00FF77F5">
        <w:t>зданий,</w:t>
      </w:r>
      <w:r w:rsidRPr="00FF77F5">
        <w:rPr>
          <w:spacing w:val="-2"/>
        </w:rPr>
        <w:t xml:space="preserve"> </w:t>
      </w:r>
      <w:r w:rsidRPr="00FF77F5">
        <w:t>в</w:t>
      </w:r>
      <w:r w:rsidRPr="00FF77F5">
        <w:rPr>
          <w:spacing w:val="-2"/>
        </w:rPr>
        <w:t xml:space="preserve"> </w:t>
      </w:r>
      <w:r w:rsidRPr="00FF77F5">
        <w:t>арках</w:t>
      </w:r>
      <w:r w:rsidRPr="00FF77F5">
        <w:rPr>
          <w:spacing w:val="-2"/>
        </w:rPr>
        <w:t xml:space="preserve"> </w:t>
      </w:r>
      <w:r w:rsidRPr="00FF77F5">
        <w:t>зданий,</w:t>
      </w:r>
      <w:r w:rsidRPr="00FF77F5">
        <w:rPr>
          <w:spacing w:val="-2"/>
        </w:rPr>
        <w:t xml:space="preserve"> </w:t>
      </w:r>
      <w:r w:rsidRPr="00FF77F5">
        <w:t>на</w:t>
      </w:r>
      <w:r w:rsidRPr="00FF77F5">
        <w:rPr>
          <w:spacing w:val="-2"/>
        </w:rPr>
        <w:t xml:space="preserve"> </w:t>
      </w:r>
      <w:r w:rsidRPr="00FF77F5">
        <w:t>цветниках,</w:t>
      </w:r>
      <w:r w:rsidRPr="00FF77F5">
        <w:rPr>
          <w:spacing w:val="-2"/>
        </w:rPr>
        <w:t xml:space="preserve"> </w:t>
      </w:r>
      <w:r w:rsidRPr="00FF77F5">
        <w:t>газонах,</w:t>
      </w:r>
      <w:r w:rsidRPr="00FF77F5">
        <w:rPr>
          <w:spacing w:val="-2"/>
        </w:rPr>
        <w:t xml:space="preserve"> </w:t>
      </w:r>
      <w:r w:rsidRPr="00FF77F5">
        <w:t xml:space="preserve">клумбах, детских и спортивных площадках, парковках, на территории посадочных площадок и площадок ожидания транспорта общего пользования (Приложение 7, </w:t>
      </w:r>
      <w:hyperlink w:anchor="_bookmark343" w:history="1">
        <w:r w:rsidRPr="00FF77F5">
          <w:t>Рис. 9.7</w:t>
        </w:r>
      </w:hyperlink>
      <w:r w:rsidRPr="00FF77F5">
        <w:t>);</w:t>
      </w:r>
    </w:p>
    <w:p w:rsidR="004F4CEC" w:rsidRPr="00FF77F5" w:rsidRDefault="00BA03D5" w:rsidP="003776BC">
      <w:pPr>
        <w:pStyle w:val="a3"/>
        <w:tabs>
          <w:tab w:val="left" w:pos="1276"/>
          <w:tab w:val="left" w:pos="1985"/>
        </w:tabs>
        <w:ind w:left="0" w:right="378" w:firstLine="709"/>
      </w:pPr>
      <w:r w:rsidRPr="00FF77F5">
        <w:t xml:space="preserve">е) исключать размещение нестационарных объектов на земельных участках, составляющих придомовую территорию многоквартирных домов и являющихся общей долевой собственностью собственников помещений многоквартирных домов, без согласия собственников помещений соответствующих многоквартирных </w:t>
      </w:r>
      <w:r w:rsidRPr="00FF77F5">
        <w:lastRenderedPageBreak/>
        <w:t xml:space="preserve">домов (Приложение 7, </w:t>
      </w:r>
      <w:hyperlink w:anchor="_bookmark344" w:history="1">
        <w:r w:rsidRPr="00FF77F5">
          <w:t>Рис. 9.8</w:t>
        </w:r>
      </w:hyperlink>
      <w:r w:rsidRPr="00FF77F5">
        <w:t>);</w:t>
      </w:r>
    </w:p>
    <w:p w:rsidR="004F4CEC" w:rsidRPr="00FF77F5" w:rsidRDefault="00BA03D5" w:rsidP="003776BC">
      <w:pPr>
        <w:pStyle w:val="a3"/>
        <w:tabs>
          <w:tab w:val="left" w:pos="1276"/>
          <w:tab w:val="left" w:pos="1985"/>
        </w:tabs>
        <w:ind w:left="0" w:right="375" w:firstLine="709"/>
      </w:pPr>
      <w:r w:rsidRPr="00FF77F5">
        <w:t>ж) исключать размещение нестационарных объектов вблизи перекрестка в треугольнике видимости, определяемом в соответствии с утвержденным приказом</w:t>
      </w:r>
      <w:r w:rsidRPr="00FF77F5">
        <w:rPr>
          <w:spacing w:val="-3"/>
        </w:rPr>
        <w:t xml:space="preserve"> </w:t>
      </w:r>
      <w:r w:rsidRPr="00FF77F5">
        <w:t>Федерального</w:t>
      </w:r>
      <w:r w:rsidRPr="00FF77F5">
        <w:rPr>
          <w:spacing w:val="-3"/>
        </w:rPr>
        <w:t xml:space="preserve"> </w:t>
      </w:r>
      <w:r w:rsidRPr="00FF77F5">
        <w:t>агентства</w:t>
      </w:r>
      <w:r w:rsidRPr="00FF77F5">
        <w:rPr>
          <w:spacing w:val="-3"/>
        </w:rPr>
        <w:t xml:space="preserve"> </w:t>
      </w:r>
      <w:r w:rsidRPr="00FF77F5">
        <w:t>по</w:t>
      </w:r>
      <w:r w:rsidRPr="00FF77F5">
        <w:rPr>
          <w:spacing w:val="-3"/>
        </w:rPr>
        <w:t xml:space="preserve"> </w:t>
      </w:r>
      <w:r w:rsidRPr="00FF77F5">
        <w:t>техническому</w:t>
      </w:r>
      <w:r w:rsidRPr="00FF77F5">
        <w:rPr>
          <w:spacing w:val="-3"/>
        </w:rPr>
        <w:t xml:space="preserve"> </w:t>
      </w:r>
      <w:r w:rsidRPr="00FF77F5">
        <w:t>регулированию</w:t>
      </w:r>
      <w:r w:rsidRPr="00FF77F5">
        <w:rPr>
          <w:spacing w:val="-3"/>
        </w:rPr>
        <w:t xml:space="preserve"> </w:t>
      </w:r>
      <w:r w:rsidRPr="00FF77F5">
        <w:t>и</w:t>
      </w:r>
      <w:r w:rsidRPr="00FF77F5">
        <w:rPr>
          <w:spacing w:val="-3"/>
        </w:rPr>
        <w:t xml:space="preserve"> </w:t>
      </w:r>
      <w:r w:rsidRPr="00FF77F5">
        <w:t>метрологии от</w:t>
      </w:r>
      <w:r w:rsidRPr="00FF77F5">
        <w:rPr>
          <w:spacing w:val="73"/>
        </w:rPr>
        <w:t xml:space="preserve"> </w:t>
      </w:r>
      <w:r w:rsidRPr="00FF77F5">
        <w:t>26.09.2017</w:t>
      </w:r>
      <w:r w:rsidRPr="00FF77F5">
        <w:rPr>
          <w:spacing w:val="75"/>
        </w:rPr>
        <w:t xml:space="preserve"> </w:t>
      </w:r>
      <w:r w:rsidRPr="00FF77F5">
        <w:t>№</w:t>
      </w:r>
      <w:r w:rsidRPr="00FF77F5">
        <w:rPr>
          <w:spacing w:val="76"/>
        </w:rPr>
        <w:t xml:space="preserve"> </w:t>
      </w:r>
      <w:r w:rsidRPr="00FF77F5">
        <w:t>1245-ст</w:t>
      </w:r>
      <w:r w:rsidRPr="00FF77F5">
        <w:rPr>
          <w:spacing w:val="75"/>
        </w:rPr>
        <w:t xml:space="preserve"> </w:t>
      </w:r>
      <w:r w:rsidRPr="00FF77F5">
        <w:t>Национальным</w:t>
      </w:r>
      <w:r w:rsidRPr="00FF77F5">
        <w:rPr>
          <w:spacing w:val="75"/>
        </w:rPr>
        <w:t xml:space="preserve"> </w:t>
      </w:r>
      <w:r w:rsidRPr="00FF77F5">
        <w:t>стандартом</w:t>
      </w:r>
      <w:r w:rsidRPr="00FF77F5">
        <w:rPr>
          <w:spacing w:val="76"/>
        </w:rPr>
        <w:t xml:space="preserve"> </w:t>
      </w:r>
      <w:r w:rsidRPr="00FF77F5">
        <w:t>РФ</w:t>
      </w:r>
      <w:r w:rsidRPr="00FF77F5">
        <w:rPr>
          <w:spacing w:val="75"/>
        </w:rPr>
        <w:t xml:space="preserve"> </w:t>
      </w:r>
      <w:r w:rsidRPr="00FF77F5">
        <w:t>ГОСТ</w:t>
      </w:r>
      <w:r w:rsidRPr="00FF77F5">
        <w:rPr>
          <w:spacing w:val="75"/>
        </w:rPr>
        <w:t xml:space="preserve"> </w:t>
      </w:r>
      <w:r w:rsidRPr="00FF77F5">
        <w:t>Р</w:t>
      </w:r>
      <w:r w:rsidRPr="00FF77F5">
        <w:rPr>
          <w:spacing w:val="76"/>
        </w:rPr>
        <w:t xml:space="preserve"> </w:t>
      </w:r>
      <w:r w:rsidRPr="00FF77F5">
        <w:t>50597-</w:t>
      </w:r>
      <w:r w:rsidRPr="00FF77F5">
        <w:rPr>
          <w:spacing w:val="-4"/>
        </w:rPr>
        <w:t>2017</w:t>
      </w:r>
    </w:p>
    <w:p w:rsidR="004F4CEC" w:rsidRPr="00FF77F5" w:rsidRDefault="00BA03D5" w:rsidP="003776BC">
      <w:pPr>
        <w:pStyle w:val="a3"/>
        <w:tabs>
          <w:tab w:val="left" w:pos="1276"/>
          <w:tab w:val="left" w:pos="1985"/>
        </w:tabs>
        <w:ind w:left="0" w:firstLine="709"/>
      </w:pPr>
      <w:r w:rsidRPr="00FF77F5">
        <w:t>«Дороги</w:t>
      </w:r>
      <w:r w:rsidRPr="00FF77F5">
        <w:rPr>
          <w:spacing w:val="24"/>
        </w:rPr>
        <w:t xml:space="preserve"> </w:t>
      </w:r>
      <w:r w:rsidRPr="00FF77F5">
        <w:t>автомобильные</w:t>
      </w:r>
      <w:r w:rsidRPr="00FF77F5">
        <w:rPr>
          <w:spacing w:val="24"/>
        </w:rPr>
        <w:t xml:space="preserve"> </w:t>
      </w:r>
      <w:r w:rsidRPr="00FF77F5">
        <w:t>и</w:t>
      </w:r>
      <w:r w:rsidRPr="00FF77F5">
        <w:rPr>
          <w:spacing w:val="24"/>
        </w:rPr>
        <w:t xml:space="preserve"> </w:t>
      </w:r>
      <w:r w:rsidRPr="00FF77F5">
        <w:t>улицы.</w:t>
      </w:r>
      <w:r w:rsidRPr="00FF77F5">
        <w:rPr>
          <w:spacing w:val="24"/>
        </w:rPr>
        <w:t xml:space="preserve"> </w:t>
      </w:r>
      <w:r w:rsidRPr="00FF77F5">
        <w:t>Требования</w:t>
      </w:r>
      <w:r w:rsidRPr="00FF77F5">
        <w:rPr>
          <w:spacing w:val="24"/>
        </w:rPr>
        <w:t xml:space="preserve"> </w:t>
      </w:r>
      <w:r w:rsidRPr="00FF77F5">
        <w:t>к</w:t>
      </w:r>
      <w:r w:rsidRPr="00FF77F5">
        <w:rPr>
          <w:spacing w:val="24"/>
        </w:rPr>
        <w:t xml:space="preserve"> </w:t>
      </w:r>
      <w:r w:rsidRPr="00FF77F5">
        <w:t>эксплуатационному</w:t>
      </w:r>
      <w:r w:rsidRPr="00FF77F5">
        <w:rPr>
          <w:spacing w:val="25"/>
        </w:rPr>
        <w:t xml:space="preserve"> </w:t>
      </w:r>
      <w:r w:rsidRPr="00FF77F5">
        <w:rPr>
          <w:spacing w:val="-2"/>
        </w:rPr>
        <w:t>состоянию,</w:t>
      </w:r>
      <w:r w:rsidR="00C0004D" w:rsidRPr="00FF77F5">
        <w:t xml:space="preserve"> </w:t>
      </w:r>
      <w:r w:rsidRPr="00FF77F5">
        <w:t>допустимому</w:t>
      </w:r>
      <w:r w:rsidRPr="00FF77F5">
        <w:rPr>
          <w:spacing w:val="80"/>
        </w:rPr>
        <w:t xml:space="preserve"> </w:t>
      </w:r>
      <w:r w:rsidRPr="00FF77F5">
        <w:t>по</w:t>
      </w:r>
      <w:r w:rsidRPr="00FF77F5">
        <w:rPr>
          <w:spacing w:val="80"/>
        </w:rPr>
        <w:t xml:space="preserve"> </w:t>
      </w:r>
      <w:r w:rsidRPr="00FF77F5">
        <w:t>условиям</w:t>
      </w:r>
      <w:r w:rsidRPr="00FF77F5">
        <w:rPr>
          <w:spacing w:val="80"/>
        </w:rPr>
        <w:t xml:space="preserve"> </w:t>
      </w:r>
      <w:r w:rsidRPr="00FF77F5">
        <w:t>обеспечения</w:t>
      </w:r>
      <w:r w:rsidRPr="00FF77F5">
        <w:rPr>
          <w:spacing w:val="80"/>
        </w:rPr>
        <w:t xml:space="preserve"> </w:t>
      </w:r>
      <w:r w:rsidRPr="00FF77F5">
        <w:t>безопасности</w:t>
      </w:r>
      <w:r w:rsidRPr="00FF77F5">
        <w:rPr>
          <w:spacing w:val="80"/>
        </w:rPr>
        <w:t xml:space="preserve"> </w:t>
      </w:r>
      <w:r w:rsidRPr="00FF77F5">
        <w:t>дорожного</w:t>
      </w:r>
      <w:r w:rsidRPr="00FF77F5">
        <w:rPr>
          <w:spacing w:val="80"/>
        </w:rPr>
        <w:t xml:space="preserve"> </w:t>
      </w:r>
      <w:r w:rsidRPr="00FF77F5">
        <w:t xml:space="preserve">движения. Методы контроля» (Приложение 7, </w:t>
      </w:r>
      <w:hyperlink w:anchor="_bookmark345" w:history="1">
        <w:r w:rsidRPr="00FF77F5">
          <w:t>Рис. 9.9</w:t>
        </w:r>
      </w:hyperlink>
      <w:r w:rsidRPr="00FF77F5">
        <w:t>);</w:t>
      </w:r>
    </w:p>
    <w:p w:rsidR="004F4CEC" w:rsidRPr="00FF77F5" w:rsidRDefault="00BA03D5" w:rsidP="003776BC">
      <w:pPr>
        <w:pStyle w:val="a3"/>
        <w:tabs>
          <w:tab w:val="left" w:pos="1276"/>
          <w:tab w:val="left" w:pos="1985"/>
        </w:tabs>
        <w:ind w:left="0" w:firstLine="709"/>
      </w:pPr>
      <w:r w:rsidRPr="00FF77F5">
        <w:t>з)</w:t>
      </w:r>
      <w:r w:rsidRPr="00FF77F5">
        <w:rPr>
          <w:spacing w:val="71"/>
        </w:rPr>
        <w:t xml:space="preserve"> </w:t>
      </w:r>
      <w:r w:rsidRPr="00FF77F5">
        <w:t>исключать</w:t>
      </w:r>
      <w:r w:rsidRPr="00FF77F5">
        <w:rPr>
          <w:spacing w:val="71"/>
        </w:rPr>
        <w:t xml:space="preserve"> </w:t>
      </w:r>
      <w:r w:rsidRPr="00FF77F5">
        <w:t>заглубление</w:t>
      </w:r>
      <w:r w:rsidRPr="00FF77F5">
        <w:rPr>
          <w:spacing w:val="71"/>
        </w:rPr>
        <w:t xml:space="preserve"> </w:t>
      </w:r>
      <w:r w:rsidRPr="00FF77F5">
        <w:t>нестационарного</w:t>
      </w:r>
      <w:r w:rsidRPr="00FF77F5">
        <w:rPr>
          <w:spacing w:val="71"/>
        </w:rPr>
        <w:t xml:space="preserve"> </w:t>
      </w:r>
      <w:r w:rsidRPr="00FF77F5">
        <w:t>объекта</w:t>
      </w:r>
      <w:r w:rsidRPr="00FF77F5">
        <w:rPr>
          <w:spacing w:val="72"/>
        </w:rPr>
        <w:t xml:space="preserve"> </w:t>
      </w:r>
      <w:r w:rsidRPr="00FF77F5">
        <w:t>(Приложение</w:t>
      </w:r>
      <w:r w:rsidRPr="00FF77F5">
        <w:rPr>
          <w:spacing w:val="71"/>
        </w:rPr>
        <w:t xml:space="preserve"> </w:t>
      </w:r>
      <w:r w:rsidRPr="00FF77F5">
        <w:t>7,</w:t>
      </w:r>
      <w:r w:rsidRPr="00FF77F5">
        <w:rPr>
          <w:spacing w:val="48"/>
          <w:w w:val="150"/>
        </w:rPr>
        <w:t xml:space="preserve"> </w:t>
      </w:r>
      <w:hyperlink w:anchor="_bookmark346" w:history="1">
        <w:r w:rsidRPr="00FF77F5">
          <w:rPr>
            <w:spacing w:val="-4"/>
          </w:rPr>
          <w:t>Рис.</w:t>
        </w:r>
      </w:hyperlink>
      <w:r w:rsidR="00C0004D" w:rsidRPr="00FF77F5">
        <w:t xml:space="preserve"> </w:t>
      </w:r>
      <w:hyperlink w:anchor="_bookmark346" w:history="1">
        <w:r w:rsidRPr="00FF77F5">
          <w:rPr>
            <w:spacing w:val="-2"/>
          </w:rPr>
          <w:t>9.10</w:t>
        </w:r>
      </w:hyperlink>
      <w:r w:rsidRPr="00FF77F5">
        <w:rPr>
          <w:spacing w:val="-2"/>
        </w:rPr>
        <w:t>);</w:t>
      </w:r>
    </w:p>
    <w:p w:rsidR="004F4CEC" w:rsidRPr="00FF77F5" w:rsidRDefault="00BA03D5" w:rsidP="003776BC">
      <w:pPr>
        <w:pStyle w:val="a4"/>
        <w:numPr>
          <w:ilvl w:val="0"/>
          <w:numId w:val="17"/>
        </w:numPr>
        <w:tabs>
          <w:tab w:val="left" w:pos="1276"/>
          <w:tab w:val="left" w:pos="1985"/>
          <w:tab w:val="left" w:pos="2235"/>
        </w:tabs>
        <w:ind w:left="0" w:right="376" w:firstLine="709"/>
        <w:jc w:val="both"/>
        <w:rPr>
          <w:sz w:val="28"/>
          <w:szCs w:val="28"/>
        </w:rPr>
      </w:pPr>
      <w:r w:rsidRPr="00FF77F5">
        <w:rPr>
          <w:sz w:val="28"/>
          <w:szCs w:val="28"/>
        </w:rPr>
        <w:t>при установке и эксплуатации нестационарных объектов необходимо обеспечивать свободное движение пешеходов и доступ потребителей к объектам, в том числе обеспечение безбарьерной среды жизнедеятельности для инвалидов</w:t>
      </w:r>
      <w:r w:rsidRPr="00FF77F5">
        <w:rPr>
          <w:spacing w:val="40"/>
          <w:sz w:val="28"/>
          <w:szCs w:val="28"/>
        </w:rPr>
        <w:t xml:space="preserve"> </w:t>
      </w:r>
      <w:r w:rsidRPr="00FF77F5">
        <w:rPr>
          <w:sz w:val="28"/>
          <w:szCs w:val="28"/>
        </w:rPr>
        <w:t xml:space="preserve">и иных маломобильных групп населения, беспрепятственный подъезд спецтранспорта при чрезвычайных ситуациях, беспрепятственную уборку окружающие нестационарные объекты территории общего пользования (Приложение 7, рис. </w:t>
      </w:r>
      <w:hyperlink w:anchor="_bookmark347" w:history="1">
        <w:r w:rsidRPr="00FF77F5">
          <w:rPr>
            <w:sz w:val="28"/>
            <w:szCs w:val="28"/>
          </w:rPr>
          <w:t>Рис. 9.11</w:t>
        </w:r>
      </w:hyperlink>
      <w:r w:rsidRPr="00FF77F5">
        <w:rPr>
          <w:sz w:val="28"/>
          <w:szCs w:val="28"/>
        </w:rPr>
        <w:t>);</w:t>
      </w:r>
    </w:p>
    <w:p w:rsidR="004F4CEC" w:rsidRPr="00FF77F5" w:rsidRDefault="00BA03D5" w:rsidP="003776BC">
      <w:pPr>
        <w:pStyle w:val="a4"/>
        <w:numPr>
          <w:ilvl w:val="0"/>
          <w:numId w:val="17"/>
        </w:numPr>
        <w:tabs>
          <w:tab w:val="left" w:pos="1276"/>
          <w:tab w:val="left" w:pos="1985"/>
          <w:tab w:val="left" w:pos="2194"/>
        </w:tabs>
        <w:spacing w:before="1"/>
        <w:ind w:left="0" w:right="373" w:firstLine="709"/>
        <w:jc w:val="both"/>
        <w:rPr>
          <w:sz w:val="28"/>
          <w:szCs w:val="28"/>
        </w:rPr>
      </w:pPr>
      <w:r w:rsidRPr="00FF77F5">
        <w:rPr>
          <w:sz w:val="28"/>
          <w:szCs w:val="28"/>
        </w:rPr>
        <w:t>после проведения работ по установке нестационарных объектов либо в случае причинения ущерба в процессе их эксплуатации все разрушения и повреждения дорожных и пешеходных покрытий, зеленых насаждений и иных элементов благоустройства, возникшие в ходе производства работ по установке нестационарных объектов либо при устранении последствий причиненного ущерба, незамедлительно ликвидируются в полном объеме лицом, в собственности, аренде, на ином праве пользования или владения которого находится данный объект (далее также – владельцы нестационарных объектов или владелец нестационарного объекта);</w:t>
      </w:r>
    </w:p>
    <w:p w:rsidR="004F4CEC" w:rsidRPr="00FF77F5" w:rsidRDefault="00BA03D5" w:rsidP="003776BC">
      <w:pPr>
        <w:pStyle w:val="a4"/>
        <w:numPr>
          <w:ilvl w:val="0"/>
          <w:numId w:val="17"/>
        </w:numPr>
        <w:tabs>
          <w:tab w:val="left" w:pos="1276"/>
          <w:tab w:val="left" w:pos="1985"/>
          <w:tab w:val="left" w:pos="2322"/>
        </w:tabs>
        <w:ind w:left="0" w:right="381" w:firstLine="709"/>
        <w:jc w:val="both"/>
        <w:rPr>
          <w:sz w:val="28"/>
          <w:szCs w:val="28"/>
        </w:rPr>
      </w:pPr>
      <w:r w:rsidRPr="00FF77F5">
        <w:rPr>
          <w:sz w:val="28"/>
          <w:szCs w:val="28"/>
        </w:rPr>
        <w:t xml:space="preserve">после проведения работ по демонтажу нестационарного объекта владельцем нестационарного объекта незамедлительно производится восстановление нарушенных объектов и элементов благоустройства (Приложение 7, </w:t>
      </w:r>
      <w:hyperlink w:anchor="_bookmark348" w:history="1">
        <w:r w:rsidRPr="00FF77F5">
          <w:rPr>
            <w:sz w:val="28"/>
            <w:szCs w:val="28"/>
          </w:rPr>
          <w:t>Рис. 9.12</w:t>
        </w:r>
      </w:hyperlink>
      <w:r w:rsidRPr="00FF77F5">
        <w:rPr>
          <w:sz w:val="28"/>
          <w:szCs w:val="28"/>
        </w:rPr>
        <w:t>);</w:t>
      </w:r>
    </w:p>
    <w:p w:rsidR="004F4CEC" w:rsidRPr="00FF77F5" w:rsidRDefault="00BA03D5" w:rsidP="003776BC">
      <w:pPr>
        <w:pStyle w:val="a4"/>
        <w:numPr>
          <w:ilvl w:val="0"/>
          <w:numId w:val="17"/>
        </w:numPr>
        <w:tabs>
          <w:tab w:val="left" w:pos="1276"/>
          <w:tab w:val="left" w:pos="1985"/>
          <w:tab w:val="left" w:pos="2148"/>
        </w:tabs>
        <w:ind w:left="0" w:right="375" w:firstLine="709"/>
        <w:jc w:val="both"/>
        <w:rPr>
          <w:sz w:val="28"/>
          <w:szCs w:val="28"/>
        </w:rPr>
      </w:pPr>
      <w:r w:rsidRPr="00FF77F5">
        <w:rPr>
          <w:sz w:val="28"/>
          <w:szCs w:val="28"/>
        </w:rPr>
        <w:t>при</w:t>
      </w:r>
      <w:r w:rsidRPr="00FF77F5">
        <w:rPr>
          <w:spacing w:val="-6"/>
          <w:sz w:val="28"/>
          <w:szCs w:val="28"/>
        </w:rPr>
        <w:t xml:space="preserve"> </w:t>
      </w:r>
      <w:r w:rsidRPr="00FF77F5">
        <w:rPr>
          <w:sz w:val="28"/>
          <w:szCs w:val="28"/>
        </w:rPr>
        <w:t>невозможности</w:t>
      </w:r>
      <w:r w:rsidRPr="00FF77F5">
        <w:rPr>
          <w:spacing w:val="-6"/>
          <w:sz w:val="28"/>
          <w:szCs w:val="28"/>
        </w:rPr>
        <w:t xml:space="preserve"> </w:t>
      </w:r>
      <w:r w:rsidRPr="00FF77F5">
        <w:rPr>
          <w:sz w:val="28"/>
          <w:szCs w:val="28"/>
        </w:rPr>
        <w:t>в</w:t>
      </w:r>
      <w:r w:rsidRPr="00FF77F5">
        <w:rPr>
          <w:spacing w:val="-6"/>
          <w:sz w:val="28"/>
          <w:szCs w:val="28"/>
        </w:rPr>
        <w:t xml:space="preserve"> </w:t>
      </w:r>
      <w:r w:rsidRPr="00FF77F5">
        <w:rPr>
          <w:sz w:val="28"/>
          <w:szCs w:val="28"/>
        </w:rPr>
        <w:t>силу</w:t>
      </w:r>
      <w:r w:rsidRPr="00FF77F5">
        <w:rPr>
          <w:spacing w:val="-5"/>
          <w:sz w:val="28"/>
          <w:szCs w:val="28"/>
        </w:rPr>
        <w:t xml:space="preserve"> </w:t>
      </w:r>
      <w:r w:rsidRPr="00FF77F5">
        <w:rPr>
          <w:sz w:val="28"/>
          <w:szCs w:val="28"/>
        </w:rPr>
        <w:t>погодных</w:t>
      </w:r>
      <w:r w:rsidRPr="00FF77F5">
        <w:rPr>
          <w:spacing w:val="-5"/>
          <w:sz w:val="28"/>
          <w:szCs w:val="28"/>
        </w:rPr>
        <w:t xml:space="preserve"> </w:t>
      </w:r>
      <w:r w:rsidRPr="00FF77F5">
        <w:rPr>
          <w:sz w:val="28"/>
          <w:szCs w:val="28"/>
        </w:rPr>
        <w:t>условий</w:t>
      </w:r>
      <w:r w:rsidRPr="00FF77F5">
        <w:rPr>
          <w:spacing w:val="-6"/>
          <w:sz w:val="28"/>
          <w:szCs w:val="28"/>
        </w:rPr>
        <w:t xml:space="preserve"> </w:t>
      </w:r>
      <w:r w:rsidRPr="00FF77F5">
        <w:rPr>
          <w:sz w:val="28"/>
          <w:szCs w:val="28"/>
        </w:rPr>
        <w:t>выполнить</w:t>
      </w:r>
      <w:r w:rsidRPr="00FF77F5">
        <w:rPr>
          <w:spacing w:val="-6"/>
          <w:sz w:val="28"/>
          <w:szCs w:val="28"/>
        </w:rPr>
        <w:t xml:space="preserve"> </w:t>
      </w:r>
      <w:r w:rsidRPr="00FF77F5">
        <w:rPr>
          <w:sz w:val="28"/>
          <w:szCs w:val="28"/>
        </w:rPr>
        <w:t>незамедлительно обязанности, предусмотренные подпунктами 7 и 8 настоящего пункта, обязанность по восстановлению указанных объектов и элементов благоустройства исполняется в срок не позднее 10 календарных дней со дня проведения работ либо причинения ущерба;</w:t>
      </w:r>
    </w:p>
    <w:p w:rsidR="004F4CEC" w:rsidRPr="00FF77F5" w:rsidRDefault="00BA03D5" w:rsidP="003776BC">
      <w:pPr>
        <w:pStyle w:val="a4"/>
        <w:numPr>
          <w:ilvl w:val="0"/>
          <w:numId w:val="17"/>
        </w:numPr>
        <w:tabs>
          <w:tab w:val="left" w:pos="1276"/>
          <w:tab w:val="left" w:pos="1985"/>
        </w:tabs>
        <w:ind w:left="0" w:right="380" w:firstLine="709"/>
        <w:jc w:val="both"/>
        <w:rPr>
          <w:sz w:val="28"/>
          <w:szCs w:val="28"/>
        </w:rPr>
      </w:pPr>
      <w:r w:rsidRPr="00FF77F5">
        <w:rPr>
          <w:sz w:val="28"/>
          <w:szCs w:val="28"/>
        </w:rPr>
        <w:t xml:space="preserve">фасады несезонных НТО должны изготавливаться из материалов, стойких к воздействию окружающей среды и имеющих сертификаты </w:t>
      </w:r>
      <w:r w:rsidRPr="00FF77F5">
        <w:rPr>
          <w:spacing w:val="-2"/>
          <w:sz w:val="28"/>
          <w:szCs w:val="28"/>
        </w:rPr>
        <w:t>соответствия;</w:t>
      </w:r>
    </w:p>
    <w:p w:rsidR="004F4CEC" w:rsidRPr="00FF77F5" w:rsidRDefault="00BA03D5" w:rsidP="003776BC">
      <w:pPr>
        <w:pStyle w:val="a4"/>
        <w:numPr>
          <w:ilvl w:val="0"/>
          <w:numId w:val="17"/>
        </w:numPr>
        <w:tabs>
          <w:tab w:val="left" w:pos="1276"/>
          <w:tab w:val="left" w:pos="1985"/>
          <w:tab w:val="left" w:pos="2321"/>
        </w:tabs>
        <w:ind w:left="0" w:right="381" w:firstLine="709"/>
        <w:jc w:val="both"/>
        <w:rPr>
          <w:sz w:val="28"/>
          <w:szCs w:val="28"/>
        </w:rPr>
      </w:pPr>
      <w:r w:rsidRPr="00FF77F5">
        <w:rPr>
          <w:sz w:val="28"/>
          <w:szCs w:val="28"/>
        </w:rPr>
        <w:t>витрины и витражи (при наличии) несезонных НТО изготавливаются с алюминиевыми, деревянными или пластиковыми переплетами, с остеклением с применением стеклопакетов и антивандального покрытия;</w:t>
      </w:r>
    </w:p>
    <w:p w:rsidR="004F4CEC" w:rsidRPr="00FF77F5" w:rsidRDefault="00BA03D5" w:rsidP="003776BC">
      <w:pPr>
        <w:pStyle w:val="a4"/>
        <w:numPr>
          <w:ilvl w:val="0"/>
          <w:numId w:val="17"/>
        </w:numPr>
        <w:tabs>
          <w:tab w:val="left" w:pos="1276"/>
          <w:tab w:val="left" w:pos="1985"/>
          <w:tab w:val="left" w:pos="2400"/>
        </w:tabs>
        <w:ind w:left="0" w:right="380" w:firstLine="709"/>
        <w:jc w:val="both"/>
        <w:rPr>
          <w:sz w:val="28"/>
          <w:szCs w:val="28"/>
        </w:rPr>
      </w:pPr>
      <w:r w:rsidRPr="00FF77F5">
        <w:rPr>
          <w:sz w:val="28"/>
          <w:szCs w:val="28"/>
        </w:rPr>
        <w:t>к конструкции несезонных НТО допустимо применение элементов информационной конструкции – световых коробов, объемных букв;</w:t>
      </w:r>
    </w:p>
    <w:p w:rsidR="004F4CEC" w:rsidRPr="00FF77F5" w:rsidRDefault="00BA03D5" w:rsidP="003776BC">
      <w:pPr>
        <w:pStyle w:val="a4"/>
        <w:numPr>
          <w:ilvl w:val="0"/>
          <w:numId w:val="17"/>
        </w:numPr>
        <w:tabs>
          <w:tab w:val="left" w:pos="1276"/>
          <w:tab w:val="left" w:pos="1985"/>
          <w:tab w:val="left" w:pos="2484"/>
        </w:tabs>
        <w:spacing w:before="105"/>
        <w:ind w:left="0" w:right="376" w:firstLine="709"/>
        <w:jc w:val="both"/>
        <w:rPr>
          <w:sz w:val="28"/>
          <w:szCs w:val="28"/>
        </w:rPr>
      </w:pPr>
      <w:r w:rsidRPr="00FF77F5">
        <w:rPr>
          <w:sz w:val="28"/>
          <w:szCs w:val="28"/>
        </w:rPr>
        <w:t>если иное не предусмотрено положениями настоящих Правил применительно к размещению конкретных видов нестационарных объектов, при размещении нестационарных объектов может быть применена наружная подсветка фасадов и декоративных элементов несезонных НТО с</w:t>
      </w:r>
      <w:r w:rsidRPr="00FF77F5">
        <w:rPr>
          <w:spacing w:val="40"/>
          <w:sz w:val="28"/>
          <w:szCs w:val="28"/>
        </w:rPr>
        <w:t xml:space="preserve"> </w:t>
      </w:r>
      <w:r w:rsidRPr="00FF77F5">
        <w:rPr>
          <w:sz w:val="28"/>
          <w:szCs w:val="28"/>
        </w:rPr>
        <w:t xml:space="preserve">использованием точечных </w:t>
      </w:r>
      <w:r w:rsidRPr="00FF77F5">
        <w:rPr>
          <w:sz w:val="28"/>
          <w:szCs w:val="28"/>
        </w:rPr>
        <w:lastRenderedPageBreak/>
        <w:t>или декоративных светильников;</w:t>
      </w:r>
    </w:p>
    <w:p w:rsidR="004F4CEC" w:rsidRPr="00FF77F5" w:rsidRDefault="00BA03D5" w:rsidP="003776BC">
      <w:pPr>
        <w:pStyle w:val="a4"/>
        <w:numPr>
          <w:ilvl w:val="0"/>
          <w:numId w:val="17"/>
        </w:numPr>
        <w:tabs>
          <w:tab w:val="left" w:pos="1276"/>
          <w:tab w:val="left" w:pos="1985"/>
          <w:tab w:val="left" w:pos="2394"/>
        </w:tabs>
        <w:ind w:left="0" w:right="377" w:firstLine="709"/>
        <w:jc w:val="both"/>
        <w:rPr>
          <w:sz w:val="28"/>
          <w:szCs w:val="28"/>
        </w:rPr>
      </w:pPr>
      <w:r w:rsidRPr="00FF77F5">
        <w:rPr>
          <w:sz w:val="28"/>
          <w:szCs w:val="28"/>
        </w:rPr>
        <w:t xml:space="preserve">минимальное расстояние от нестационарного объекта до площадок отдыха, игровых и спортивных площадок должно составлять 12 метров (Приложение 7, </w:t>
      </w:r>
      <w:hyperlink w:anchor="_bookmark349" w:history="1">
        <w:r w:rsidRPr="00FF77F5">
          <w:rPr>
            <w:sz w:val="28"/>
            <w:szCs w:val="28"/>
          </w:rPr>
          <w:t>Рис. 9.13</w:t>
        </w:r>
      </w:hyperlink>
      <w:r w:rsidRPr="00FF77F5">
        <w:rPr>
          <w:sz w:val="28"/>
          <w:szCs w:val="28"/>
        </w:rPr>
        <w:t>);</w:t>
      </w:r>
    </w:p>
    <w:p w:rsidR="004F4CEC" w:rsidRPr="00FF77F5" w:rsidRDefault="00BA03D5" w:rsidP="003776BC">
      <w:pPr>
        <w:pStyle w:val="a4"/>
        <w:numPr>
          <w:ilvl w:val="0"/>
          <w:numId w:val="17"/>
        </w:numPr>
        <w:tabs>
          <w:tab w:val="left" w:pos="1276"/>
          <w:tab w:val="left" w:pos="1985"/>
          <w:tab w:val="left" w:pos="2485"/>
        </w:tabs>
        <w:ind w:left="0" w:right="380" w:firstLine="709"/>
        <w:jc w:val="both"/>
        <w:rPr>
          <w:sz w:val="28"/>
          <w:szCs w:val="28"/>
        </w:rPr>
      </w:pPr>
      <w:r w:rsidRPr="00FF77F5">
        <w:rPr>
          <w:sz w:val="28"/>
          <w:szCs w:val="28"/>
        </w:rPr>
        <w:t xml:space="preserve">минимальное расстояние от нестационарного объекта до мест (площадок) накопления отходов должно составлять 25 метров (Приложение 7, </w:t>
      </w:r>
      <w:hyperlink w:anchor="_bookmark350" w:history="1">
        <w:r w:rsidRPr="00FF77F5">
          <w:rPr>
            <w:sz w:val="28"/>
            <w:szCs w:val="28"/>
          </w:rPr>
          <w:t>Рис. 9.14</w:t>
        </w:r>
      </w:hyperlink>
      <w:r w:rsidRPr="00FF77F5">
        <w:rPr>
          <w:sz w:val="28"/>
          <w:szCs w:val="28"/>
        </w:rPr>
        <w:t>);</w:t>
      </w:r>
    </w:p>
    <w:p w:rsidR="004F4CEC" w:rsidRPr="00FF77F5" w:rsidRDefault="00BA03D5" w:rsidP="003776BC">
      <w:pPr>
        <w:pStyle w:val="a4"/>
        <w:numPr>
          <w:ilvl w:val="0"/>
          <w:numId w:val="17"/>
        </w:numPr>
        <w:tabs>
          <w:tab w:val="left" w:pos="1276"/>
          <w:tab w:val="left" w:pos="1985"/>
        </w:tabs>
        <w:ind w:left="0" w:right="384" w:firstLine="709"/>
        <w:jc w:val="both"/>
        <w:rPr>
          <w:sz w:val="28"/>
          <w:szCs w:val="28"/>
        </w:rPr>
      </w:pPr>
      <w:r w:rsidRPr="00FF77F5">
        <w:rPr>
          <w:sz w:val="28"/>
          <w:szCs w:val="28"/>
        </w:rPr>
        <w:t xml:space="preserve">минимальное расстояние от нестационарного объекта до границы проезжей части автомагистралей должно составлять 3 метра, до проезжей части иных улиц – 1 метр (Приложение 7, </w:t>
      </w:r>
      <w:hyperlink w:anchor="_bookmark351" w:history="1">
        <w:r w:rsidRPr="00FF77F5">
          <w:rPr>
            <w:sz w:val="28"/>
            <w:szCs w:val="28"/>
          </w:rPr>
          <w:t>Рис. 9.15</w:t>
        </w:r>
      </w:hyperlink>
      <w:r w:rsidRPr="00FF77F5">
        <w:rPr>
          <w:sz w:val="28"/>
          <w:szCs w:val="28"/>
        </w:rPr>
        <w:t>);</w:t>
      </w:r>
    </w:p>
    <w:p w:rsidR="004F4CEC" w:rsidRPr="00FF77F5" w:rsidRDefault="00BA03D5" w:rsidP="003776BC">
      <w:pPr>
        <w:pStyle w:val="a4"/>
        <w:numPr>
          <w:ilvl w:val="0"/>
          <w:numId w:val="17"/>
        </w:numPr>
        <w:tabs>
          <w:tab w:val="left" w:pos="1276"/>
          <w:tab w:val="left" w:pos="1985"/>
          <w:tab w:val="left" w:pos="2622"/>
        </w:tabs>
        <w:spacing w:before="1"/>
        <w:ind w:left="0" w:right="371" w:firstLine="709"/>
        <w:jc w:val="both"/>
        <w:rPr>
          <w:sz w:val="28"/>
          <w:szCs w:val="28"/>
        </w:rPr>
      </w:pPr>
      <w:r w:rsidRPr="00FF77F5">
        <w:rPr>
          <w:sz w:val="28"/>
          <w:szCs w:val="28"/>
        </w:rPr>
        <w:t xml:space="preserve">минимальное расстояние от нестационарного объекта до автозаправочных станций должно составлять 25 метров (Приложение 7, </w:t>
      </w:r>
      <w:hyperlink w:anchor="_bookmark352" w:history="1">
        <w:r w:rsidRPr="00FF77F5">
          <w:rPr>
            <w:sz w:val="28"/>
            <w:szCs w:val="28"/>
          </w:rPr>
          <w:t>Рис.</w:t>
        </w:r>
      </w:hyperlink>
      <w:r w:rsidRPr="00FF77F5">
        <w:rPr>
          <w:sz w:val="28"/>
          <w:szCs w:val="28"/>
        </w:rPr>
        <w:t xml:space="preserve"> </w:t>
      </w:r>
      <w:hyperlink w:anchor="_bookmark352" w:history="1">
        <w:r w:rsidRPr="00FF77F5">
          <w:rPr>
            <w:spacing w:val="-2"/>
            <w:sz w:val="28"/>
            <w:szCs w:val="28"/>
          </w:rPr>
          <w:t>9.16</w:t>
        </w:r>
      </w:hyperlink>
      <w:r w:rsidRPr="00FF77F5">
        <w:rPr>
          <w:spacing w:val="-2"/>
          <w:sz w:val="28"/>
          <w:szCs w:val="28"/>
        </w:rPr>
        <w:t>);</w:t>
      </w:r>
    </w:p>
    <w:p w:rsidR="004F4CEC" w:rsidRPr="00FF77F5" w:rsidRDefault="00BA03D5" w:rsidP="003776BC">
      <w:pPr>
        <w:pStyle w:val="a4"/>
        <w:numPr>
          <w:ilvl w:val="0"/>
          <w:numId w:val="17"/>
        </w:numPr>
        <w:tabs>
          <w:tab w:val="left" w:pos="1276"/>
          <w:tab w:val="left" w:pos="1985"/>
          <w:tab w:val="left" w:pos="2365"/>
        </w:tabs>
        <w:ind w:left="0" w:right="371" w:firstLine="709"/>
        <w:jc w:val="both"/>
        <w:rPr>
          <w:sz w:val="28"/>
          <w:szCs w:val="28"/>
        </w:rPr>
      </w:pPr>
      <w:r w:rsidRPr="00FF77F5">
        <w:rPr>
          <w:sz w:val="28"/>
          <w:szCs w:val="28"/>
        </w:rPr>
        <w:t xml:space="preserve">минимальное расстояние от нестационарного объекта до подземных, надземных и наземных пешеходных переходов должно составлять 3 метра (Приложение 7, </w:t>
      </w:r>
      <w:hyperlink w:anchor="_bookmark353" w:history="1">
        <w:r w:rsidRPr="00FF77F5">
          <w:rPr>
            <w:sz w:val="28"/>
            <w:szCs w:val="28"/>
          </w:rPr>
          <w:t>Рис. 9.17</w:t>
        </w:r>
      </w:hyperlink>
      <w:r w:rsidRPr="00FF77F5">
        <w:rPr>
          <w:sz w:val="28"/>
          <w:szCs w:val="28"/>
        </w:rPr>
        <w:t>);</w:t>
      </w:r>
    </w:p>
    <w:p w:rsidR="004F4CEC" w:rsidRPr="00FF77F5" w:rsidRDefault="00BA03D5" w:rsidP="003776BC">
      <w:pPr>
        <w:pStyle w:val="a4"/>
        <w:numPr>
          <w:ilvl w:val="0"/>
          <w:numId w:val="17"/>
        </w:numPr>
        <w:tabs>
          <w:tab w:val="left" w:pos="1276"/>
          <w:tab w:val="left" w:pos="1985"/>
          <w:tab w:val="left" w:pos="2317"/>
        </w:tabs>
        <w:ind w:left="0" w:right="372" w:firstLine="709"/>
        <w:jc w:val="both"/>
        <w:rPr>
          <w:sz w:val="28"/>
          <w:szCs w:val="28"/>
        </w:rPr>
      </w:pPr>
      <w:r w:rsidRPr="00FF77F5">
        <w:rPr>
          <w:sz w:val="28"/>
          <w:szCs w:val="28"/>
        </w:rPr>
        <w:t xml:space="preserve">минимальное расстояние от нестационарного объекта до окон жилых и общественных зданий, витрин зданий, строений, сооружений должно составлять 3 метра (Приложение 7, </w:t>
      </w:r>
      <w:hyperlink w:anchor="_bookmark353" w:history="1">
        <w:r w:rsidRPr="00FF77F5">
          <w:rPr>
            <w:sz w:val="28"/>
            <w:szCs w:val="28"/>
          </w:rPr>
          <w:t>Рис. 9.17</w:t>
        </w:r>
      </w:hyperlink>
      <w:r w:rsidRPr="00FF77F5">
        <w:rPr>
          <w:sz w:val="28"/>
          <w:szCs w:val="28"/>
        </w:rPr>
        <w:t>);</w:t>
      </w:r>
    </w:p>
    <w:p w:rsidR="004F4CEC" w:rsidRPr="00FF77F5" w:rsidRDefault="00BA03D5" w:rsidP="003776BC">
      <w:pPr>
        <w:pStyle w:val="a4"/>
        <w:numPr>
          <w:ilvl w:val="0"/>
          <w:numId w:val="17"/>
        </w:numPr>
        <w:tabs>
          <w:tab w:val="left" w:pos="1276"/>
          <w:tab w:val="left" w:pos="1985"/>
          <w:tab w:val="left" w:pos="2310"/>
        </w:tabs>
        <w:ind w:left="0" w:right="370" w:firstLine="709"/>
        <w:jc w:val="both"/>
        <w:rPr>
          <w:sz w:val="28"/>
          <w:szCs w:val="28"/>
        </w:rPr>
      </w:pPr>
      <w:r w:rsidRPr="00FF77F5">
        <w:rPr>
          <w:sz w:val="28"/>
          <w:szCs w:val="28"/>
        </w:rPr>
        <w:t>минимальное расстояние от нестационарного объекта до входной двери</w:t>
      </w:r>
      <w:r w:rsidRPr="00FF77F5">
        <w:rPr>
          <w:spacing w:val="40"/>
          <w:sz w:val="28"/>
          <w:szCs w:val="28"/>
        </w:rPr>
        <w:t xml:space="preserve"> </w:t>
      </w:r>
      <w:r w:rsidRPr="00FF77F5">
        <w:rPr>
          <w:sz w:val="28"/>
          <w:szCs w:val="28"/>
        </w:rPr>
        <w:t xml:space="preserve">в здание, строение, сооружение должно составлять 6 метров (Приложение 7, </w:t>
      </w:r>
      <w:hyperlink w:anchor="_bookmark353" w:history="1">
        <w:r w:rsidRPr="00FF77F5">
          <w:rPr>
            <w:sz w:val="28"/>
            <w:szCs w:val="28"/>
          </w:rPr>
          <w:t>Рис.</w:t>
        </w:r>
      </w:hyperlink>
      <w:r w:rsidRPr="00FF77F5">
        <w:rPr>
          <w:sz w:val="28"/>
          <w:szCs w:val="28"/>
        </w:rPr>
        <w:t xml:space="preserve"> </w:t>
      </w:r>
      <w:hyperlink w:anchor="_bookmark353" w:history="1">
        <w:r w:rsidRPr="00FF77F5">
          <w:rPr>
            <w:spacing w:val="-2"/>
            <w:sz w:val="28"/>
            <w:szCs w:val="28"/>
          </w:rPr>
          <w:t>9.17</w:t>
        </w:r>
      </w:hyperlink>
      <w:r w:rsidRPr="00FF77F5">
        <w:rPr>
          <w:spacing w:val="-2"/>
          <w:sz w:val="28"/>
          <w:szCs w:val="28"/>
        </w:rPr>
        <w:t>);</w:t>
      </w:r>
    </w:p>
    <w:p w:rsidR="004F4CEC" w:rsidRPr="00FF77F5" w:rsidRDefault="00BA03D5" w:rsidP="003776BC">
      <w:pPr>
        <w:pStyle w:val="a4"/>
        <w:numPr>
          <w:ilvl w:val="0"/>
          <w:numId w:val="17"/>
        </w:numPr>
        <w:tabs>
          <w:tab w:val="left" w:pos="1276"/>
          <w:tab w:val="left" w:pos="1985"/>
          <w:tab w:val="left" w:pos="2299"/>
        </w:tabs>
        <w:ind w:left="0" w:right="384" w:firstLine="709"/>
        <w:jc w:val="both"/>
        <w:rPr>
          <w:sz w:val="28"/>
          <w:szCs w:val="28"/>
        </w:rPr>
      </w:pPr>
      <w:r w:rsidRPr="00FF77F5">
        <w:rPr>
          <w:sz w:val="28"/>
          <w:szCs w:val="28"/>
        </w:rPr>
        <w:t xml:space="preserve">высота выступающих элементов (козырьков, навесов, вывесок и т.п. при их наличии) нестационарных объектов должна составлять не менее 2,2 метра от уровня покрытия (Приложение 7, </w:t>
      </w:r>
      <w:hyperlink w:anchor="_bookmark354" w:history="1">
        <w:r w:rsidRPr="00FF77F5">
          <w:rPr>
            <w:sz w:val="28"/>
            <w:szCs w:val="28"/>
          </w:rPr>
          <w:t>Рис. 9.18</w:t>
        </w:r>
      </w:hyperlink>
      <w:r w:rsidRPr="00FF77F5">
        <w:rPr>
          <w:sz w:val="28"/>
          <w:szCs w:val="28"/>
        </w:rPr>
        <w:t>);</w:t>
      </w:r>
    </w:p>
    <w:p w:rsidR="004F4CEC" w:rsidRPr="00FF77F5" w:rsidRDefault="00BA03D5" w:rsidP="003776BC">
      <w:pPr>
        <w:pStyle w:val="a4"/>
        <w:numPr>
          <w:ilvl w:val="0"/>
          <w:numId w:val="17"/>
        </w:numPr>
        <w:tabs>
          <w:tab w:val="left" w:pos="1276"/>
          <w:tab w:val="left" w:pos="1985"/>
          <w:tab w:val="left" w:pos="2685"/>
        </w:tabs>
        <w:ind w:left="0" w:right="372" w:firstLine="709"/>
        <w:jc w:val="both"/>
        <w:rPr>
          <w:sz w:val="28"/>
          <w:szCs w:val="28"/>
        </w:rPr>
      </w:pPr>
      <w:r w:rsidRPr="00FF77F5">
        <w:rPr>
          <w:sz w:val="28"/>
          <w:szCs w:val="28"/>
        </w:rPr>
        <w:t xml:space="preserve">владельцы нестационарных объектов обязаны содержать соответствующие объекты в надлежащем состоянии с учетом требований настоящих Правил, производить их ремонт, очистку и окраску (при </w:t>
      </w:r>
      <w:r w:rsidRPr="00FF77F5">
        <w:rPr>
          <w:spacing w:val="-2"/>
          <w:sz w:val="28"/>
          <w:szCs w:val="28"/>
        </w:rPr>
        <w:t>необходимости).</w:t>
      </w:r>
    </w:p>
    <w:p w:rsidR="004F4CEC" w:rsidRPr="00FF77F5" w:rsidRDefault="00BA03D5" w:rsidP="003776BC">
      <w:pPr>
        <w:pStyle w:val="a4"/>
        <w:numPr>
          <w:ilvl w:val="0"/>
          <w:numId w:val="25"/>
        </w:numPr>
        <w:tabs>
          <w:tab w:val="left" w:pos="1276"/>
          <w:tab w:val="left" w:pos="1985"/>
          <w:tab w:val="left" w:pos="2409"/>
        </w:tabs>
        <w:ind w:left="0" w:right="373" w:firstLine="709"/>
        <w:jc w:val="both"/>
        <w:rPr>
          <w:sz w:val="28"/>
          <w:szCs w:val="28"/>
        </w:rPr>
      </w:pPr>
      <w:r w:rsidRPr="00FF77F5">
        <w:rPr>
          <w:sz w:val="28"/>
          <w:szCs w:val="28"/>
        </w:rPr>
        <w:t>Размещение</w:t>
      </w:r>
      <w:r w:rsidRPr="00FF77F5">
        <w:rPr>
          <w:spacing w:val="-2"/>
          <w:sz w:val="28"/>
          <w:szCs w:val="28"/>
        </w:rPr>
        <w:t xml:space="preserve"> </w:t>
      </w:r>
      <w:r w:rsidRPr="00FF77F5">
        <w:rPr>
          <w:sz w:val="28"/>
          <w:szCs w:val="28"/>
        </w:rPr>
        <w:t>конкретных</w:t>
      </w:r>
      <w:r w:rsidRPr="00FF77F5">
        <w:rPr>
          <w:spacing w:val="-2"/>
          <w:sz w:val="28"/>
          <w:szCs w:val="28"/>
        </w:rPr>
        <w:t xml:space="preserve"> </w:t>
      </w:r>
      <w:r w:rsidRPr="00FF77F5">
        <w:rPr>
          <w:sz w:val="28"/>
          <w:szCs w:val="28"/>
        </w:rPr>
        <w:t>видов</w:t>
      </w:r>
      <w:r w:rsidRPr="00FF77F5">
        <w:rPr>
          <w:spacing w:val="-2"/>
          <w:sz w:val="28"/>
          <w:szCs w:val="28"/>
        </w:rPr>
        <w:t xml:space="preserve"> </w:t>
      </w:r>
      <w:r w:rsidRPr="00FF77F5">
        <w:rPr>
          <w:sz w:val="28"/>
          <w:szCs w:val="28"/>
        </w:rPr>
        <w:t>нестационарных</w:t>
      </w:r>
      <w:r w:rsidRPr="00FF77F5">
        <w:rPr>
          <w:spacing w:val="-2"/>
          <w:sz w:val="28"/>
          <w:szCs w:val="28"/>
        </w:rPr>
        <w:t xml:space="preserve"> </w:t>
      </w:r>
      <w:r w:rsidRPr="00FF77F5">
        <w:rPr>
          <w:sz w:val="28"/>
          <w:szCs w:val="28"/>
        </w:rPr>
        <w:t>объектов также</w:t>
      </w:r>
      <w:r w:rsidRPr="00FF77F5">
        <w:rPr>
          <w:spacing w:val="-2"/>
          <w:sz w:val="28"/>
          <w:szCs w:val="28"/>
        </w:rPr>
        <w:t xml:space="preserve"> </w:t>
      </w:r>
      <w:r w:rsidRPr="00FF77F5">
        <w:rPr>
          <w:sz w:val="28"/>
          <w:szCs w:val="28"/>
        </w:rPr>
        <w:t>должно осуществляться с учетом предусмотренных настоящими Правилами требований</w:t>
      </w:r>
      <w:r w:rsidRPr="00FF77F5">
        <w:rPr>
          <w:spacing w:val="40"/>
          <w:sz w:val="28"/>
          <w:szCs w:val="28"/>
        </w:rPr>
        <w:t xml:space="preserve"> </w:t>
      </w:r>
      <w:r w:rsidRPr="00FF77F5">
        <w:rPr>
          <w:sz w:val="28"/>
          <w:szCs w:val="28"/>
        </w:rPr>
        <w:t>к размещению соответствующих видов нестационарных объектов.</w:t>
      </w:r>
    </w:p>
    <w:p w:rsidR="004F4CEC" w:rsidRPr="00FF77F5" w:rsidRDefault="00BA03D5" w:rsidP="003776BC">
      <w:pPr>
        <w:pStyle w:val="a3"/>
        <w:tabs>
          <w:tab w:val="left" w:pos="1276"/>
          <w:tab w:val="left" w:pos="1985"/>
        </w:tabs>
        <w:ind w:left="0" w:right="380" w:firstLine="709"/>
      </w:pPr>
      <w:r w:rsidRPr="00FF77F5">
        <w:t>Визуализация обязательных требований, предусмотренных настоящим разделом, предусмотрена приложением 7 к настоящим Правилам.</w:t>
      </w:r>
    </w:p>
    <w:p w:rsidR="004F4CEC" w:rsidRPr="00FF77F5" w:rsidRDefault="00BA03D5" w:rsidP="003776BC">
      <w:pPr>
        <w:pStyle w:val="a4"/>
        <w:numPr>
          <w:ilvl w:val="0"/>
          <w:numId w:val="25"/>
        </w:numPr>
        <w:tabs>
          <w:tab w:val="left" w:pos="1276"/>
          <w:tab w:val="left" w:pos="1985"/>
          <w:tab w:val="left" w:pos="2730"/>
        </w:tabs>
        <w:ind w:left="0" w:right="375" w:firstLine="709"/>
        <w:jc w:val="both"/>
        <w:rPr>
          <w:sz w:val="28"/>
          <w:szCs w:val="28"/>
        </w:rPr>
      </w:pPr>
      <w:r w:rsidRPr="00FF77F5">
        <w:rPr>
          <w:sz w:val="28"/>
          <w:szCs w:val="28"/>
        </w:rPr>
        <w:t xml:space="preserve">При размещении нестационарных </w:t>
      </w:r>
      <w:bookmarkStart w:id="91" w:name="_bookmark124"/>
      <w:bookmarkEnd w:id="91"/>
      <w:r w:rsidRPr="00FF77F5">
        <w:rPr>
          <w:sz w:val="28"/>
          <w:szCs w:val="28"/>
        </w:rPr>
        <w:t>объектов рекомендуется использовать следующее цветовое оформление их элементов</w:t>
      </w:r>
      <w:hyperlink w:anchor="_bookmark125" w:history="1">
        <w:r w:rsidRPr="00FF77F5">
          <w:rPr>
            <w:sz w:val="28"/>
            <w:szCs w:val="28"/>
            <w:vertAlign w:val="superscript"/>
          </w:rPr>
          <w:t>63</w:t>
        </w:r>
      </w:hyperlink>
      <w:r w:rsidRPr="00FF77F5">
        <w:rPr>
          <w:sz w:val="28"/>
          <w:szCs w:val="28"/>
        </w:rPr>
        <w:t xml:space="preserve"> (Приложение 7, </w:t>
      </w:r>
      <w:hyperlink w:anchor="_bookmark355" w:history="1">
        <w:r w:rsidRPr="00FF77F5">
          <w:rPr>
            <w:sz w:val="28"/>
            <w:szCs w:val="28"/>
          </w:rPr>
          <w:t>Рис. 9.19</w:t>
        </w:r>
      </w:hyperlink>
      <w:r w:rsidRPr="00FF77F5">
        <w:rPr>
          <w:sz w:val="28"/>
          <w:szCs w:val="28"/>
        </w:rPr>
        <w:t>):</w:t>
      </w:r>
    </w:p>
    <w:p w:rsidR="004F4CEC" w:rsidRPr="00FF77F5" w:rsidRDefault="00BA03D5" w:rsidP="003776BC">
      <w:pPr>
        <w:pStyle w:val="a4"/>
        <w:numPr>
          <w:ilvl w:val="0"/>
          <w:numId w:val="16"/>
        </w:numPr>
        <w:tabs>
          <w:tab w:val="left" w:pos="1276"/>
          <w:tab w:val="left" w:pos="1985"/>
          <w:tab w:val="left" w:pos="2229"/>
        </w:tabs>
        <w:ind w:left="0" w:right="380" w:firstLine="709"/>
        <w:jc w:val="both"/>
        <w:rPr>
          <w:sz w:val="28"/>
          <w:szCs w:val="28"/>
        </w:rPr>
      </w:pPr>
      <w:bookmarkStart w:id="92" w:name="_bookmark125"/>
      <w:bookmarkEnd w:id="92"/>
      <w:r w:rsidRPr="00FF77F5">
        <w:rPr>
          <w:sz w:val="28"/>
          <w:szCs w:val="28"/>
        </w:rPr>
        <w:t xml:space="preserve">для деревянных элементов использовать натуральный цвет материала изготовления (лиственница, сосна) с окраской бесцветными огнебиозащитными </w:t>
      </w:r>
      <w:r w:rsidRPr="00FF77F5">
        <w:rPr>
          <w:spacing w:val="-2"/>
          <w:sz w:val="28"/>
          <w:szCs w:val="28"/>
        </w:rPr>
        <w:t>составами;</w:t>
      </w:r>
    </w:p>
    <w:p w:rsidR="004F4CEC" w:rsidRPr="000C16CF" w:rsidRDefault="00BA03D5" w:rsidP="003776BC">
      <w:pPr>
        <w:pStyle w:val="a4"/>
        <w:numPr>
          <w:ilvl w:val="0"/>
          <w:numId w:val="16"/>
        </w:numPr>
        <w:tabs>
          <w:tab w:val="left" w:pos="1276"/>
          <w:tab w:val="left" w:pos="1985"/>
          <w:tab w:val="left" w:pos="2215"/>
        </w:tabs>
        <w:ind w:left="0" w:right="385" w:firstLine="709"/>
        <w:jc w:val="both"/>
        <w:rPr>
          <w:sz w:val="28"/>
          <w:szCs w:val="28"/>
          <w:highlight w:val="yellow"/>
        </w:rPr>
      </w:pPr>
      <w:r w:rsidRPr="000C16CF">
        <w:rPr>
          <w:sz w:val="28"/>
          <w:szCs w:val="28"/>
          <w:highlight w:val="yellow"/>
        </w:rPr>
        <w:t>металлические элементы, профили окон, дверей, кровлю, пластиковые или стеклопластиковые элементы окрашивать в цвет 7024 (графитовый серый) в соответствии с каталогом цветов по RAL CLASSIC или в цвет 075 92 05 (бежевый) в соответствии с каталогом цветов по RAL</w:t>
      </w:r>
      <w:r w:rsidRPr="000C16CF">
        <w:rPr>
          <w:spacing w:val="-14"/>
          <w:sz w:val="28"/>
          <w:szCs w:val="28"/>
          <w:highlight w:val="yellow"/>
        </w:rPr>
        <w:t xml:space="preserve"> </w:t>
      </w:r>
      <w:r w:rsidRPr="000C16CF">
        <w:rPr>
          <w:sz w:val="28"/>
          <w:szCs w:val="28"/>
          <w:highlight w:val="yellow"/>
        </w:rPr>
        <w:t>Design.</w:t>
      </w:r>
    </w:p>
    <w:p w:rsidR="004F4CEC" w:rsidRPr="000C16CF" w:rsidRDefault="00BA03D5" w:rsidP="003776BC">
      <w:pPr>
        <w:pStyle w:val="a4"/>
        <w:numPr>
          <w:ilvl w:val="0"/>
          <w:numId w:val="16"/>
        </w:numPr>
        <w:tabs>
          <w:tab w:val="left" w:pos="1276"/>
          <w:tab w:val="left" w:pos="1985"/>
          <w:tab w:val="left" w:pos="2169"/>
        </w:tabs>
        <w:spacing w:before="1"/>
        <w:ind w:left="0" w:right="379" w:firstLine="709"/>
        <w:jc w:val="both"/>
        <w:rPr>
          <w:sz w:val="28"/>
          <w:szCs w:val="28"/>
          <w:highlight w:val="yellow"/>
        </w:rPr>
      </w:pPr>
      <w:r w:rsidRPr="000C16CF">
        <w:rPr>
          <w:sz w:val="28"/>
          <w:szCs w:val="28"/>
          <w:highlight w:val="yellow"/>
        </w:rPr>
        <w:t>для тентовой кровли отдельных видов НТО (торговые палатки, сезонные кафе) использовать цвет 075 92 05 (бежевый) в соответствии с каталогом цветов по RAL Design.</w:t>
      </w:r>
    </w:p>
    <w:p w:rsidR="004F4CEC" w:rsidRPr="00FF77F5" w:rsidRDefault="00BA03D5" w:rsidP="003776BC">
      <w:pPr>
        <w:pStyle w:val="a4"/>
        <w:numPr>
          <w:ilvl w:val="0"/>
          <w:numId w:val="25"/>
        </w:numPr>
        <w:tabs>
          <w:tab w:val="left" w:pos="1276"/>
          <w:tab w:val="left" w:pos="1985"/>
          <w:tab w:val="left" w:pos="2628"/>
        </w:tabs>
        <w:ind w:left="0" w:right="381" w:firstLine="709"/>
        <w:jc w:val="both"/>
        <w:rPr>
          <w:sz w:val="28"/>
          <w:szCs w:val="28"/>
        </w:rPr>
      </w:pPr>
      <w:r w:rsidRPr="00FF77F5">
        <w:rPr>
          <w:sz w:val="28"/>
          <w:szCs w:val="28"/>
        </w:rPr>
        <w:t xml:space="preserve">К размещаемым на территории муниципального образования </w:t>
      </w:r>
      <w:bookmarkStart w:id="93" w:name="_bookmark126"/>
      <w:bookmarkEnd w:id="93"/>
      <w:r w:rsidRPr="00FF77F5">
        <w:rPr>
          <w:sz w:val="28"/>
          <w:szCs w:val="28"/>
        </w:rPr>
        <w:lastRenderedPageBreak/>
        <w:t>нестационарным объектам относятся:</w:t>
      </w:r>
    </w:p>
    <w:p w:rsidR="004F4CEC" w:rsidRPr="00FF77F5" w:rsidRDefault="00BA03D5" w:rsidP="003776BC">
      <w:pPr>
        <w:pStyle w:val="a4"/>
        <w:numPr>
          <w:ilvl w:val="1"/>
          <w:numId w:val="25"/>
        </w:numPr>
        <w:tabs>
          <w:tab w:val="left" w:pos="1276"/>
          <w:tab w:val="left" w:pos="1985"/>
          <w:tab w:val="left" w:pos="2209"/>
        </w:tabs>
        <w:ind w:left="0" w:right="381" w:firstLine="709"/>
        <w:jc w:val="both"/>
        <w:rPr>
          <w:sz w:val="28"/>
          <w:szCs w:val="28"/>
        </w:rPr>
      </w:pPr>
      <w:r w:rsidRPr="00FF77F5">
        <w:rPr>
          <w:sz w:val="28"/>
          <w:szCs w:val="28"/>
        </w:rPr>
        <w:t>киоск – оснащенное торговым оборудованием строение, не имеющее торгового</w:t>
      </w:r>
      <w:r w:rsidRPr="00FF77F5">
        <w:rPr>
          <w:spacing w:val="-4"/>
          <w:sz w:val="28"/>
          <w:szCs w:val="28"/>
        </w:rPr>
        <w:t xml:space="preserve"> </w:t>
      </w:r>
      <w:r w:rsidRPr="00FF77F5">
        <w:rPr>
          <w:sz w:val="28"/>
          <w:szCs w:val="28"/>
        </w:rPr>
        <w:t>зала</w:t>
      </w:r>
      <w:r w:rsidRPr="00FF77F5">
        <w:rPr>
          <w:spacing w:val="-5"/>
          <w:sz w:val="28"/>
          <w:szCs w:val="28"/>
        </w:rPr>
        <w:t xml:space="preserve"> </w:t>
      </w:r>
      <w:r w:rsidRPr="00FF77F5">
        <w:rPr>
          <w:sz w:val="28"/>
          <w:szCs w:val="28"/>
        </w:rPr>
        <w:t>и</w:t>
      </w:r>
      <w:r w:rsidRPr="00FF77F5">
        <w:rPr>
          <w:spacing w:val="-5"/>
          <w:sz w:val="28"/>
          <w:szCs w:val="28"/>
        </w:rPr>
        <w:t xml:space="preserve"> </w:t>
      </w:r>
      <w:r w:rsidRPr="00FF77F5">
        <w:rPr>
          <w:sz w:val="28"/>
          <w:szCs w:val="28"/>
        </w:rPr>
        <w:t>помещений</w:t>
      </w:r>
      <w:r w:rsidRPr="00FF77F5">
        <w:rPr>
          <w:spacing w:val="-5"/>
          <w:sz w:val="28"/>
          <w:szCs w:val="28"/>
        </w:rPr>
        <w:t xml:space="preserve"> </w:t>
      </w:r>
      <w:r w:rsidRPr="00FF77F5">
        <w:rPr>
          <w:sz w:val="28"/>
          <w:szCs w:val="28"/>
        </w:rPr>
        <w:t>для</w:t>
      </w:r>
      <w:r w:rsidRPr="00FF77F5">
        <w:rPr>
          <w:spacing w:val="-5"/>
          <w:sz w:val="28"/>
          <w:szCs w:val="28"/>
        </w:rPr>
        <w:t xml:space="preserve"> </w:t>
      </w:r>
      <w:r w:rsidRPr="00FF77F5">
        <w:rPr>
          <w:sz w:val="28"/>
          <w:szCs w:val="28"/>
        </w:rPr>
        <w:t>хранения</w:t>
      </w:r>
      <w:r w:rsidRPr="00FF77F5">
        <w:rPr>
          <w:spacing w:val="-5"/>
          <w:sz w:val="28"/>
          <w:szCs w:val="28"/>
        </w:rPr>
        <w:t xml:space="preserve"> </w:t>
      </w:r>
      <w:r w:rsidRPr="00FF77F5">
        <w:rPr>
          <w:sz w:val="28"/>
          <w:szCs w:val="28"/>
        </w:rPr>
        <w:t>товаров,</w:t>
      </w:r>
      <w:r w:rsidRPr="00FF77F5">
        <w:rPr>
          <w:spacing w:val="-4"/>
          <w:sz w:val="28"/>
          <w:szCs w:val="28"/>
        </w:rPr>
        <w:t xml:space="preserve"> </w:t>
      </w:r>
      <w:r w:rsidRPr="00FF77F5">
        <w:rPr>
          <w:sz w:val="28"/>
          <w:szCs w:val="28"/>
        </w:rPr>
        <w:t>рассчитанное</w:t>
      </w:r>
      <w:r w:rsidRPr="00FF77F5">
        <w:rPr>
          <w:spacing w:val="-5"/>
          <w:sz w:val="28"/>
          <w:szCs w:val="28"/>
        </w:rPr>
        <w:t xml:space="preserve"> </w:t>
      </w:r>
      <w:r w:rsidRPr="00FF77F5">
        <w:rPr>
          <w:sz w:val="28"/>
          <w:szCs w:val="28"/>
        </w:rPr>
        <w:t>на</w:t>
      </w:r>
      <w:r w:rsidRPr="00FF77F5">
        <w:rPr>
          <w:spacing w:val="-5"/>
          <w:sz w:val="28"/>
          <w:szCs w:val="28"/>
        </w:rPr>
        <w:t xml:space="preserve"> </w:t>
      </w:r>
      <w:r w:rsidRPr="00FF77F5">
        <w:rPr>
          <w:sz w:val="28"/>
          <w:szCs w:val="28"/>
        </w:rPr>
        <w:t>одно</w:t>
      </w:r>
      <w:r w:rsidRPr="00FF77F5">
        <w:rPr>
          <w:spacing w:val="-4"/>
          <w:sz w:val="28"/>
          <w:szCs w:val="28"/>
        </w:rPr>
        <w:t xml:space="preserve"> </w:t>
      </w:r>
      <w:r w:rsidRPr="00FF77F5">
        <w:rPr>
          <w:sz w:val="28"/>
          <w:szCs w:val="28"/>
        </w:rPr>
        <w:t xml:space="preserve">рабочее место продавца, на площади которого хранится товарный запас (Приложение 7, </w:t>
      </w:r>
      <w:hyperlink w:anchor="_bookmark356" w:history="1">
        <w:r w:rsidRPr="00FF77F5">
          <w:rPr>
            <w:sz w:val="28"/>
            <w:szCs w:val="28"/>
          </w:rPr>
          <w:t>Рис. 9.20</w:t>
        </w:r>
      </w:hyperlink>
      <w:r w:rsidRPr="00FF77F5">
        <w:rPr>
          <w:sz w:val="28"/>
          <w:szCs w:val="28"/>
        </w:rPr>
        <w:t>);</w:t>
      </w:r>
    </w:p>
    <w:p w:rsidR="004F4CEC" w:rsidRPr="00FF77F5" w:rsidRDefault="00BA03D5" w:rsidP="003776BC">
      <w:pPr>
        <w:pStyle w:val="a4"/>
        <w:numPr>
          <w:ilvl w:val="1"/>
          <w:numId w:val="25"/>
        </w:numPr>
        <w:tabs>
          <w:tab w:val="left" w:pos="1276"/>
          <w:tab w:val="left" w:pos="1985"/>
          <w:tab w:val="left" w:pos="2316"/>
        </w:tabs>
        <w:ind w:left="0" w:right="380" w:firstLine="709"/>
        <w:jc w:val="both"/>
        <w:rPr>
          <w:sz w:val="28"/>
          <w:szCs w:val="28"/>
        </w:rPr>
      </w:pPr>
      <w:bookmarkStart w:id="94" w:name="_bookmark127"/>
      <w:bookmarkEnd w:id="94"/>
      <w:r w:rsidRPr="00FF77F5">
        <w:rPr>
          <w:sz w:val="28"/>
          <w:szCs w:val="28"/>
        </w:rPr>
        <w:t xml:space="preserve">павильон – оборудованное строение или сооружение, имеющее торговый зал и помещения для хранения товарного запаса, рассчитанное на одно или несколько рабочих </w:t>
      </w:r>
      <w:bookmarkStart w:id="95" w:name="_bookmark128"/>
      <w:bookmarkEnd w:id="95"/>
      <w:r w:rsidRPr="00FF77F5">
        <w:rPr>
          <w:sz w:val="28"/>
          <w:szCs w:val="28"/>
        </w:rPr>
        <w:t xml:space="preserve">мест (Приложение 7, </w:t>
      </w:r>
      <w:hyperlink w:anchor="_bookmark357" w:history="1">
        <w:r w:rsidRPr="00FF77F5">
          <w:rPr>
            <w:sz w:val="28"/>
            <w:szCs w:val="28"/>
          </w:rPr>
          <w:t>Рис. 9.21</w:t>
        </w:r>
      </w:hyperlink>
      <w:r w:rsidRPr="00FF77F5">
        <w:rPr>
          <w:sz w:val="28"/>
          <w:szCs w:val="28"/>
        </w:rPr>
        <w:t>);</w:t>
      </w:r>
    </w:p>
    <w:p w:rsidR="004F4CEC" w:rsidRPr="00FF77F5" w:rsidRDefault="00BA03D5" w:rsidP="003776BC">
      <w:pPr>
        <w:pStyle w:val="a4"/>
        <w:numPr>
          <w:ilvl w:val="1"/>
          <w:numId w:val="25"/>
        </w:numPr>
        <w:tabs>
          <w:tab w:val="left" w:pos="1276"/>
          <w:tab w:val="left" w:pos="1985"/>
          <w:tab w:val="left" w:pos="2149"/>
        </w:tabs>
        <w:ind w:left="0" w:right="374" w:firstLine="709"/>
        <w:jc w:val="both"/>
        <w:rPr>
          <w:sz w:val="28"/>
          <w:szCs w:val="28"/>
        </w:rPr>
      </w:pPr>
      <w:r w:rsidRPr="00FF77F5">
        <w:rPr>
          <w:sz w:val="28"/>
          <w:szCs w:val="28"/>
        </w:rPr>
        <w:t>торговая</w:t>
      </w:r>
      <w:r w:rsidRPr="00FF77F5">
        <w:rPr>
          <w:spacing w:val="-10"/>
          <w:sz w:val="28"/>
          <w:szCs w:val="28"/>
        </w:rPr>
        <w:t xml:space="preserve"> </w:t>
      </w:r>
      <w:r w:rsidRPr="00FF77F5">
        <w:rPr>
          <w:sz w:val="28"/>
          <w:szCs w:val="28"/>
        </w:rPr>
        <w:t>галерея</w:t>
      </w:r>
      <w:r w:rsidRPr="00FF77F5">
        <w:rPr>
          <w:spacing w:val="-10"/>
          <w:sz w:val="28"/>
          <w:szCs w:val="28"/>
        </w:rPr>
        <w:t xml:space="preserve"> </w:t>
      </w:r>
      <w:r w:rsidRPr="00FF77F5">
        <w:rPr>
          <w:sz w:val="28"/>
          <w:szCs w:val="28"/>
        </w:rPr>
        <w:t>–</w:t>
      </w:r>
      <w:r w:rsidRPr="00FF77F5">
        <w:rPr>
          <w:spacing w:val="-10"/>
          <w:sz w:val="28"/>
          <w:szCs w:val="28"/>
        </w:rPr>
        <w:t xml:space="preserve"> </w:t>
      </w:r>
      <w:r w:rsidRPr="00FF77F5">
        <w:rPr>
          <w:sz w:val="28"/>
          <w:szCs w:val="28"/>
        </w:rPr>
        <w:t>выполненный</w:t>
      </w:r>
      <w:r w:rsidRPr="00FF77F5">
        <w:rPr>
          <w:spacing w:val="-10"/>
          <w:sz w:val="28"/>
          <w:szCs w:val="28"/>
        </w:rPr>
        <w:t xml:space="preserve"> </w:t>
      </w:r>
      <w:r w:rsidRPr="00FF77F5">
        <w:rPr>
          <w:sz w:val="28"/>
          <w:szCs w:val="28"/>
        </w:rPr>
        <w:t>в</w:t>
      </w:r>
      <w:r w:rsidRPr="00FF77F5">
        <w:rPr>
          <w:spacing w:val="-10"/>
          <w:sz w:val="28"/>
          <w:szCs w:val="28"/>
        </w:rPr>
        <w:t xml:space="preserve"> </w:t>
      </w:r>
      <w:r w:rsidRPr="00FF77F5">
        <w:rPr>
          <w:sz w:val="28"/>
          <w:szCs w:val="28"/>
        </w:rPr>
        <w:t>едином</w:t>
      </w:r>
      <w:r w:rsidRPr="00FF77F5">
        <w:rPr>
          <w:spacing w:val="-10"/>
          <w:sz w:val="28"/>
          <w:szCs w:val="28"/>
        </w:rPr>
        <w:t xml:space="preserve"> </w:t>
      </w:r>
      <w:r w:rsidRPr="00FF77F5">
        <w:rPr>
          <w:sz w:val="28"/>
          <w:szCs w:val="28"/>
        </w:rPr>
        <w:t>архитектурном</w:t>
      </w:r>
      <w:r w:rsidRPr="00FF77F5">
        <w:rPr>
          <w:spacing w:val="-10"/>
          <w:sz w:val="28"/>
          <w:szCs w:val="28"/>
        </w:rPr>
        <w:t xml:space="preserve"> </w:t>
      </w:r>
      <w:r w:rsidRPr="00FF77F5">
        <w:rPr>
          <w:sz w:val="28"/>
          <w:szCs w:val="28"/>
        </w:rPr>
        <w:t>решении</w:t>
      </w:r>
      <w:r w:rsidRPr="00FF77F5">
        <w:rPr>
          <w:spacing w:val="-10"/>
          <w:sz w:val="28"/>
          <w:szCs w:val="28"/>
        </w:rPr>
        <w:t xml:space="preserve"> </w:t>
      </w:r>
      <w:r w:rsidRPr="00FF77F5">
        <w:rPr>
          <w:sz w:val="28"/>
          <w:szCs w:val="28"/>
        </w:rPr>
        <w:t xml:space="preserve">НТО, состоящий из совокупности, но не более пяти (в одном ряду) специализированных павильонов или киосков, обеспечивающих беспрепятственный проход для покупателей, объединенных под единой временной светопрозрачной кровлей, не несущей теплоизоляционную функцию (Приложение 7, </w:t>
      </w:r>
      <w:hyperlink w:anchor="_bookmark358" w:history="1">
        <w:r w:rsidRPr="00FF77F5">
          <w:rPr>
            <w:sz w:val="28"/>
            <w:szCs w:val="28"/>
          </w:rPr>
          <w:t>Рис. 9.22</w:t>
        </w:r>
      </w:hyperlink>
      <w:r w:rsidRPr="00FF77F5">
        <w:rPr>
          <w:sz w:val="28"/>
          <w:szCs w:val="28"/>
        </w:rPr>
        <w:t>);</w:t>
      </w:r>
    </w:p>
    <w:p w:rsidR="004F4CEC" w:rsidRPr="00FF77F5" w:rsidRDefault="00BA03D5" w:rsidP="003776BC">
      <w:pPr>
        <w:pStyle w:val="a4"/>
        <w:numPr>
          <w:ilvl w:val="1"/>
          <w:numId w:val="25"/>
        </w:numPr>
        <w:tabs>
          <w:tab w:val="left" w:pos="1276"/>
          <w:tab w:val="left" w:pos="1985"/>
          <w:tab w:val="left" w:pos="2166"/>
        </w:tabs>
        <w:ind w:left="0" w:right="371" w:firstLine="709"/>
        <w:jc w:val="both"/>
        <w:rPr>
          <w:sz w:val="28"/>
          <w:szCs w:val="28"/>
        </w:rPr>
      </w:pPr>
      <w:r w:rsidRPr="00FF77F5">
        <w:rPr>
          <w:sz w:val="28"/>
          <w:szCs w:val="28"/>
        </w:rPr>
        <w:t>торговая палатка – НТО, представляющий собой оснащенную прилавком легковозводимую состоящую из каркаса и защитного тента сборно-разборную конструкцию, образующую внутреннее пространство, не замкнутое со стороны прилавка, предназначенную для размещения одного или нескольких рабочих</w:t>
      </w:r>
      <w:r w:rsidRPr="00FF77F5">
        <w:rPr>
          <w:spacing w:val="40"/>
          <w:sz w:val="28"/>
          <w:szCs w:val="28"/>
        </w:rPr>
        <w:t xml:space="preserve"> </w:t>
      </w:r>
      <w:r w:rsidRPr="00FF77F5">
        <w:rPr>
          <w:sz w:val="28"/>
          <w:szCs w:val="28"/>
        </w:rPr>
        <w:t xml:space="preserve">мест продавцов и товарного запаса на один день торговли (Приложение 7, </w:t>
      </w:r>
      <w:hyperlink w:anchor="_bookmark359" w:history="1">
        <w:r w:rsidRPr="00FF77F5">
          <w:rPr>
            <w:sz w:val="28"/>
            <w:szCs w:val="28"/>
          </w:rPr>
          <w:t>Рис.</w:t>
        </w:r>
      </w:hyperlink>
      <w:r w:rsidRPr="00FF77F5">
        <w:rPr>
          <w:sz w:val="28"/>
          <w:szCs w:val="28"/>
        </w:rPr>
        <w:t xml:space="preserve"> </w:t>
      </w:r>
      <w:hyperlink w:anchor="_bookmark359" w:history="1">
        <w:r w:rsidRPr="00FF77F5">
          <w:rPr>
            <w:spacing w:val="-2"/>
            <w:sz w:val="28"/>
            <w:szCs w:val="28"/>
          </w:rPr>
          <w:t>9.23</w:t>
        </w:r>
      </w:hyperlink>
      <w:r w:rsidRPr="00FF77F5">
        <w:rPr>
          <w:spacing w:val="-2"/>
          <w:sz w:val="28"/>
          <w:szCs w:val="28"/>
        </w:rPr>
        <w:t>);</w:t>
      </w:r>
    </w:p>
    <w:p w:rsidR="004F4CEC" w:rsidRPr="00FF77F5" w:rsidRDefault="00BA03D5" w:rsidP="003776BC">
      <w:pPr>
        <w:pStyle w:val="a4"/>
        <w:numPr>
          <w:ilvl w:val="1"/>
          <w:numId w:val="25"/>
        </w:numPr>
        <w:tabs>
          <w:tab w:val="left" w:pos="1276"/>
          <w:tab w:val="left" w:pos="1985"/>
          <w:tab w:val="left" w:pos="2190"/>
        </w:tabs>
        <w:ind w:left="0" w:right="380" w:firstLine="709"/>
        <w:jc w:val="both"/>
        <w:rPr>
          <w:sz w:val="28"/>
          <w:szCs w:val="28"/>
        </w:rPr>
      </w:pPr>
      <w:r w:rsidRPr="00FF77F5">
        <w:rPr>
          <w:sz w:val="28"/>
          <w:szCs w:val="28"/>
        </w:rPr>
        <w:t>торговая лавка – НТО, представляющий собой состоящую из каркаса и кровли сборно-разборную конструкцию, оснащенную прилавком и образующую внутреннее пространство, не замкнутое со стороны прилавка, предназначенную для размещения одного или нескольких рабочих мест продавцов и товарного запаса на один день торговли (Приложение 7,</w:t>
      </w:r>
      <w:hyperlink w:anchor="_bookmark360" w:history="1">
        <w:r w:rsidRPr="00FF77F5">
          <w:rPr>
            <w:sz w:val="28"/>
            <w:szCs w:val="28"/>
          </w:rPr>
          <w:t>Рис. 9.24</w:t>
        </w:r>
      </w:hyperlink>
      <w:r w:rsidRPr="00FF77F5">
        <w:rPr>
          <w:sz w:val="28"/>
          <w:szCs w:val="28"/>
        </w:rPr>
        <w:t>);</w:t>
      </w:r>
    </w:p>
    <w:p w:rsidR="004F4CEC" w:rsidRPr="00FF77F5" w:rsidRDefault="00BA03D5" w:rsidP="003776BC">
      <w:pPr>
        <w:pStyle w:val="a4"/>
        <w:numPr>
          <w:ilvl w:val="1"/>
          <w:numId w:val="25"/>
        </w:numPr>
        <w:tabs>
          <w:tab w:val="left" w:pos="1276"/>
          <w:tab w:val="left" w:pos="1985"/>
          <w:tab w:val="left" w:pos="2232"/>
        </w:tabs>
        <w:ind w:left="0" w:right="378" w:firstLine="709"/>
        <w:jc w:val="both"/>
        <w:rPr>
          <w:sz w:val="28"/>
          <w:szCs w:val="28"/>
        </w:rPr>
      </w:pPr>
      <w:bookmarkStart w:id="96" w:name="_bookmark129"/>
      <w:bookmarkEnd w:id="96"/>
      <w:r w:rsidRPr="00FF77F5">
        <w:rPr>
          <w:sz w:val="28"/>
          <w:szCs w:val="28"/>
        </w:rPr>
        <w:t xml:space="preserve">торговый автомат (вендинговый автомат) </w:t>
      </w:r>
      <w:bookmarkStart w:id="97" w:name="_bookmark132"/>
      <w:bookmarkEnd w:id="97"/>
      <w:r w:rsidRPr="00FF77F5">
        <w:rPr>
          <w:sz w:val="28"/>
          <w:szCs w:val="28"/>
        </w:rPr>
        <w:t xml:space="preserve">– временное техническое устройство, сооружение или конструкция, осуществляющее продажу штучного товара, оплата и выдача которого осуществляется с помощью технических приспособлений, не требующих непосредственного участия продавца (Приложение 7, </w:t>
      </w:r>
      <w:hyperlink w:anchor="_bookmark361" w:history="1">
        <w:r w:rsidRPr="00FF77F5">
          <w:rPr>
            <w:sz w:val="28"/>
            <w:szCs w:val="28"/>
          </w:rPr>
          <w:t>Рис. 9.25</w:t>
        </w:r>
      </w:hyperlink>
      <w:r w:rsidRPr="00FF77F5">
        <w:rPr>
          <w:sz w:val="28"/>
          <w:szCs w:val="28"/>
        </w:rPr>
        <w:t>);</w:t>
      </w:r>
    </w:p>
    <w:p w:rsidR="004F4CEC" w:rsidRPr="00FF77F5" w:rsidRDefault="00BA03D5" w:rsidP="003776BC">
      <w:pPr>
        <w:pStyle w:val="a4"/>
        <w:numPr>
          <w:ilvl w:val="0"/>
          <w:numId w:val="15"/>
        </w:numPr>
        <w:tabs>
          <w:tab w:val="left" w:pos="1276"/>
          <w:tab w:val="left" w:pos="1985"/>
          <w:tab w:val="left" w:pos="2221"/>
        </w:tabs>
        <w:ind w:left="0" w:right="379" w:firstLine="709"/>
        <w:jc w:val="both"/>
        <w:rPr>
          <w:sz w:val="28"/>
          <w:szCs w:val="28"/>
        </w:rPr>
      </w:pPr>
      <w:r w:rsidRPr="00FF77F5">
        <w:rPr>
          <w:sz w:val="28"/>
          <w:szCs w:val="28"/>
        </w:rPr>
        <w:t>выносное холодильное оборудование</w:t>
      </w:r>
      <w:bookmarkStart w:id="98" w:name="_bookmark133"/>
      <w:bookmarkEnd w:id="98"/>
      <w:r w:rsidRPr="00FF77F5">
        <w:rPr>
          <w:sz w:val="28"/>
          <w:szCs w:val="28"/>
        </w:rPr>
        <w:t xml:space="preserve"> – холодильник для хранения и реализации прохладительных напитков и мороженого (Приложение 7, </w:t>
      </w:r>
      <w:hyperlink w:anchor="_bookmark363" w:history="1">
        <w:r w:rsidRPr="00FF77F5">
          <w:rPr>
            <w:sz w:val="28"/>
            <w:szCs w:val="28"/>
          </w:rPr>
          <w:t>Рис. 9.26</w:t>
        </w:r>
      </w:hyperlink>
      <w:r w:rsidRPr="00FF77F5">
        <w:rPr>
          <w:sz w:val="28"/>
          <w:szCs w:val="28"/>
        </w:rPr>
        <w:t>);</w:t>
      </w:r>
    </w:p>
    <w:p w:rsidR="004F4CEC" w:rsidRPr="00FF77F5" w:rsidRDefault="00BA03D5" w:rsidP="003776BC">
      <w:pPr>
        <w:pStyle w:val="a4"/>
        <w:numPr>
          <w:ilvl w:val="0"/>
          <w:numId w:val="15"/>
        </w:numPr>
        <w:tabs>
          <w:tab w:val="left" w:pos="1276"/>
          <w:tab w:val="left" w:pos="1985"/>
          <w:tab w:val="left" w:pos="2309"/>
        </w:tabs>
        <w:spacing w:before="1"/>
        <w:ind w:left="0" w:right="374" w:firstLine="709"/>
        <w:jc w:val="both"/>
        <w:rPr>
          <w:sz w:val="28"/>
          <w:szCs w:val="28"/>
        </w:rPr>
      </w:pPr>
      <w:r w:rsidRPr="00FF77F5">
        <w:rPr>
          <w:sz w:val="28"/>
          <w:szCs w:val="28"/>
        </w:rPr>
        <w:t xml:space="preserve">мобильный торговый объект – нестационарный торговый объект, представляющий собой транспортное средство, включая механическое транспортное средство или транспортное средство, предназначенное для движения в составе с механическим транспортным средством (в том числе автолавка, автомагазин, автоприцеп, автоцистерна); (Приложение 7, </w:t>
      </w:r>
      <w:hyperlink w:anchor="_bookmark362" w:history="1">
        <w:r w:rsidRPr="00FF77F5">
          <w:rPr>
            <w:sz w:val="28"/>
            <w:szCs w:val="28"/>
          </w:rPr>
          <w:t>Рис. 9.27</w:t>
        </w:r>
      </w:hyperlink>
      <w:r w:rsidRPr="00FF77F5">
        <w:rPr>
          <w:sz w:val="28"/>
          <w:szCs w:val="28"/>
        </w:rPr>
        <w:t>);</w:t>
      </w:r>
    </w:p>
    <w:p w:rsidR="004F4CEC" w:rsidRPr="00FF77F5" w:rsidRDefault="00BA03D5" w:rsidP="003776BC">
      <w:pPr>
        <w:pStyle w:val="a4"/>
        <w:numPr>
          <w:ilvl w:val="0"/>
          <w:numId w:val="15"/>
        </w:numPr>
        <w:tabs>
          <w:tab w:val="left" w:pos="1276"/>
          <w:tab w:val="left" w:pos="1985"/>
          <w:tab w:val="left" w:pos="2210"/>
        </w:tabs>
        <w:ind w:left="0" w:right="379" w:firstLine="709"/>
        <w:jc w:val="both"/>
        <w:rPr>
          <w:sz w:val="28"/>
          <w:szCs w:val="28"/>
        </w:rPr>
      </w:pPr>
      <w:bookmarkStart w:id="99" w:name="_bookmark134"/>
      <w:bookmarkEnd w:id="99"/>
      <w:r w:rsidRPr="00FF77F5">
        <w:rPr>
          <w:sz w:val="28"/>
          <w:szCs w:val="28"/>
        </w:rPr>
        <w:t xml:space="preserve">сезонное (летнее) кафе при стационарном предприятии общественного питания (далее – сезонное кафе) – легковозводимые временные элементы благоустройства – террасы, зонты, выносные столики, расположенные на территории, непосредственно примыкающей к зданию или сооружению, в помещениях которого располагается пункт общественного питания, или на расстоянии не более 5 метров от стационарного предприятия общественного питания. Под предприятием общественного питания в целях настоящих Правил понимается юридическое лицо (иной субъект экономической деятельности), оказывающее услуги общественного питания </w:t>
      </w:r>
      <w:bookmarkStart w:id="100" w:name="_bookmark135"/>
      <w:bookmarkEnd w:id="100"/>
      <w:r w:rsidRPr="00FF77F5">
        <w:rPr>
          <w:sz w:val="28"/>
          <w:szCs w:val="28"/>
        </w:rPr>
        <w:t xml:space="preserve">(Приложение 7, </w:t>
      </w:r>
      <w:hyperlink w:anchor="_bookmark365" w:history="1">
        <w:r w:rsidRPr="00FF77F5">
          <w:rPr>
            <w:sz w:val="28"/>
            <w:szCs w:val="28"/>
          </w:rPr>
          <w:t>Рис. 9.28</w:t>
        </w:r>
      </w:hyperlink>
      <w:r w:rsidRPr="00FF77F5">
        <w:rPr>
          <w:sz w:val="28"/>
          <w:szCs w:val="28"/>
        </w:rPr>
        <w:t>);</w:t>
      </w:r>
    </w:p>
    <w:p w:rsidR="004F4CEC" w:rsidRPr="00FF77F5" w:rsidRDefault="00BA03D5" w:rsidP="003776BC">
      <w:pPr>
        <w:pStyle w:val="a4"/>
        <w:numPr>
          <w:ilvl w:val="0"/>
          <w:numId w:val="15"/>
        </w:numPr>
        <w:tabs>
          <w:tab w:val="left" w:pos="1276"/>
          <w:tab w:val="left" w:pos="1985"/>
          <w:tab w:val="left" w:pos="2293"/>
        </w:tabs>
        <w:ind w:left="0" w:right="376" w:firstLine="709"/>
        <w:jc w:val="both"/>
        <w:rPr>
          <w:sz w:val="28"/>
          <w:szCs w:val="28"/>
        </w:rPr>
      </w:pPr>
      <w:r w:rsidRPr="00FF77F5">
        <w:rPr>
          <w:sz w:val="28"/>
          <w:szCs w:val="28"/>
        </w:rPr>
        <w:t xml:space="preserve">мобильный пункт быстрого питания – передвижное сооружение (автокафе), специализирующееся на продаже изделий из полуфабрикатов высокой </w:t>
      </w:r>
      <w:r w:rsidRPr="00FF77F5">
        <w:rPr>
          <w:sz w:val="28"/>
          <w:szCs w:val="28"/>
        </w:rPr>
        <w:lastRenderedPageBreak/>
        <w:t xml:space="preserve">степени готовности в потребительской упаковке, обеспечивающей термическую обработку пищевого продукта (Приложение 7, </w:t>
      </w:r>
      <w:hyperlink w:anchor="_bookmark364" w:history="1">
        <w:r w:rsidRPr="00FF77F5">
          <w:rPr>
            <w:sz w:val="28"/>
            <w:szCs w:val="28"/>
          </w:rPr>
          <w:t>Рис. 9.29</w:t>
        </w:r>
      </w:hyperlink>
      <w:r w:rsidRPr="00FF77F5">
        <w:rPr>
          <w:sz w:val="28"/>
          <w:szCs w:val="28"/>
        </w:rPr>
        <w:t>);</w:t>
      </w:r>
    </w:p>
    <w:p w:rsidR="004F4CEC" w:rsidRPr="00FF77F5" w:rsidRDefault="00BA03D5" w:rsidP="003776BC">
      <w:pPr>
        <w:pStyle w:val="a4"/>
        <w:numPr>
          <w:ilvl w:val="0"/>
          <w:numId w:val="15"/>
        </w:numPr>
        <w:tabs>
          <w:tab w:val="left" w:pos="1276"/>
          <w:tab w:val="left" w:pos="1985"/>
          <w:tab w:val="left" w:pos="2345"/>
        </w:tabs>
        <w:ind w:left="0" w:right="374" w:firstLine="709"/>
        <w:jc w:val="both"/>
        <w:rPr>
          <w:sz w:val="28"/>
          <w:szCs w:val="28"/>
        </w:rPr>
      </w:pPr>
      <w:r w:rsidRPr="00FF77F5">
        <w:rPr>
          <w:sz w:val="28"/>
          <w:szCs w:val="28"/>
        </w:rPr>
        <w:t>бахчевой</w:t>
      </w:r>
      <w:r w:rsidRPr="00FF77F5">
        <w:rPr>
          <w:spacing w:val="-4"/>
          <w:sz w:val="28"/>
          <w:szCs w:val="28"/>
        </w:rPr>
        <w:t xml:space="preserve"> </w:t>
      </w:r>
      <w:r w:rsidRPr="00FF77F5">
        <w:rPr>
          <w:sz w:val="28"/>
          <w:szCs w:val="28"/>
        </w:rPr>
        <w:t xml:space="preserve">развал – нестационарный торговый объект, представляющий собой специально оборудованную временную конструкцию в виде обособленной открытой площадки или установленной торговой палатки, предназначенный для продажи сезонных бахчевых культур (Приложение 7, </w:t>
      </w:r>
      <w:hyperlink w:anchor="_bookmark367" w:history="1">
        <w:r w:rsidRPr="00FF77F5">
          <w:rPr>
            <w:sz w:val="28"/>
            <w:szCs w:val="28"/>
          </w:rPr>
          <w:t>Рис. 9.30</w:t>
        </w:r>
      </w:hyperlink>
      <w:r w:rsidRPr="00FF77F5">
        <w:rPr>
          <w:sz w:val="28"/>
          <w:szCs w:val="28"/>
        </w:rPr>
        <w:t>);</w:t>
      </w:r>
    </w:p>
    <w:p w:rsidR="004F4CEC" w:rsidRPr="00FF77F5" w:rsidRDefault="00BA03D5" w:rsidP="003776BC">
      <w:pPr>
        <w:pStyle w:val="a4"/>
        <w:numPr>
          <w:ilvl w:val="0"/>
          <w:numId w:val="15"/>
        </w:numPr>
        <w:tabs>
          <w:tab w:val="left" w:pos="1276"/>
          <w:tab w:val="left" w:pos="1985"/>
          <w:tab w:val="left" w:pos="2376"/>
        </w:tabs>
        <w:ind w:left="0" w:right="375" w:firstLine="709"/>
        <w:jc w:val="both"/>
        <w:rPr>
          <w:sz w:val="28"/>
          <w:szCs w:val="28"/>
        </w:rPr>
      </w:pPr>
      <w:r w:rsidRPr="00FF77F5">
        <w:rPr>
          <w:sz w:val="28"/>
          <w:szCs w:val="28"/>
        </w:rPr>
        <w:t>ёлочный базар</w:t>
      </w:r>
      <w:r w:rsidRPr="00FF77F5">
        <w:rPr>
          <w:spacing w:val="-1"/>
          <w:sz w:val="28"/>
          <w:szCs w:val="28"/>
        </w:rPr>
        <w:t xml:space="preserve"> </w:t>
      </w:r>
      <w:r w:rsidRPr="00FF77F5">
        <w:rPr>
          <w:sz w:val="28"/>
          <w:szCs w:val="28"/>
        </w:rPr>
        <w:t xml:space="preserve">– нестационарный торговый объект, представляющий собой специально оборудованную временную конструкцию в виде обособленной открытой площадки для новогодней (рождественской) продажи натуральных хвойных деревьев и веток хвойных деревьев (Приложение 7, </w:t>
      </w:r>
      <w:hyperlink w:anchor="_bookmark366" w:history="1">
        <w:r w:rsidRPr="00FF77F5">
          <w:rPr>
            <w:sz w:val="28"/>
            <w:szCs w:val="28"/>
          </w:rPr>
          <w:t>Рис. 9.31</w:t>
        </w:r>
      </w:hyperlink>
      <w:r w:rsidRPr="00FF77F5">
        <w:rPr>
          <w:sz w:val="28"/>
          <w:szCs w:val="28"/>
        </w:rPr>
        <w:t>);</w:t>
      </w:r>
    </w:p>
    <w:p w:rsidR="004F4CEC" w:rsidRPr="00E43900" w:rsidRDefault="00BA03D5" w:rsidP="003776BC">
      <w:pPr>
        <w:pStyle w:val="a4"/>
        <w:numPr>
          <w:ilvl w:val="0"/>
          <w:numId w:val="15"/>
        </w:numPr>
        <w:tabs>
          <w:tab w:val="left" w:pos="1276"/>
          <w:tab w:val="left" w:pos="1985"/>
          <w:tab w:val="left" w:pos="2369"/>
        </w:tabs>
        <w:ind w:left="0" w:right="375" w:firstLine="709"/>
        <w:jc w:val="both"/>
        <w:rPr>
          <w:sz w:val="28"/>
          <w:szCs w:val="28"/>
          <w:highlight w:val="yellow"/>
        </w:rPr>
      </w:pPr>
      <w:bookmarkStart w:id="101" w:name="_bookmark136"/>
      <w:bookmarkEnd w:id="101"/>
      <w:r w:rsidRPr="00E43900">
        <w:rPr>
          <w:sz w:val="28"/>
          <w:szCs w:val="28"/>
          <w:highlight w:val="yellow"/>
        </w:rPr>
        <w:t>пункт</w:t>
      </w:r>
      <w:r w:rsidRPr="00E43900">
        <w:rPr>
          <w:spacing w:val="40"/>
          <w:sz w:val="28"/>
          <w:szCs w:val="28"/>
          <w:highlight w:val="yellow"/>
        </w:rPr>
        <w:t xml:space="preserve"> </w:t>
      </w:r>
      <w:r w:rsidRPr="00E43900">
        <w:rPr>
          <w:sz w:val="28"/>
          <w:szCs w:val="28"/>
          <w:highlight w:val="yellow"/>
        </w:rPr>
        <w:t>проката</w:t>
      </w:r>
      <w:r w:rsidRPr="00E43900">
        <w:rPr>
          <w:spacing w:val="40"/>
          <w:sz w:val="28"/>
          <w:szCs w:val="28"/>
          <w:highlight w:val="yellow"/>
        </w:rPr>
        <w:t xml:space="preserve"> </w:t>
      </w:r>
      <w:r w:rsidRPr="00E43900">
        <w:rPr>
          <w:sz w:val="28"/>
          <w:szCs w:val="28"/>
          <w:highlight w:val="yellow"/>
        </w:rPr>
        <w:t>–</w:t>
      </w:r>
      <w:r w:rsidRPr="00E43900">
        <w:rPr>
          <w:spacing w:val="40"/>
          <w:sz w:val="28"/>
          <w:szCs w:val="28"/>
          <w:highlight w:val="yellow"/>
        </w:rPr>
        <w:t xml:space="preserve"> </w:t>
      </w:r>
      <w:r w:rsidRPr="00E43900">
        <w:rPr>
          <w:sz w:val="28"/>
          <w:szCs w:val="28"/>
          <w:highlight w:val="yellow"/>
        </w:rPr>
        <w:t>киоск</w:t>
      </w:r>
      <w:r w:rsidRPr="00E43900">
        <w:rPr>
          <w:spacing w:val="40"/>
          <w:sz w:val="28"/>
          <w:szCs w:val="28"/>
          <w:highlight w:val="yellow"/>
        </w:rPr>
        <w:t xml:space="preserve"> </w:t>
      </w:r>
      <w:r w:rsidRPr="00E43900">
        <w:rPr>
          <w:sz w:val="28"/>
          <w:szCs w:val="28"/>
          <w:highlight w:val="yellow"/>
        </w:rPr>
        <w:t>или</w:t>
      </w:r>
      <w:r w:rsidRPr="00E43900">
        <w:rPr>
          <w:spacing w:val="40"/>
          <w:sz w:val="28"/>
          <w:szCs w:val="28"/>
          <w:highlight w:val="yellow"/>
        </w:rPr>
        <w:t xml:space="preserve"> </w:t>
      </w:r>
      <w:r w:rsidRPr="00E43900">
        <w:rPr>
          <w:sz w:val="28"/>
          <w:szCs w:val="28"/>
          <w:highlight w:val="yellow"/>
        </w:rPr>
        <w:t>павильон</w:t>
      </w:r>
      <w:r w:rsidRPr="00E43900">
        <w:rPr>
          <w:b/>
          <w:sz w:val="28"/>
          <w:szCs w:val="28"/>
          <w:highlight w:val="yellow"/>
        </w:rPr>
        <w:t>,</w:t>
      </w:r>
      <w:r w:rsidRPr="00E43900">
        <w:rPr>
          <w:b/>
          <w:spacing w:val="40"/>
          <w:sz w:val="28"/>
          <w:szCs w:val="28"/>
          <w:highlight w:val="yellow"/>
        </w:rPr>
        <w:t xml:space="preserve"> </w:t>
      </w:r>
      <w:r w:rsidRPr="00E43900">
        <w:rPr>
          <w:b/>
          <w:sz w:val="28"/>
          <w:szCs w:val="28"/>
          <w:highlight w:val="yellow"/>
        </w:rPr>
        <w:t>используемый</w:t>
      </w:r>
      <w:r w:rsidRPr="00E43900">
        <w:rPr>
          <w:b/>
          <w:spacing w:val="40"/>
          <w:sz w:val="28"/>
          <w:szCs w:val="28"/>
          <w:highlight w:val="yellow"/>
        </w:rPr>
        <w:t xml:space="preserve"> </w:t>
      </w:r>
      <w:r w:rsidRPr="00E43900">
        <w:rPr>
          <w:b/>
          <w:sz w:val="28"/>
          <w:szCs w:val="28"/>
          <w:highlight w:val="yellow"/>
        </w:rPr>
        <w:t>для</w:t>
      </w:r>
      <w:r w:rsidRPr="00E43900">
        <w:rPr>
          <w:b/>
          <w:spacing w:val="40"/>
          <w:sz w:val="28"/>
          <w:szCs w:val="28"/>
          <w:highlight w:val="yellow"/>
        </w:rPr>
        <w:t xml:space="preserve"> </w:t>
      </w:r>
      <w:r w:rsidRPr="00E43900">
        <w:rPr>
          <w:b/>
          <w:sz w:val="28"/>
          <w:szCs w:val="28"/>
          <w:highlight w:val="yellow"/>
        </w:rPr>
        <w:t>оказания</w:t>
      </w:r>
      <w:r w:rsidRPr="00E43900">
        <w:rPr>
          <w:b/>
          <w:spacing w:val="80"/>
          <w:sz w:val="28"/>
          <w:szCs w:val="28"/>
          <w:highlight w:val="yellow"/>
        </w:rPr>
        <w:t xml:space="preserve"> </w:t>
      </w:r>
      <w:r w:rsidRPr="00E43900">
        <w:rPr>
          <w:b/>
          <w:sz w:val="28"/>
          <w:szCs w:val="28"/>
          <w:highlight w:val="yellow"/>
        </w:rPr>
        <w:t xml:space="preserve">услуг проката </w:t>
      </w:r>
      <w:r w:rsidRPr="00E43900">
        <w:rPr>
          <w:sz w:val="28"/>
          <w:szCs w:val="28"/>
          <w:highlight w:val="yellow"/>
        </w:rPr>
        <w:t xml:space="preserve">(Приложение 7, </w:t>
      </w:r>
      <w:hyperlink w:anchor="_bookmark369" w:history="1">
        <w:r w:rsidRPr="00E43900">
          <w:rPr>
            <w:sz w:val="28"/>
            <w:szCs w:val="28"/>
            <w:highlight w:val="yellow"/>
          </w:rPr>
          <w:t>Рис. 9.32</w:t>
        </w:r>
      </w:hyperlink>
      <w:r w:rsidRPr="00E43900">
        <w:rPr>
          <w:sz w:val="28"/>
          <w:szCs w:val="28"/>
          <w:highlight w:val="yellow"/>
        </w:rPr>
        <w:t>).</w:t>
      </w:r>
    </w:p>
    <w:p w:rsidR="004F4CEC" w:rsidRPr="00FF77F5" w:rsidRDefault="00BA03D5" w:rsidP="003776BC">
      <w:pPr>
        <w:pStyle w:val="a4"/>
        <w:numPr>
          <w:ilvl w:val="0"/>
          <w:numId w:val="25"/>
        </w:numPr>
        <w:tabs>
          <w:tab w:val="left" w:pos="1276"/>
          <w:tab w:val="left" w:pos="1985"/>
          <w:tab w:val="left" w:pos="2563"/>
          <w:tab w:val="left" w:pos="3283"/>
          <w:tab w:val="left" w:pos="4977"/>
          <w:tab w:val="left" w:pos="6164"/>
          <w:tab w:val="left" w:pos="6542"/>
          <w:tab w:val="left" w:pos="8323"/>
          <w:tab w:val="left" w:pos="8684"/>
          <w:tab w:val="left" w:pos="9939"/>
        </w:tabs>
        <w:ind w:left="0" w:right="374" w:firstLine="709"/>
        <w:jc w:val="both"/>
        <w:rPr>
          <w:sz w:val="28"/>
          <w:szCs w:val="28"/>
        </w:rPr>
      </w:pPr>
      <w:r w:rsidRPr="00FF77F5">
        <w:rPr>
          <w:spacing w:val="-4"/>
          <w:sz w:val="28"/>
          <w:szCs w:val="28"/>
        </w:rPr>
        <w:t>При</w:t>
      </w:r>
      <w:r w:rsidR="00AD7185" w:rsidRPr="00FF77F5">
        <w:rPr>
          <w:sz w:val="28"/>
          <w:szCs w:val="28"/>
        </w:rPr>
        <w:t xml:space="preserve"> </w:t>
      </w:r>
      <w:r w:rsidRPr="00FF77F5">
        <w:rPr>
          <w:spacing w:val="-2"/>
          <w:sz w:val="28"/>
          <w:szCs w:val="28"/>
        </w:rPr>
        <w:t>размещении</w:t>
      </w:r>
      <w:r w:rsidR="00E43900">
        <w:rPr>
          <w:sz w:val="28"/>
          <w:szCs w:val="28"/>
        </w:rPr>
        <w:t xml:space="preserve"> </w:t>
      </w:r>
      <w:r w:rsidRPr="00FF77F5">
        <w:rPr>
          <w:spacing w:val="-2"/>
          <w:sz w:val="28"/>
          <w:szCs w:val="28"/>
        </w:rPr>
        <w:t>киосков</w:t>
      </w:r>
      <w:r w:rsidR="00AD7185" w:rsidRPr="00FF77F5">
        <w:rPr>
          <w:sz w:val="28"/>
          <w:szCs w:val="28"/>
        </w:rPr>
        <w:t xml:space="preserve"> </w:t>
      </w:r>
      <w:r w:rsidRPr="00FF77F5">
        <w:rPr>
          <w:spacing w:val="-10"/>
          <w:sz w:val="28"/>
          <w:szCs w:val="28"/>
        </w:rPr>
        <w:t>и</w:t>
      </w:r>
      <w:r w:rsidR="00AD7185" w:rsidRPr="00FF77F5">
        <w:rPr>
          <w:sz w:val="28"/>
          <w:szCs w:val="28"/>
        </w:rPr>
        <w:t xml:space="preserve"> </w:t>
      </w:r>
      <w:r w:rsidRPr="00FF77F5">
        <w:rPr>
          <w:spacing w:val="-2"/>
          <w:sz w:val="28"/>
          <w:szCs w:val="28"/>
        </w:rPr>
        <w:t>павильонов</w:t>
      </w:r>
      <w:bookmarkStart w:id="102" w:name="_bookmark140"/>
      <w:bookmarkEnd w:id="102"/>
      <w:r w:rsidRPr="00FF77F5">
        <w:rPr>
          <w:sz w:val="28"/>
          <w:szCs w:val="28"/>
        </w:rPr>
        <w:fldChar w:fldCharType="begin"/>
      </w:r>
      <w:r w:rsidRPr="00FF77F5">
        <w:rPr>
          <w:sz w:val="28"/>
          <w:szCs w:val="28"/>
        </w:rPr>
        <w:instrText xml:space="preserve"> HYPERLINK \l "_bookmark141" </w:instrText>
      </w:r>
      <w:r w:rsidRPr="00FF77F5">
        <w:rPr>
          <w:sz w:val="28"/>
          <w:szCs w:val="28"/>
        </w:rPr>
        <w:fldChar w:fldCharType="separate"/>
      </w:r>
      <w:r w:rsidRPr="00FF77F5">
        <w:rPr>
          <w:spacing w:val="-2"/>
          <w:sz w:val="28"/>
          <w:szCs w:val="28"/>
          <w:vertAlign w:val="superscript"/>
        </w:rPr>
        <w:t>71</w:t>
      </w:r>
      <w:r w:rsidRPr="00FF77F5">
        <w:rPr>
          <w:spacing w:val="-2"/>
          <w:sz w:val="28"/>
          <w:szCs w:val="28"/>
          <w:vertAlign w:val="superscript"/>
        </w:rPr>
        <w:fldChar w:fldCharType="end"/>
      </w:r>
      <w:r w:rsidR="00AD7185" w:rsidRPr="00FF77F5">
        <w:rPr>
          <w:sz w:val="28"/>
          <w:szCs w:val="28"/>
        </w:rPr>
        <w:t xml:space="preserve"> </w:t>
      </w:r>
      <w:r w:rsidRPr="00FF77F5">
        <w:rPr>
          <w:spacing w:val="-10"/>
          <w:sz w:val="28"/>
          <w:szCs w:val="28"/>
        </w:rPr>
        <w:t>в</w:t>
      </w:r>
      <w:r w:rsidR="00AD7185" w:rsidRPr="00FF77F5">
        <w:rPr>
          <w:sz w:val="28"/>
          <w:szCs w:val="28"/>
        </w:rPr>
        <w:t xml:space="preserve"> </w:t>
      </w:r>
      <w:r w:rsidRPr="00FF77F5">
        <w:rPr>
          <w:spacing w:val="-2"/>
          <w:sz w:val="28"/>
          <w:szCs w:val="28"/>
        </w:rPr>
        <w:t>качестве</w:t>
      </w:r>
      <w:r w:rsidR="00AD7185" w:rsidRPr="00FF77F5">
        <w:rPr>
          <w:sz w:val="28"/>
          <w:szCs w:val="28"/>
        </w:rPr>
        <w:t xml:space="preserve"> </w:t>
      </w:r>
      <w:r w:rsidRPr="00FF77F5">
        <w:rPr>
          <w:spacing w:val="-2"/>
          <w:sz w:val="28"/>
          <w:szCs w:val="28"/>
        </w:rPr>
        <w:t xml:space="preserve">основных </w:t>
      </w:r>
      <w:r w:rsidRPr="00FF77F5">
        <w:rPr>
          <w:sz w:val="28"/>
          <w:szCs w:val="28"/>
        </w:rPr>
        <w:t>архитектурных и конструктивных элементов рекомендуется применять:</w:t>
      </w:r>
    </w:p>
    <w:p w:rsidR="004F4CEC" w:rsidRPr="00FF77F5" w:rsidRDefault="00BA03D5" w:rsidP="003776BC">
      <w:pPr>
        <w:pStyle w:val="a4"/>
        <w:numPr>
          <w:ilvl w:val="1"/>
          <w:numId w:val="25"/>
        </w:numPr>
        <w:tabs>
          <w:tab w:val="left" w:pos="1276"/>
          <w:tab w:val="left" w:pos="1985"/>
          <w:tab w:val="left" w:pos="2148"/>
        </w:tabs>
        <w:ind w:left="0" w:firstLine="709"/>
        <w:jc w:val="both"/>
        <w:rPr>
          <w:sz w:val="28"/>
          <w:szCs w:val="28"/>
        </w:rPr>
      </w:pPr>
      <w:r w:rsidRPr="00FF77F5">
        <w:rPr>
          <w:sz w:val="28"/>
          <w:szCs w:val="28"/>
        </w:rPr>
        <w:t>несущий</w:t>
      </w:r>
      <w:r w:rsidRPr="00FF77F5">
        <w:rPr>
          <w:spacing w:val="-7"/>
          <w:sz w:val="28"/>
          <w:szCs w:val="28"/>
        </w:rPr>
        <w:t xml:space="preserve"> </w:t>
      </w:r>
      <w:r w:rsidRPr="00FF77F5">
        <w:rPr>
          <w:spacing w:val="-2"/>
          <w:sz w:val="28"/>
          <w:szCs w:val="28"/>
        </w:rPr>
        <w:t>каркас;</w:t>
      </w:r>
    </w:p>
    <w:p w:rsidR="004F4CEC" w:rsidRPr="00FF77F5" w:rsidRDefault="00BA03D5" w:rsidP="003776BC">
      <w:pPr>
        <w:pStyle w:val="a4"/>
        <w:numPr>
          <w:ilvl w:val="1"/>
          <w:numId w:val="25"/>
        </w:numPr>
        <w:tabs>
          <w:tab w:val="left" w:pos="1276"/>
          <w:tab w:val="left" w:pos="1985"/>
          <w:tab w:val="left" w:pos="2148"/>
        </w:tabs>
        <w:ind w:left="0" w:firstLine="709"/>
        <w:jc w:val="both"/>
        <w:rPr>
          <w:sz w:val="28"/>
          <w:szCs w:val="28"/>
        </w:rPr>
      </w:pPr>
      <w:r w:rsidRPr="00FF77F5">
        <w:rPr>
          <w:sz w:val="28"/>
          <w:szCs w:val="28"/>
        </w:rPr>
        <w:t>декоративные</w:t>
      </w:r>
      <w:r w:rsidRPr="00FF77F5">
        <w:rPr>
          <w:spacing w:val="-9"/>
          <w:sz w:val="28"/>
          <w:szCs w:val="28"/>
        </w:rPr>
        <w:t xml:space="preserve"> </w:t>
      </w:r>
      <w:r w:rsidRPr="00FF77F5">
        <w:rPr>
          <w:sz w:val="28"/>
          <w:szCs w:val="28"/>
        </w:rPr>
        <w:t>щиты</w:t>
      </w:r>
      <w:r w:rsidRPr="00FF77F5">
        <w:rPr>
          <w:spacing w:val="-8"/>
          <w:sz w:val="28"/>
          <w:szCs w:val="28"/>
        </w:rPr>
        <w:t xml:space="preserve"> </w:t>
      </w:r>
      <w:r w:rsidRPr="00FF77F5">
        <w:rPr>
          <w:sz w:val="28"/>
          <w:szCs w:val="28"/>
        </w:rPr>
        <w:t>в</w:t>
      </w:r>
      <w:r w:rsidRPr="00FF77F5">
        <w:rPr>
          <w:spacing w:val="-9"/>
          <w:sz w:val="28"/>
          <w:szCs w:val="28"/>
        </w:rPr>
        <w:t xml:space="preserve"> </w:t>
      </w:r>
      <w:r w:rsidRPr="00FF77F5">
        <w:rPr>
          <w:sz w:val="28"/>
          <w:szCs w:val="28"/>
        </w:rPr>
        <w:t>составе</w:t>
      </w:r>
      <w:r w:rsidRPr="00FF77F5">
        <w:rPr>
          <w:spacing w:val="-8"/>
          <w:sz w:val="28"/>
          <w:szCs w:val="28"/>
        </w:rPr>
        <w:t xml:space="preserve"> </w:t>
      </w:r>
      <w:r w:rsidRPr="00FF77F5">
        <w:rPr>
          <w:sz w:val="28"/>
          <w:szCs w:val="28"/>
        </w:rPr>
        <w:t>каркасно-щитовой</w:t>
      </w:r>
      <w:r w:rsidRPr="00FF77F5">
        <w:rPr>
          <w:spacing w:val="-9"/>
          <w:sz w:val="28"/>
          <w:szCs w:val="28"/>
        </w:rPr>
        <w:t xml:space="preserve"> </w:t>
      </w:r>
      <w:r w:rsidRPr="00FF77F5">
        <w:rPr>
          <w:sz w:val="28"/>
          <w:szCs w:val="28"/>
        </w:rPr>
        <w:t>конструкции</w:t>
      </w:r>
      <w:r w:rsidRPr="00FF77F5">
        <w:rPr>
          <w:spacing w:val="-8"/>
          <w:sz w:val="28"/>
          <w:szCs w:val="28"/>
        </w:rPr>
        <w:t xml:space="preserve"> </w:t>
      </w:r>
      <w:r w:rsidRPr="00FF77F5">
        <w:rPr>
          <w:spacing w:val="-2"/>
          <w:sz w:val="28"/>
          <w:szCs w:val="28"/>
        </w:rPr>
        <w:t>стены;</w:t>
      </w:r>
    </w:p>
    <w:p w:rsidR="004F4CEC" w:rsidRPr="00FF77F5" w:rsidRDefault="00BA03D5" w:rsidP="003776BC">
      <w:pPr>
        <w:pStyle w:val="a4"/>
        <w:numPr>
          <w:ilvl w:val="1"/>
          <w:numId w:val="25"/>
        </w:numPr>
        <w:tabs>
          <w:tab w:val="left" w:pos="1276"/>
          <w:tab w:val="left" w:pos="1985"/>
          <w:tab w:val="left" w:pos="2206"/>
        </w:tabs>
        <w:ind w:left="0" w:right="385" w:firstLine="709"/>
        <w:jc w:val="both"/>
        <w:rPr>
          <w:sz w:val="28"/>
          <w:szCs w:val="28"/>
        </w:rPr>
      </w:pPr>
      <w:r w:rsidRPr="00FF77F5">
        <w:rPr>
          <w:sz w:val="28"/>
          <w:szCs w:val="28"/>
        </w:rPr>
        <w:t>оконные</w:t>
      </w:r>
      <w:r w:rsidRPr="00FF77F5">
        <w:rPr>
          <w:spacing w:val="40"/>
          <w:sz w:val="28"/>
          <w:szCs w:val="28"/>
        </w:rPr>
        <w:t xml:space="preserve"> </w:t>
      </w:r>
      <w:r w:rsidRPr="00FF77F5">
        <w:rPr>
          <w:sz w:val="28"/>
          <w:szCs w:val="28"/>
        </w:rPr>
        <w:t>блоки</w:t>
      </w:r>
      <w:r w:rsidRPr="00FF77F5">
        <w:rPr>
          <w:spacing w:val="40"/>
          <w:sz w:val="28"/>
          <w:szCs w:val="28"/>
        </w:rPr>
        <w:t xml:space="preserve"> </w:t>
      </w:r>
      <w:r w:rsidRPr="00FF77F5">
        <w:rPr>
          <w:sz w:val="28"/>
          <w:szCs w:val="28"/>
        </w:rPr>
        <w:t>с</w:t>
      </w:r>
      <w:r w:rsidRPr="00FF77F5">
        <w:rPr>
          <w:spacing w:val="40"/>
          <w:sz w:val="28"/>
          <w:szCs w:val="28"/>
        </w:rPr>
        <w:t xml:space="preserve"> </w:t>
      </w:r>
      <w:r w:rsidRPr="00FF77F5">
        <w:rPr>
          <w:sz w:val="28"/>
          <w:szCs w:val="28"/>
        </w:rPr>
        <w:t>возможностью</w:t>
      </w:r>
      <w:r w:rsidRPr="00FF77F5">
        <w:rPr>
          <w:spacing w:val="40"/>
          <w:sz w:val="28"/>
          <w:szCs w:val="28"/>
        </w:rPr>
        <w:t xml:space="preserve"> </w:t>
      </w:r>
      <w:r w:rsidRPr="00FF77F5">
        <w:rPr>
          <w:sz w:val="28"/>
          <w:szCs w:val="28"/>
        </w:rPr>
        <w:t>выдачи</w:t>
      </w:r>
      <w:r w:rsidRPr="00FF77F5">
        <w:rPr>
          <w:spacing w:val="40"/>
          <w:sz w:val="28"/>
          <w:szCs w:val="28"/>
        </w:rPr>
        <w:t xml:space="preserve"> </w:t>
      </w:r>
      <w:r w:rsidRPr="00FF77F5">
        <w:rPr>
          <w:sz w:val="28"/>
          <w:szCs w:val="28"/>
        </w:rPr>
        <w:t>товаров</w:t>
      </w:r>
      <w:r w:rsidRPr="00FF77F5">
        <w:rPr>
          <w:spacing w:val="40"/>
          <w:sz w:val="28"/>
          <w:szCs w:val="28"/>
        </w:rPr>
        <w:t xml:space="preserve"> </w:t>
      </w:r>
      <w:r w:rsidRPr="00FF77F5">
        <w:rPr>
          <w:sz w:val="28"/>
          <w:szCs w:val="28"/>
        </w:rPr>
        <w:t>(продукции),</w:t>
      </w:r>
      <w:r w:rsidRPr="00FF77F5">
        <w:rPr>
          <w:spacing w:val="40"/>
          <w:sz w:val="28"/>
          <w:szCs w:val="28"/>
        </w:rPr>
        <w:t xml:space="preserve"> </w:t>
      </w:r>
      <w:r w:rsidRPr="00FF77F5">
        <w:rPr>
          <w:sz w:val="28"/>
          <w:szCs w:val="28"/>
        </w:rPr>
        <w:t xml:space="preserve">дверные </w:t>
      </w:r>
      <w:r w:rsidRPr="00FF77F5">
        <w:rPr>
          <w:spacing w:val="-2"/>
          <w:sz w:val="28"/>
          <w:szCs w:val="28"/>
        </w:rPr>
        <w:t>блоки;</w:t>
      </w:r>
    </w:p>
    <w:p w:rsidR="004F4CEC" w:rsidRPr="00FF77F5" w:rsidRDefault="00BA03D5" w:rsidP="003776BC">
      <w:pPr>
        <w:pStyle w:val="a4"/>
        <w:numPr>
          <w:ilvl w:val="1"/>
          <w:numId w:val="25"/>
        </w:numPr>
        <w:tabs>
          <w:tab w:val="left" w:pos="1276"/>
          <w:tab w:val="left" w:pos="1985"/>
          <w:tab w:val="left" w:pos="2148"/>
        </w:tabs>
        <w:ind w:left="0" w:firstLine="709"/>
        <w:jc w:val="both"/>
        <w:rPr>
          <w:sz w:val="28"/>
          <w:szCs w:val="28"/>
        </w:rPr>
      </w:pPr>
      <w:r w:rsidRPr="00FF77F5">
        <w:rPr>
          <w:sz w:val="28"/>
          <w:szCs w:val="28"/>
        </w:rPr>
        <w:t>скатную</w:t>
      </w:r>
      <w:r w:rsidRPr="00FF77F5">
        <w:rPr>
          <w:spacing w:val="-6"/>
          <w:sz w:val="28"/>
          <w:szCs w:val="28"/>
        </w:rPr>
        <w:t xml:space="preserve"> </w:t>
      </w:r>
      <w:r w:rsidRPr="00FF77F5">
        <w:rPr>
          <w:sz w:val="28"/>
          <w:szCs w:val="28"/>
        </w:rPr>
        <w:t>или</w:t>
      </w:r>
      <w:r w:rsidRPr="00FF77F5">
        <w:rPr>
          <w:spacing w:val="-6"/>
          <w:sz w:val="28"/>
          <w:szCs w:val="28"/>
        </w:rPr>
        <w:t xml:space="preserve"> </w:t>
      </w:r>
      <w:r w:rsidRPr="00FF77F5">
        <w:rPr>
          <w:sz w:val="28"/>
          <w:szCs w:val="28"/>
        </w:rPr>
        <w:t>плоскую</w:t>
      </w:r>
      <w:r w:rsidRPr="00FF77F5">
        <w:rPr>
          <w:spacing w:val="-5"/>
          <w:sz w:val="28"/>
          <w:szCs w:val="28"/>
        </w:rPr>
        <w:t xml:space="preserve"> </w:t>
      </w:r>
      <w:r w:rsidRPr="00FF77F5">
        <w:rPr>
          <w:spacing w:val="-2"/>
          <w:sz w:val="28"/>
          <w:szCs w:val="28"/>
        </w:rPr>
        <w:t>кровлю;</w:t>
      </w:r>
    </w:p>
    <w:p w:rsidR="004F4CEC" w:rsidRPr="00FF77F5" w:rsidRDefault="00BA03D5" w:rsidP="003776BC">
      <w:pPr>
        <w:pStyle w:val="a4"/>
        <w:numPr>
          <w:ilvl w:val="1"/>
          <w:numId w:val="25"/>
        </w:numPr>
        <w:tabs>
          <w:tab w:val="left" w:pos="1276"/>
          <w:tab w:val="left" w:pos="1985"/>
          <w:tab w:val="left" w:pos="2157"/>
        </w:tabs>
        <w:ind w:left="0" w:right="381" w:firstLine="709"/>
        <w:jc w:val="both"/>
        <w:rPr>
          <w:sz w:val="28"/>
          <w:szCs w:val="28"/>
        </w:rPr>
      </w:pPr>
      <w:r w:rsidRPr="00FF77F5">
        <w:rPr>
          <w:sz w:val="28"/>
          <w:szCs w:val="28"/>
        </w:rPr>
        <w:t>фриз (при устройстве скатной кровли) и парапет (при устройстве плоской кровли) с зоной размещения информации о киоске;</w:t>
      </w:r>
    </w:p>
    <w:p w:rsidR="004F4CEC" w:rsidRPr="00FF77F5" w:rsidRDefault="00BA03D5" w:rsidP="003776BC">
      <w:pPr>
        <w:pStyle w:val="a4"/>
        <w:numPr>
          <w:ilvl w:val="1"/>
          <w:numId w:val="25"/>
        </w:numPr>
        <w:tabs>
          <w:tab w:val="left" w:pos="1276"/>
          <w:tab w:val="left" w:pos="1985"/>
          <w:tab w:val="left" w:pos="2281"/>
          <w:tab w:val="left" w:pos="4155"/>
          <w:tab w:val="left" w:pos="5503"/>
          <w:tab w:val="left" w:pos="7244"/>
          <w:tab w:val="left" w:pos="8926"/>
        </w:tabs>
        <w:ind w:left="0" w:right="381" w:firstLine="709"/>
        <w:jc w:val="both"/>
        <w:rPr>
          <w:sz w:val="28"/>
          <w:szCs w:val="28"/>
        </w:rPr>
      </w:pPr>
      <w:r w:rsidRPr="00FF77F5">
        <w:rPr>
          <w:spacing w:val="-2"/>
          <w:sz w:val="28"/>
          <w:szCs w:val="28"/>
        </w:rPr>
        <w:t>декоративные</w:t>
      </w:r>
      <w:r w:rsidR="00AD7185" w:rsidRPr="00FF77F5">
        <w:rPr>
          <w:sz w:val="28"/>
          <w:szCs w:val="28"/>
        </w:rPr>
        <w:t xml:space="preserve"> </w:t>
      </w:r>
      <w:r w:rsidRPr="00FF77F5">
        <w:rPr>
          <w:spacing w:val="-2"/>
          <w:sz w:val="28"/>
          <w:szCs w:val="28"/>
        </w:rPr>
        <w:t>элементы</w:t>
      </w:r>
      <w:r w:rsidRPr="00FF77F5">
        <w:rPr>
          <w:sz w:val="28"/>
          <w:szCs w:val="28"/>
        </w:rPr>
        <w:tab/>
      </w:r>
      <w:r w:rsidRPr="00FF77F5">
        <w:rPr>
          <w:spacing w:val="-2"/>
          <w:sz w:val="28"/>
          <w:szCs w:val="28"/>
        </w:rPr>
        <w:t>конструкций</w:t>
      </w:r>
      <w:r w:rsidR="00AD7185" w:rsidRPr="00FF77F5">
        <w:rPr>
          <w:sz w:val="28"/>
          <w:szCs w:val="28"/>
        </w:rPr>
        <w:t xml:space="preserve"> </w:t>
      </w:r>
      <w:r w:rsidRPr="00FF77F5">
        <w:rPr>
          <w:spacing w:val="-2"/>
          <w:sz w:val="28"/>
          <w:szCs w:val="28"/>
        </w:rPr>
        <w:t>(орнаменты,</w:t>
      </w:r>
      <w:r w:rsidR="00AD7185" w:rsidRPr="00FF77F5">
        <w:rPr>
          <w:sz w:val="28"/>
          <w:szCs w:val="28"/>
        </w:rPr>
        <w:t xml:space="preserve"> </w:t>
      </w:r>
      <w:r w:rsidRPr="00FF77F5">
        <w:rPr>
          <w:spacing w:val="-2"/>
          <w:sz w:val="28"/>
          <w:szCs w:val="28"/>
        </w:rPr>
        <w:t xml:space="preserve">перфорированные </w:t>
      </w:r>
      <w:r w:rsidRPr="00FF77F5">
        <w:rPr>
          <w:sz w:val="28"/>
          <w:szCs w:val="28"/>
        </w:rPr>
        <w:t>панели и др.).</w:t>
      </w:r>
    </w:p>
    <w:p w:rsidR="004F4CEC" w:rsidRPr="00FF77F5" w:rsidRDefault="00BA03D5" w:rsidP="003776BC">
      <w:pPr>
        <w:pStyle w:val="a3"/>
        <w:tabs>
          <w:tab w:val="left" w:pos="1276"/>
          <w:tab w:val="left" w:pos="1985"/>
        </w:tabs>
        <w:ind w:left="0" w:right="385" w:firstLine="709"/>
      </w:pPr>
      <w:r w:rsidRPr="00FF77F5">
        <w:t>Для обеспечения надежности и устойчивости киоска и павильона рекомендуется бетонирование металлических стоек основания в существующее твердое покрытие.</w:t>
      </w:r>
    </w:p>
    <w:p w:rsidR="004F4CEC" w:rsidRPr="00FF77F5" w:rsidRDefault="00BA03D5" w:rsidP="003776BC">
      <w:pPr>
        <w:pStyle w:val="a4"/>
        <w:numPr>
          <w:ilvl w:val="0"/>
          <w:numId w:val="25"/>
        </w:numPr>
        <w:tabs>
          <w:tab w:val="left" w:pos="1276"/>
          <w:tab w:val="left" w:pos="1985"/>
          <w:tab w:val="left" w:pos="2405"/>
        </w:tabs>
        <w:ind w:left="0" w:firstLine="709"/>
        <w:jc w:val="both"/>
        <w:rPr>
          <w:sz w:val="28"/>
          <w:szCs w:val="28"/>
        </w:rPr>
      </w:pPr>
      <w:r w:rsidRPr="00FF77F5">
        <w:rPr>
          <w:sz w:val="28"/>
          <w:szCs w:val="28"/>
        </w:rPr>
        <w:t>Максимальные</w:t>
      </w:r>
      <w:r w:rsidRPr="00FF77F5">
        <w:rPr>
          <w:spacing w:val="-6"/>
          <w:sz w:val="28"/>
          <w:szCs w:val="28"/>
        </w:rPr>
        <w:t xml:space="preserve"> </w:t>
      </w:r>
      <w:r w:rsidRPr="00FF77F5">
        <w:rPr>
          <w:sz w:val="28"/>
          <w:szCs w:val="28"/>
        </w:rPr>
        <w:t>размеры</w:t>
      </w:r>
      <w:r w:rsidRPr="00FF77F5">
        <w:rPr>
          <w:spacing w:val="-5"/>
          <w:sz w:val="28"/>
          <w:szCs w:val="28"/>
        </w:rPr>
        <w:t xml:space="preserve"> </w:t>
      </w:r>
      <w:r w:rsidRPr="00FF77F5">
        <w:rPr>
          <w:sz w:val="28"/>
          <w:szCs w:val="28"/>
        </w:rPr>
        <w:t>киоска</w:t>
      </w:r>
      <w:r w:rsidRPr="00FF77F5">
        <w:rPr>
          <w:spacing w:val="-6"/>
          <w:sz w:val="28"/>
          <w:szCs w:val="28"/>
        </w:rPr>
        <w:t xml:space="preserve"> </w:t>
      </w:r>
      <w:r w:rsidRPr="00FF77F5">
        <w:rPr>
          <w:sz w:val="28"/>
          <w:szCs w:val="28"/>
        </w:rPr>
        <w:t>составляют</w:t>
      </w:r>
      <w:r w:rsidRPr="00FF77F5">
        <w:rPr>
          <w:spacing w:val="-4"/>
          <w:sz w:val="28"/>
          <w:szCs w:val="28"/>
        </w:rPr>
        <w:t xml:space="preserve"> </w:t>
      </w:r>
      <w:r w:rsidRPr="00FF77F5">
        <w:rPr>
          <w:sz w:val="28"/>
          <w:szCs w:val="28"/>
        </w:rPr>
        <w:t>(Приложение</w:t>
      </w:r>
      <w:r w:rsidRPr="00FF77F5">
        <w:rPr>
          <w:spacing w:val="-6"/>
          <w:sz w:val="28"/>
          <w:szCs w:val="28"/>
        </w:rPr>
        <w:t xml:space="preserve"> </w:t>
      </w:r>
      <w:r w:rsidRPr="00FF77F5">
        <w:rPr>
          <w:sz w:val="28"/>
          <w:szCs w:val="28"/>
        </w:rPr>
        <w:t>7,</w:t>
      </w:r>
      <w:r w:rsidRPr="00FF77F5">
        <w:rPr>
          <w:spacing w:val="3"/>
          <w:sz w:val="28"/>
          <w:szCs w:val="28"/>
        </w:rPr>
        <w:t xml:space="preserve"> </w:t>
      </w:r>
      <w:hyperlink w:anchor="_bookmark368" w:history="1">
        <w:r w:rsidRPr="00FF77F5">
          <w:rPr>
            <w:sz w:val="28"/>
            <w:szCs w:val="28"/>
          </w:rPr>
          <w:t>Рис.</w:t>
        </w:r>
        <w:r w:rsidRPr="00FF77F5">
          <w:rPr>
            <w:spacing w:val="-4"/>
            <w:sz w:val="28"/>
            <w:szCs w:val="28"/>
          </w:rPr>
          <w:t xml:space="preserve"> </w:t>
        </w:r>
        <w:r w:rsidRPr="00FF77F5">
          <w:rPr>
            <w:spacing w:val="-2"/>
            <w:sz w:val="28"/>
            <w:szCs w:val="28"/>
          </w:rPr>
          <w:t>9.33</w:t>
        </w:r>
      </w:hyperlink>
      <w:r w:rsidRPr="00FF77F5">
        <w:rPr>
          <w:spacing w:val="-2"/>
          <w:sz w:val="28"/>
          <w:szCs w:val="28"/>
        </w:rPr>
        <w:t>):</w:t>
      </w:r>
    </w:p>
    <w:p w:rsidR="004F4CEC" w:rsidRPr="00FF77F5" w:rsidRDefault="00BA03D5" w:rsidP="003776BC">
      <w:pPr>
        <w:pStyle w:val="a4"/>
        <w:numPr>
          <w:ilvl w:val="1"/>
          <w:numId w:val="25"/>
        </w:numPr>
        <w:tabs>
          <w:tab w:val="left" w:pos="1276"/>
          <w:tab w:val="left" w:pos="1985"/>
          <w:tab w:val="left" w:pos="2148"/>
        </w:tabs>
        <w:ind w:left="0" w:firstLine="709"/>
        <w:jc w:val="both"/>
        <w:rPr>
          <w:sz w:val="28"/>
          <w:szCs w:val="28"/>
        </w:rPr>
      </w:pPr>
      <w:r w:rsidRPr="00FF77F5">
        <w:rPr>
          <w:sz w:val="28"/>
          <w:szCs w:val="28"/>
        </w:rPr>
        <w:t>ширина</w:t>
      </w:r>
      <w:r w:rsidRPr="00FF77F5">
        <w:rPr>
          <w:spacing w:val="-3"/>
          <w:sz w:val="28"/>
          <w:szCs w:val="28"/>
        </w:rPr>
        <w:t xml:space="preserve"> </w:t>
      </w:r>
      <w:r w:rsidRPr="00FF77F5">
        <w:rPr>
          <w:sz w:val="28"/>
          <w:szCs w:val="28"/>
        </w:rPr>
        <w:t>–</w:t>
      </w:r>
      <w:r w:rsidRPr="00FF77F5">
        <w:rPr>
          <w:spacing w:val="-2"/>
          <w:sz w:val="28"/>
          <w:szCs w:val="28"/>
        </w:rPr>
        <w:t xml:space="preserve"> </w:t>
      </w:r>
      <w:r w:rsidRPr="00FF77F5">
        <w:rPr>
          <w:sz w:val="28"/>
          <w:szCs w:val="28"/>
        </w:rPr>
        <w:t>3,3</w:t>
      </w:r>
      <w:r w:rsidRPr="00FF77F5">
        <w:rPr>
          <w:spacing w:val="-1"/>
          <w:sz w:val="28"/>
          <w:szCs w:val="28"/>
        </w:rPr>
        <w:t xml:space="preserve"> </w:t>
      </w:r>
      <w:r w:rsidRPr="00FF77F5">
        <w:rPr>
          <w:spacing w:val="-2"/>
          <w:sz w:val="28"/>
          <w:szCs w:val="28"/>
        </w:rPr>
        <w:t>метра;</w:t>
      </w:r>
    </w:p>
    <w:p w:rsidR="004F4CEC" w:rsidRPr="00FF77F5" w:rsidRDefault="00BA03D5" w:rsidP="003776BC">
      <w:pPr>
        <w:pStyle w:val="a4"/>
        <w:numPr>
          <w:ilvl w:val="1"/>
          <w:numId w:val="25"/>
        </w:numPr>
        <w:tabs>
          <w:tab w:val="left" w:pos="1276"/>
          <w:tab w:val="left" w:pos="1985"/>
          <w:tab w:val="left" w:pos="2148"/>
        </w:tabs>
        <w:ind w:left="0" w:firstLine="709"/>
        <w:jc w:val="both"/>
        <w:rPr>
          <w:sz w:val="28"/>
          <w:szCs w:val="28"/>
        </w:rPr>
      </w:pPr>
      <w:r w:rsidRPr="00FF77F5">
        <w:rPr>
          <w:sz w:val="28"/>
          <w:szCs w:val="28"/>
        </w:rPr>
        <w:t>длина</w:t>
      </w:r>
      <w:r w:rsidRPr="00FF77F5">
        <w:rPr>
          <w:spacing w:val="-3"/>
          <w:sz w:val="28"/>
          <w:szCs w:val="28"/>
        </w:rPr>
        <w:t xml:space="preserve"> </w:t>
      </w:r>
      <w:r w:rsidRPr="00FF77F5">
        <w:rPr>
          <w:sz w:val="28"/>
          <w:szCs w:val="28"/>
        </w:rPr>
        <w:t>–</w:t>
      </w:r>
      <w:r w:rsidRPr="00FF77F5">
        <w:rPr>
          <w:spacing w:val="-1"/>
          <w:sz w:val="28"/>
          <w:szCs w:val="28"/>
        </w:rPr>
        <w:t xml:space="preserve"> </w:t>
      </w:r>
      <w:r w:rsidRPr="00FF77F5">
        <w:rPr>
          <w:sz w:val="28"/>
          <w:szCs w:val="28"/>
        </w:rPr>
        <w:t>5,55</w:t>
      </w:r>
      <w:r w:rsidRPr="00FF77F5">
        <w:rPr>
          <w:spacing w:val="-1"/>
          <w:sz w:val="28"/>
          <w:szCs w:val="28"/>
        </w:rPr>
        <w:t xml:space="preserve"> </w:t>
      </w:r>
      <w:r w:rsidRPr="00FF77F5">
        <w:rPr>
          <w:spacing w:val="-2"/>
          <w:sz w:val="28"/>
          <w:szCs w:val="28"/>
        </w:rPr>
        <w:t>метра;</w:t>
      </w:r>
    </w:p>
    <w:p w:rsidR="004F4CEC" w:rsidRPr="00FF77F5" w:rsidRDefault="00BA03D5" w:rsidP="003776BC">
      <w:pPr>
        <w:pStyle w:val="a4"/>
        <w:numPr>
          <w:ilvl w:val="1"/>
          <w:numId w:val="25"/>
        </w:numPr>
        <w:tabs>
          <w:tab w:val="left" w:pos="1276"/>
          <w:tab w:val="left" w:pos="1985"/>
          <w:tab w:val="left" w:pos="2148"/>
        </w:tabs>
        <w:ind w:left="0" w:firstLine="709"/>
        <w:jc w:val="both"/>
        <w:rPr>
          <w:sz w:val="28"/>
          <w:szCs w:val="28"/>
        </w:rPr>
      </w:pPr>
      <w:r w:rsidRPr="00FF77F5">
        <w:rPr>
          <w:sz w:val="28"/>
          <w:szCs w:val="28"/>
        </w:rPr>
        <w:t>площадь</w:t>
      </w:r>
      <w:r w:rsidRPr="00FF77F5">
        <w:rPr>
          <w:spacing w:val="-3"/>
          <w:sz w:val="28"/>
          <w:szCs w:val="28"/>
        </w:rPr>
        <w:t xml:space="preserve"> </w:t>
      </w:r>
      <w:r w:rsidRPr="00FF77F5">
        <w:rPr>
          <w:sz w:val="28"/>
          <w:szCs w:val="28"/>
        </w:rPr>
        <w:t>–</w:t>
      </w:r>
      <w:r w:rsidRPr="00FF77F5">
        <w:rPr>
          <w:spacing w:val="-1"/>
          <w:sz w:val="28"/>
          <w:szCs w:val="28"/>
        </w:rPr>
        <w:t xml:space="preserve"> </w:t>
      </w:r>
      <w:r w:rsidRPr="00FF77F5">
        <w:rPr>
          <w:sz w:val="28"/>
          <w:szCs w:val="28"/>
        </w:rPr>
        <w:t>18</w:t>
      </w:r>
      <w:r w:rsidRPr="00FF77F5">
        <w:rPr>
          <w:spacing w:val="-2"/>
          <w:sz w:val="28"/>
          <w:szCs w:val="28"/>
        </w:rPr>
        <w:t xml:space="preserve"> </w:t>
      </w:r>
      <w:r w:rsidRPr="00FF77F5">
        <w:rPr>
          <w:sz w:val="28"/>
          <w:szCs w:val="28"/>
        </w:rPr>
        <w:t>квадратных</w:t>
      </w:r>
      <w:r w:rsidRPr="00FF77F5">
        <w:rPr>
          <w:spacing w:val="-1"/>
          <w:sz w:val="28"/>
          <w:szCs w:val="28"/>
        </w:rPr>
        <w:t xml:space="preserve"> </w:t>
      </w:r>
      <w:r w:rsidRPr="00FF77F5">
        <w:rPr>
          <w:spacing w:val="-2"/>
          <w:sz w:val="28"/>
          <w:szCs w:val="28"/>
        </w:rPr>
        <w:t>метров.</w:t>
      </w:r>
    </w:p>
    <w:p w:rsidR="004F4CEC" w:rsidRPr="00FF77F5" w:rsidRDefault="00BA03D5" w:rsidP="003776BC">
      <w:pPr>
        <w:pStyle w:val="a4"/>
        <w:numPr>
          <w:ilvl w:val="0"/>
          <w:numId w:val="25"/>
        </w:numPr>
        <w:tabs>
          <w:tab w:val="left" w:pos="1276"/>
          <w:tab w:val="left" w:pos="1985"/>
          <w:tab w:val="left" w:pos="2481"/>
        </w:tabs>
        <w:ind w:left="0" w:right="371" w:firstLine="709"/>
        <w:jc w:val="both"/>
        <w:rPr>
          <w:sz w:val="28"/>
          <w:szCs w:val="28"/>
        </w:rPr>
      </w:pPr>
      <w:r w:rsidRPr="00FF77F5">
        <w:rPr>
          <w:sz w:val="28"/>
          <w:szCs w:val="28"/>
        </w:rPr>
        <w:t>Максимальные</w:t>
      </w:r>
      <w:r w:rsidRPr="00FF77F5">
        <w:rPr>
          <w:spacing w:val="40"/>
          <w:sz w:val="28"/>
          <w:szCs w:val="28"/>
        </w:rPr>
        <w:t xml:space="preserve"> </w:t>
      </w:r>
      <w:r w:rsidRPr="00FF77F5">
        <w:rPr>
          <w:sz w:val="28"/>
          <w:szCs w:val="28"/>
        </w:rPr>
        <w:t>размеры</w:t>
      </w:r>
      <w:r w:rsidRPr="00FF77F5">
        <w:rPr>
          <w:spacing w:val="40"/>
          <w:sz w:val="28"/>
          <w:szCs w:val="28"/>
        </w:rPr>
        <w:t xml:space="preserve"> </w:t>
      </w:r>
      <w:r w:rsidRPr="00FF77F5">
        <w:rPr>
          <w:sz w:val="28"/>
          <w:szCs w:val="28"/>
        </w:rPr>
        <w:t>павильона</w:t>
      </w:r>
      <w:r w:rsidRPr="00FF77F5">
        <w:rPr>
          <w:spacing w:val="40"/>
          <w:sz w:val="28"/>
          <w:szCs w:val="28"/>
        </w:rPr>
        <w:t xml:space="preserve"> </w:t>
      </w:r>
      <w:r w:rsidRPr="00FF77F5">
        <w:rPr>
          <w:sz w:val="28"/>
          <w:szCs w:val="28"/>
        </w:rPr>
        <w:t>составляют</w:t>
      </w:r>
      <w:r w:rsidRPr="00FF77F5">
        <w:rPr>
          <w:spacing w:val="40"/>
          <w:sz w:val="28"/>
          <w:szCs w:val="28"/>
        </w:rPr>
        <w:t xml:space="preserve"> </w:t>
      </w:r>
      <w:r w:rsidRPr="00FF77F5">
        <w:rPr>
          <w:sz w:val="28"/>
          <w:szCs w:val="28"/>
        </w:rPr>
        <w:t>(Приложение</w:t>
      </w:r>
      <w:r w:rsidRPr="00FF77F5">
        <w:rPr>
          <w:spacing w:val="40"/>
          <w:sz w:val="28"/>
          <w:szCs w:val="28"/>
        </w:rPr>
        <w:t xml:space="preserve"> </w:t>
      </w:r>
      <w:r w:rsidRPr="00FF77F5">
        <w:rPr>
          <w:sz w:val="28"/>
          <w:szCs w:val="28"/>
        </w:rPr>
        <w:t>7,</w:t>
      </w:r>
      <w:r w:rsidRPr="00FF77F5">
        <w:rPr>
          <w:spacing w:val="40"/>
          <w:sz w:val="28"/>
          <w:szCs w:val="28"/>
        </w:rPr>
        <w:t xml:space="preserve"> </w:t>
      </w:r>
      <w:hyperlink w:anchor="_bookmark370" w:history="1">
        <w:r w:rsidRPr="00FF77F5">
          <w:rPr>
            <w:sz w:val="28"/>
            <w:szCs w:val="28"/>
          </w:rPr>
          <w:t>Рис.</w:t>
        </w:r>
      </w:hyperlink>
      <w:r w:rsidRPr="00FF77F5">
        <w:rPr>
          <w:sz w:val="28"/>
          <w:szCs w:val="28"/>
        </w:rPr>
        <w:t xml:space="preserve"> </w:t>
      </w:r>
      <w:hyperlink w:anchor="_bookmark370" w:history="1">
        <w:r w:rsidRPr="00FF77F5">
          <w:rPr>
            <w:spacing w:val="-2"/>
            <w:sz w:val="28"/>
            <w:szCs w:val="28"/>
          </w:rPr>
          <w:t>9.34</w:t>
        </w:r>
      </w:hyperlink>
      <w:r w:rsidRPr="00FF77F5">
        <w:rPr>
          <w:spacing w:val="-2"/>
          <w:sz w:val="28"/>
          <w:szCs w:val="28"/>
        </w:rPr>
        <w:t>):</w:t>
      </w:r>
    </w:p>
    <w:p w:rsidR="004F4CEC" w:rsidRPr="00FF77F5" w:rsidRDefault="00BA03D5" w:rsidP="003776BC">
      <w:pPr>
        <w:pStyle w:val="a4"/>
        <w:numPr>
          <w:ilvl w:val="1"/>
          <w:numId w:val="25"/>
        </w:numPr>
        <w:tabs>
          <w:tab w:val="left" w:pos="1276"/>
          <w:tab w:val="left" w:pos="1985"/>
          <w:tab w:val="left" w:pos="2148"/>
        </w:tabs>
        <w:ind w:left="0" w:firstLine="709"/>
        <w:jc w:val="both"/>
        <w:rPr>
          <w:sz w:val="28"/>
          <w:szCs w:val="28"/>
        </w:rPr>
      </w:pPr>
      <w:r w:rsidRPr="00FF77F5">
        <w:rPr>
          <w:sz w:val="28"/>
          <w:szCs w:val="28"/>
        </w:rPr>
        <w:t>ширина</w:t>
      </w:r>
      <w:r w:rsidRPr="00FF77F5">
        <w:rPr>
          <w:spacing w:val="-3"/>
          <w:sz w:val="28"/>
          <w:szCs w:val="28"/>
        </w:rPr>
        <w:t xml:space="preserve"> </w:t>
      </w:r>
      <w:r w:rsidRPr="00FF77F5">
        <w:rPr>
          <w:sz w:val="28"/>
          <w:szCs w:val="28"/>
        </w:rPr>
        <w:t>–</w:t>
      </w:r>
      <w:r w:rsidRPr="00FF77F5">
        <w:rPr>
          <w:spacing w:val="-2"/>
          <w:sz w:val="28"/>
          <w:szCs w:val="28"/>
        </w:rPr>
        <w:t xml:space="preserve"> </w:t>
      </w:r>
      <w:r w:rsidRPr="00FF77F5">
        <w:rPr>
          <w:sz w:val="28"/>
          <w:szCs w:val="28"/>
        </w:rPr>
        <w:t>10</w:t>
      </w:r>
      <w:r w:rsidRPr="00FF77F5">
        <w:rPr>
          <w:spacing w:val="-1"/>
          <w:sz w:val="28"/>
          <w:szCs w:val="28"/>
        </w:rPr>
        <w:t xml:space="preserve"> </w:t>
      </w:r>
      <w:r w:rsidRPr="00FF77F5">
        <w:rPr>
          <w:spacing w:val="-2"/>
          <w:sz w:val="28"/>
          <w:szCs w:val="28"/>
        </w:rPr>
        <w:t>метров;</w:t>
      </w:r>
    </w:p>
    <w:p w:rsidR="004F4CEC" w:rsidRPr="00FF77F5" w:rsidRDefault="00BA03D5" w:rsidP="003776BC">
      <w:pPr>
        <w:pStyle w:val="a4"/>
        <w:numPr>
          <w:ilvl w:val="1"/>
          <w:numId w:val="25"/>
        </w:numPr>
        <w:tabs>
          <w:tab w:val="left" w:pos="1276"/>
          <w:tab w:val="left" w:pos="1985"/>
          <w:tab w:val="left" w:pos="2148"/>
        </w:tabs>
        <w:ind w:left="0" w:firstLine="709"/>
        <w:jc w:val="both"/>
        <w:rPr>
          <w:sz w:val="28"/>
          <w:szCs w:val="28"/>
        </w:rPr>
      </w:pPr>
      <w:r w:rsidRPr="00FF77F5">
        <w:rPr>
          <w:sz w:val="28"/>
          <w:szCs w:val="28"/>
        </w:rPr>
        <w:t>длина</w:t>
      </w:r>
      <w:r w:rsidRPr="00FF77F5">
        <w:rPr>
          <w:spacing w:val="-3"/>
          <w:sz w:val="28"/>
          <w:szCs w:val="28"/>
        </w:rPr>
        <w:t xml:space="preserve"> </w:t>
      </w:r>
      <w:r w:rsidRPr="00FF77F5">
        <w:rPr>
          <w:sz w:val="28"/>
          <w:szCs w:val="28"/>
        </w:rPr>
        <w:t>–</w:t>
      </w:r>
      <w:r w:rsidRPr="00FF77F5">
        <w:rPr>
          <w:spacing w:val="-1"/>
          <w:sz w:val="28"/>
          <w:szCs w:val="28"/>
        </w:rPr>
        <w:t xml:space="preserve"> </w:t>
      </w:r>
      <w:r w:rsidRPr="00FF77F5">
        <w:rPr>
          <w:sz w:val="28"/>
          <w:szCs w:val="28"/>
        </w:rPr>
        <w:t>15</w:t>
      </w:r>
      <w:r w:rsidRPr="00FF77F5">
        <w:rPr>
          <w:spacing w:val="-1"/>
          <w:sz w:val="28"/>
          <w:szCs w:val="28"/>
        </w:rPr>
        <w:t xml:space="preserve"> </w:t>
      </w:r>
      <w:r w:rsidRPr="00FF77F5">
        <w:rPr>
          <w:spacing w:val="-2"/>
          <w:sz w:val="28"/>
          <w:szCs w:val="28"/>
        </w:rPr>
        <w:t>метра;</w:t>
      </w:r>
    </w:p>
    <w:p w:rsidR="004F4CEC" w:rsidRPr="00FF77F5" w:rsidRDefault="00BA03D5" w:rsidP="003776BC">
      <w:pPr>
        <w:pStyle w:val="a4"/>
        <w:numPr>
          <w:ilvl w:val="1"/>
          <w:numId w:val="25"/>
        </w:numPr>
        <w:tabs>
          <w:tab w:val="left" w:pos="1276"/>
          <w:tab w:val="left" w:pos="1985"/>
          <w:tab w:val="left" w:pos="2148"/>
        </w:tabs>
        <w:ind w:left="0" w:firstLine="709"/>
        <w:jc w:val="both"/>
        <w:rPr>
          <w:sz w:val="28"/>
          <w:szCs w:val="28"/>
        </w:rPr>
      </w:pPr>
      <w:r w:rsidRPr="00FF77F5">
        <w:rPr>
          <w:sz w:val="28"/>
          <w:szCs w:val="28"/>
        </w:rPr>
        <w:t>площадь</w:t>
      </w:r>
      <w:r w:rsidRPr="00FF77F5">
        <w:rPr>
          <w:spacing w:val="-3"/>
          <w:sz w:val="28"/>
          <w:szCs w:val="28"/>
        </w:rPr>
        <w:t xml:space="preserve"> </w:t>
      </w:r>
      <w:r w:rsidRPr="00FF77F5">
        <w:rPr>
          <w:sz w:val="28"/>
          <w:szCs w:val="28"/>
        </w:rPr>
        <w:t>–</w:t>
      </w:r>
      <w:r w:rsidRPr="00FF77F5">
        <w:rPr>
          <w:spacing w:val="-1"/>
          <w:sz w:val="28"/>
          <w:szCs w:val="28"/>
        </w:rPr>
        <w:t xml:space="preserve"> </w:t>
      </w:r>
      <w:r w:rsidRPr="00FF77F5">
        <w:rPr>
          <w:sz w:val="28"/>
          <w:szCs w:val="28"/>
        </w:rPr>
        <w:t>150</w:t>
      </w:r>
      <w:r w:rsidRPr="00FF77F5">
        <w:rPr>
          <w:spacing w:val="-2"/>
          <w:sz w:val="28"/>
          <w:szCs w:val="28"/>
        </w:rPr>
        <w:t xml:space="preserve"> </w:t>
      </w:r>
      <w:r w:rsidRPr="00FF77F5">
        <w:rPr>
          <w:sz w:val="28"/>
          <w:szCs w:val="28"/>
        </w:rPr>
        <w:t>квадратных</w:t>
      </w:r>
      <w:r w:rsidRPr="00FF77F5">
        <w:rPr>
          <w:spacing w:val="-1"/>
          <w:sz w:val="28"/>
          <w:szCs w:val="28"/>
        </w:rPr>
        <w:t xml:space="preserve"> </w:t>
      </w:r>
      <w:r w:rsidRPr="00FF77F5">
        <w:rPr>
          <w:spacing w:val="-2"/>
          <w:sz w:val="28"/>
          <w:szCs w:val="28"/>
        </w:rPr>
        <w:t>метров.</w:t>
      </w:r>
    </w:p>
    <w:p w:rsidR="004F4CEC" w:rsidRPr="00FF77F5" w:rsidRDefault="00BA03D5" w:rsidP="003776BC">
      <w:pPr>
        <w:pStyle w:val="a3"/>
        <w:tabs>
          <w:tab w:val="left" w:pos="1276"/>
          <w:tab w:val="left" w:pos="1985"/>
        </w:tabs>
        <w:ind w:left="0" w:firstLine="709"/>
      </w:pPr>
      <w:r w:rsidRPr="00FF77F5">
        <w:t>Минимальная</w:t>
      </w:r>
      <w:r w:rsidRPr="00FF77F5">
        <w:rPr>
          <w:spacing w:val="38"/>
        </w:rPr>
        <w:t xml:space="preserve"> </w:t>
      </w:r>
      <w:r w:rsidRPr="00FF77F5">
        <w:t>высота</w:t>
      </w:r>
      <w:r w:rsidRPr="00FF77F5">
        <w:rPr>
          <w:spacing w:val="38"/>
        </w:rPr>
        <w:t xml:space="preserve"> </w:t>
      </w:r>
      <w:r w:rsidRPr="00FF77F5">
        <w:t>внутри</w:t>
      </w:r>
      <w:r w:rsidRPr="00FF77F5">
        <w:rPr>
          <w:spacing w:val="38"/>
        </w:rPr>
        <w:t xml:space="preserve"> </w:t>
      </w:r>
      <w:r w:rsidRPr="00FF77F5">
        <w:t>помещения</w:t>
      </w:r>
      <w:r w:rsidRPr="00FF77F5">
        <w:rPr>
          <w:spacing w:val="38"/>
        </w:rPr>
        <w:t xml:space="preserve"> </w:t>
      </w:r>
      <w:r w:rsidRPr="00FF77F5">
        <w:t>павильона</w:t>
      </w:r>
      <w:r w:rsidRPr="00FF77F5">
        <w:rPr>
          <w:spacing w:val="38"/>
        </w:rPr>
        <w:t xml:space="preserve"> </w:t>
      </w:r>
      <w:r w:rsidRPr="00FF77F5">
        <w:t>должна</w:t>
      </w:r>
      <w:r w:rsidRPr="00FF77F5">
        <w:rPr>
          <w:spacing w:val="38"/>
        </w:rPr>
        <w:t xml:space="preserve"> </w:t>
      </w:r>
      <w:r w:rsidRPr="00FF77F5">
        <w:t>составлять</w:t>
      </w:r>
      <w:r w:rsidRPr="00FF77F5">
        <w:rPr>
          <w:spacing w:val="38"/>
        </w:rPr>
        <w:t xml:space="preserve"> </w:t>
      </w:r>
      <w:r w:rsidRPr="00FF77F5">
        <w:t xml:space="preserve">2,4 </w:t>
      </w:r>
      <w:r w:rsidRPr="00FF77F5">
        <w:rPr>
          <w:spacing w:val="-2"/>
        </w:rPr>
        <w:t>метра.</w:t>
      </w:r>
    </w:p>
    <w:p w:rsidR="004F4CEC" w:rsidRPr="00FF77F5" w:rsidRDefault="00BA03D5" w:rsidP="003776BC">
      <w:pPr>
        <w:pStyle w:val="a4"/>
        <w:numPr>
          <w:ilvl w:val="0"/>
          <w:numId w:val="25"/>
        </w:numPr>
        <w:tabs>
          <w:tab w:val="left" w:pos="1276"/>
          <w:tab w:val="left" w:pos="1985"/>
          <w:tab w:val="left" w:pos="2406"/>
        </w:tabs>
        <w:ind w:left="0" w:right="378" w:firstLine="709"/>
        <w:jc w:val="both"/>
        <w:rPr>
          <w:sz w:val="28"/>
          <w:szCs w:val="28"/>
        </w:rPr>
      </w:pPr>
      <w:r w:rsidRPr="00FF77F5">
        <w:rPr>
          <w:sz w:val="28"/>
          <w:szCs w:val="28"/>
        </w:rPr>
        <w:t>Размещение</w:t>
      </w:r>
      <w:r w:rsidRPr="00FF77F5">
        <w:rPr>
          <w:spacing w:val="-2"/>
          <w:sz w:val="28"/>
          <w:szCs w:val="28"/>
        </w:rPr>
        <w:t xml:space="preserve"> </w:t>
      </w:r>
      <w:r w:rsidRPr="00FF77F5">
        <w:rPr>
          <w:sz w:val="28"/>
          <w:szCs w:val="28"/>
        </w:rPr>
        <w:t>киосков</w:t>
      </w:r>
      <w:r w:rsidRPr="00FF77F5">
        <w:rPr>
          <w:spacing w:val="-5"/>
          <w:sz w:val="28"/>
          <w:szCs w:val="28"/>
        </w:rPr>
        <w:t xml:space="preserve"> </w:t>
      </w:r>
      <w:r w:rsidRPr="00FF77F5">
        <w:rPr>
          <w:sz w:val="28"/>
          <w:szCs w:val="28"/>
        </w:rPr>
        <w:t>и</w:t>
      </w:r>
      <w:r w:rsidRPr="00FF77F5">
        <w:rPr>
          <w:spacing w:val="-5"/>
          <w:sz w:val="28"/>
          <w:szCs w:val="28"/>
        </w:rPr>
        <w:t xml:space="preserve"> </w:t>
      </w:r>
      <w:r w:rsidRPr="00FF77F5">
        <w:rPr>
          <w:sz w:val="28"/>
          <w:szCs w:val="28"/>
        </w:rPr>
        <w:t>павильонов</w:t>
      </w:r>
      <w:r w:rsidRPr="00FF77F5">
        <w:rPr>
          <w:spacing w:val="-3"/>
          <w:sz w:val="28"/>
          <w:szCs w:val="28"/>
        </w:rPr>
        <w:t xml:space="preserve"> </w:t>
      </w:r>
      <w:r w:rsidRPr="00FF77F5">
        <w:rPr>
          <w:sz w:val="28"/>
          <w:szCs w:val="28"/>
        </w:rPr>
        <w:t>осуществляется</w:t>
      </w:r>
      <w:r w:rsidRPr="00FF77F5">
        <w:rPr>
          <w:spacing w:val="-5"/>
          <w:sz w:val="28"/>
          <w:szCs w:val="28"/>
        </w:rPr>
        <w:t xml:space="preserve"> </w:t>
      </w:r>
      <w:r w:rsidRPr="00FF77F5">
        <w:rPr>
          <w:sz w:val="28"/>
          <w:szCs w:val="28"/>
        </w:rPr>
        <w:t>с</w:t>
      </w:r>
      <w:r w:rsidRPr="00FF77F5">
        <w:rPr>
          <w:spacing w:val="-5"/>
          <w:sz w:val="28"/>
          <w:szCs w:val="28"/>
        </w:rPr>
        <w:t xml:space="preserve"> </w:t>
      </w:r>
      <w:r w:rsidRPr="00FF77F5">
        <w:rPr>
          <w:sz w:val="28"/>
          <w:szCs w:val="28"/>
        </w:rPr>
        <w:t>учетом</w:t>
      </w:r>
      <w:r w:rsidRPr="00FF77F5">
        <w:rPr>
          <w:spacing w:val="-5"/>
          <w:sz w:val="28"/>
          <w:szCs w:val="28"/>
        </w:rPr>
        <w:t xml:space="preserve"> </w:t>
      </w:r>
      <w:r w:rsidRPr="00FF77F5">
        <w:rPr>
          <w:sz w:val="28"/>
          <w:szCs w:val="28"/>
        </w:rPr>
        <w:t xml:space="preserve">следующих требований (Приложение 7, </w:t>
      </w:r>
      <w:hyperlink w:anchor="_bookmark372" w:history="1">
        <w:r w:rsidRPr="00FF77F5">
          <w:rPr>
            <w:sz w:val="28"/>
            <w:szCs w:val="28"/>
          </w:rPr>
          <w:t>Рис. 9.35</w:t>
        </w:r>
      </w:hyperlink>
      <w:r w:rsidRPr="00FF77F5">
        <w:rPr>
          <w:sz w:val="28"/>
          <w:szCs w:val="28"/>
        </w:rPr>
        <w:t>):</w:t>
      </w:r>
    </w:p>
    <w:p w:rsidR="004F4CEC" w:rsidRPr="00FF77F5" w:rsidRDefault="00BA03D5" w:rsidP="003776BC">
      <w:pPr>
        <w:pStyle w:val="a4"/>
        <w:numPr>
          <w:ilvl w:val="1"/>
          <w:numId w:val="25"/>
        </w:numPr>
        <w:tabs>
          <w:tab w:val="left" w:pos="1276"/>
          <w:tab w:val="left" w:pos="1985"/>
          <w:tab w:val="left" w:pos="2190"/>
        </w:tabs>
        <w:ind w:left="0" w:right="375" w:firstLine="709"/>
        <w:jc w:val="both"/>
        <w:rPr>
          <w:sz w:val="28"/>
          <w:szCs w:val="28"/>
        </w:rPr>
      </w:pPr>
      <w:r w:rsidRPr="00FF77F5">
        <w:rPr>
          <w:sz w:val="28"/>
          <w:szCs w:val="28"/>
        </w:rPr>
        <w:t>не допускается размещать киоски и павильоны на расстоянии менее 50 метров от наружных стен технических сооружений (газорегуляторных пунктов, канализационных насосных станций, тепловых пунктов и др.);</w:t>
      </w:r>
    </w:p>
    <w:p w:rsidR="004F4CEC" w:rsidRPr="00FF77F5" w:rsidRDefault="00BA03D5" w:rsidP="003776BC">
      <w:pPr>
        <w:pStyle w:val="a4"/>
        <w:numPr>
          <w:ilvl w:val="1"/>
          <w:numId w:val="25"/>
        </w:numPr>
        <w:tabs>
          <w:tab w:val="left" w:pos="1276"/>
          <w:tab w:val="left" w:pos="1985"/>
          <w:tab w:val="left" w:pos="2175"/>
        </w:tabs>
        <w:ind w:left="0" w:right="385" w:firstLine="709"/>
        <w:jc w:val="both"/>
        <w:rPr>
          <w:sz w:val="28"/>
          <w:szCs w:val="28"/>
        </w:rPr>
      </w:pPr>
      <w:r w:rsidRPr="00FF77F5">
        <w:rPr>
          <w:sz w:val="28"/>
          <w:szCs w:val="28"/>
        </w:rPr>
        <w:t>должна быть предусмотрена зона обслуживания покупателей шириной 1 метр вдоль лицевого фасада киоска и павильона;</w:t>
      </w:r>
    </w:p>
    <w:p w:rsidR="004F4CEC" w:rsidRPr="00FF77F5" w:rsidRDefault="00BA03D5" w:rsidP="003776BC">
      <w:pPr>
        <w:pStyle w:val="a4"/>
        <w:numPr>
          <w:ilvl w:val="1"/>
          <w:numId w:val="25"/>
        </w:numPr>
        <w:tabs>
          <w:tab w:val="left" w:pos="1276"/>
          <w:tab w:val="left" w:pos="1985"/>
          <w:tab w:val="left" w:pos="2324"/>
        </w:tabs>
        <w:ind w:left="0" w:right="384" w:firstLine="709"/>
        <w:jc w:val="both"/>
        <w:rPr>
          <w:sz w:val="28"/>
          <w:szCs w:val="28"/>
        </w:rPr>
      </w:pPr>
      <w:r w:rsidRPr="00FF77F5">
        <w:rPr>
          <w:sz w:val="28"/>
          <w:szCs w:val="28"/>
        </w:rPr>
        <w:t>не допускается устанавливать киоски и павильоны вплотную к пешеходной зоне, если ее ширина составляет менее 3 метров;</w:t>
      </w:r>
    </w:p>
    <w:p w:rsidR="004F4CEC" w:rsidRPr="00FF77F5" w:rsidRDefault="00BA03D5" w:rsidP="003776BC">
      <w:pPr>
        <w:pStyle w:val="a4"/>
        <w:numPr>
          <w:ilvl w:val="1"/>
          <w:numId w:val="25"/>
        </w:numPr>
        <w:tabs>
          <w:tab w:val="left" w:pos="1276"/>
          <w:tab w:val="left" w:pos="1985"/>
          <w:tab w:val="left" w:pos="2244"/>
        </w:tabs>
        <w:ind w:left="0" w:right="389" w:firstLine="709"/>
        <w:jc w:val="both"/>
        <w:rPr>
          <w:sz w:val="28"/>
          <w:szCs w:val="28"/>
        </w:rPr>
      </w:pPr>
      <w:r w:rsidRPr="00FF77F5">
        <w:rPr>
          <w:sz w:val="28"/>
          <w:szCs w:val="28"/>
        </w:rPr>
        <w:lastRenderedPageBreak/>
        <w:t>при установке киоска и павильона на тротуаре, оставшаяся ширина тротуара должна составлять не менее 3 метров;</w:t>
      </w:r>
    </w:p>
    <w:p w:rsidR="004F4CEC" w:rsidRPr="00FF77F5" w:rsidRDefault="00BA03D5" w:rsidP="003776BC">
      <w:pPr>
        <w:pStyle w:val="a4"/>
        <w:numPr>
          <w:ilvl w:val="1"/>
          <w:numId w:val="25"/>
        </w:numPr>
        <w:tabs>
          <w:tab w:val="left" w:pos="1276"/>
          <w:tab w:val="left" w:pos="1985"/>
          <w:tab w:val="left" w:pos="2164"/>
        </w:tabs>
        <w:ind w:left="0" w:right="389" w:firstLine="709"/>
        <w:jc w:val="both"/>
        <w:rPr>
          <w:sz w:val="28"/>
          <w:szCs w:val="28"/>
        </w:rPr>
      </w:pPr>
      <w:r w:rsidRPr="00FF77F5">
        <w:rPr>
          <w:sz w:val="28"/>
          <w:szCs w:val="28"/>
        </w:rPr>
        <w:t>минимальное расстояние от киоска и павильона до ствола дерева должно составлять 3 метра;</w:t>
      </w:r>
    </w:p>
    <w:p w:rsidR="004F4CEC" w:rsidRPr="00FF77F5" w:rsidRDefault="00BA03D5" w:rsidP="003776BC">
      <w:pPr>
        <w:pStyle w:val="a4"/>
        <w:numPr>
          <w:ilvl w:val="1"/>
          <w:numId w:val="25"/>
        </w:numPr>
        <w:tabs>
          <w:tab w:val="left" w:pos="1276"/>
          <w:tab w:val="left" w:pos="1985"/>
          <w:tab w:val="left" w:pos="2199"/>
        </w:tabs>
        <w:ind w:left="0" w:right="383" w:firstLine="709"/>
        <w:jc w:val="both"/>
        <w:rPr>
          <w:sz w:val="28"/>
          <w:szCs w:val="28"/>
        </w:rPr>
      </w:pPr>
      <w:r w:rsidRPr="00FF77F5">
        <w:rPr>
          <w:sz w:val="28"/>
          <w:szCs w:val="28"/>
        </w:rPr>
        <w:t>минимальное расстояние от киоска и павильона до кустарника должно составлять 1,5 метра.</w:t>
      </w:r>
    </w:p>
    <w:p w:rsidR="004F4CEC" w:rsidRPr="00FF77F5" w:rsidRDefault="00BA03D5" w:rsidP="003776BC">
      <w:pPr>
        <w:pStyle w:val="a4"/>
        <w:numPr>
          <w:ilvl w:val="0"/>
          <w:numId w:val="25"/>
        </w:numPr>
        <w:tabs>
          <w:tab w:val="left" w:pos="1276"/>
          <w:tab w:val="left" w:pos="1985"/>
          <w:tab w:val="left" w:pos="2407"/>
        </w:tabs>
        <w:spacing w:before="1"/>
        <w:ind w:left="0" w:right="387" w:firstLine="709"/>
        <w:jc w:val="both"/>
        <w:rPr>
          <w:sz w:val="28"/>
          <w:szCs w:val="28"/>
        </w:rPr>
      </w:pPr>
      <w:r w:rsidRPr="00FF77F5">
        <w:rPr>
          <w:sz w:val="28"/>
          <w:szCs w:val="28"/>
        </w:rPr>
        <w:t>Установленные</w:t>
      </w:r>
      <w:r w:rsidRPr="00FF77F5">
        <w:rPr>
          <w:spacing w:val="-3"/>
          <w:sz w:val="28"/>
          <w:szCs w:val="28"/>
        </w:rPr>
        <w:t xml:space="preserve"> </w:t>
      </w:r>
      <w:r w:rsidRPr="00FF77F5">
        <w:rPr>
          <w:sz w:val="28"/>
          <w:szCs w:val="28"/>
        </w:rPr>
        <w:t>пунктами</w:t>
      </w:r>
      <w:r w:rsidRPr="00FF77F5">
        <w:rPr>
          <w:spacing w:val="-3"/>
          <w:sz w:val="28"/>
          <w:szCs w:val="28"/>
        </w:rPr>
        <w:t xml:space="preserve"> </w:t>
      </w:r>
      <w:r w:rsidRPr="00FF77F5">
        <w:rPr>
          <w:sz w:val="28"/>
          <w:szCs w:val="28"/>
        </w:rPr>
        <w:t>209</w:t>
      </w:r>
      <w:r w:rsidRPr="00FF77F5">
        <w:rPr>
          <w:spacing w:val="-3"/>
          <w:sz w:val="28"/>
          <w:szCs w:val="28"/>
        </w:rPr>
        <w:t xml:space="preserve"> </w:t>
      </w:r>
      <w:r w:rsidRPr="00FF77F5">
        <w:rPr>
          <w:sz w:val="28"/>
          <w:szCs w:val="28"/>
        </w:rPr>
        <w:t>–</w:t>
      </w:r>
      <w:r w:rsidRPr="00FF77F5">
        <w:rPr>
          <w:spacing w:val="-3"/>
          <w:sz w:val="28"/>
          <w:szCs w:val="28"/>
        </w:rPr>
        <w:t xml:space="preserve"> </w:t>
      </w:r>
      <w:r w:rsidRPr="00FF77F5">
        <w:rPr>
          <w:sz w:val="28"/>
          <w:szCs w:val="28"/>
        </w:rPr>
        <w:t>212</w:t>
      </w:r>
      <w:r w:rsidRPr="00FF77F5">
        <w:rPr>
          <w:spacing w:val="-3"/>
          <w:sz w:val="28"/>
          <w:szCs w:val="28"/>
        </w:rPr>
        <w:t xml:space="preserve"> </w:t>
      </w:r>
      <w:r w:rsidRPr="00FF77F5">
        <w:rPr>
          <w:sz w:val="28"/>
          <w:szCs w:val="28"/>
        </w:rPr>
        <w:t>требования</w:t>
      </w:r>
      <w:r w:rsidRPr="00FF77F5">
        <w:rPr>
          <w:spacing w:val="-3"/>
          <w:sz w:val="28"/>
          <w:szCs w:val="28"/>
        </w:rPr>
        <w:t xml:space="preserve"> </w:t>
      </w:r>
      <w:r w:rsidRPr="00FF77F5">
        <w:rPr>
          <w:sz w:val="28"/>
          <w:szCs w:val="28"/>
        </w:rPr>
        <w:t>к</w:t>
      </w:r>
      <w:r w:rsidRPr="00FF77F5">
        <w:rPr>
          <w:spacing w:val="-3"/>
          <w:sz w:val="28"/>
          <w:szCs w:val="28"/>
        </w:rPr>
        <w:t xml:space="preserve"> </w:t>
      </w:r>
      <w:r w:rsidRPr="00FF77F5">
        <w:rPr>
          <w:sz w:val="28"/>
          <w:szCs w:val="28"/>
        </w:rPr>
        <w:t>киоскам</w:t>
      </w:r>
      <w:r w:rsidRPr="00FF77F5">
        <w:rPr>
          <w:spacing w:val="-3"/>
          <w:sz w:val="28"/>
          <w:szCs w:val="28"/>
        </w:rPr>
        <w:t xml:space="preserve"> </w:t>
      </w:r>
      <w:r w:rsidRPr="00FF77F5">
        <w:rPr>
          <w:sz w:val="28"/>
          <w:szCs w:val="28"/>
        </w:rPr>
        <w:t>и</w:t>
      </w:r>
      <w:r w:rsidRPr="00FF77F5">
        <w:rPr>
          <w:spacing w:val="-3"/>
          <w:sz w:val="28"/>
          <w:szCs w:val="28"/>
        </w:rPr>
        <w:t xml:space="preserve"> </w:t>
      </w:r>
      <w:r w:rsidRPr="00FF77F5">
        <w:rPr>
          <w:sz w:val="28"/>
          <w:szCs w:val="28"/>
        </w:rPr>
        <w:t>павильонам применяются</w:t>
      </w:r>
      <w:r w:rsidRPr="00FF77F5">
        <w:rPr>
          <w:spacing w:val="-2"/>
          <w:sz w:val="28"/>
          <w:szCs w:val="28"/>
        </w:rPr>
        <w:t xml:space="preserve"> </w:t>
      </w:r>
      <w:r w:rsidRPr="00FF77F5">
        <w:rPr>
          <w:sz w:val="28"/>
          <w:szCs w:val="28"/>
        </w:rPr>
        <w:t>соответственно</w:t>
      </w:r>
      <w:r w:rsidRPr="00FF77F5">
        <w:rPr>
          <w:spacing w:val="-2"/>
          <w:sz w:val="28"/>
          <w:szCs w:val="28"/>
        </w:rPr>
        <w:t xml:space="preserve"> </w:t>
      </w:r>
      <w:r w:rsidRPr="00FF77F5">
        <w:rPr>
          <w:sz w:val="28"/>
          <w:szCs w:val="28"/>
        </w:rPr>
        <w:t>к</w:t>
      </w:r>
      <w:r w:rsidRPr="00FF77F5">
        <w:rPr>
          <w:spacing w:val="-2"/>
          <w:sz w:val="28"/>
          <w:szCs w:val="28"/>
        </w:rPr>
        <w:t xml:space="preserve"> </w:t>
      </w:r>
      <w:r w:rsidRPr="00FF77F5">
        <w:rPr>
          <w:sz w:val="28"/>
          <w:szCs w:val="28"/>
        </w:rPr>
        <w:t>киоскам</w:t>
      </w:r>
      <w:r w:rsidRPr="00FF77F5">
        <w:rPr>
          <w:spacing w:val="-2"/>
          <w:sz w:val="28"/>
          <w:szCs w:val="28"/>
        </w:rPr>
        <w:t xml:space="preserve"> </w:t>
      </w:r>
      <w:r w:rsidRPr="00FF77F5">
        <w:rPr>
          <w:sz w:val="28"/>
          <w:szCs w:val="28"/>
        </w:rPr>
        <w:t>и</w:t>
      </w:r>
      <w:r w:rsidRPr="00FF77F5">
        <w:rPr>
          <w:spacing w:val="-2"/>
          <w:sz w:val="28"/>
          <w:szCs w:val="28"/>
        </w:rPr>
        <w:t xml:space="preserve"> </w:t>
      </w:r>
      <w:r w:rsidRPr="00FF77F5">
        <w:rPr>
          <w:sz w:val="28"/>
          <w:szCs w:val="28"/>
        </w:rPr>
        <w:t>павильонам</w:t>
      </w:r>
      <w:r w:rsidRPr="00FF77F5">
        <w:rPr>
          <w:spacing w:val="-2"/>
          <w:sz w:val="28"/>
          <w:szCs w:val="28"/>
        </w:rPr>
        <w:t xml:space="preserve"> </w:t>
      </w:r>
      <w:r w:rsidRPr="00FF77F5">
        <w:rPr>
          <w:sz w:val="28"/>
          <w:szCs w:val="28"/>
        </w:rPr>
        <w:t>в</w:t>
      </w:r>
      <w:r w:rsidRPr="00FF77F5">
        <w:rPr>
          <w:spacing w:val="-2"/>
          <w:sz w:val="28"/>
          <w:szCs w:val="28"/>
        </w:rPr>
        <w:t xml:space="preserve"> </w:t>
      </w:r>
      <w:r w:rsidRPr="00FF77F5">
        <w:rPr>
          <w:sz w:val="28"/>
          <w:szCs w:val="28"/>
        </w:rPr>
        <w:t>составе</w:t>
      </w:r>
      <w:r w:rsidRPr="00FF77F5">
        <w:rPr>
          <w:spacing w:val="-2"/>
          <w:sz w:val="28"/>
          <w:szCs w:val="28"/>
        </w:rPr>
        <w:t xml:space="preserve"> </w:t>
      </w:r>
      <w:r w:rsidRPr="00FF77F5">
        <w:rPr>
          <w:sz w:val="28"/>
          <w:szCs w:val="28"/>
        </w:rPr>
        <w:t>торговой</w:t>
      </w:r>
      <w:r w:rsidRPr="00FF77F5">
        <w:rPr>
          <w:spacing w:val="-2"/>
          <w:sz w:val="28"/>
          <w:szCs w:val="28"/>
        </w:rPr>
        <w:t xml:space="preserve"> </w:t>
      </w:r>
      <w:r w:rsidRPr="00FF77F5">
        <w:rPr>
          <w:sz w:val="28"/>
          <w:szCs w:val="28"/>
        </w:rPr>
        <w:t>галереи и пунктам проката.</w:t>
      </w:r>
    </w:p>
    <w:p w:rsidR="004F4CEC" w:rsidRPr="00FF77F5" w:rsidRDefault="00BA03D5" w:rsidP="003776BC">
      <w:pPr>
        <w:pStyle w:val="a4"/>
        <w:numPr>
          <w:ilvl w:val="0"/>
          <w:numId w:val="25"/>
        </w:numPr>
        <w:tabs>
          <w:tab w:val="left" w:pos="1276"/>
          <w:tab w:val="left" w:pos="1985"/>
          <w:tab w:val="left" w:pos="2416"/>
        </w:tabs>
        <w:ind w:left="0" w:right="378" w:firstLine="709"/>
        <w:jc w:val="both"/>
        <w:rPr>
          <w:sz w:val="28"/>
          <w:szCs w:val="28"/>
        </w:rPr>
      </w:pPr>
      <w:r w:rsidRPr="00FF77F5">
        <w:rPr>
          <w:sz w:val="28"/>
          <w:szCs w:val="28"/>
        </w:rPr>
        <w:t>При размещении торговых лавок в качестве основных архитектурных и конструктивных элементов рекомендуется применять:</w:t>
      </w:r>
    </w:p>
    <w:p w:rsidR="004F4CEC" w:rsidRPr="00FF77F5" w:rsidRDefault="00BA03D5" w:rsidP="003776BC">
      <w:pPr>
        <w:pStyle w:val="a4"/>
        <w:numPr>
          <w:ilvl w:val="1"/>
          <w:numId w:val="25"/>
        </w:numPr>
        <w:tabs>
          <w:tab w:val="left" w:pos="1276"/>
          <w:tab w:val="left" w:pos="1985"/>
          <w:tab w:val="left" w:pos="2148"/>
        </w:tabs>
        <w:ind w:left="0" w:firstLine="709"/>
        <w:jc w:val="both"/>
        <w:rPr>
          <w:sz w:val="28"/>
          <w:szCs w:val="28"/>
        </w:rPr>
      </w:pPr>
      <w:r w:rsidRPr="00FF77F5">
        <w:rPr>
          <w:sz w:val="28"/>
          <w:szCs w:val="28"/>
        </w:rPr>
        <w:t>несущий</w:t>
      </w:r>
      <w:r w:rsidRPr="00FF77F5">
        <w:rPr>
          <w:spacing w:val="-7"/>
          <w:sz w:val="28"/>
          <w:szCs w:val="28"/>
        </w:rPr>
        <w:t xml:space="preserve"> </w:t>
      </w:r>
      <w:r w:rsidRPr="00FF77F5">
        <w:rPr>
          <w:spacing w:val="-2"/>
          <w:sz w:val="28"/>
          <w:szCs w:val="28"/>
        </w:rPr>
        <w:t>каркас;</w:t>
      </w:r>
    </w:p>
    <w:p w:rsidR="004F4CEC" w:rsidRPr="00FF77F5" w:rsidRDefault="00BA03D5" w:rsidP="003776BC">
      <w:pPr>
        <w:pStyle w:val="a4"/>
        <w:numPr>
          <w:ilvl w:val="1"/>
          <w:numId w:val="25"/>
        </w:numPr>
        <w:tabs>
          <w:tab w:val="left" w:pos="1276"/>
          <w:tab w:val="left" w:pos="1985"/>
          <w:tab w:val="left" w:pos="2159"/>
        </w:tabs>
        <w:ind w:left="0" w:right="382" w:firstLine="709"/>
        <w:jc w:val="both"/>
        <w:rPr>
          <w:sz w:val="28"/>
          <w:szCs w:val="28"/>
        </w:rPr>
      </w:pPr>
      <w:r w:rsidRPr="00FF77F5">
        <w:rPr>
          <w:sz w:val="28"/>
          <w:szCs w:val="28"/>
        </w:rPr>
        <w:t>тумба или прилавок, изготовленные с применением декоративных щитов. Внутри тумбы или прилавка допускается устройство дополнительного пространства для хранения продукции;</w:t>
      </w:r>
    </w:p>
    <w:p w:rsidR="004F4CEC" w:rsidRPr="00FF77F5" w:rsidRDefault="00BA03D5" w:rsidP="003776BC">
      <w:pPr>
        <w:pStyle w:val="a4"/>
        <w:numPr>
          <w:ilvl w:val="1"/>
          <w:numId w:val="25"/>
        </w:numPr>
        <w:tabs>
          <w:tab w:val="left" w:pos="1276"/>
          <w:tab w:val="left" w:pos="1985"/>
          <w:tab w:val="left" w:pos="2148"/>
        </w:tabs>
        <w:ind w:left="0" w:firstLine="709"/>
        <w:jc w:val="both"/>
        <w:rPr>
          <w:sz w:val="28"/>
          <w:szCs w:val="28"/>
        </w:rPr>
      </w:pPr>
      <w:r w:rsidRPr="00FF77F5">
        <w:rPr>
          <w:spacing w:val="-2"/>
          <w:sz w:val="28"/>
          <w:szCs w:val="28"/>
        </w:rPr>
        <w:t>навес;</w:t>
      </w:r>
    </w:p>
    <w:p w:rsidR="004F4CEC" w:rsidRPr="00FF77F5" w:rsidRDefault="00BA03D5" w:rsidP="003776BC">
      <w:pPr>
        <w:pStyle w:val="a4"/>
        <w:numPr>
          <w:ilvl w:val="1"/>
          <w:numId w:val="25"/>
        </w:numPr>
        <w:tabs>
          <w:tab w:val="left" w:pos="1276"/>
          <w:tab w:val="left" w:pos="1985"/>
          <w:tab w:val="left" w:pos="2148"/>
        </w:tabs>
        <w:ind w:left="0" w:firstLine="709"/>
        <w:jc w:val="both"/>
        <w:rPr>
          <w:sz w:val="28"/>
          <w:szCs w:val="28"/>
        </w:rPr>
      </w:pPr>
      <w:r w:rsidRPr="00FF77F5">
        <w:rPr>
          <w:sz w:val="28"/>
          <w:szCs w:val="28"/>
        </w:rPr>
        <w:t>скатную,</w:t>
      </w:r>
      <w:r w:rsidRPr="00FF77F5">
        <w:rPr>
          <w:spacing w:val="-6"/>
          <w:sz w:val="28"/>
          <w:szCs w:val="28"/>
        </w:rPr>
        <w:t xml:space="preserve"> </w:t>
      </w:r>
      <w:r w:rsidRPr="00FF77F5">
        <w:rPr>
          <w:sz w:val="28"/>
          <w:szCs w:val="28"/>
        </w:rPr>
        <w:t>плоскую</w:t>
      </w:r>
      <w:r w:rsidRPr="00FF77F5">
        <w:rPr>
          <w:spacing w:val="-5"/>
          <w:sz w:val="28"/>
          <w:szCs w:val="28"/>
        </w:rPr>
        <w:t xml:space="preserve"> </w:t>
      </w:r>
      <w:r w:rsidRPr="00FF77F5">
        <w:rPr>
          <w:sz w:val="28"/>
          <w:szCs w:val="28"/>
        </w:rPr>
        <w:t>или</w:t>
      </w:r>
      <w:r w:rsidRPr="00FF77F5">
        <w:rPr>
          <w:spacing w:val="-5"/>
          <w:sz w:val="28"/>
          <w:szCs w:val="28"/>
        </w:rPr>
        <w:t xml:space="preserve"> </w:t>
      </w:r>
      <w:r w:rsidRPr="00FF77F5">
        <w:rPr>
          <w:sz w:val="28"/>
          <w:szCs w:val="28"/>
        </w:rPr>
        <w:t>тентовую</w:t>
      </w:r>
      <w:r w:rsidRPr="00FF77F5">
        <w:rPr>
          <w:spacing w:val="-4"/>
          <w:sz w:val="28"/>
          <w:szCs w:val="28"/>
        </w:rPr>
        <w:t xml:space="preserve"> </w:t>
      </w:r>
      <w:r w:rsidRPr="00FF77F5">
        <w:rPr>
          <w:spacing w:val="-2"/>
          <w:sz w:val="28"/>
          <w:szCs w:val="28"/>
        </w:rPr>
        <w:t>кровлю;</w:t>
      </w:r>
    </w:p>
    <w:p w:rsidR="004F4CEC" w:rsidRPr="00FF77F5" w:rsidRDefault="00BA03D5" w:rsidP="003776BC">
      <w:pPr>
        <w:pStyle w:val="a4"/>
        <w:numPr>
          <w:ilvl w:val="1"/>
          <w:numId w:val="25"/>
        </w:numPr>
        <w:tabs>
          <w:tab w:val="left" w:pos="1276"/>
          <w:tab w:val="left" w:pos="1985"/>
          <w:tab w:val="left" w:pos="2148"/>
        </w:tabs>
        <w:ind w:left="0" w:firstLine="709"/>
        <w:jc w:val="both"/>
        <w:rPr>
          <w:sz w:val="28"/>
          <w:szCs w:val="28"/>
        </w:rPr>
      </w:pPr>
      <w:r w:rsidRPr="00FF77F5">
        <w:rPr>
          <w:sz w:val="28"/>
          <w:szCs w:val="28"/>
        </w:rPr>
        <w:t>вывеска</w:t>
      </w:r>
      <w:r w:rsidRPr="00FF77F5">
        <w:rPr>
          <w:spacing w:val="-6"/>
          <w:sz w:val="28"/>
          <w:szCs w:val="28"/>
        </w:rPr>
        <w:t xml:space="preserve"> </w:t>
      </w:r>
      <w:r w:rsidRPr="00FF77F5">
        <w:rPr>
          <w:sz w:val="28"/>
          <w:szCs w:val="28"/>
        </w:rPr>
        <w:t>с</w:t>
      </w:r>
      <w:r w:rsidRPr="00FF77F5">
        <w:rPr>
          <w:spacing w:val="-6"/>
          <w:sz w:val="28"/>
          <w:szCs w:val="28"/>
        </w:rPr>
        <w:t xml:space="preserve"> </w:t>
      </w:r>
      <w:r w:rsidRPr="00FF77F5">
        <w:rPr>
          <w:sz w:val="28"/>
          <w:szCs w:val="28"/>
        </w:rPr>
        <w:t>информацией</w:t>
      </w:r>
      <w:r w:rsidRPr="00FF77F5">
        <w:rPr>
          <w:spacing w:val="-5"/>
          <w:sz w:val="28"/>
          <w:szCs w:val="28"/>
        </w:rPr>
        <w:t xml:space="preserve"> </w:t>
      </w:r>
      <w:r w:rsidRPr="00FF77F5">
        <w:rPr>
          <w:sz w:val="28"/>
          <w:szCs w:val="28"/>
        </w:rPr>
        <w:t>о</w:t>
      </w:r>
      <w:r w:rsidRPr="00FF77F5">
        <w:rPr>
          <w:spacing w:val="-5"/>
          <w:sz w:val="28"/>
          <w:szCs w:val="28"/>
        </w:rPr>
        <w:t xml:space="preserve"> </w:t>
      </w:r>
      <w:r w:rsidRPr="00FF77F5">
        <w:rPr>
          <w:sz w:val="28"/>
          <w:szCs w:val="28"/>
        </w:rPr>
        <w:t>торговой</w:t>
      </w:r>
      <w:r w:rsidRPr="00FF77F5">
        <w:rPr>
          <w:spacing w:val="-5"/>
          <w:sz w:val="28"/>
          <w:szCs w:val="28"/>
        </w:rPr>
        <w:t xml:space="preserve"> </w:t>
      </w:r>
      <w:r w:rsidRPr="00FF77F5">
        <w:rPr>
          <w:spacing w:val="-2"/>
          <w:sz w:val="28"/>
          <w:szCs w:val="28"/>
        </w:rPr>
        <w:t>лавке.</w:t>
      </w:r>
    </w:p>
    <w:p w:rsidR="004F4CEC" w:rsidRPr="00FF77F5" w:rsidRDefault="00BA03D5" w:rsidP="003776BC">
      <w:pPr>
        <w:pStyle w:val="a3"/>
        <w:tabs>
          <w:tab w:val="left" w:pos="1276"/>
          <w:tab w:val="left" w:pos="1985"/>
        </w:tabs>
        <w:ind w:left="0" w:right="386" w:firstLine="709"/>
      </w:pPr>
      <w:r w:rsidRPr="00FF77F5">
        <w:t>Для обеспечения надежности и устойчивости торговой лавки рекомендуется устройство анкеровки несущего каркаса в существующее твердое покрытие.</w:t>
      </w:r>
    </w:p>
    <w:p w:rsidR="004F4CEC" w:rsidRPr="00FF77F5" w:rsidRDefault="00BA03D5" w:rsidP="003776BC">
      <w:pPr>
        <w:pStyle w:val="a3"/>
        <w:tabs>
          <w:tab w:val="left" w:pos="1276"/>
          <w:tab w:val="left" w:pos="1985"/>
        </w:tabs>
        <w:ind w:left="0" w:firstLine="709"/>
      </w:pPr>
      <w:r w:rsidRPr="00FF77F5">
        <w:t>Максимальные</w:t>
      </w:r>
      <w:r w:rsidRPr="00FF77F5">
        <w:rPr>
          <w:spacing w:val="-8"/>
        </w:rPr>
        <w:t xml:space="preserve"> </w:t>
      </w:r>
      <w:r w:rsidRPr="00FF77F5">
        <w:t>размеры</w:t>
      </w:r>
      <w:r w:rsidRPr="00FF77F5">
        <w:rPr>
          <w:spacing w:val="-8"/>
        </w:rPr>
        <w:t xml:space="preserve"> </w:t>
      </w:r>
      <w:r w:rsidRPr="00FF77F5">
        <w:t>торговой</w:t>
      </w:r>
      <w:r w:rsidRPr="00FF77F5">
        <w:rPr>
          <w:spacing w:val="-8"/>
        </w:rPr>
        <w:t xml:space="preserve"> </w:t>
      </w:r>
      <w:r w:rsidRPr="00FF77F5">
        <w:t>лавки</w:t>
      </w:r>
      <w:r w:rsidRPr="00FF77F5">
        <w:rPr>
          <w:spacing w:val="-8"/>
        </w:rPr>
        <w:t xml:space="preserve"> </w:t>
      </w:r>
      <w:r w:rsidRPr="00FF77F5">
        <w:rPr>
          <w:spacing w:val="-2"/>
        </w:rPr>
        <w:t>составляют:</w:t>
      </w:r>
    </w:p>
    <w:p w:rsidR="004F4CEC" w:rsidRPr="00FF77F5" w:rsidRDefault="00BA03D5" w:rsidP="003776BC">
      <w:pPr>
        <w:pStyle w:val="a4"/>
        <w:numPr>
          <w:ilvl w:val="0"/>
          <w:numId w:val="14"/>
        </w:numPr>
        <w:tabs>
          <w:tab w:val="left" w:pos="1276"/>
          <w:tab w:val="left" w:pos="1985"/>
          <w:tab w:val="left" w:pos="2148"/>
        </w:tabs>
        <w:ind w:left="0" w:firstLine="709"/>
        <w:jc w:val="both"/>
        <w:rPr>
          <w:sz w:val="28"/>
          <w:szCs w:val="28"/>
        </w:rPr>
      </w:pPr>
      <w:r w:rsidRPr="00FF77F5">
        <w:rPr>
          <w:sz w:val="28"/>
          <w:szCs w:val="28"/>
        </w:rPr>
        <w:t>ширина</w:t>
      </w:r>
      <w:r w:rsidRPr="00FF77F5">
        <w:rPr>
          <w:spacing w:val="-3"/>
          <w:sz w:val="28"/>
          <w:szCs w:val="28"/>
        </w:rPr>
        <w:t xml:space="preserve"> </w:t>
      </w:r>
      <w:r w:rsidRPr="00FF77F5">
        <w:rPr>
          <w:sz w:val="28"/>
          <w:szCs w:val="28"/>
        </w:rPr>
        <w:t>–</w:t>
      </w:r>
      <w:r w:rsidRPr="00FF77F5">
        <w:rPr>
          <w:spacing w:val="-2"/>
          <w:sz w:val="28"/>
          <w:szCs w:val="28"/>
        </w:rPr>
        <w:t xml:space="preserve"> </w:t>
      </w:r>
      <w:r w:rsidRPr="00FF77F5">
        <w:rPr>
          <w:sz w:val="28"/>
          <w:szCs w:val="28"/>
        </w:rPr>
        <w:t>3,3</w:t>
      </w:r>
      <w:r w:rsidRPr="00FF77F5">
        <w:rPr>
          <w:spacing w:val="-1"/>
          <w:sz w:val="28"/>
          <w:szCs w:val="28"/>
        </w:rPr>
        <w:t xml:space="preserve"> </w:t>
      </w:r>
      <w:r w:rsidRPr="00FF77F5">
        <w:rPr>
          <w:spacing w:val="-2"/>
          <w:sz w:val="28"/>
          <w:szCs w:val="28"/>
        </w:rPr>
        <w:t>метра;</w:t>
      </w:r>
    </w:p>
    <w:p w:rsidR="004F4CEC" w:rsidRPr="00FF77F5" w:rsidRDefault="00BA03D5" w:rsidP="003776BC">
      <w:pPr>
        <w:pStyle w:val="a4"/>
        <w:numPr>
          <w:ilvl w:val="0"/>
          <w:numId w:val="14"/>
        </w:numPr>
        <w:tabs>
          <w:tab w:val="left" w:pos="1276"/>
          <w:tab w:val="left" w:pos="1985"/>
          <w:tab w:val="left" w:pos="2148"/>
        </w:tabs>
        <w:ind w:left="0" w:firstLine="709"/>
        <w:jc w:val="both"/>
        <w:rPr>
          <w:sz w:val="28"/>
          <w:szCs w:val="28"/>
        </w:rPr>
      </w:pPr>
      <w:r w:rsidRPr="00FF77F5">
        <w:rPr>
          <w:sz w:val="28"/>
          <w:szCs w:val="28"/>
        </w:rPr>
        <w:t>длина</w:t>
      </w:r>
      <w:r w:rsidRPr="00FF77F5">
        <w:rPr>
          <w:spacing w:val="-3"/>
          <w:sz w:val="28"/>
          <w:szCs w:val="28"/>
        </w:rPr>
        <w:t xml:space="preserve"> </w:t>
      </w:r>
      <w:r w:rsidRPr="00FF77F5">
        <w:rPr>
          <w:sz w:val="28"/>
          <w:szCs w:val="28"/>
        </w:rPr>
        <w:t>–</w:t>
      </w:r>
      <w:r w:rsidRPr="00FF77F5">
        <w:rPr>
          <w:spacing w:val="-1"/>
          <w:sz w:val="28"/>
          <w:szCs w:val="28"/>
        </w:rPr>
        <w:t xml:space="preserve"> </w:t>
      </w:r>
      <w:r w:rsidRPr="00FF77F5">
        <w:rPr>
          <w:sz w:val="28"/>
          <w:szCs w:val="28"/>
        </w:rPr>
        <w:t>5,55</w:t>
      </w:r>
      <w:r w:rsidRPr="00FF77F5">
        <w:rPr>
          <w:spacing w:val="-1"/>
          <w:sz w:val="28"/>
          <w:szCs w:val="28"/>
        </w:rPr>
        <w:t xml:space="preserve"> </w:t>
      </w:r>
      <w:r w:rsidRPr="00FF77F5">
        <w:rPr>
          <w:spacing w:val="-2"/>
          <w:sz w:val="28"/>
          <w:szCs w:val="28"/>
        </w:rPr>
        <w:t>метра.</w:t>
      </w:r>
    </w:p>
    <w:p w:rsidR="004F4CEC" w:rsidRPr="00FF77F5" w:rsidRDefault="00BA03D5" w:rsidP="003776BC">
      <w:pPr>
        <w:pStyle w:val="a3"/>
        <w:tabs>
          <w:tab w:val="left" w:pos="1276"/>
          <w:tab w:val="left" w:pos="1985"/>
        </w:tabs>
        <w:ind w:left="0" w:right="384" w:firstLine="709"/>
      </w:pPr>
      <w:r w:rsidRPr="00FF77F5">
        <w:t>При установке торговой лавки на тротуаре, оставшаяся ширина тротуара должна составлять не менее 2 метров.</w:t>
      </w:r>
    </w:p>
    <w:p w:rsidR="004F4CEC" w:rsidRPr="00FF77F5" w:rsidRDefault="00BA03D5" w:rsidP="003776BC">
      <w:pPr>
        <w:pStyle w:val="a4"/>
        <w:numPr>
          <w:ilvl w:val="0"/>
          <w:numId w:val="25"/>
        </w:numPr>
        <w:tabs>
          <w:tab w:val="left" w:pos="1276"/>
          <w:tab w:val="left" w:pos="1985"/>
          <w:tab w:val="left" w:pos="2575"/>
        </w:tabs>
        <w:ind w:left="0" w:right="375" w:firstLine="709"/>
        <w:jc w:val="both"/>
        <w:rPr>
          <w:sz w:val="28"/>
          <w:szCs w:val="28"/>
        </w:rPr>
      </w:pPr>
      <w:r w:rsidRPr="00FF77F5">
        <w:rPr>
          <w:sz w:val="28"/>
          <w:szCs w:val="28"/>
        </w:rPr>
        <w:t>Размещение вендинговых автоматов и выносного холодильного оборудования, мобильных торговых объектов осуществляется с учетом следующих требований:</w:t>
      </w:r>
    </w:p>
    <w:p w:rsidR="004F4CEC" w:rsidRPr="00FF77F5" w:rsidRDefault="00BA03D5" w:rsidP="003776BC">
      <w:pPr>
        <w:pStyle w:val="a4"/>
        <w:numPr>
          <w:ilvl w:val="1"/>
          <w:numId w:val="25"/>
        </w:numPr>
        <w:tabs>
          <w:tab w:val="left" w:pos="1276"/>
          <w:tab w:val="left" w:pos="1985"/>
          <w:tab w:val="left" w:pos="2272"/>
        </w:tabs>
        <w:ind w:left="0" w:right="385" w:firstLine="709"/>
        <w:jc w:val="both"/>
        <w:rPr>
          <w:sz w:val="28"/>
          <w:szCs w:val="28"/>
        </w:rPr>
      </w:pPr>
      <w:r w:rsidRPr="00FF77F5">
        <w:rPr>
          <w:sz w:val="28"/>
          <w:szCs w:val="28"/>
        </w:rPr>
        <w:t xml:space="preserve">НТО должны быть закреплены и иметь устойчивую конструкцию, исключающую их опрокидывание или смещение, в том числе под воздействием погодных условий (Приложение 7, </w:t>
      </w:r>
      <w:hyperlink w:anchor="_bookmark371" w:history="1">
        <w:r w:rsidRPr="00FF77F5">
          <w:rPr>
            <w:sz w:val="28"/>
            <w:szCs w:val="28"/>
          </w:rPr>
          <w:t>Рис. 9.36</w:t>
        </w:r>
      </w:hyperlink>
      <w:r w:rsidRPr="00FF77F5">
        <w:rPr>
          <w:sz w:val="28"/>
          <w:szCs w:val="28"/>
        </w:rPr>
        <w:t>);</w:t>
      </w:r>
    </w:p>
    <w:p w:rsidR="004F4CEC" w:rsidRPr="00FF77F5" w:rsidRDefault="00BA03D5" w:rsidP="003776BC">
      <w:pPr>
        <w:pStyle w:val="a4"/>
        <w:numPr>
          <w:ilvl w:val="1"/>
          <w:numId w:val="25"/>
        </w:numPr>
        <w:tabs>
          <w:tab w:val="left" w:pos="1276"/>
          <w:tab w:val="left" w:pos="1985"/>
          <w:tab w:val="left" w:pos="2150"/>
        </w:tabs>
        <w:ind w:left="0" w:right="370" w:firstLine="709"/>
        <w:jc w:val="both"/>
        <w:rPr>
          <w:sz w:val="28"/>
          <w:szCs w:val="28"/>
        </w:rPr>
      </w:pPr>
      <w:r w:rsidRPr="00FF77F5">
        <w:rPr>
          <w:sz w:val="28"/>
          <w:szCs w:val="28"/>
        </w:rPr>
        <w:t>при</w:t>
      </w:r>
      <w:r w:rsidRPr="00FF77F5">
        <w:rPr>
          <w:spacing w:val="-1"/>
          <w:sz w:val="28"/>
          <w:szCs w:val="28"/>
        </w:rPr>
        <w:t xml:space="preserve"> </w:t>
      </w:r>
      <w:r w:rsidRPr="00FF77F5">
        <w:rPr>
          <w:sz w:val="28"/>
          <w:szCs w:val="28"/>
        </w:rPr>
        <w:t>установлении</w:t>
      </w:r>
      <w:r w:rsidRPr="00FF77F5">
        <w:rPr>
          <w:spacing w:val="-1"/>
          <w:sz w:val="28"/>
          <w:szCs w:val="28"/>
        </w:rPr>
        <w:t xml:space="preserve"> </w:t>
      </w:r>
      <w:r w:rsidRPr="00FF77F5">
        <w:rPr>
          <w:sz w:val="28"/>
          <w:szCs w:val="28"/>
        </w:rPr>
        <w:t>НТО</w:t>
      </w:r>
      <w:r w:rsidRPr="00FF77F5">
        <w:rPr>
          <w:spacing w:val="-1"/>
          <w:sz w:val="28"/>
          <w:szCs w:val="28"/>
        </w:rPr>
        <w:t xml:space="preserve"> </w:t>
      </w:r>
      <w:r w:rsidRPr="00FF77F5">
        <w:rPr>
          <w:sz w:val="28"/>
          <w:szCs w:val="28"/>
        </w:rPr>
        <w:t>на</w:t>
      </w:r>
      <w:r w:rsidRPr="00FF77F5">
        <w:rPr>
          <w:spacing w:val="-1"/>
          <w:sz w:val="28"/>
          <w:szCs w:val="28"/>
        </w:rPr>
        <w:t xml:space="preserve"> </w:t>
      </w:r>
      <w:r w:rsidRPr="00FF77F5">
        <w:rPr>
          <w:sz w:val="28"/>
          <w:szCs w:val="28"/>
        </w:rPr>
        <w:t>тротуарах</w:t>
      </w:r>
      <w:r w:rsidRPr="00FF77F5">
        <w:rPr>
          <w:spacing w:val="-1"/>
          <w:sz w:val="28"/>
          <w:szCs w:val="28"/>
        </w:rPr>
        <w:t xml:space="preserve"> </w:t>
      </w:r>
      <w:r w:rsidRPr="00FF77F5">
        <w:rPr>
          <w:sz w:val="28"/>
          <w:szCs w:val="28"/>
        </w:rPr>
        <w:t>их</w:t>
      </w:r>
      <w:r w:rsidRPr="00FF77F5">
        <w:rPr>
          <w:spacing w:val="-1"/>
          <w:sz w:val="28"/>
          <w:szCs w:val="28"/>
        </w:rPr>
        <w:t xml:space="preserve"> </w:t>
      </w:r>
      <w:r w:rsidRPr="00FF77F5">
        <w:rPr>
          <w:sz w:val="28"/>
          <w:szCs w:val="28"/>
        </w:rPr>
        <w:t>размещение</w:t>
      </w:r>
      <w:r w:rsidRPr="00FF77F5">
        <w:rPr>
          <w:spacing w:val="-1"/>
          <w:sz w:val="28"/>
          <w:szCs w:val="28"/>
        </w:rPr>
        <w:t xml:space="preserve"> </w:t>
      </w:r>
      <w:r w:rsidRPr="00FF77F5">
        <w:rPr>
          <w:sz w:val="28"/>
          <w:szCs w:val="28"/>
        </w:rPr>
        <w:t>должно</w:t>
      </w:r>
      <w:r w:rsidRPr="00FF77F5">
        <w:rPr>
          <w:spacing w:val="-1"/>
          <w:sz w:val="28"/>
          <w:szCs w:val="28"/>
        </w:rPr>
        <w:t xml:space="preserve"> </w:t>
      </w:r>
      <w:r w:rsidRPr="00FF77F5">
        <w:rPr>
          <w:sz w:val="28"/>
          <w:szCs w:val="28"/>
        </w:rPr>
        <w:t xml:space="preserve">обеспечивать свободный проход пешеходов шириной не менее 2 метров (Приложение 7, </w:t>
      </w:r>
      <w:hyperlink w:anchor="_bookmark373" w:history="1">
        <w:r w:rsidRPr="00FF77F5">
          <w:rPr>
            <w:sz w:val="28"/>
            <w:szCs w:val="28"/>
          </w:rPr>
          <w:t>Рис.</w:t>
        </w:r>
      </w:hyperlink>
      <w:r w:rsidRPr="00FF77F5">
        <w:rPr>
          <w:sz w:val="28"/>
          <w:szCs w:val="28"/>
        </w:rPr>
        <w:t xml:space="preserve"> </w:t>
      </w:r>
      <w:hyperlink w:anchor="_bookmark373" w:history="1">
        <w:r w:rsidRPr="00FF77F5">
          <w:rPr>
            <w:spacing w:val="-2"/>
            <w:sz w:val="28"/>
            <w:szCs w:val="28"/>
          </w:rPr>
          <w:t>9.37</w:t>
        </w:r>
      </w:hyperlink>
      <w:r w:rsidRPr="00FF77F5">
        <w:rPr>
          <w:spacing w:val="-2"/>
          <w:sz w:val="28"/>
          <w:szCs w:val="28"/>
        </w:rPr>
        <w:t>);</w:t>
      </w:r>
    </w:p>
    <w:p w:rsidR="004F4CEC" w:rsidRPr="00FF77F5" w:rsidRDefault="00BA03D5" w:rsidP="003776BC">
      <w:pPr>
        <w:pStyle w:val="a4"/>
        <w:numPr>
          <w:ilvl w:val="1"/>
          <w:numId w:val="25"/>
        </w:numPr>
        <w:tabs>
          <w:tab w:val="left" w:pos="1276"/>
          <w:tab w:val="left" w:pos="1985"/>
          <w:tab w:val="left" w:pos="2290"/>
        </w:tabs>
        <w:ind w:left="0" w:right="382" w:firstLine="709"/>
        <w:jc w:val="both"/>
        <w:rPr>
          <w:sz w:val="28"/>
          <w:szCs w:val="28"/>
        </w:rPr>
      </w:pPr>
      <w:r w:rsidRPr="00FF77F5">
        <w:rPr>
          <w:sz w:val="28"/>
          <w:szCs w:val="28"/>
        </w:rPr>
        <w:t>НТО, подключенные к электросетям, должны быть защищены от замыканий, их электрические кабели должны быть скрыты или уложены в защитные короба;</w:t>
      </w:r>
    </w:p>
    <w:p w:rsidR="004F4CEC" w:rsidRPr="00FF77F5" w:rsidRDefault="00BA03D5" w:rsidP="003776BC">
      <w:pPr>
        <w:pStyle w:val="a4"/>
        <w:numPr>
          <w:ilvl w:val="1"/>
          <w:numId w:val="25"/>
        </w:numPr>
        <w:tabs>
          <w:tab w:val="left" w:pos="1276"/>
          <w:tab w:val="left" w:pos="1985"/>
          <w:tab w:val="left" w:pos="2192"/>
        </w:tabs>
        <w:ind w:left="0" w:right="390" w:firstLine="709"/>
        <w:jc w:val="both"/>
        <w:rPr>
          <w:sz w:val="28"/>
          <w:szCs w:val="28"/>
        </w:rPr>
      </w:pPr>
      <w:r w:rsidRPr="00FF77F5">
        <w:rPr>
          <w:sz w:val="28"/>
          <w:szCs w:val="28"/>
        </w:rPr>
        <w:t xml:space="preserve">на НТО должна быть размещена табличка с контактными данными его владельца (Приложение 7, </w:t>
      </w:r>
      <w:hyperlink w:anchor="_bookmark376" w:history="1">
        <w:r w:rsidRPr="00FF77F5">
          <w:rPr>
            <w:sz w:val="28"/>
            <w:szCs w:val="28"/>
          </w:rPr>
          <w:t>Рис. 9.38</w:t>
        </w:r>
      </w:hyperlink>
      <w:r w:rsidRPr="00FF77F5">
        <w:rPr>
          <w:sz w:val="28"/>
          <w:szCs w:val="28"/>
        </w:rPr>
        <w:t>);</w:t>
      </w:r>
    </w:p>
    <w:p w:rsidR="004F4CEC" w:rsidRPr="00FF77F5" w:rsidRDefault="00BA03D5" w:rsidP="003776BC">
      <w:pPr>
        <w:pStyle w:val="a4"/>
        <w:numPr>
          <w:ilvl w:val="1"/>
          <w:numId w:val="25"/>
        </w:numPr>
        <w:tabs>
          <w:tab w:val="left" w:pos="1276"/>
          <w:tab w:val="left" w:pos="1985"/>
          <w:tab w:val="left" w:pos="2148"/>
        </w:tabs>
        <w:ind w:left="0" w:firstLine="709"/>
        <w:jc w:val="both"/>
        <w:rPr>
          <w:sz w:val="28"/>
          <w:szCs w:val="28"/>
        </w:rPr>
      </w:pPr>
      <w:r w:rsidRPr="00FF77F5">
        <w:rPr>
          <w:sz w:val="28"/>
          <w:szCs w:val="28"/>
        </w:rPr>
        <w:t>НТО</w:t>
      </w:r>
      <w:r w:rsidRPr="00FF77F5">
        <w:rPr>
          <w:spacing w:val="-6"/>
          <w:sz w:val="28"/>
          <w:szCs w:val="28"/>
        </w:rPr>
        <w:t xml:space="preserve"> </w:t>
      </w:r>
      <w:r w:rsidRPr="00FF77F5">
        <w:rPr>
          <w:sz w:val="28"/>
          <w:szCs w:val="28"/>
        </w:rPr>
        <w:t>должны</w:t>
      </w:r>
      <w:r w:rsidRPr="00FF77F5">
        <w:rPr>
          <w:spacing w:val="-5"/>
          <w:sz w:val="28"/>
          <w:szCs w:val="28"/>
        </w:rPr>
        <w:t xml:space="preserve"> </w:t>
      </w:r>
      <w:r w:rsidRPr="00FF77F5">
        <w:rPr>
          <w:sz w:val="28"/>
          <w:szCs w:val="28"/>
        </w:rPr>
        <w:t>иметь</w:t>
      </w:r>
      <w:r w:rsidRPr="00FF77F5">
        <w:rPr>
          <w:spacing w:val="-5"/>
          <w:sz w:val="28"/>
          <w:szCs w:val="28"/>
        </w:rPr>
        <w:t xml:space="preserve"> </w:t>
      </w:r>
      <w:r w:rsidRPr="00FF77F5">
        <w:rPr>
          <w:sz w:val="28"/>
          <w:szCs w:val="28"/>
        </w:rPr>
        <w:t>антивандальную</w:t>
      </w:r>
      <w:r w:rsidRPr="00FF77F5">
        <w:rPr>
          <w:spacing w:val="-5"/>
          <w:sz w:val="28"/>
          <w:szCs w:val="28"/>
        </w:rPr>
        <w:t xml:space="preserve"> </w:t>
      </w:r>
      <w:r w:rsidRPr="00FF77F5">
        <w:rPr>
          <w:sz w:val="28"/>
          <w:szCs w:val="28"/>
        </w:rPr>
        <w:t>защиту</w:t>
      </w:r>
      <w:r w:rsidRPr="00FF77F5">
        <w:rPr>
          <w:spacing w:val="-5"/>
          <w:sz w:val="28"/>
          <w:szCs w:val="28"/>
        </w:rPr>
        <w:t xml:space="preserve"> </w:t>
      </w:r>
      <w:r w:rsidRPr="00FF77F5">
        <w:rPr>
          <w:sz w:val="28"/>
          <w:szCs w:val="28"/>
        </w:rPr>
        <w:t>(Приложение</w:t>
      </w:r>
      <w:r w:rsidRPr="00FF77F5">
        <w:rPr>
          <w:spacing w:val="-5"/>
          <w:sz w:val="28"/>
          <w:szCs w:val="28"/>
        </w:rPr>
        <w:t xml:space="preserve"> </w:t>
      </w:r>
      <w:r w:rsidRPr="00FF77F5">
        <w:rPr>
          <w:sz w:val="28"/>
          <w:szCs w:val="28"/>
        </w:rPr>
        <w:t xml:space="preserve">7, </w:t>
      </w:r>
      <w:hyperlink w:anchor="_bookmark374" w:history="1">
        <w:r w:rsidRPr="00FF77F5">
          <w:rPr>
            <w:sz w:val="28"/>
            <w:szCs w:val="28"/>
          </w:rPr>
          <w:t>Рис.</w:t>
        </w:r>
        <w:r w:rsidRPr="00FF77F5">
          <w:rPr>
            <w:spacing w:val="-4"/>
            <w:sz w:val="28"/>
            <w:szCs w:val="28"/>
          </w:rPr>
          <w:t xml:space="preserve"> </w:t>
        </w:r>
        <w:r w:rsidRPr="00FF77F5">
          <w:rPr>
            <w:spacing w:val="-2"/>
            <w:sz w:val="28"/>
            <w:szCs w:val="28"/>
          </w:rPr>
          <w:t>9.39</w:t>
        </w:r>
      </w:hyperlink>
      <w:r w:rsidRPr="00FF77F5">
        <w:rPr>
          <w:spacing w:val="-2"/>
          <w:sz w:val="28"/>
          <w:szCs w:val="28"/>
        </w:rPr>
        <w:t>);</w:t>
      </w:r>
    </w:p>
    <w:p w:rsidR="004F4CEC" w:rsidRPr="00FF77F5" w:rsidRDefault="00BA03D5" w:rsidP="003776BC">
      <w:pPr>
        <w:pStyle w:val="a4"/>
        <w:numPr>
          <w:ilvl w:val="1"/>
          <w:numId w:val="25"/>
        </w:numPr>
        <w:tabs>
          <w:tab w:val="left" w:pos="1276"/>
          <w:tab w:val="left" w:pos="1985"/>
          <w:tab w:val="left" w:pos="2181"/>
        </w:tabs>
        <w:ind w:left="0" w:right="383" w:firstLine="709"/>
        <w:jc w:val="both"/>
        <w:rPr>
          <w:sz w:val="28"/>
          <w:szCs w:val="28"/>
        </w:rPr>
      </w:pPr>
      <w:r w:rsidRPr="00FF77F5">
        <w:rPr>
          <w:sz w:val="28"/>
          <w:szCs w:val="28"/>
        </w:rPr>
        <w:t>размещение НТО не должно препятствовать доступу к входам (включая аварийные выходы) в здания, строения, сооружения, подземным коммуникациям и местам парковки транспортных средств;</w:t>
      </w:r>
    </w:p>
    <w:p w:rsidR="004F4CEC" w:rsidRPr="00FF77F5" w:rsidRDefault="00BA03D5" w:rsidP="003776BC">
      <w:pPr>
        <w:pStyle w:val="a4"/>
        <w:numPr>
          <w:ilvl w:val="1"/>
          <w:numId w:val="25"/>
        </w:numPr>
        <w:tabs>
          <w:tab w:val="left" w:pos="1276"/>
          <w:tab w:val="left" w:pos="1985"/>
          <w:tab w:val="left" w:pos="2412"/>
        </w:tabs>
        <w:ind w:left="0" w:right="370" w:firstLine="709"/>
        <w:jc w:val="both"/>
        <w:rPr>
          <w:sz w:val="28"/>
          <w:szCs w:val="28"/>
        </w:rPr>
      </w:pPr>
      <w:r w:rsidRPr="00FF77F5">
        <w:rPr>
          <w:sz w:val="28"/>
          <w:szCs w:val="28"/>
        </w:rPr>
        <w:t xml:space="preserve">элементы вендинговых автоматов и выносного холодильного оборудования (дисплеи, вентиляционные решетки и кабели), должны быть защищены от воздействия влаги, загрязнений, коррозии (Приложение 7, </w:t>
      </w:r>
      <w:hyperlink w:anchor="_bookmark377" w:history="1">
        <w:r w:rsidRPr="00FF77F5">
          <w:rPr>
            <w:sz w:val="28"/>
            <w:szCs w:val="28"/>
          </w:rPr>
          <w:t>Рис.</w:t>
        </w:r>
      </w:hyperlink>
      <w:r w:rsidRPr="00FF77F5">
        <w:rPr>
          <w:sz w:val="28"/>
          <w:szCs w:val="28"/>
        </w:rPr>
        <w:t xml:space="preserve"> </w:t>
      </w:r>
      <w:hyperlink w:anchor="_bookmark377" w:history="1">
        <w:r w:rsidRPr="00FF77F5">
          <w:rPr>
            <w:spacing w:val="-2"/>
            <w:sz w:val="28"/>
            <w:szCs w:val="28"/>
          </w:rPr>
          <w:t>9.40</w:t>
        </w:r>
      </w:hyperlink>
      <w:r w:rsidRPr="00FF77F5">
        <w:rPr>
          <w:spacing w:val="-2"/>
          <w:sz w:val="28"/>
          <w:szCs w:val="28"/>
        </w:rPr>
        <w:t>);</w:t>
      </w:r>
    </w:p>
    <w:p w:rsidR="004F4CEC" w:rsidRPr="00FF77F5" w:rsidRDefault="00BA03D5" w:rsidP="003776BC">
      <w:pPr>
        <w:pStyle w:val="a4"/>
        <w:numPr>
          <w:ilvl w:val="1"/>
          <w:numId w:val="25"/>
        </w:numPr>
        <w:tabs>
          <w:tab w:val="left" w:pos="1276"/>
          <w:tab w:val="left" w:pos="1985"/>
          <w:tab w:val="left" w:pos="2153"/>
        </w:tabs>
        <w:spacing w:before="1"/>
        <w:ind w:left="0" w:right="381" w:firstLine="709"/>
        <w:jc w:val="both"/>
        <w:rPr>
          <w:sz w:val="28"/>
          <w:szCs w:val="28"/>
        </w:rPr>
      </w:pPr>
      <w:r w:rsidRPr="00FF77F5">
        <w:rPr>
          <w:sz w:val="28"/>
          <w:szCs w:val="28"/>
        </w:rPr>
        <w:lastRenderedPageBreak/>
        <w:t>корпуса</w:t>
      </w:r>
      <w:r w:rsidRPr="00FF77F5">
        <w:rPr>
          <w:spacing w:val="-1"/>
          <w:sz w:val="28"/>
          <w:szCs w:val="28"/>
        </w:rPr>
        <w:t xml:space="preserve"> </w:t>
      </w:r>
      <w:r w:rsidRPr="00FF77F5">
        <w:rPr>
          <w:sz w:val="28"/>
          <w:szCs w:val="28"/>
        </w:rPr>
        <w:t>вендинговых</w:t>
      </w:r>
      <w:r w:rsidRPr="00FF77F5">
        <w:rPr>
          <w:spacing w:val="-1"/>
          <w:sz w:val="28"/>
          <w:szCs w:val="28"/>
        </w:rPr>
        <w:t xml:space="preserve"> </w:t>
      </w:r>
      <w:r w:rsidRPr="00FF77F5">
        <w:rPr>
          <w:sz w:val="28"/>
          <w:szCs w:val="28"/>
        </w:rPr>
        <w:t>автоматов</w:t>
      </w:r>
      <w:r w:rsidRPr="00FF77F5">
        <w:rPr>
          <w:spacing w:val="-1"/>
          <w:sz w:val="28"/>
          <w:szCs w:val="28"/>
        </w:rPr>
        <w:t xml:space="preserve"> </w:t>
      </w:r>
      <w:r w:rsidRPr="00FF77F5">
        <w:rPr>
          <w:sz w:val="28"/>
          <w:szCs w:val="28"/>
        </w:rPr>
        <w:t>и</w:t>
      </w:r>
      <w:r w:rsidRPr="00FF77F5">
        <w:rPr>
          <w:spacing w:val="-1"/>
          <w:sz w:val="28"/>
          <w:szCs w:val="28"/>
        </w:rPr>
        <w:t xml:space="preserve"> </w:t>
      </w:r>
      <w:r w:rsidRPr="00FF77F5">
        <w:rPr>
          <w:sz w:val="28"/>
          <w:szCs w:val="28"/>
        </w:rPr>
        <w:t>выносного</w:t>
      </w:r>
      <w:r w:rsidRPr="00FF77F5">
        <w:rPr>
          <w:spacing w:val="-1"/>
          <w:sz w:val="28"/>
          <w:szCs w:val="28"/>
        </w:rPr>
        <w:t xml:space="preserve"> </w:t>
      </w:r>
      <w:r w:rsidRPr="00FF77F5">
        <w:rPr>
          <w:sz w:val="28"/>
          <w:szCs w:val="28"/>
        </w:rPr>
        <w:t>холодильного</w:t>
      </w:r>
      <w:r w:rsidRPr="00FF77F5">
        <w:rPr>
          <w:spacing w:val="-1"/>
          <w:sz w:val="28"/>
          <w:szCs w:val="28"/>
        </w:rPr>
        <w:t xml:space="preserve"> </w:t>
      </w:r>
      <w:r w:rsidRPr="00FF77F5">
        <w:rPr>
          <w:sz w:val="28"/>
          <w:szCs w:val="28"/>
        </w:rPr>
        <w:t xml:space="preserve">оборудования должны предусматривать защиту от конденсата и обеспечить безопасное использование при низких температурах (Приложение 7, </w:t>
      </w:r>
      <w:hyperlink w:anchor="_bookmark377" w:history="1">
        <w:r w:rsidRPr="00FF77F5">
          <w:rPr>
            <w:sz w:val="28"/>
            <w:szCs w:val="28"/>
          </w:rPr>
          <w:t>Рис. 9.40</w:t>
        </w:r>
      </w:hyperlink>
      <w:r w:rsidRPr="00FF77F5">
        <w:rPr>
          <w:sz w:val="28"/>
          <w:szCs w:val="28"/>
        </w:rPr>
        <w:t>);</w:t>
      </w:r>
    </w:p>
    <w:p w:rsidR="004F4CEC" w:rsidRPr="00FF77F5" w:rsidRDefault="00BA03D5" w:rsidP="003776BC">
      <w:pPr>
        <w:pStyle w:val="a4"/>
        <w:numPr>
          <w:ilvl w:val="1"/>
          <w:numId w:val="25"/>
        </w:numPr>
        <w:tabs>
          <w:tab w:val="left" w:pos="1276"/>
          <w:tab w:val="left" w:pos="1985"/>
          <w:tab w:val="left" w:pos="2291"/>
        </w:tabs>
        <w:ind w:left="0" w:right="373" w:firstLine="709"/>
        <w:jc w:val="both"/>
        <w:rPr>
          <w:sz w:val="28"/>
          <w:szCs w:val="28"/>
        </w:rPr>
      </w:pPr>
      <w:r w:rsidRPr="00FF77F5">
        <w:rPr>
          <w:sz w:val="28"/>
          <w:szCs w:val="28"/>
        </w:rPr>
        <w:t xml:space="preserve">корпуса вендинговых автоматов должны предотвращать попадание внутрь оборудования пыли и влаги (Приложение 7, </w:t>
      </w:r>
      <w:hyperlink w:anchor="_bookmark375" w:history="1">
        <w:r w:rsidRPr="00FF77F5">
          <w:rPr>
            <w:sz w:val="28"/>
            <w:szCs w:val="28"/>
          </w:rPr>
          <w:t>Рис. 9.41</w:t>
        </w:r>
      </w:hyperlink>
      <w:r w:rsidRPr="00FF77F5">
        <w:rPr>
          <w:sz w:val="28"/>
          <w:szCs w:val="28"/>
        </w:rPr>
        <w:t>);</w:t>
      </w:r>
    </w:p>
    <w:p w:rsidR="004F4CEC" w:rsidRPr="00FF77F5" w:rsidRDefault="00BA03D5" w:rsidP="003776BC">
      <w:pPr>
        <w:pStyle w:val="a4"/>
        <w:numPr>
          <w:ilvl w:val="1"/>
          <w:numId w:val="25"/>
        </w:numPr>
        <w:tabs>
          <w:tab w:val="left" w:pos="1276"/>
          <w:tab w:val="left" w:pos="1985"/>
          <w:tab w:val="left" w:pos="2521"/>
        </w:tabs>
        <w:ind w:left="0" w:right="374" w:firstLine="709"/>
        <w:jc w:val="both"/>
        <w:rPr>
          <w:sz w:val="28"/>
          <w:szCs w:val="28"/>
        </w:rPr>
      </w:pPr>
      <w:r w:rsidRPr="00FF77F5">
        <w:rPr>
          <w:sz w:val="28"/>
          <w:szCs w:val="28"/>
        </w:rPr>
        <w:t>установка вендинговых автоматов и выносного холодильного оборудования должно исключать загрязнение окружающей территории, включая удаление конденсата или сточных вод;</w:t>
      </w:r>
    </w:p>
    <w:p w:rsidR="004F4CEC" w:rsidRPr="00FF77F5" w:rsidRDefault="00BA03D5" w:rsidP="003776BC">
      <w:pPr>
        <w:pStyle w:val="a4"/>
        <w:numPr>
          <w:ilvl w:val="1"/>
          <w:numId w:val="25"/>
        </w:numPr>
        <w:tabs>
          <w:tab w:val="left" w:pos="1276"/>
          <w:tab w:val="left" w:pos="1985"/>
          <w:tab w:val="left" w:pos="2356"/>
        </w:tabs>
        <w:ind w:left="0" w:right="375" w:firstLine="709"/>
        <w:jc w:val="both"/>
        <w:rPr>
          <w:sz w:val="28"/>
          <w:szCs w:val="28"/>
        </w:rPr>
      </w:pPr>
      <w:r w:rsidRPr="00FF77F5">
        <w:rPr>
          <w:sz w:val="28"/>
          <w:szCs w:val="28"/>
        </w:rPr>
        <w:t>в случае сезонного размещения вендинговых автоматов и выносного холодильного оборудования они должны быть легко демонтируемыми без нанесения ущерба окружающей среде и элементам благоустройства;</w:t>
      </w:r>
    </w:p>
    <w:p w:rsidR="004F4CEC" w:rsidRPr="00FF77F5" w:rsidRDefault="00BA03D5" w:rsidP="003776BC">
      <w:pPr>
        <w:pStyle w:val="a4"/>
        <w:numPr>
          <w:ilvl w:val="1"/>
          <w:numId w:val="25"/>
        </w:numPr>
        <w:tabs>
          <w:tab w:val="left" w:pos="1276"/>
          <w:tab w:val="left" w:pos="1985"/>
          <w:tab w:val="left" w:pos="2392"/>
        </w:tabs>
        <w:ind w:left="0" w:right="379" w:firstLine="709"/>
        <w:jc w:val="both"/>
        <w:rPr>
          <w:sz w:val="28"/>
          <w:szCs w:val="28"/>
        </w:rPr>
      </w:pPr>
      <w:r w:rsidRPr="00FF77F5">
        <w:rPr>
          <w:sz w:val="28"/>
          <w:szCs w:val="28"/>
        </w:rPr>
        <w:t xml:space="preserve">мобильный торговый объект размещается при условии наличия на прилегающей к нему территории урны. При отсутствии стационарной урны на прилегающей территории к мобильному торговому объекту временное размещение урны на период осуществления деятельности мобильного торгового объекта обеспечивается владельцем соответствующего мобильного торгового объекта (Приложение 7, </w:t>
      </w:r>
      <w:hyperlink w:anchor="_bookmark378" w:history="1">
        <w:r w:rsidRPr="00FF77F5">
          <w:rPr>
            <w:sz w:val="28"/>
            <w:szCs w:val="28"/>
          </w:rPr>
          <w:t>Рис. 9.42</w:t>
        </w:r>
      </w:hyperlink>
      <w:r w:rsidRPr="00FF77F5">
        <w:rPr>
          <w:sz w:val="28"/>
          <w:szCs w:val="28"/>
        </w:rPr>
        <w:t>);</w:t>
      </w:r>
    </w:p>
    <w:p w:rsidR="004F4CEC" w:rsidRPr="00FF77F5" w:rsidRDefault="00BA03D5" w:rsidP="003776BC">
      <w:pPr>
        <w:pStyle w:val="a4"/>
        <w:numPr>
          <w:ilvl w:val="0"/>
          <w:numId w:val="25"/>
        </w:numPr>
        <w:tabs>
          <w:tab w:val="left" w:pos="1276"/>
          <w:tab w:val="left" w:pos="1985"/>
          <w:tab w:val="left" w:pos="2533"/>
        </w:tabs>
        <w:ind w:left="0" w:right="370" w:firstLine="709"/>
        <w:jc w:val="both"/>
        <w:rPr>
          <w:sz w:val="28"/>
          <w:szCs w:val="28"/>
        </w:rPr>
      </w:pPr>
      <w:r w:rsidRPr="00FF77F5">
        <w:rPr>
          <w:sz w:val="28"/>
          <w:szCs w:val="28"/>
        </w:rPr>
        <w:t xml:space="preserve">Размещение сезонных кафе осуществляется с учетом следующих </w:t>
      </w:r>
      <w:r w:rsidRPr="00FF77F5">
        <w:rPr>
          <w:spacing w:val="-2"/>
          <w:sz w:val="28"/>
          <w:szCs w:val="28"/>
        </w:rPr>
        <w:t>требований:</w:t>
      </w:r>
    </w:p>
    <w:p w:rsidR="004F4CEC" w:rsidRPr="00FF77F5" w:rsidRDefault="00BA03D5" w:rsidP="003776BC">
      <w:pPr>
        <w:pStyle w:val="a4"/>
        <w:numPr>
          <w:ilvl w:val="1"/>
          <w:numId w:val="25"/>
        </w:numPr>
        <w:tabs>
          <w:tab w:val="left" w:pos="1276"/>
          <w:tab w:val="left" w:pos="1985"/>
          <w:tab w:val="left" w:pos="2233"/>
        </w:tabs>
        <w:ind w:left="0" w:right="382" w:firstLine="709"/>
        <w:jc w:val="both"/>
        <w:rPr>
          <w:sz w:val="28"/>
          <w:szCs w:val="28"/>
        </w:rPr>
      </w:pPr>
      <w:r w:rsidRPr="00FF77F5">
        <w:rPr>
          <w:sz w:val="28"/>
          <w:szCs w:val="28"/>
        </w:rPr>
        <w:t>длина территории размещения сезонного кафе не должна превышать длину помещения стационарного предприятия общественного питания, при котором размещается сезонное кафе, площадь территории размещения сезонного кафе не должна превышать площадь помещения стационарного предприятия общественного</w:t>
      </w:r>
      <w:r w:rsidRPr="00FF77F5">
        <w:rPr>
          <w:spacing w:val="-5"/>
          <w:sz w:val="28"/>
          <w:szCs w:val="28"/>
        </w:rPr>
        <w:t xml:space="preserve"> </w:t>
      </w:r>
      <w:r w:rsidRPr="00FF77F5">
        <w:rPr>
          <w:sz w:val="28"/>
          <w:szCs w:val="28"/>
        </w:rPr>
        <w:t>питания,</w:t>
      </w:r>
      <w:r w:rsidRPr="00FF77F5">
        <w:rPr>
          <w:spacing w:val="-5"/>
          <w:sz w:val="28"/>
          <w:szCs w:val="28"/>
        </w:rPr>
        <w:t xml:space="preserve"> </w:t>
      </w:r>
      <w:r w:rsidRPr="00FF77F5">
        <w:rPr>
          <w:sz w:val="28"/>
          <w:szCs w:val="28"/>
        </w:rPr>
        <w:t>при</w:t>
      </w:r>
      <w:r w:rsidRPr="00FF77F5">
        <w:rPr>
          <w:spacing w:val="-5"/>
          <w:sz w:val="28"/>
          <w:szCs w:val="28"/>
        </w:rPr>
        <w:t xml:space="preserve"> </w:t>
      </w:r>
      <w:r w:rsidRPr="00FF77F5">
        <w:rPr>
          <w:sz w:val="28"/>
          <w:szCs w:val="28"/>
        </w:rPr>
        <w:t>котором</w:t>
      </w:r>
      <w:r w:rsidRPr="00FF77F5">
        <w:rPr>
          <w:spacing w:val="-5"/>
          <w:sz w:val="28"/>
          <w:szCs w:val="28"/>
        </w:rPr>
        <w:t xml:space="preserve"> </w:t>
      </w:r>
      <w:r w:rsidRPr="00FF77F5">
        <w:rPr>
          <w:sz w:val="28"/>
          <w:szCs w:val="28"/>
        </w:rPr>
        <w:t>размещается</w:t>
      </w:r>
      <w:r w:rsidRPr="00FF77F5">
        <w:rPr>
          <w:spacing w:val="-5"/>
          <w:sz w:val="28"/>
          <w:szCs w:val="28"/>
        </w:rPr>
        <w:t xml:space="preserve"> </w:t>
      </w:r>
      <w:r w:rsidRPr="00FF77F5">
        <w:rPr>
          <w:sz w:val="28"/>
          <w:szCs w:val="28"/>
        </w:rPr>
        <w:t>сезонное</w:t>
      </w:r>
      <w:r w:rsidRPr="00FF77F5">
        <w:rPr>
          <w:spacing w:val="-5"/>
          <w:sz w:val="28"/>
          <w:szCs w:val="28"/>
        </w:rPr>
        <w:t xml:space="preserve"> </w:t>
      </w:r>
      <w:r w:rsidRPr="00FF77F5">
        <w:rPr>
          <w:sz w:val="28"/>
          <w:szCs w:val="28"/>
        </w:rPr>
        <w:t>кафе</w:t>
      </w:r>
      <w:r w:rsidRPr="00FF77F5">
        <w:rPr>
          <w:spacing w:val="-5"/>
          <w:sz w:val="28"/>
          <w:szCs w:val="28"/>
        </w:rPr>
        <w:t xml:space="preserve"> </w:t>
      </w:r>
      <w:r w:rsidRPr="00FF77F5">
        <w:rPr>
          <w:sz w:val="28"/>
          <w:szCs w:val="28"/>
        </w:rPr>
        <w:t>(Приложение</w:t>
      </w:r>
      <w:r w:rsidRPr="00FF77F5">
        <w:rPr>
          <w:spacing w:val="-5"/>
          <w:sz w:val="28"/>
          <w:szCs w:val="28"/>
        </w:rPr>
        <w:t xml:space="preserve"> </w:t>
      </w:r>
      <w:r w:rsidRPr="00FF77F5">
        <w:rPr>
          <w:sz w:val="28"/>
          <w:szCs w:val="28"/>
        </w:rPr>
        <w:t xml:space="preserve">7, </w:t>
      </w:r>
      <w:hyperlink w:anchor="_bookmark379" w:history="1">
        <w:r w:rsidRPr="00FF77F5">
          <w:rPr>
            <w:sz w:val="28"/>
            <w:szCs w:val="28"/>
          </w:rPr>
          <w:t>Рис. 9.43</w:t>
        </w:r>
      </w:hyperlink>
      <w:r w:rsidRPr="00FF77F5">
        <w:rPr>
          <w:sz w:val="28"/>
          <w:szCs w:val="28"/>
        </w:rPr>
        <w:t>);</w:t>
      </w:r>
    </w:p>
    <w:p w:rsidR="004F4CEC" w:rsidRPr="00FF77F5" w:rsidRDefault="00BA03D5" w:rsidP="003776BC">
      <w:pPr>
        <w:pStyle w:val="a4"/>
        <w:numPr>
          <w:ilvl w:val="1"/>
          <w:numId w:val="25"/>
        </w:numPr>
        <w:tabs>
          <w:tab w:val="left" w:pos="1276"/>
          <w:tab w:val="left" w:pos="1985"/>
          <w:tab w:val="left" w:pos="2210"/>
        </w:tabs>
        <w:ind w:left="0" w:right="385" w:firstLine="709"/>
        <w:jc w:val="both"/>
        <w:rPr>
          <w:sz w:val="28"/>
          <w:szCs w:val="28"/>
        </w:rPr>
      </w:pPr>
      <w:r w:rsidRPr="00FF77F5">
        <w:rPr>
          <w:sz w:val="28"/>
          <w:szCs w:val="28"/>
        </w:rPr>
        <w:t xml:space="preserve">ширина территории размещения сезонного кафе должна составлять не менее 1,5 метра (Приложение 7, </w:t>
      </w:r>
      <w:hyperlink w:anchor="_bookmark379" w:history="1">
        <w:r w:rsidRPr="00FF77F5">
          <w:rPr>
            <w:sz w:val="28"/>
            <w:szCs w:val="28"/>
          </w:rPr>
          <w:t>Рис. 9.43</w:t>
        </w:r>
      </w:hyperlink>
      <w:r w:rsidRPr="00FF77F5">
        <w:rPr>
          <w:sz w:val="28"/>
          <w:szCs w:val="28"/>
        </w:rPr>
        <w:t>);</w:t>
      </w:r>
    </w:p>
    <w:p w:rsidR="004F4CEC" w:rsidRPr="00FF77F5" w:rsidRDefault="00BA03D5" w:rsidP="003776BC">
      <w:pPr>
        <w:pStyle w:val="a4"/>
        <w:numPr>
          <w:ilvl w:val="1"/>
          <w:numId w:val="25"/>
        </w:numPr>
        <w:tabs>
          <w:tab w:val="left" w:pos="1276"/>
          <w:tab w:val="left" w:pos="1985"/>
          <w:tab w:val="left" w:pos="2209"/>
        </w:tabs>
        <w:ind w:left="0" w:right="382" w:firstLine="709"/>
        <w:jc w:val="both"/>
        <w:rPr>
          <w:sz w:val="28"/>
          <w:szCs w:val="28"/>
        </w:rPr>
      </w:pPr>
      <w:r w:rsidRPr="00FF77F5">
        <w:rPr>
          <w:sz w:val="28"/>
          <w:szCs w:val="28"/>
        </w:rPr>
        <w:t>при размещении двух и более сезонных кафе в единой зоне с общим выходом (общими выходами) ширина территории размещения должна</w:t>
      </w:r>
      <w:r w:rsidRPr="00FF77F5">
        <w:rPr>
          <w:spacing w:val="40"/>
          <w:sz w:val="28"/>
          <w:szCs w:val="28"/>
        </w:rPr>
        <w:t xml:space="preserve"> </w:t>
      </w:r>
      <w:r w:rsidRPr="00FF77F5">
        <w:rPr>
          <w:sz w:val="28"/>
          <w:szCs w:val="28"/>
        </w:rPr>
        <w:t xml:space="preserve">составлять не менее 3 метров (Приложение 7, </w:t>
      </w:r>
      <w:hyperlink w:anchor="_bookmark380" w:history="1">
        <w:r w:rsidRPr="00FF77F5">
          <w:rPr>
            <w:sz w:val="28"/>
            <w:szCs w:val="28"/>
          </w:rPr>
          <w:t>Рис. 9.44</w:t>
        </w:r>
      </w:hyperlink>
      <w:r w:rsidRPr="00FF77F5">
        <w:rPr>
          <w:sz w:val="28"/>
          <w:szCs w:val="28"/>
        </w:rPr>
        <w:t>);</w:t>
      </w:r>
    </w:p>
    <w:p w:rsidR="004F4CEC" w:rsidRPr="00FF77F5" w:rsidRDefault="00BA03D5" w:rsidP="003776BC">
      <w:pPr>
        <w:pStyle w:val="a4"/>
        <w:numPr>
          <w:ilvl w:val="1"/>
          <w:numId w:val="25"/>
        </w:numPr>
        <w:tabs>
          <w:tab w:val="left" w:pos="1276"/>
          <w:tab w:val="left" w:pos="1985"/>
          <w:tab w:val="left" w:pos="2241"/>
        </w:tabs>
        <w:ind w:left="0" w:right="380" w:firstLine="709"/>
        <w:jc w:val="both"/>
        <w:rPr>
          <w:sz w:val="28"/>
          <w:szCs w:val="28"/>
        </w:rPr>
      </w:pPr>
      <w:r w:rsidRPr="00FF77F5">
        <w:rPr>
          <w:sz w:val="28"/>
          <w:szCs w:val="28"/>
        </w:rPr>
        <w:t xml:space="preserve">сезонное кафе, размещаемое на открытой площадке, прилегающей к зданию, в котором осуществляет деятельность стационарное предприятие общественного питания, при котором размещается сезонное кафе, должно примыкать к фасаду соответствующего здания (Приложение 7, </w:t>
      </w:r>
      <w:hyperlink w:anchor="_bookmark379" w:history="1">
        <w:r w:rsidRPr="00FF77F5">
          <w:rPr>
            <w:sz w:val="28"/>
            <w:szCs w:val="28"/>
          </w:rPr>
          <w:t>Рис. 9.43</w:t>
        </w:r>
      </w:hyperlink>
      <w:r w:rsidRPr="00FF77F5">
        <w:rPr>
          <w:sz w:val="28"/>
          <w:szCs w:val="28"/>
        </w:rPr>
        <w:t>);</w:t>
      </w:r>
    </w:p>
    <w:p w:rsidR="004F4CEC" w:rsidRPr="00FF77F5" w:rsidRDefault="00BA03D5" w:rsidP="003776BC">
      <w:pPr>
        <w:pStyle w:val="a4"/>
        <w:numPr>
          <w:ilvl w:val="1"/>
          <w:numId w:val="25"/>
        </w:numPr>
        <w:tabs>
          <w:tab w:val="left" w:pos="1276"/>
          <w:tab w:val="left" w:pos="1985"/>
          <w:tab w:val="left" w:pos="2214"/>
        </w:tabs>
        <w:ind w:left="0" w:right="383" w:firstLine="709"/>
        <w:jc w:val="both"/>
        <w:rPr>
          <w:sz w:val="28"/>
          <w:szCs w:val="28"/>
        </w:rPr>
      </w:pPr>
      <w:r w:rsidRPr="00FF77F5">
        <w:rPr>
          <w:sz w:val="28"/>
          <w:szCs w:val="28"/>
        </w:rPr>
        <w:t>сезонное кафе, размещаемое на отдельной открытой площадке вблизи здания,</w:t>
      </w:r>
      <w:r w:rsidR="00FF77F5">
        <w:rPr>
          <w:spacing w:val="40"/>
          <w:sz w:val="28"/>
          <w:szCs w:val="28"/>
        </w:rPr>
        <w:t xml:space="preserve"> </w:t>
      </w:r>
      <w:r w:rsidRPr="00FF77F5">
        <w:rPr>
          <w:sz w:val="28"/>
          <w:szCs w:val="28"/>
        </w:rPr>
        <w:t>в</w:t>
      </w:r>
      <w:r w:rsidRPr="00FF77F5">
        <w:rPr>
          <w:spacing w:val="40"/>
          <w:sz w:val="28"/>
          <w:szCs w:val="28"/>
        </w:rPr>
        <w:t xml:space="preserve">  </w:t>
      </w:r>
      <w:r w:rsidRPr="00FF77F5">
        <w:rPr>
          <w:sz w:val="28"/>
          <w:szCs w:val="28"/>
        </w:rPr>
        <w:t>котором</w:t>
      </w:r>
      <w:r w:rsidRPr="00FF77F5">
        <w:rPr>
          <w:spacing w:val="40"/>
          <w:sz w:val="28"/>
          <w:szCs w:val="28"/>
        </w:rPr>
        <w:t xml:space="preserve">  </w:t>
      </w:r>
      <w:r w:rsidRPr="00FF77F5">
        <w:rPr>
          <w:sz w:val="28"/>
          <w:szCs w:val="28"/>
        </w:rPr>
        <w:t>осуществляет</w:t>
      </w:r>
      <w:r w:rsidRPr="00FF77F5">
        <w:rPr>
          <w:spacing w:val="40"/>
          <w:sz w:val="28"/>
          <w:szCs w:val="28"/>
        </w:rPr>
        <w:t xml:space="preserve">  </w:t>
      </w:r>
      <w:r w:rsidRPr="00FF77F5">
        <w:rPr>
          <w:sz w:val="28"/>
          <w:szCs w:val="28"/>
        </w:rPr>
        <w:t>деятельность</w:t>
      </w:r>
      <w:r w:rsidRPr="00FF77F5">
        <w:rPr>
          <w:spacing w:val="40"/>
          <w:sz w:val="28"/>
          <w:szCs w:val="28"/>
        </w:rPr>
        <w:t xml:space="preserve">  </w:t>
      </w:r>
      <w:r w:rsidRPr="00FF77F5">
        <w:rPr>
          <w:sz w:val="28"/>
          <w:szCs w:val="28"/>
        </w:rPr>
        <w:t>стационарное</w:t>
      </w:r>
      <w:r w:rsidRPr="00FF77F5">
        <w:rPr>
          <w:spacing w:val="40"/>
          <w:sz w:val="28"/>
          <w:szCs w:val="28"/>
        </w:rPr>
        <w:t xml:space="preserve">  </w:t>
      </w:r>
      <w:r w:rsidRPr="00FF77F5">
        <w:rPr>
          <w:sz w:val="28"/>
          <w:szCs w:val="28"/>
        </w:rPr>
        <w:t>предприятие</w:t>
      </w:r>
      <w:r w:rsidR="006353D5" w:rsidRPr="00FF77F5">
        <w:rPr>
          <w:sz w:val="28"/>
          <w:szCs w:val="28"/>
        </w:rPr>
        <w:t xml:space="preserve"> </w:t>
      </w:r>
      <w:r w:rsidRPr="00FF77F5">
        <w:rPr>
          <w:sz w:val="28"/>
          <w:szCs w:val="28"/>
        </w:rPr>
        <w:t xml:space="preserve">общественного питания, при котором размещается сезонное кафе, должно располагаться на расстоянии не более 5 метров от соответствующего здания (Приложение 7, </w:t>
      </w:r>
      <w:hyperlink w:anchor="_bookmark381" w:history="1">
        <w:r w:rsidRPr="00FF77F5">
          <w:rPr>
            <w:sz w:val="28"/>
            <w:szCs w:val="28"/>
          </w:rPr>
          <w:t>Рис. 9.45</w:t>
        </w:r>
      </w:hyperlink>
      <w:r w:rsidRPr="00FF77F5">
        <w:rPr>
          <w:sz w:val="28"/>
          <w:szCs w:val="28"/>
        </w:rPr>
        <w:t>);</w:t>
      </w:r>
    </w:p>
    <w:p w:rsidR="004F4CEC" w:rsidRPr="00FF77F5" w:rsidRDefault="00BA03D5" w:rsidP="003776BC">
      <w:pPr>
        <w:pStyle w:val="a4"/>
        <w:numPr>
          <w:ilvl w:val="1"/>
          <w:numId w:val="25"/>
        </w:numPr>
        <w:tabs>
          <w:tab w:val="left" w:pos="1276"/>
          <w:tab w:val="left" w:pos="1985"/>
          <w:tab w:val="left" w:pos="2199"/>
        </w:tabs>
        <w:ind w:left="0" w:right="383" w:firstLine="709"/>
        <w:jc w:val="both"/>
        <w:rPr>
          <w:sz w:val="28"/>
          <w:szCs w:val="28"/>
        </w:rPr>
      </w:pPr>
      <w:r w:rsidRPr="00FF77F5">
        <w:rPr>
          <w:sz w:val="28"/>
          <w:szCs w:val="28"/>
        </w:rPr>
        <w:t>устройство зоны сезонного кафе допускается с настилом или без него. При устройстве настила он может быть прессованным решетчатым, изготовлен</w:t>
      </w:r>
      <w:r w:rsidRPr="00FF77F5">
        <w:rPr>
          <w:spacing w:val="40"/>
          <w:sz w:val="28"/>
          <w:szCs w:val="28"/>
        </w:rPr>
        <w:t xml:space="preserve"> </w:t>
      </w:r>
      <w:r w:rsidRPr="00FF77F5">
        <w:rPr>
          <w:sz w:val="28"/>
          <w:szCs w:val="28"/>
        </w:rPr>
        <w:t>из древесно-полимерного композита или дерева;</w:t>
      </w:r>
    </w:p>
    <w:p w:rsidR="004F4CEC" w:rsidRPr="00FF77F5" w:rsidRDefault="00BA03D5" w:rsidP="003776BC">
      <w:pPr>
        <w:pStyle w:val="a4"/>
        <w:numPr>
          <w:ilvl w:val="1"/>
          <w:numId w:val="25"/>
        </w:numPr>
        <w:tabs>
          <w:tab w:val="left" w:pos="1276"/>
          <w:tab w:val="left" w:pos="1985"/>
          <w:tab w:val="left" w:pos="2202"/>
        </w:tabs>
        <w:ind w:left="0" w:right="383" w:firstLine="709"/>
        <w:jc w:val="both"/>
        <w:rPr>
          <w:sz w:val="28"/>
          <w:szCs w:val="28"/>
        </w:rPr>
      </w:pPr>
      <w:r w:rsidRPr="00FF77F5">
        <w:rPr>
          <w:sz w:val="28"/>
          <w:szCs w:val="28"/>
        </w:rPr>
        <w:t>устройство зоны сезонного кафе допускается с приподнятым настилом (платформой) – подиумом. Подиум размещается на участках с неровным или мягким покрытием, с продольным уклоном более 4%, а также с целью отделения зоны</w:t>
      </w:r>
      <w:r w:rsidRPr="00FF77F5">
        <w:rPr>
          <w:spacing w:val="-5"/>
          <w:sz w:val="28"/>
          <w:szCs w:val="28"/>
        </w:rPr>
        <w:t xml:space="preserve"> </w:t>
      </w:r>
      <w:r w:rsidRPr="00FF77F5">
        <w:rPr>
          <w:sz w:val="28"/>
          <w:szCs w:val="28"/>
        </w:rPr>
        <w:t>кафе</w:t>
      </w:r>
      <w:r w:rsidRPr="00FF77F5">
        <w:rPr>
          <w:spacing w:val="-5"/>
          <w:sz w:val="28"/>
          <w:szCs w:val="28"/>
        </w:rPr>
        <w:t xml:space="preserve"> </w:t>
      </w:r>
      <w:r w:rsidRPr="00FF77F5">
        <w:rPr>
          <w:sz w:val="28"/>
          <w:szCs w:val="28"/>
        </w:rPr>
        <w:t>от</w:t>
      </w:r>
      <w:r w:rsidRPr="00FF77F5">
        <w:rPr>
          <w:spacing w:val="-4"/>
          <w:sz w:val="28"/>
          <w:szCs w:val="28"/>
        </w:rPr>
        <w:t xml:space="preserve"> </w:t>
      </w:r>
      <w:r w:rsidRPr="00FF77F5">
        <w:rPr>
          <w:sz w:val="28"/>
          <w:szCs w:val="28"/>
        </w:rPr>
        <w:t>потока</w:t>
      </w:r>
      <w:r w:rsidRPr="00FF77F5">
        <w:rPr>
          <w:spacing w:val="-5"/>
          <w:sz w:val="28"/>
          <w:szCs w:val="28"/>
        </w:rPr>
        <w:t xml:space="preserve"> </w:t>
      </w:r>
      <w:r w:rsidRPr="00FF77F5">
        <w:rPr>
          <w:sz w:val="28"/>
          <w:szCs w:val="28"/>
        </w:rPr>
        <w:t>пешеходов.</w:t>
      </w:r>
      <w:r w:rsidRPr="00FF77F5">
        <w:rPr>
          <w:spacing w:val="-4"/>
          <w:sz w:val="28"/>
          <w:szCs w:val="28"/>
        </w:rPr>
        <w:t xml:space="preserve"> </w:t>
      </w:r>
      <w:r w:rsidRPr="00FF77F5">
        <w:rPr>
          <w:sz w:val="28"/>
          <w:szCs w:val="28"/>
        </w:rPr>
        <w:t>При</w:t>
      </w:r>
      <w:r w:rsidRPr="00FF77F5">
        <w:rPr>
          <w:spacing w:val="-5"/>
          <w:sz w:val="28"/>
          <w:szCs w:val="28"/>
        </w:rPr>
        <w:t xml:space="preserve"> </w:t>
      </w:r>
      <w:r w:rsidRPr="00FF77F5">
        <w:rPr>
          <w:sz w:val="28"/>
          <w:szCs w:val="28"/>
        </w:rPr>
        <w:t>высоте</w:t>
      </w:r>
      <w:r w:rsidRPr="00FF77F5">
        <w:rPr>
          <w:spacing w:val="-5"/>
          <w:sz w:val="28"/>
          <w:szCs w:val="28"/>
        </w:rPr>
        <w:t xml:space="preserve"> </w:t>
      </w:r>
      <w:r w:rsidRPr="00FF77F5">
        <w:rPr>
          <w:sz w:val="28"/>
          <w:szCs w:val="28"/>
        </w:rPr>
        <w:t>более</w:t>
      </w:r>
      <w:r w:rsidRPr="00FF77F5">
        <w:rPr>
          <w:spacing w:val="-5"/>
          <w:sz w:val="28"/>
          <w:szCs w:val="28"/>
        </w:rPr>
        <w:t xml:space="preserve"> </w:t>
      </w:r>
      <w:r w:rsidRPr="00FF77F5">
        <w:rPr>
          <w:sz w:val="28"/>
          <w:szCs w:val="28"/>
        </w:rPr>
        <w:t>0,45</w:t>
      </w:r>
      <w:r w:rsidRPr="00FF77F5">
        <w:rPr>
          <w:spacing w:val="-4"/>
          <w:sz w:val="28"/>
          <w:szCs w:val="28"/>
        </w:rPr>
        <w:t xml:space="preserve"> </w:t>
      </w:r>
      <w:r w:rsidRPr="00FF77F5">
        <w:rPr>
          <w:sz w:val="28"/>
          <w:szCs w:val="28"/>
        </w:rPr>
        <w:t>метра</w:t>
      </w:r>
      <w:r w:rsidRPr="00FF77F5">
        <w:rPr>
          <w:spacing w:val="-5"/>
          <w:sz w:val="28"/>
          <w:szCs w:val="28"/>
        </w:rPr>
        <w:t xml:space="preserve"> </w:t>
      </w:r>
      <w:r w:rsidRPr="00FF77F5">
        <w:rPr>
          <w:sz w:val="28"/>
          <w:szCs w:val="28"/>
        </w:rPr>
        <w:t>подиум</w:t>
      </w:r>
      <w:r w:rsidRPr="00FF77F5">
        <w:rPr>
          <w:spacing w:val="-5"/>
          <w:sz w:val="28"/>
          <w:szCs w:val="28"/>
        </w:rPr>
        <w:t xml:space="preserve"> </w:t>
      </w:r>
      <w:r w:rsidRPr="00FF77F5">
        <w:rPr>
          <w:sz w:val="28"/>
          <w:szCs w:val="28"/>
        </w:rPr>
        <w:t xml:space="preserve">оснащается </w:t>
      </w:r>
      <w:r w:rsidRPr="00FF77F5">
        <w:rPr>
          <w:sz w:val="28"/>
          <w:szCs w:val="28"/>
        </w:rPr>
        <w:lastRenderedPageBreak/>
        <w:t xml:space="preserve">ограждением (Приложение 7, </w:t>
      </w:r>
      <w:hyperlink w:anchor="_bookmark382" w:history="1">
        <w:r w:rsidRPr="00FF77F5">
          <w:rPr>
            <w:sz w:val="28"/>
            <w:szCs w:val="28"/>
          </w:rPr>
          <w:t>Рис. 9.46</w:t>
        </w:r>
      </w:hyperlink>
      <w:r w:rsidRPr="00FF77F5">
        <w:rPr>
          <w:sz w:val="28"/>
          <w:szCs w:val="28"/>
        </w:rPr>
        <w:t>);</w:t>
      </w:r>
    </w:p>
    <w:p w:rsidR="004F4CEC" w:rsidRPr="00FF77F5" w:rsidRDefault="00BA03D5" w:rsidP="003776BC">
      <w:pPr>
        <w:pStyle w:val="a4"/>
        <w:numPr>
          <w:ilvl w:val="1"/>
          <w:numId w:val="25"/>
        </w:numPr>
        <w:tabs>
          <w:tab w:val="left" w:pos="1276"/>
          <w:tab w:val="left" w:pos="1985"/>
          <w:tab w:val="left" w:pos="2187"/>
        </w:tabs>
        <w:spacing w:before="1"/>
        <w:ind w:left="0" w:right="380" w:firstLine="709"/>
        <w:jc w:val="both"/>
        <w:rPr>
          <w:sz w:val="28"/>
          <w:szCs w:val="28"/>
        </w:rPr>
      </w:pPr>
      <w:r w:rsidRPr="00FF77F5">
        <w:rPr>
          <w:sz w:val="28"/>
          <w:szCs w:val="28"/>
        </w:rPr>
        <w:t xml:space="preserve">ограждение зоны сезонного кафе (при его наличии) представляет собой декоративную конструкцию, используемую для разделения посетителей сезонного кафе и пешеходов. Ограждения могут содержать напольные контейнеры для озеленения, подвесные контейнеры для озеленения, шпалеры (Приложение 7, </w:t>
      </w:r>
      <w:hyperlink w:anchor="_bookmark381" w:history="1">
        <w:r w:rsidRPr="00FF77F5">
          <w:rPr>
            <w:sz w:val="28"/>
            <w:szCs w:val="28"/>
          </w:rPr>
          <w:t>Рис. 9.45</w:t>
        </w:r>
      </w:hyperlink>
      <w:r w:rsidRPr="00FF77F5">
        <w:rPr>
          <w:sz w:val="28"/>
          <w:szCs w:val="28"/>
        </w:rPr>
        <w:t>);</w:t>
      </w:r>
    </w:p>
    <w:p w:rsidR="004F4CEC" w:rsidRPr="00FF77F5" w:rsidRDefault="00BA03D5" w:rsidP="003776BC">
      <w:pPr>
        <w:pStyle w:val="a4"/>
        <w:numPr>
          <w:ilvl w:val="1"/>
          <w:numId w:val="25"/>
        </w:numPr>
        <w:tabs>
          <w:tab w:val="left" w:pos="1276"/>
          <w:tab w:val="left" w:pos="1985"/>
          <w:tab w:val="left" w:pos="2256"/>
        </w:tabs>
        <w:ind w:left="0" w:right="382" w:firstLine="709"/>
        <w:jc w:val="both"/>
        <w:rPr>
          <w:sz w:val="28"/>
          <w:szCs w:val="28"/>
        </w:rPr>
      </w:pPr>
      <w:r w:rsidRPr="00FF77F5">
        <w:rPr>
          <w:sz w:val="28"/>
          <w:szCs w:val="28"/>
        </w:rPr>
        <w:t xml:space="preserve">в целях защиты посетителей сезонного кафе от осадков и прямых солнечных лучей сезонное кафе может быть оснащено маркизой, зонтом (зонтами) или навесом. Расстояние от уровня покрытия до нижней части маркизы, купола зонта должно составлять не менее 2,1 метра. Расстояние от уровня покрытия до нижней части навеса должно составлять не менее 2,3 метра (Приложение 7, </w:t>
      </w:r>
      <w:hyperlink w:anchor="_bookmark384" w:history="1">
        <w:r w:rsidRPr="00FF77F5">
          <w:rPr>
            <w:sz w:val="28"/>
            <w:szCs w:val="28"/>
          </w:rPr>
          <w:t>Рис. 9.47</w:t>
        </w:r>
      </w:hyperlink>
      <w:r w:rsidRPr="00FF77F5">
        <w:rPr>
          <w:sz w:val="28"/>
          <w:szCs w:val="28"/>
        </w:rPr>
        <w:t>);</w:t>
      </w:r>
    </w:p>
    <w:p w:rsidR="004F4CEC" w:rsidRPr="00FF77F5" w:rsidRDefault="00BA03D5" w:rsidP="003776BC">
      <w:pPr>
        <w:pStyle w:val="a4"/>
        <w:numPr>
          <w:ilvl w:val="1"/>
          <w:numId w:val="25"/>
        </w:numPr>
        <w:tabs>
          <w:tab w:val="left" w:pos="1276"/>
          <w:tab w:val="left" w:pos="1985"/>
          <w:tab w:val="left" w:pos="2339"/>
        </w:tabs>
        <w:ind w:left="0" w:right="380" w:firstLine="709"/>
        <w:jc w:val="both"/>
        <w:rPr>
          <w:sz w:val="28"/>
          <w:szCs w:val="28"/>
        </w:rPr>
      </w:pPr>
      <w:r w:rsidRPr="00FF77F5">
        <w:rPr>
          <w:sz w:val="28"/>
          <w:szCs w:val="28"/>
        </w:rPr>
        <w:t>для защиты посетителей сезонного кафе от порывов ветра оно может быть оснащено раздвижными ветрозащитными конструкциями (регулируемые стеклянные экраны, жалюзи, текстильные занавесы);</w:t>
      </w:r>
    </w:p>
    <w:p w:rsidR="004F4CEC" w:rsidRPr="00FF77F5" w:rsidRDefault="00BA03D5" w:rsidP="003776BC">
      <w:pPr>
        <w:pStyle w:val="a4"/>
        <w:numPr>
          <w:ilvl w:val="1"/>
          <w:numId w:val="25"/>
        </w:numPr>
        <w:tabs>
          <w:tab w:val="left" w:pos="1276"/>
          <w:tab w:val="left" w:pos="1985"/>
          <w:tab w:val="left" w:pos="2347"/>
        </w:tabs>
        <w:ind w:left="0" w:right="385" w:firstLine="709"/>
        <w:jc w:val="both"/>
        <w:rPr>
          <w:sz w:val="28"/>
          <w:szCs w:val="28"/>
        </w:rPr>
      </w:pPr>
      <w:r w:rsidRPr="00FF77F5">
        <w:rPr>
          <w:sz w:val="28"/>
          <w:szCs w:val="28"/>
        </w:rPr>
        <w:t xml:space="preserve">минимальное расстояние от сезонного кафе до ствола дерева должно составлять 2,5 метра (Приложение 7, </w:t>
      </w:r>
      <w:hyperlink w:anchor="_bookmark383" w:history="1">
        <w:r w:rsidRPr="00FF77F5">
          <w:rPr>
            <w:sz w:val="28"/>
            <w:szCs w:val="28"/>
          </w:rPr>
          <w:t>Рис. 9.48</w:t>
        </w:r>
      </w:hyperlink>
      <w:r w:rsidRPr="00FF77F5">
        <w:rPr>
          <w:sz w:val="28"/>
          <w:szCs w:val="28"/>
        </w:rPr>
        <w:t>);</w:t>
      </w:r>
    </w:p>
    <w:p w:rsidR="004F4CEC" w:rsidRPr="00FF77F5" w:rsidRDefault="00BA03D5" w:rsidP="003776BC">
      <w:pPr>
        <w:pStyle w:val="a4"/>
        <w:numPr>
          <w:ilvl w:val="1"/>
          <w:numId w:val="25"/>
        </w:numPr>
        <w:tabs>
          <w:tab w:val="left" w:pos="1276"/>
          <w:tab w:val="left" w:pos="1985"/>
          <w:tab w:val="left" w:pos="2389"/>
        </w:tabs>
        <w:ind w:left="0" w:right="386" w:firstLine="709"/>
        <w:jc w:val="both"/>
        <w:rPr>
          <w:sz w:val="28"/>
          <w:szCs w:val="28"/>
        </w:rPr>
      </w:pPr>
      <w:r w:rsidRPr="00FF77F5">
        <w:rPr>
          <w:sz w:val="28"/>
          <w:szCs w:val="28"/>
        </w:rPr>
        <w:t xml:space="preserve">минимальное расстояние от сезонного кафе до инженерных люков должно составлять 0,6 метра (Приложение 7, </w:t>
      </w:r>
      <w:hyperlink w:anchor="_bookmark385" w:history="1">
        <w:r w:rsidRPr="00FF77F5">
          <w:rPr>
            <w:sz w:val="28"/>
            <w:szCs w:val="28"/>
          </w:rPr>
          <w:t>Рис. 9.49</w:t>
        </w:r>
      </w:hyperlink>
      <w:r w:rsidRPr="00FF77F5">
        <w:rPr>
          <w:sz w:val="28"/>
          <w:szCs w:val="28"/>
        </w:rPr>
        <w:t>);</w:t>
      </w:r>
    </w:p>
    <w:p w:rsidR="004F4CEC" w:rsidRPr="00FF77F5" w:rsidRDefault="00BA03D5" w:rsidP="003776BC">
      <w:pPr>
        <w:pStyle w:val="a4"/>
        <w:numPr>
          <w:ilvl w:val="1"/>
          <w:numId w:val="25"/>
        </w:numPr>
        <w:tabs>
          <w:tab w:val="left" w:pos="1276"/>
          <w:tab w:val="left" w:pos="1985"/>
          <w:tab w:val="left" w:pos="2399"/>
        </w:tabs>
        <w:ind w:left="0" w:right="384" w:firstLine="709"/>
        <w:jc w:val="both"/>
        <w:rPr>
          <w:sz w:val="28"/>
          <w:szCs w:val="28"/>
        </w:rPr>
      </w:pPr>
      <w:r w:rsidRPr="00FF77F5">
        <w:rPr>
          <w:sz w:val="28"/>
          <w:szCs w:val="28"/>
        </w:rPr>
        <w:t xml:space="preserve">минимальное расстояние от сезонного кафе до опор освещения и дорожных знаков должно составлять 1 метр (Приложение 7, </w:t>
      </w:r>
      <w:hyperlink w:anchor="_bookmark386" w:history="1">
        <w:r w:rsidRPr="00FF77F5">
          <w:rPr>
            <w:sz w:val="28"/>
            <w:szCs w:val="28"/>
          </w:rPr>
          <w:t>Рис. 9.50</w:t>
        </w:r>
      </w:hyperlink>
      <w:r w:rsidRPr="00FF77F5">
        <w:rPr>
          <w:sz w:val="28"/>
          <w:szCs w:val="28"/>
        </w:rPr>
        <w:t>);</w:t>
      </w:r>
    </w:p>
    <w:p w:rsidR="004F4CEC" w:rsidRPr="00FF77F5" w:rsidRDefault="00BA03D5" w:rsidP="003776BC">
      <w:pPr>
        <w:pStyle w:val="a4"/>
        <w:numPr>
          <w:ilvl w:val="1"/>
          <w:numId w:val="25"/>
        </w:numPr>
        <w:tabs>
          <w:tab w:val="left" w:pos="1276"/>
          <w:tab w:val="left" w:pos="1985"/>
          <w:tab w:val="left" w:pos="2305"/>
        </w:tabs>
        <w:ind w:left="0" w:right="374" w:firstLine="709"/>
        <w:jc w:val="both"/>
        <w:rPr>
          <w:sz w:val="28"/>
          <w:szCs w:val="28"/>
        </w:rPr>
      </w:pPr>
      <w:r w:rsidRPr="00FF77F5">
        <w:rPr>
          <w:sz w:val="28"/>
          <w:szCs w:val="28"/>
        </w:rPr>
        <w:t xml:space="preserve">минимальное расстояние от сезонного кафе до подземных, надземных и наземных пешеходных переходов должно составлять 5 метров (Приложение 7, </w:t>
      </w:r>
      <w:hyperlink w:anchor="_bookmark387" w:history="1">
        <w:r w:rsidRPr="00FF77F5">
          <w:rPr>
            <w:sz w:val="28"/>
            <w:szCs w:val="28"/>
          </w:rPr>
          <w:t>Рис. 9.51</w:t>
        </w:r>
      </w:hyperlink>
      <w:r w:rsidRPr="00FF77F5">
        <w:rPr>
          <w:sz w:val="28"/>
          <w:szCs w:val="28"/>
        </w:rPr>
        <w:t>);</w:t>
      </w:r>
    </w:p>
    <w:p w:rsidR="004F4CEC" w:rsidRPr="00FF77F5" w:rsidRDefault="00BA03D5" w:rsidP="003776BC">
      <w:pPr>
        <w:pStyle w:val="a4"/>
        <w:numPr>
          <w:ilvl w:val="1"/>
          <w:numId w:val="25"/>
        </w:numPr>
        <w:tabs>
          <w:tab w:val="left" w:pos="1276"/>
          <w:tab w:val="left" w:pos="1985"/>
        </w:tabs>
        <w:ind w:left="0" w:right="372" w:firstLine="709"/>
        <w:jc w:val="both"/>
        <w:rPr>
          <w:sz w:val="28"/>
          <w:szCs w:val="28"/>
        </w:rPr>
      </w:pPr>
      <w:r w:rsidRPr="00FF77F5">
        <w:rPr>
          <w:sz w:val="28"/>
          <w:szCs w:val="28"/>
        </w:rPr>
        <w:t>минимальное расстояние от сезонного кафе до наружных стен технических сооружений (газорегуляторных пунктов, канализационных</w:t>
      </w:r>
      <w:r w:rsidRPr="00FF77F5">
        <w:rPr>
          <w:spacing w:val="40"/>
          <w:sz w:val="28"/>
          <w:szCs w:val="28"/>
        </w:rPr>
        <w:t xml:space="preserve"> </w:t>
      </w:r>
      <w:r w:rsidRPr="00FF77F5">
        <w:rPr>
          <w:sz w:val="28"/>
          <w:szCs w:val="28"/>
        </w:rPr>
        <w:t xml:space="preserve">насосных станций, тепловых пунктов и др.) должно составлять 50 метров (Приложение 7, </w:t>
      </w:r>
      <w:hyperlink w:anchor="_bookmark388" w:history="1">
        <w:r w:rsidRPr="00FF77F5">
          <w:rPr>
            <w:sz w:val="28"/>
            <w:szCs w:val="28"/>
          </w:rPr>
          <w:t>Рис. 9.52</w:t>
        </w:r>
      </w:hyperlink>
      <w:r w:rsidRPr="00FF77F5">
        <w:rPr>
          <w:sz w:val="28"/>
          <w:szCs w:val="28"/>
        </w:rPr>
        <w:t>);</w:t>
      </w:r>
    </w:p>
    <w:p w:rsidR="004F4CEC" w:rsidRPr="00FF77F5" w:rsidRDefault="00BA03D5" w:rsidP="003776BC">
      <w:pPr>
        <w:pStyle w:val="a4"/>
        <w:numPr>
          <w:ilvl w:val="1"/>
          <w:numId w:val="25"/>
        </w:numPr>
        <w:tabs>
          <w:tab w:val="left" w:pos="1276"/>
          <w:tab w:val="left" w:pos="1985"/>
        </w:tabs>
        <w:ind w:left="0" w:right="384" w:firstLine="709"/>
        <w:jc w:val="both"/>
        <w:rPr>
          <w:sz w:val="28"/>
          <w:szCs w:val="28"/>
        </w:rPr>
      </w:pPr>
      <w:r w:rsidRPr="00FF77F5">
        <w:rPr>
          <w:sz w:val="28"/>
          <w:szCs w:val="28"/>
        </w:rPr>
        <w:t xml:space="preserve">минимальное расстояние от сезонного кафе до входов в здания, строения, сооружения, кроме входа в стационарное предприятие общественного питания, при котором размещается сезонное кафе, должно составлять 2 метра (Приложение 7, </w:t>
      </w:r>
      <w:hyperlink w:anchor="_bookmark389" w:history="1">
        <w:r w:rsidRPr="00FF77F5">
          <w:rPr>
            <w:sz w:val="28"/>
            <w:szCs w:val="28"/>
          </w:rPr>
          <w:t>Рис. 9.53</w:t>
        </w:r>
      </w:hyperlink>
      <w:r w:rsidRPr="00FF77F5">
        <w:rPr>
          <w:sz w:val="28"/>
          <w:szCs w:val="28"/>
        </w:rPr>
        <w:t>);</w:t>
      </w:r>
    </w:p>
    <w:p w:rsidR="004F4CEC" w:rsidRPr="00FF77F5" w:rsidRDefault="00BA03D5" w:rsidP="003776BC">
      <w:pPr>
        <w:pStyle w:val="a4"/>
        <w:numPr>
          <w:ilvl w:val="1"/>
          <w:numId w:val="25"/>
        </w:numPr>
        <w:tabs>
          <w:tab w:val="left" w:pos="1276"/>
          <w:tab w:val="left" w:pos="1985"/>
          <w:tab w:val="left" w:pos="2340"/>
        </w:tabs>
        <w:ind w:left="0" w:right="374" w:firstLine="709"/>
        <w:jc w:val="both"/>
        <w:rPr>
          <w:sz w:val="28"/>
          <w:szCs w:val="28"/>
        </w:rPr>
      </w:pPr>
      <w:r w:rsidRPr="00FF77F5">
        <w:rPr>
          <w:sz w:val="28"/>
          <w:szCs w:val="28"/>
        </w:rPr>
        <w:t>запрещается использование элементов оборудования сезонного кафе с механическими повреждениями и нарушением целостности конструкций;</w:t>
      </w:r>
    </w:p>
    <w:p w:rsidR="004F4CEC" w:rsidRPr="00FF77F5" w:rsidRDefault="00BA03D5" w:rsidP="003776BC">
      <w:pPr>
        <w:pStyle w:val="a4"/>
        <w:numPr>
          <w:ilvl w:val="1"/>
          <w:numId w:val="25"/>
        </w:numPr>
        <w:tabs>
          <w:tab w:val="left" w:pos="1276"/>
          <w:tab w:val="left" w:pos="1985"/>
          <w:tab w:val="left" w:pos="2331"/>
        </w:tabs>
        <w:ind w:left="0" w:right="372" w:firstLine="709"/>
        <w:jc w:val="both"/>
        <w:rPr>
          <w:sz w:val="28"/>
          <w:szCs w:val="28"/>
        </w:rPr>
      </w:pPr>
      <w:r w:rsidRPr="00FF77F5">
        <w:rPr>
          <w:sz w:val="28"/>
          <w:szCs w:val="28"/>
        </w:rPr>
        <w:t xml:space="preserve">высота элементов оборудования сезонного кафе не должна превышать высоту первого этажа (высоту линии перекрытий между первым и вторым этажами) здания, занимаемого стационарным предприятием общественного </w:t>
      </w:r>
      <w:r w:rsidRPr="00FF77F5">
        <w:rPr>
          <w:spacing w:val="-2"/>
          <w:sz w:val="28"/>
          <w:szCs w:val="28"/>
        </w:rPr>
        <w:t>питания;</w:t>
      </w:r>
    </w:p>
    <w:p w:rsidR="004F4CEC" w:rsidRPr="00FF77F5" w:rsidRDefault="00BA03D5" w:rsidP="003776BC">
      <w:pPr>
        <w:pStyle w:val="a4"/>
        <w:numPr>
          <w:ilvl w:val="1"/>
          <w:numId w:val="25"/>
        </w:numPr>
        <w:tabs>
          <w:tab w:val="left" w:pos="1276"/>
          <w:tab w:val="left" w:pos="1985"/>
          <w:tab w:val="left" w:pos="2366"/>
        </w:tabs>
        <w:ind w:left="0" w:right="379" w:firstLine="709"/>
        <w:jc w:val="both"/>
        <w:rPr>
          <w:sz w:val="28"/>
          <w:szCs w:val="28"/>
        </w:rPr>
      </w:pPr>
      <w:r w:rsidRPr="00FF77F5">
        <w:rPr>
          <w:sz w:val="28"/>
          <w:szCs w:val="28"/>
        </w:rPr>
        <w:t>при размещении стационарного предприятия общественного питания выше первого этажа здания без отдельного выхода из помещения данного предприятия на улицу запрещается размещение сезонного кафе под местом (вблизи места) размещения соответствующего предприятия;</w:t>
      </w:r>
    </w:p>
    <w:p w:rsidR="004F4CEC" w:rsidRPr="00FF77F5" w:rsidRDefault="00BA03D5" w:rsidP="003776BC">
      <w:pPr>
        <w:pStyle w:val="a4"/>
        <w:numPr>
          <w:ilvl w:val="1"/>
          <w:numId w:val="25"/>
        </w:numPr>
        <w:tabs>
          <w:tab w:val="left" w:pos="1276"/>
          <w:tab w:val="left" w:pos="1985"/>
          <w:tab w:val="left" w:pos="2349"/>
        </w:tabs>
        <w:spacing w:before="1"/>
        <w:ind w:left="0" w:right="383" w:firstLine="709"/>
        <w:jc w:val="both"/>
        <w:rPr>
          <w:sz w:val="28"/>
          <w:szCs w:val="28"/>
        </w:rPr>
      </w:pPr>
      <w:r w:rsidRPr="00FF77F5">
        <w:rPr>
          <w:sz w:val="28"/>
          <w:szCs w:val="28"/>
        </w:rPr>
        <w:t>запрещается размещать сезонные кафе в арках зданий, на цветниках, иных зонах озеленения, детских и спортивных площадках, площадках для отдыха, парковках;</w:t>
      </w:r>
    </w:p>
    <w:p w:rsidR="004F4CEC" w:rsidRPr="00FF77F5" w:rsidRDefault="00BA03D5" w:rsidP="003776BC">
      <w:pPr>
        <w:pStyle w:val="a4"/>
        <w:numPr>
          <w:ilvl w:val="1"/>
          <w:numId w:val="25"/>
        </w:numPr>
        <w:tabs>
          <w:tab w:val="left" w:pos="1276"/>
          <w:tab w:val="left" w:pos="1985"/>
          <w:tab w:val="left" w:pos="2297"/>
        </w:tabs>
        <w:ind w:left="0" w:right="375" w:firstLine="709"/>
        <w:jc w:val="both"/>
        <w:rPr>
          <w:sz w:val="28"/>
          <w:szCs w:val="28"/>
        </w:rPr>
      </w:pPr>
      <w:r w:rsidRPr="00FF77F5">
        <w:rPr>
          <w:sz w:val="28"/>
          <w:szCs w:val="28"/>
        </w:rPr>
        <w:t xml:space="preserve">запрещается размещать сезонные кафе на крышах жилых домов, а также </w:t>
      </w:r>
      <w:r w:rsidRPr="00FF77F5">
        <w:rPr>
          <w:sz w:val="28"/>
          <w:szCs w:val="28"/>
        </w:rPr>
        <w:lastRenderedPageBreak/>
        <w:t xml:space="preserve">на крышах стилобатов и встроенно-пристроенных помещений жилых домов при наличии на первых трех этажах соответствующих зданий жилых помещений (Приложение 7, </w:t>
      </w:r>
      <w:hyperlink w:anchor="_bookmark390" w:history="1">
        <w:r w:rsidRPr="00FF77F5">
          <w:rPr>
            <w:sz w:val="28"/>
            <w:szCs w:val="28"/>
          </w:rPr>
          <w:t>Рис. 9.54</w:t>
        </w:r>
      </w:hyperlink>
      <w:r w:rsidRPr="00FF77F5">
        <w:rPr>
          <w:sz w:val="28"/>
          <w:szCs w:val="28"/>
        </w:rPr>
        <w:t>);</w:t>
      </w:r>
    </w:p>
    <w:p w:rsidR="004F4CEC" w:rsidRPr="00FF77F5" w:rsidRDefault="00BA03D5" w:rsidP="003776BC">
      <w:pPr>
        <w:pStyle w:val="a4"/>
        <w:numPr>
          <w:ilvl w:val="1"/>
          <w:numId w:val="25"/>
        </w:numPr>
        <w:tabs>
          <w:tab w:val="left" w:pos="1276"/>
          <w:tab w:val="left" w:pos="1985"/>
          <w:tab w:val="left" w:pos="2295"/>
        </w:tabs>
        <w:ind w:left="0" w:right="383" w:firstLine="709"/>
        <w:jc w:val="both"/>
        <w:rPr>
          <w:sz w:val="28"/>
          <w:szCs w:val="28"/>
        </w:rPr>
      </w:pPr>
      <w:r w:rsidRPr="00FF77F5">
        <w:rPr>
          <w:sz w:val="28"/>
          <w:szCs w:val="28"/>
        </w:rPr>
        <w:t>при размещении сезонного кафе на тротуаре минимальная ширина части тротуара, не занятого сезонным кафе, должна составлять 2 метра. В случае размещения</w:t>
      </w:r>
      <w:r w:rsidRPr="00FF77F5">
        <w:rPr>
          <w:spacing w:val="-1"/>
          <w:sz w:val="28"/>
          <w:szCs w:val="28"/>
        </w:rPr>
        <w:t xml:space="preserve"> </w:t>
      </w:r>
      <w:r w:rsidRPr="00FF77F5">
        <w:rPr>
          <w:sz w:val="28"/>
          <w:szCs w:val="28"/>
        </w:rPr>
        <w:t>сезонного</w:t>
      </w:r>
      <w:r w:rsidRPr="00FF77F5">
        <w:rPr>
          <w:spacing w:val="-1"/>
          <w:sz w:val="28"/>
          <w:szCs w:val="28"/>
        </w:rPr>
        <w:t xml:space="preserve"> </w:t>
      </w:r>
      <w:r w:rsidRPr="00FF77F5">
        <w:rPr>
          <w:sz w:val="28"/>
          <w:szCs w:val="28"/>
        </w:rPr>
        <w:t>кафе</w:t>
      </w:r>
      <w:r w:rsidRPr="00FF77F5">
        <w:rPr>
          <w:spacing w:val="-1"/>
          <w:sz w:val="28"/>
          <w:szCs w:val="28"/>
        </w:rPr>
        <w:t xml:space="preserve"> </w:t>
      </w:r>
      <w:r w:rsidRPr="00FF77F5">
        <w:rPr>
          <w:sz w:val="28"/>
          <w:szCs w:val="28"/>
        </w:rPr>
        <w:t>на</w:t>
      </w:r>
      <w:r w:rsidRPr="00FF77F5">
        <w:rPr>
          <w:spacing w:val="-1"/>
          <w:sz w:val="28"/>
          <w:szCs w:val="28"/>
        </w:rPr>
        <w:t xml:space="preserve"> </w:t>
      </w:r>
      <w:r w:rsidRPr="00FF77F5">
        <w:rPr>
          <w:sz w:val="28"/>
          <w:szCs w:val="28"/>
        </w:rPr>
        <w:t>набережной</w:t>
      </w:r>
      <w:r w:rsidRPr="00FF77F5">
        <w:rPr>
          <w:spacing w:val="-1"/>
          <w:sz w:val="28"/>
          <w:szCs w:val="28"/>
        </w:rPr>
        <w:t xml:space="preserve"> </w:t>
      </w:r>
      <w:r w:rsidRPr="00FF77F5">
        <w:rPr>
          <w:sz w:val="28"/>
          <w:szCs w:val="28"/>
        </w:rPr>
        <w:t>минимальная</w:t>
      </w:r>
      <w:r w:rsidRPr="00FF77F5">
        <w:rPr>
          <w:spacing w:val="-1"/>
          <w:sz w:val="28"/>
          <w:szCs w:val="28"/>
        </w:rPr>
        <w:t xml:space="preserve"> </w:t>
      </w:r>
      <w:r w:rsidRPr="00FF77F5">
        <w:rPr>
          <w:sz w:val="28"/>
          <w:szCs w:val="28"/>
        </w:rPr>
        <w:t>ширина</w:t>
      </w:r>
      <w:r w:rsidRPr="00FF77F5">
        <w:rPr>
          <w:spacing w:val="-1"/>
          <w:sz w:val="28"/>
          <w:szCs w:val="28"/>
        </w:rPr>
        <w:t xml:space="preserve"> </w:t>
      </w:r>
      <w:r w:rsidRPr="00FF77F5">
        <w:rPr>
          <w:sz w:val="28"/>
          <w:szCs w:val="28"/>
        </w:rPr>
        <w:t>части</w:t>
      </w:r>
      <w:r w:rsidRPr="00FF77F5">
        <w:rPr>
          <w:spacing w:val="-1"/>
          <w:sz w:val="28"/>
          <w:szCs w:val="28"/>
        </w:rPr>
        <w:t xml:space="preserve"> </w:t>
      </w:r>
      <w:r w:rsidRPr="00FF77F5">
        <w:rPr>
          <w:sz w:val="28"/>
          <w:szCs w:val="28"/>
        </w:rPr>
        <w:t>тротуара, не занятого сезонным кафе, должна составлять 4 метра.</w:t>
      </w:r>
    </w:p>
    <w:p w:rsidR="004F4CEC" w:rsidRPr="00FF77F5" w:rsidRDefault="00BA03D5" w:rsidP="003776BC">
      <w:pPr>
        <w:pStyle w:val="a4"/>
        <w:numPr>
          <w:ilvl w:val="0"/>
          <w:numId w:val="25"/>
        </w:numPr>
        <w:tabs>
          <w:tab w:val="left" w:pos="1276"/>
          <w:tab w:val="left" w:pos="1985"/>
          <w:tab w:val="left" w:pos="2473"/>
        </w:tabs>
        <w:ind w:left="0" w:right="377" w:firstLine="709"/>
        <w:jc w:val="both"/>
        <w:rPr>
          <w:color w:val="21262E"/>
          <w:sz w:val="28"/>
          <w:szCs w:val="28"/>
        </w:rPr>
      </w:pPr>
      <w:r w:rsidRPr="00FF77F5">
        <w:rPr>
          <w:sz w:val="28"/>
          <w:szCs w:val="28"/>
        </w:rPr>
        <w:t>Размещение мобильного пункта быстрого питания осуществляется с учетом следующих требований:</w:t>
      </w:r>
    </w:p>
    <w:p w:rsidR="004F4CEC" w:rsidRPr="00FF77F5" w:rsidRDefault="00BA03D5" w:rsidP="003776BC">
      <w:pPr>
        <w:pStyle w:val="a4"/>
        <w:numPr>
          <w:ilvl w:val="1"/>
          <w:numId w:val="25"/>
        </w:numPr>
        <w:tabs>
          <w:tab w:val="left" w:pos="1276"/>
          <w:tab w:val="left" w:pos="1985"/>
          <w:tab w:val="left" w:pos="2212"/>
        </w:tabs>
        <w:ind w:left="0" w:right="377" w:firstLine="709"/>
        <w:jc w:val="both"/>
        <w:rPr>
          <w:color w:val="21262E"/>
          <w:sz w:val="28"/>
          <w:szCs w:val="28"/>
        </w:rPr>
      </w:pPr>
      <w:r w:rsidRPr="00FF77F5">
        <w:rPr>
          <w:sz w:val="28"/>
          <w:szCs w:val="28"/>
        </w:rPr>
        <w:t xml:space="preserve">ширина территории размещения мобильного пункта быстрого питания должна составлять не менее 1,5 метра (Приложение 7, </w:t>
      </w:r>
      <w:hyperlink w:anchor="_bookmark391" w:history="1">
        <w:r w:rsidRPr="00FF77F5">
          <w:rPr>
            <w:sz w:val="28"/>
            <w:szCs w:val="28"/>
          </w:rPr>
          <w:t>Рис. 9.55</w:t>
        </w:r>
      </w:hyperlink>
      <w:r w:rsidRPr="00FF77F5">
        <w:rPr>
          <w:sz w:val="28"/>
          <w:szCs w:val="28"/>
        </w:rPr>
        <w:t>);</w:t>
      </w:r>
    </w:p>
    <w:p w:rsidR="004F4CEC" w:rsidRPr="00FF77F5" w:rsidRDefault="00BA03D5" w:rsidP="003776BC">
      <w:pPr>
        <w:pStyle w:val="a4"/>
        <w:numPr>
          <w:ilvl w:val="1"/>
          <w:numId w:val="25"/>
        </w:numPr>
        <w:tabs>
          <w:tab w:val="left" w:pos="1276"/>
          <w:tab w:val="left" w:pos="1985"/>
          <w:tab w:val="left" w:pos="2161"/>
        </w:tabs>
        <w:ind w:left="0" w:right="379" w:firstLine="709"/>
        <w:jc w:val="both"/>
        <w:rPr>
          <w:sz w:val="28"/>
          <w:szCs w:val="28"/>
        </w:rPr>
      </w:pPr>
      <w:r w:rsidRPr="00FF77F5">
        <w:rPr>
          <w:sz w:val="28"/>
          <w:szCs w:val="28"/>
        </w:rPr>
        <w:t>мобильный пункт быстрого питания должен располагаться на расстоянии не более 5 метров от нестационарного объекта, в котором размещено предприятие общественного питания, потребители которого обслуживаются соответствующим пунктом быстрого питания;</w:t>
      </w:r>
    </w:p>
    <w:p w:rsidR="004F4CEC" w:rsidRPr="00FF77F5" w:rsidRDefault="00BA03D5" w:rsidP="003776BC">
      <w:pPr>
        <w:pStyle w:val="a4"/>
        <w:numPr>
          <w:ilvl w:val="1"/>
          <w:numId w:val="25"/>
        </w:numPr>
        <w:tabs>
          <w:tab w:val="left" w:pos="1276"/>
          <w:tab w:val="left" w:pos="1985"/>
          <w:tab w:val="left" w:pos="2197"/>
        </w:tabs>
        <w:ind w:left="0" w:right="371" w:firstLine="709"/>
        <w:jc w:val="both"/>
        <w:rPr>
          <w:sz w:val="28"/>
          <w:szCs w:val="28"/>
        </w:rPr>
      </w:pPr>
      <w:r w:rsidRPr="00FF77F5">
        <w:rPr>
          <w:sz w:val="28"/>
          <w:szCs w:val="28"/>
        </w:rPr>
        <w:t>при размещении двух и более мобильных пунктов быстрого питания в единой зоне с общим выходом (общими выходами) ширина территории размещения должна составлять не менее 3 метров;</w:t>
      </w:r>
    </w:p>
    <w:p w:rsidR="004F4CEC" w:rsidRPr="00FF77F5" w:rsidRDefault="00BA03D5" w:rsidP="003776BC">
      <w:pPr>
        <w:pStyle w:val="a4"/>
        <w:numPr>
          <w:ilvl w:val="1"/>
          <w:numId w:val="25"/>
        </w:numPr>
        <w:tabs>
          <w:tab w:val="left" w:pos="1276"/>
          <w:tab w:val="left" w:pos="1985"/>
          <w:tab w:val="left" w:pos="2214"/>
        </w:tabs>
        <w:ind w:left="0" w:right="372" w:firstLine="709"/>
        <w:jc w:val="both"/>
        <w:rPr>
          <w:sz w:val="28"/>
          <w:szCs w:val="28"/>
        </w:rPr>
      </w:pPr>
      <w:r w:rsidRPr="00FF77F5">
        <w:rPr>
          <w:sz w:val="28"/>
          <w:szCs w:val="28"/>
        </w:rPr>
        <w:t>в целях защиты посетителей мобильного пункта быстрого питания от осадков и прямых солнечных лучей соответствующий пункт быстрого питания может быть оснащен маркизой, зонтом (зонтами) или навесом. Расстояние от уровня покрытия до нижней части маркизы, купола зонта должно составлять не менее 2,1 метра. Расстояние от уровня покрытия до нижней части навеса должно составлять не менее 2,3 метра;</w:t>
      </w:r>
    </w:p>
    <w:p w:rsidR="004F4CEC" w:rsidRPr="00FF77F5" w:rsidRDefault="00BA03D5" w:rsidP="003776BC">
      <w:pPr>
        <w:pStyle w:val="a4"/>
        <w:numPr>
          <w:ilvl w:val="1"/>
          <w:numId w:val="25"/>
        </w:numPr>
        <w:tabs>
          <w:tab w:val="left" w:pos="1276"/>
          <w:tab w:val="left" w:pos="1985"/>
          <w:tab w:val="left" w:pos="2154"/>
        </w:tabs>
        <w:ind w:left="0" w:right="371" w:firstLine="709"/>
        <w:jc w:val="both"/>
        <w:rPr>
          <w:sz w:val="28"/>
          <w:szCs w:val="28"/>
        </w:rPr>
      </w:pPr>
      <w:r w:rsidRPr="00FF77F5">
        <w:rPr>
          <w:sz w:val="28"/>
          <w:szCs w:val="28"/>
        </w:rPr>
        <w:t>ограждение зоны мобильного пункта быстрого питания (при его наличии) представляет собой декоративную конструкцию, используемую для разделения посетителей соответствующего пункта быстрого питания и пешеходов. Ограждения могут содержать напольные контейнеры для озеленения, подвесные контейнеры для озеленения, шпалеры;</w:t>
      </w:r>
    </w:p>
    <w:p w:rsidR="004F4CEC" w:rsidRPr="00FF77F5" w:rsidRDefault="00BA03D5" w:rsidP="003776BC">
      <w:pPr>
        <w:pStyle w:val="a4"/>
        <w:numPr>
          <w:ilvl w:val="1"/>
          <w:numId w:val="25"/>
        </w:numPr>
        <w:tabs>
          <w:tab w:val="left" w:pos="1276"/>
          <w:tab w:val="left" w:pos="1985"/>
          <w:tab w:val="left" w:pos="2282"/>
        </w:tabs>
        <w:ind w:left="0" w:right="372" w:firstLine="709"/>
        <w:jc w:val="both"/>
        <w:rPr>
          <w:sz w:val="28"/>
          <w:szCs w:val="28"/>
        </w:rPr>
      </w:pPr>
      <w:r w:rsidRPr="00FF77F5">
        <w:rPr>
          <w:sz w:val="28"/>
          <w:szCs w:val="28"/>
        </w:rPr>
        <w:t>для защиты посетителей мобильного пункта быстрого питания от порывов ветра соответствующий пункт быстрого питания может быть оснащен раздвижными ветрозащитными конструкциями (регулируемые стеклянные экраны, жалюзи, текстильные занавесы);</w:t>
      </w:r>
    </w:p>
    <w:p w:rsidR="004F4CEC" w:rsidRPr="00FF77F5" w:rsidRDefault="00BA03D5" w:rsidP="003776BC">
      <w:pPr>
        <w:pStyle w:val="a4"/>
        <w:numPr>
          <w:ilvl w:val="1"/>
          <w:numId w:val="25"/>
        </w:numPr>
        <w:tabs>
          <w:tab w:val="left" w:pos="1276"/>
          <w:tab w:val="left" w:pos="1985"/>
          <w:tab w:val="left" w:pos="2228"/>
        </w:tabs>
        <w:ind w:left="0" w:right="371" w:firstLine="709"/>
        <w:jc w:val="both"/>
        <w:rPr>
          <w:sz w:val="28"/>
          <w:szCs w:val="28"/>
        </w:rPr>
      </w:pPr>
      <w:r w:rsidRPr="00FF77F5">
        <w:rPr>
          <w:sz w:val="28"/>
          <w:szCs w:val="28"/>
        </w:rPr>
        <w:t xml:space="preserve">минимальное расстояние от мобильного пункта быстрого питания до ствола дерева должно составлять 2,5 метра (Приложение 7, </w:t>
      </w:r>
      <w:hyperlink w:anchor="_bookmark391" w:history="1">
        <w:r w:rsidRPr="00FF77F5">
          <w:rPr>
            <w:sz w:val="28"/>
            <w:szCs w:val="28"/>
          </w:rPr>
          <w:t>Рис. 9.55</w:t>
        </w:r>
      </w:hyperlink>
      <w:r w:rsidRPr="00FF77F5">
        <w:rPr>
          <w:sz w:val="28"/>
          <w:szCs w:val="28"/>
        </w:rPr>
        <w:t>);</w:t>
      </w:r>
    </w:p>
    <w:p w:rsidR="004F4CEC" w:rsidRPr="00FF77F5" w:rsidRDefault="00BA03D5" w:rsidP="003776BC">
      <w:pPr>
        <w:pStyle w:val="a4"/>
        <w:numPr>
          <w:ilvl w:val="1"/>
          <w:numId w:val="25"/>
        </w:numPr>
        <w:tabs>
          <w:tab w:val="left" w:pos="1276"/>
          <w:tab w:val="left" w:pos="1985"/>
          <w:tab w:val="left" w:pos="2228"/>
        </w:tabs>
        <w:ind w:left="0" w:right="371" w:firstLine="709"/>
        <w:jc w:val="both"/>
        <w:rPr>
          <w:sz w:val="28"/>
          <w:szCs w:val="28"/>
        </w:rPr>
      </w:pPr>
      <w:r w:rsidRPr="00FF77F5">
        <w:rPr>
          <w:sz w:val="28"/>
          <w:szCs w:val="28"/>
        </w:rPr>
        <w:t xml:space="preserve">минимальное расстояние от мобильного пункта быстрого питания до инженерных люков должно составлять 0,6 метра (Приложение 7, </w:t>
      </w:r>
      <w:hyperlink w:anchor="_bookmark393" w:history="1">
        <w:r w:rsidRPr="00FF77F5">
          <w:rPr>
            <w:sz w:val="28"/>
            <w:szCs w:val="28"/>
          </w:rPr>
          <w:t>Рис. 9.56</w:t>
        </w:r>
      </w:hyperlink>
      <w:r w:rsidRPr="00FF77F5">
        <w:rPr>
          <w:sz w:val="28"/>
          <w:szCs w:val="28"/>
        </w:rPr>
        <w:t>);</w:t>
      </w:r>
    </w:p>
    <w:p w:rsidR="004F4CEC" w:rsidRPr="00FF77F5" w:rsidRDefault="00BA03D5" w:rsidP="003776BC">
      <w:pPr>
        <w:pStyle w:val="a4"/>
        <w:numPr>
          <w:ilvl w:val="1"/>
          <w:numId w:val="25"/>
        </w:numPr>
        <w:tabs>
          <w:tab w:val="left" w:pos="1276"/>
          <w:tab w:val="left" w:pos="1985"/>
          <w:tab w:val="left" w:pos="2148"/>
        </w:tabs>
        <w:spacing w:before="1"/>
        <w:ind w:left="0" w:right="370" w:firstLine="709"/>
        <w:jc w:val="both"/>
        <w:rPr>
          <w:sz w:val="28"/>
          <w:szCs w:val="28"/>
        </w:rPr>
      </w:pPr>
      <w:r w:rsidRPr="00FF77F5">
        <w:rPr>
          <w:sz w:val="28"/>
          <w:szCs w:val="28"/>
        </w:rPr>
        <w:t>минимальное</w:t>
      </w:r>
      <w:r w:rsidRPr="00FF77F5">
        <w:rPr>
          <w:spacing w:val="-5"/>
          <w:sz w:val="28"/>
          <w:szCs w:val="28"/>
        </w:rPr>
        <w:t xml:space="preserve"> </w:t>
      </w:r>
      <w:r w:rsidRPr="00FF77F5">
        <w:rPr>
          <w:sz w:val="28"/>
          <w:szCs w:val="28"/>
        </w:rPr>
        <w:t>расстояние</w:t>
      </w:r>
      <w:r w:rsidRPr="00FF77F5">
        <w:rPr>
          <w:spacing w:val="-5"/>
          <w:sz w:val="28"/>
          <w:szCs w:val="28"/>
        </w:rPr>
        <w:t xml:space="preserve"> </w:t>
      </w:r>
      <w:r w:rsidRPr="00FF77F5">
        <w:rPr>
          <w:sz w:val="28"/>
          <w:szCs w:val="28"/>
        </w:rPr>
        <w:t>от мобильного</w:t>
      </w:r>
      <w:r w:rsidRPr="00FF77F5">
        <w:rPr>
          <w:spacing w:val="-5"/>
          <w:sz w:val="28"/>
          <w:szCs w:val="28"/>
        </w:rPr>
        <w:t xml:space="preserve"> </w:t>
      </w:r>
      <w:r w:rsidRPr="00FF77F5">
        <w:rPr>
          <w:sz w:val="28"/>
          <w:szCs w:val="28"/>
        </w:rPr>
        <w:t>пункта</w:t>
      </w:r>
      <w:r w:rsidRPr="00FF77F5">
        <w:rPr>
          <w:spacing w:val="-5"/>
          <w:sz w:val="28"/>
          <w:szCs w:val="28"/>
        </w:rPr>
        <w:t xml:space="preserve"> </w:t>
      </w:r>
      <w:r w:rsidRPr="00FF77F5">
        <w:rPr>
          <w:sz w:val="28"/>
          <w:szCs w:val="28"/>
        </w:rPr>
        <w:t>быстрого</w:t>
      </w:r>
      <w:r w:rsidRPr="00FF77F5">
        <w:rPr>
          <w:spacing w:val="-5"/>
          <w:sz w:val="28"/>
          <w:szCs w:val="28"/>
        </w:rPr>
        <w:t xml:space="preserve"> </w:t>
      </w:r>
      <w:r w:rsidRPr="00FF77F5">
        <w:rPr>
          <w:sz w:val="28"/>
          <w:szCs w:val="28"/>
        </w:rPr>
        <w:t>питания до</w:t>
      </w:r>
      <w:r w:rsidRPr="00FF77F5">
        <w:rPr>
          <w:spacing w:val="-5"/>
          <w:sz w:val="28"/>
          <w:szCs w:val="28"/>
        </w:rPr>
        <w:t xml:space="preserve"> </w:t>
      </w:r>
      <w:r w:rsidRPr="00FF77F5">
        <w:rPr>
          <w:sz w:val="28"/>
          <w:szCs w:val="28"/>
        </w:rPr>
        <w:t xml:space="preserve">опор освещения и дорожных знаков должно составлять 1 метр (Приложение 7, </w:t>
      </w:r>
      <w:hyperlink w:anchor="_bookmark392" w:history="1">
        <w:r w:rsidRPr="00FF77F5">
          <w:rPr>
            <w:sz w:val="28"/>
            <w:szCs w:val="28"/>
          </w:rPr>
          <w:t>Рис.</w:t>
        </w:r>
      </w:hyperlink>
      <w:r w:rsidRPr="00FF77F5">
        <w:rPr>
          <w:sz w:val="28"/>
          <w:szCs w:val="28"/>
        </w:rPr>
        <w:t xml:space="preserve"> </w:t>
      </w:r>
      <w:hyperlink w:anchor="_bookmark392" w:history="1">
        <w:r w:rsidRPr="00FF77F5">
          <w:rPr>
            <w:spacing w:val="-2"/>
            <w:sz w:val="28"/>
            <w:szCs w:val="28"/>
          </w:rPr>
          <w:t>9.57</w:t>
        </w:r>
      </w:hyperlink>
      <w:r w:rsidRPr="00FF77F5">
        <w:rPr>
          <w:spacing w:val="-2"/>
          <w:sz w:val="28"/>
          <w:szCs w:val="28"/>
        </w:rPr>
        <w:t>);</w:t>
      </w:r>
    </w:p>
    <w:p w:rsidR="004F4CEC" w:rsidRPr="00FF77F5" w:rsidRDefault="00BA03D5" w:rsidP="003776BC">
      <w:pPr>
        <w:pStyle w:val="a4"/>
        <w:numPr>
          <w:ilvl w:val="1"/>
          <w:numId w:val="25"/>
        </w:numPr>
        <w:tabs>
          <w:tab w:val="left" w:pos="1276"/>
          <w:tab w:val="left" w:pos="1985"/>
          <w:tab w:val="left" w:pos="2411"/>
        </w:tabs>
        <w:ind w:left="0" w:right="372" w:firstLine="709"/>
        <w:jc w:val="both"/>
        <w:rPr>
          <w:sz w:val="28"/>
          <w:szCs w:val="28"/>
        </w:rPr>
      </w:pPr>
      <w:r w:rsidRPr="00FF77F5">
        <w:rPr>
          <w:sz w:val="28"/>
          <w:szCs w:val="28"/>
        </w:rPr>
        <w:t xml:space="preserve">минимальное расстояние от мобильного пункта быстрого питания подземных, надземных и наземных пешеходных переходов должно составлять 5 метров (Приложение 7, </w:t>
      </w:r>
      <w:hyperlink w:anchor="_bookmark393" w:history="1">
        <w:r w:rsidRPr="00FF77F5">
          <w:rPr>
            <w:sz w:val="28"/>
            <w:szCs w:val="28"/>
          </w:rPr>
          <w:t>Рис. 9.56</w:t>
        </w:r>
      </w:hyperlink>
      <w:r w:rsidRPr="00FF77F5">
        <w:rPr>
          <w:sz w:val="28"/>
          <w:szCs w:val="28"/>
        </w:rPr>
        <w:t>);</w:t>
      </w:r>
    </w:p>
    <w:p w:rsidR="004F4CEC" w:rsidRPr="00FF77F5" w:rsidRDefault="00BA03D5" w:rsidP="003776BC">
      <w:pPr>
        <w:pStyle w:val="a4"/>
        <w:numPr>
          <w:ilvl w:val="1"/>
          <w:numId w:val="25"/>
        </w:numPr>
        <w:tabs>
          <w:tab w:val="left" w:pos="1276"/>
          <w:tab w:val="left" w:pos="1985"/>
          <w:tab w:val="left" w:pos="2350"/>
        </w:tabs>
        <w:ind w:left="0" w:right="372" w:firstLine="709"/>
        <w:jc w:val="both"/>
        <w:rPr>
          <w:sz w:val="28"/>
          <w:szCs w:val="28"/>
        </w:rPr>
      </w:pPr>
      <w:r w:rsidRPr="00FF77F5">
        <w:rPr>
          <w:sz w:val="28"/>
          <w:szCs w:val="28"/>
        </w:rPr>
        <w:t xml:space="preserve">минимальное расстояние от мобильного пункта быстрого питания до наружных стен технических сооружений (газорегуляторных пунктов, канализационных насосных станций, тепловых пунктов и др.) должно составлять 50 </w:t>
      </w:r>
      <w:r w:rsidRPr="00FF77F5">
        <w:rPr>
          <w:sz w:val="28"/>
          <w:szCs w:val="28"/>
        </w:rPr>
        <w:lastRenderedPageBreak/>
        <w:t xml:space="preserve">метров (Приложение 7, </w:t>
      </w:r>
      <w:hyperlink w:anchor="_bookmark392" w:history="1">
        <w:r w:rsidRPr="00FF77F5">
          <w:rPr>
            <w:sz w:val="28"/>
            <w:szCs w:val="28"/>
          </w:rPr>
          <w:t>Рис. 9.57</w:t>
        </w:r>
      </w:hyperlink>
      <w:r w:rsidRPr="00FF77F5">
        <w:rPr>
          <w:sz w:val="28"/>
          <w:szCs w:val="28"/>
        </w:rPr>
        <w:t>);</w:t>
      </w:r>
    </w:p>
    <w:p w:rsidR="004F4CEC" w:rsidRPr="00FF77F5" w:rsidRDefault="00BA03D5" w:rsidP="003776BC">
      <w:pPr>
        <w:pStyle w:val="a4"/>
        <w:numPr>
          <w:ilvl w:val="1"/>
          <w:numId w:val="25"/>
        </w:numPr>
        <w:tabs>
          <w:tab w:val="left" w:pos="1276"/>
          <w:tab w:val="left" w:pos="1985"/>
          <w:tab w:val="left" w:pos="2350"/>
        </w:tabs>
        <w:ind w:left="0" w:right="372" w:firstLine="709"/>
        <w:jc w:val="both"/>
        <w:rPr>
          <w:sz w:val="28"/>
          <w:szCs w:val="28"/>
        </w:rPr>
      </w:pPr>
      <w:r w:rsidRPr="00FF77F5">
        <w:rPr>
          <w:sz w:val="28"/>
          <w:szCs w:val="28"/>
        </w:rPr>
        <w:t>минимальное расстояние от мобильного пункта быстрого питания до входов в здания, строения, сооружения, кроме входа в соответствующий пункт быстрого питания, должно составлять 2 метра;</w:t>
      </w:r>
    </w:p>
    <w:p w:rsidR="004F4CEC" w:rsidRPr="00FF77F5" w:rsidRDefault="00BA03D5" w:rsidP="003776BC">
      <w:pPr>
        <w:pStyle w:val="a4"/>
        <w:numPr>
          <w:ilvl w:val="1"/>
          <w:numId w:val="25"/>
        </w:numPr>
        <w:tabs>
          <w:tab w:val="left" w:pos="1276"/>
          <w:tab w:val="left" w:pos="1985"/>
          <w:tab w:val="left" w:pos="2350"/>
        </w:tabs>
        <w:ind w:left="0" w:right="372" w:firstLine="709"/>
        <w:jc w:val="both"/>
        <w:rPr>
          <w:sz w:val="28"/>
          <w:szCs w:val="28"/>
        </w:rPr>
      </w:pPr>
      <w:r w:rsidRPr="00FF77F5">
        <w:rPr>
          <w:sz w:val="28"/>
          <w:szCs w:val="28"/>
        </w:rPr>
        <w:t xml:space="preserve">минимальное расстояние от мобильного пункта быстрого питания до края проезжей части должно составлять 3 метра (Приложение 7, </w:t>
      </w:r>
      <w:hyperlink w:anchor="_bookmark393" w:history="1">
        <w:r w:rsidRPr="00FF77F5">
          <w:rPr>
            <w:sz w:val="28"/>
            <w:szCs w:val="28"/>
          </w:rPr>
          <w:t>Рис. 9.56</w:t>
        </w:r>
      </w:hyperlink>
      <w:r w:rsidRPr="00FF77F5">
        <w:rPr>
          <w:sz w:val="28"/>
          <w:szCs w:val="28"/>
        </w:rPr>
        <w:t>);</w:t>
      </w:r>
    </w:p>
    <w:p w:rsidR="004F4CEC" w:rsidRPr="00FF77F5" w:rsidRDefault="00BA03D5" w:rsidP="003776BC">
      <w:pPr>
        <w:pStyle w:val="a4"/>
        <w:numPr>
          <w:ilvl w:val="1"/>
          <w:numId w:val="25"/>
        </w:numPr>
        <w:tabs>
          <w:tab w:val="left" w:pos="1276"/>
          <w:tab w:val="left" w:pos="1985"/>
          <w:tab w:val="left" w:pos="2300"/>
        </w:tabs>
        <w:ind w:left="0" w:right="367" w:firstLine="709"/>
        <w:jc w:val="both"/>
        <w:rPr>
          <w:sz w:val="28"/>
          <w:szCs w:val="28"/>
        </w:rPr>
      </w:pPr>
      <w:r w:rsidRPr="00FF77F5">
        <w:rPr>
          <w:sz w:val="28"/>
          <w:szCs w:val="28"/>
        </w:rPr>
        <w:t xml:space="preserve">запрещается использование элементов оборудования мобильного пункта быстрого питания с механическими повреждениями и нарушением целостности </w:t>
      </w:r>
      <w:r w:rsidRPr="00FF77F5">
        <w:rPr>
          <w:spacing w:val="-2"/>
          <w:sz w:val="28"/>
          <w:szCs w:val="28"/>
        </w:rPr>
        <w:t>конструкций;</w:t>
      </w:r>
    </w:p>
    <w:p w:rsidR="004F4CEC" w:rsidRPr="00FF77F5" w:rsidRDefault="00BA03D5" w:rsidP="003776BC">
      <w:pPr>
        <w:pStyle w:val="a4"/>
        <w:numPr>
          <w:ilvl w:val="1"/>
          <w:numId w:val="25"/>
        </w:numPr>
        <w:tabs>
          <w:tab w:val="left" w:pos="1276"/>
          <w:tab w:val="left" w:pos="1985"/>
          <w:tab w:val="left" w:pos="2366"/>
        </w:tabs>
        <w:ind w:left="0" w:right="365" w:firstLine="709"/>
        <w:jc w:val="both"/>
        <w:rPr>
          <w:sz w:val="28"/>
          <w:szCs w:val="28"/>
        </w:rPr>
      </w:pPr>
      <w:r w:rsidRPr="00FF77F5">
        <w:rPr>
          <w:sz w:val="28"/>
          <w:szCs w:val="28"/>
        </w:rPr>
        <w:t>запрещается размещать мобильный пункт быстрого питания в арках зданий, на цветниках, иных зонах озеленения, детских и спортивных площадках, площадках для отдыха, парковках;</w:t>
      </w:r>
    </w:p>
    <w:p w:rsidR="004F4CEC" w:rsidRPr="00FF77F5" w:rsidRDefault="00BA03D5" w:rsidP="003776BC">
      <w:pPr>
        <w:pStyle w:val="a4"/>
        <w:numPr>
          <w:ilvl w:val="1"/>
          <w:numId w:val="25"/>
        </w:numPr>
        <w:tabs>
          <w:tab w:val="left" w:pos="1276"/>
          <w:tab w:val="left" w:pos="1985"/>
          <w:tab w:val="left" w:pos="2381"/>
        </w:tabs>
        <w:ind w:left="0" w:right="371" w:firstLine="709"/>
        <w:jc w:val="both"/>
        <w:rPr>
          <w:sz w:val="28"/>
          <w:szCs w:val="28"/>
        </w:rPr>
      </w:pPr>
      <w:r w:rsidRPr="00FF77F5">
        <w:rPr>
          <w:sz w:val="28"/>
          <w:szCs w:val="28"/>
        </w:rPr>
        <w:t>при размещении мобильного пункта быстрого питания на тротуаре минимальная ширина части тротуара, не занятого соответствующим пунктом быстрого питания, должна составлять 2 метра. В случае размещения мобильного пункта быстрого питания на набережной минимальная ширина части тротуара,</w:t>
      </w:r>
      <w:r w:rsidRPr="00FF77F5">
        <w:rPr>
          <w:spacing w:val="40"/>
          <w:sz w:val="28"/>
          <w:szCs w:val="28"/>
        </w:rPr>
        <w:t xml:space="preserve"> </w:t>
      </w:r>
      <w:r w:rsidRPr="00FF77F5">
        <w:rPr>
          <w:sz w:val="28"/>
          <w:szCs w:val="28"/>
        </w:rPr>
        <w:t xml:space="preserve">не занятого соответствующим пунктом быстрого питания, должна составлять 4 </w:t>
      </w:r>
      <w:r w:rsidRPr="00FF77F5">
        <w:rPr>
          <w:spacing w:val="-2"/>
          <w:sz w:val="28"/>
          <w:szCs w:val="28"/>
        </w:rPr>
        <w:t>метра.</w:t>
      </w:r>
    </w:p>
    <w:p w:rsidR="004F4CEC" w:rsidRPr="00FF77F5" w:rsidRDefault="00BA03D5" w:rsidP="003776BC">
      <w:pPr>
        <w:pStyle w:val="a4"/>
        <w:numPr>
          <w:ilvl w:val="0"/>
          <w:numId w:val="25"/>
        </w:numPr>
        <w:tabs>
          <w:tab w:val="left" w:pos="1276"/>
          <w:tab w:val="left" w:pos="1985"/>
          <w:tab w:val="left" w:pos="2484"/>
        </w:tabs>
        <w:spacing w:before="1"/>
        <w:ind w:left="0" w:right="385" w:firstLine="709"/>
        <w:jc w:val="both"/>
        <w:rPr>
          <w:sz w:val="28"/>
          <w:szCs w:val="28"/>
        </w:rPr>
      </w:pPr>
      <w:r w:rsidRPr="00FF77F5">
        <w:rPr>
          <w:sz w:val="28"/>
          <w:szCs w:val="28"/>
        </w:rPr>
        <w:t>Размещение бахчевого развала и ёлочного базара осуществляется с учетом следующих требований:</w:t>
      </w:r>
    </w:p>
    <w:p w:rsidR="004F4CEC" w:rsidRPr="00FF77F5" w:rsidRDefault="00BA03D5" w:rsidP="003776BC">
      <w:pPr>
        <w:pStyle w:val="a4"/>
        <w:numPr>
          <w:ilvl w:val="1"/>
          <w:numId w:val="25"/>
        </w:numPr>
        <w:tabs>
          <w:tab w:val="left" w:pos="1276"/>
          <w:tab w:val="left" w:pos="1985"/>
          <w:tab w:val="left" w:pos="2172"/>
        </w:tabs>
        <w:ind w:left="0" w:right="382" w:firstLine="709"/>
        <w:jc w:val="both"/>
        <w:rPr>
          <w:sz w:val="28"/>
          <w:szCs w:val="28"/>
        </w:rPr>
      </w:pPr>
      <w:r w:rsidRPr="00FF77F5">
        <w:rPr>
          <w:sz w:val="28"/>
          <w:szCs w:val="28"/>
        </w:rPr>
        <w:t>размещение НТО должно обеспечивать свободный проход пешеходов на тротуарах шириной не менее 2 метров;</w:t>
      </w:r>
    </w:p>
    <w:p w:rsidR="004F4CEC" w:rsidRPr="00FF77F5" w:rsidRDefault="00BA03D5" w:rsidP="003776BC">
      <w:pPr>
        <w:pStyle w:val="a4"/>
        <w:numPr>
          <w:ilvl w:val="1"/>
          <w:numId w:val="25"/>
        </w:numPr>
        <w:tabs>
          <w:tab w:val="left" w:pos="1276"/>
          <w:tab w:val="left" w:pos="1985"/>
          <w:tab w:val="left" w:pos="2200"/>
        </w:tabs>
        <w:ind w:left="0" w:right="386" w:firstLine="709"/>
        <w:jc w:val="both"/>
        <w:rPr>
          <w:sz w:val="28"/>
          <w:szCs w:val="28"/>
        </w:rPr>
      </w:pPr>
      <w:r w:rsidRPr="00FF77F5">
        <w:rPr>
          <w:sz w:val="28"/>
          <w:szCs w:val="28"/>
        </w:rPr>
        <w:t>минимальное расстояние от НТО до остановочных павильонов должно составлять 15 метров;</w:t>
      </w:r>
    </w:p>
    <w:p w:rsidR="004F4CEC" w:rsidRPr="00FF77F5" w:rsidRDefault="00BA03D5" w:rsidP="003776BC">
      <w:pPr>
        <w:pStyle w:val="a4"/>
        <w:numPr>
          <w:ilvl w:val="1"/>
          <w:numId w:val="25"/>
        </w:numPr>
        <w:tabs>
          <w:tab w:val="left" w:pos="1276"/>
          <w:tab w:val="left" w:pos="1985"/>
          <w:tab w:val="left" w:pos="2297"/>
        </w:tabs>
        <w:ind w:left="0" w:right="371" w:firstLine="709"/>
        <w:jc w:val="both"/>
        <w:rPr>
          <w:sz w:val="28"/>
          <w:szCs w:val="28"/>
        </w:rPr>
      </w:pPr>
      <w:r w:rsidRPr="00FF77F5">
        <w:rPr>
          <w:sz w:val="28"/>
          <w:szCs w:val="28"/>
        </w:rPr>
        <w:t>минимальное расстояние от НТО до входов в здания, строения, сооружения (включая пожарные выходы) должно составлять 10 метров;</w:t>
      </w:r>
    </w:p>
    <w:p w:rsidR="004F4CEC" w:rsidRPr="00FF77F5" w:rsidRDefault="00BA03D5" w:rsidP="003776BC">
      <w:pPr>
        <w:pStyle w:val="a4"/>
        <w:numPr>
          <w:ilvl w:val="1"/>
          <w:numId w:val="25"/>
        </w:numPr>
        <w:tabs>
          <w:tab w:val="left" w:pos="1276"/>
          <w:tab w:val="left" w:pos="1985"/>
          <w:tab w:val="left" w:pos="2398"/>
        </w:tabs>
        <w:ind w:left="0" w:right="386" w:firstLine="709"/>
        <w:jc w:val="both"/>
        <w:rPr>
          <w:sz w:val="28"/>
          <w:szCs w:val="28"/>
        </w:rPr>
      </w:pPr>
      <w:r w:rsidRPr="00FF77F5">
        <w:rPr>
          <w:sz w:val="28"/>
          <w:szCs w:val="28"/>
        </w:rPr>
        <w:t>все элементы НТО должны быть надежно закреплены для предотвращения их повреждения в ветреную, а в случае с ёлочными базарами – также в снежную погоду;</w:t>
      </w:r>
    </w:p>
    <w:p w:rsidR="004F4CEC" w:rsidRPr="00FF77F5" w:rsidRDefault="00BA03D5" w:rsidP="003776BC">
      <w:pPr>
        <w:pStyle w:val="a4"/>
        <w:numPr>
          <w:ilvl w:val="1"/>
          <w:numId w:val="25"/>
        </w:numPr>
        <w:tabs>
          <w:tab w:val="left" w:pos="1276"/>
          <w:tab w:val="left" w:pos="1985"/>
          <w:tab w:val="left" w:pos="2266"/>
        </w:tabs>
        <w:ind w:left="0" w:right="383" w:firstLine="709"/>
        <w:jc w:val="both"/>
        <w:rPr>
          <w:sz w:val="28"/>
          <w:szCs w:val="28"/>
        </w:rPr>
      </w:pPr>
      <w:r w:rsidRPr="00FF77F5">
        <w:rPr>
          <w:sz w:val="28"/>
          <w:szCs w:val="28"/>
        </w:rPr>
        <w:t xml:space="preserve">допускается устройство НТО в виде площадки с ограждением без размещения киоска. В случае размещения ограждения его высота должна составлять не менее 0,9 метра и не более 1,3 метра (Приложение 7, </w:t>
      </w:r>
      <w:hyperlink w:anchor="_bookmark394" w:history="1">
        <w:r w:rsidRPr="00FF77F5">
          <w:rPr>
            <w:sz w:val="28"/>
            <w:szCs w:val="28"/>
          </w:rPr>
          <w:t>Рис. 9.58</w:t>
        </w:r>
      </w:hyperlink>
      <w:r w:rsidRPr="00FF77F5">
        <w:rPr>
          <w:sz w:val="28"/>
          <w:szCs w:val="28"/>
        </w:rPr>
        <w:t>);</w:t>
      </w:r>
    </w:p>
    <w:p w:rsidR="004F4CEC" w:rsidRPr="00FF77F5" w:rsidRDefault="00BA03D5" w:rsidP="003776BC">
      <w:pPr>
        <w:pStyle w:val="a4"/>
        <w:numPr>
          <w:ilvl w:val="1"/>
          <w:numId w:val="25"/>
        </w:numPr>
        <w:tabs>
          <w:tab w:val="left" w:pos="1276"/>
          <w:tab w:val="left" w:pos="1985"/>
          <w:tab w:val="left" w:pos="2232"/>
        </w:tabs>
        <w:ind w:left="0" w:right="378" w:firstLine="709"/>
        <w:jc w:val="both"/>
        <w:rPr>
          <w:sz w:val="28"/>
          <w:szCs w:val="28"/>
        </w:rPr>
      </w:pPr>
      <w:r w:rsidRPr="00FF77F5">
        <w:rPr>
          <w:sz w:val="28"/>
          <w:szCs w:val="28"/>
        </w:rPr>
        <w:t>на территории плотной городской застройки для участков площадью менее 50 метров допускается размещение на территории НТО киоска, совмещенного со входной группой. В остальных случаях входная группа может размещаться отдельно от киоска;</w:t>
      </w:r>
    </w:p>
    <w:p w:rsidR="004F4CEC" w:rsidRPr="00FF77F5" w:rsidRDefault="00BA03D5" w:rsidP="003776BC">
      <w:pPr>
        <w:pStyle w:val="a4"/>
        <w:numPr>
          <w:ilvl w:val="1"/>
          <w:numId w:val="25"/>
        </w:numPr>
        <w:tabs>
          <w:tab w:val="left" w:pos="1276"/>
          <w:tab w:val="left" w:pos="1985"/>
          <w:tab w:val="left" w:pos="2174"/>
        </w:tabs>
        <w:spacing w:before="1"/>
        <w:ind w:left="0" w:right="388" w:firstLine="709"/>
        <w:jc w:val="both"/>
        <w:rPr>
          <w:sz w:val="28"/>
          <w:szCs w:val="28"/>
        </w:rPr>
      </w:pPr>
      <w:r w:rsidRPr="00FF77F5">
        <w:rPr>
          <w:sz w:val="28"/>
          <w:szCs w:val="28"/>
        </w:rPr>
        <w:t xml:space="preserve">территория ёлочного базара должна быть оборудована местом (местами) для сбора мусора (Приложение 7, </w:t>
      </w:r>
      <w:hyperlink w:anchor="_bookmark394" w:history="1">
        <w:r w:rsidRPr="00FF77F5">
          <w:rPr>
            <w:sz w:val="28"/>
            <w:szCs w:val="28"/>
          </w:rPr>
          <w:t>Рис. 9.58</w:t>
        </w:r>
      </w:hyperlink>
      <w:r w:rsidRPr="00FF77F5">
        <w:rPr>
          <w:sz w:val="28"/>
          <w:szCs w:val="28"/>
        </w:rPr>
        <w:t>).</w:t>
      </w:r>
    </w:p>
    <w:p w:rsidR="004F4CEC" w:rsidRPr="00FF77F5" w:rsidRDefault="00BA03D5" w:rsidP="003776BC">
      <w:pPr>
        <w:pStyle w:val="1"/>
        <w:numPr>
          <w:ilvl w:val="0"/>
          <w:numId w:val="64"/>
        </w:numPr>
        <w:tabs>
          <w:tab w:val="left" w:pos="1276"/>
          <w:tab w:val="left" w:pos="1985"/>
          <w:tab w:val="left" w:pos="3873"/>
        </w:tabs>
        <w:spacing w:before="322"/>
        <w:ind w:left="0" w:firstLine="709"/>
        <w:jc w:val="both"/>
      </w:pPr>
      <w:r w:rsidRPr="00FF77F5">
        <w:t xml:space="preserve">Организация благоустройства </w:t>
      </w:r>
      <w:bookmarkStart w:id="103" w:name="_bookmark142"/>
      <w:bookmarkEnd w:id="103"/>
      <w:r w:rsidRPr="00FF77F5">
        <w:rPr>
          <w:spacing w:val="-2"/>
        </w:rPr>
        <w:t>пляжей</w:t>
      </w:r>
      <w:hyperlink w:anchor="_bookmark143" w:history="1">
        <w:r w:rsidRPr="00FF77F5">
          <w:rPr>
            <w:spacing w:val="-2"/>
            <w:vertAlign w:val="superscript"/>
          </w:rPr>
          <w:t>72</w:t>
        </w:r>
      </w:hyperlink>
    </w:p>
    <w:p w:rsidR="004F4CEC" w:rsidRPr="00FF77F5" w:rsidRDefault="004F4CEC" w:rsidP="003776BC">
      <w:pPr>
        <w:pStyle w:val="a3"/>
        <w:tabs>
          <w:tab w:val="left" w:pos="1276"/>
          <w:tab w:val="left" w:pos="1985"/>
        </w:tabs>
        <w:ind w:left="0" w:firstLine="709"/>
        <w:rPr>
          <w:b/>
        </w:rPr>
      </w:pPr>
    </w:p>
    <w:p w:rsidR="004F4CEC" w:rsidRPr="00FF77F5" w:rsidRDefault="00BA03D5" w:rsidP="003776BC">
      <w:pPr>
        <w:pStyle w:val="a4"/>
        <w:numPr>
          <w:ilvl w:val="0"/>
          <w:numId w:val="25"/>
        </w:numPr>
        <w:tabs>
          <w:tab w:val="left" w:pos="1276"/>
          <w:tab w:val="left" w:pos="1985"/>
          <w:tab w:val="left" w:pos="2405"/>
        </w:tabs>
        <w:ind w:left="0" w:firstLine="709"/>
        <w:jc w:val="both"/>
        <w:rPr>
          <w:sz w:val="28"/>
          <w:szCs w:val="28"/>
        </w:rPr>
      </w:pPr>
      <w:r w:rsidRPr="00FF77F5">
        <w:rPr>
          <w:sz w:val="28"/>
          <w:szCs w:val="28"/>
        </w:rPr>
        <w:t>При</w:t>
      </w:r>
      <w:r w:rsidRPr="00FF77F5">
        <w:rPr>
          <w:spacing w:val="-9"/>
          <w:sz w:val="28"/>
          <w:szCs w:val="28"/>
        </w:rPr>
        <w:t xml:space="preserve"> </w:t>
      </w:r>
      <w:r w:rsidRPr="00FF77F5">
        <w:rPr>
          <w:sz w:val="28"/>
          <w:szCs w:val="28"/>
        </w:rPr>
        <w:t>благоустройстве</w:t>
      </w:r>
      <w:r w:rsidRPr="00FF77F5">
        <w:rPr>
          <w:spacing w:val="-9"/>
          <w:sz w:val="28"/>
          <w:szCs w:val="28"/>
        </w:rPr>
        <w:t xml:space="preserve"> </w:t>
      </w:r>
      <w:r w:rsidRPr="00FF77F5">
        <w:rPr>
          <w:spacing w:val="-2"/>
          <w:sz w:val="28"/>
          <w:szCs w:val="28"/>
        </w:rPr>
        <w:t>пляжа:</w:t>
      </w:r>
    </w:p>
    <w:p w:rsidR="004F4CEC" w:rsidRPr="00FF77F5" w:rsidRDefault="00BA03D5" w:rsidP="003776BC">
      <w:pPr>
        <w:pStyle w:val="a4"/>
        <w:numPr>
          <w:ilvl w:val="1"/>
          <w:numId w:val="25"/>
        </w:numPr>
        <w:tabs>
          <w:tab w:val="left" w:pos="1276"/>
          <w:tab w:val="left" w:pos="1985"/>
          <w:tab w:val="left" w:pos="2367"/>
        </w:tabs>
        <w:ind w:left="0" w:right="380" w:firstLine="709"/>
        <w:jc w:val="both"/>
        <w:rPr>
          <w:sz w:val="28"/>
          <w:szCs w:val="28"/>
        </w:rPr>
      </w:pPr>
      <w:r w:rsidRPr="00FF77F5">
        <w:rPr>
          <w:sz w:val="28"/>
          <w:szCs w:val="28"/>
        </w:rPr>
        <w:t>обеспечивается свободный проход к водному объекту общего пользования вдоль береговой линии в пределах определяемой в соответствии с частью 6 статьи 6 Водного кодекса Российской Федерации береговой полосы водных объектов общего пользования;</w:t>
      </w:r>
    </w:p>
    <w:p w:rsidR="004F4CEC" w:rsidRPr="00FF77F5" w:rsidRDefault="00BA03D5" w:rsidP="003776BC">
      <w:pPr>
        <w:pStyle w:val="a4"/>
        <w:numPr>
          <w:ilvl w:val="1"/>
          <w:numId w:val="25"/>
        </w:numPr>
        <w:tabs>
          <w:tab w:val="left" w:pos="1276"/>
          <w:tab w:val="left" w:pos="1985"/>
          <w:tab w:val="left" w:pos="2148"/>
        </w:tabs>
        <w:ind w:left="0" w:right="1333" w:firstLine="709"/>
        <w:jc w:val="both"/>
        <w:rPr>
          <w:sz w:val="28"/>
          <w:szCs w:val="28"/>
        </w:rPr>
      </w:pPr>
      <w:r w:rsidRPr="00FF77F5">
        <w:rPr>
          <w:sz w:val="28"/>
          <w:szCs w:val="28"/>
        </w:rPr>
        <w:t>обеспечивается</w:t>
      </w:r>
      <w:r w:rsidRPr="00FF77F5">
        <w:rPr>
          <w:spacing w:val="-8"/>
          <w:sz w:val="28"/>
          <w:szCs w:val="28"/>
        </w:rPr>
        <w:t xml:space="preserve"> </w:t>
      </w:r>
      <w:r w:rsidRPr="00FF77F5">
        <w:rPr>
          <w:sz w:val="28"/>
          <w:szCs w:val="28"/>
        </w:rPr>
        <w:t>организация</w:t>
      </w:r>
      <w:r w:rsidRPr="00FF77F5">
        <w:rPr>
          <w:spacing w:val="-8"/>
          <w:sz w:val="28"/>
          <w:szCs w:val="28"/>
        </w:rPr>
        <w:t xml:space="preserve"> </w:t>
      </w:r>
      <w:r w:rsidRPr="00FF77F5">
        <w:rPr>
          <w:sz w:val="28"/>
          <w:szCs w:val="28"/>
        </w:rPr>
        <w:t>следующих</w:t>
      </w:r>
      <w:r w:rsidRPr="00FF77F5">
        <w:rPr>
          <w:spacing w:val="-7"/>
          <w:sz w:val="28"/>
          <w:szCs w:val="28"/>
        </w:rPr>
        <w:t xml:space="preserve"> </w:t>
      </w:r>
      <w:r w:rsidRPr="00FF77F5">
        <w:rPr>
          <w:sz w:val="28"/>
          <w:szCs w:val="28"/>
        </w:rPr>
        <w:t>зон</w:t>
      </w:r>
      <w:r w:rsidRPr="00FF77F5">
        <w:rPr>
          <w:spacing w:val="-8"/>
          <w:sz w:val="28"/>
          <w:szCs w:val="28"/>
        </w:rPr>
        <w:t xml:space="preserve"> </w:t>
      </w:r>
      <w:r w:rsidRPr="00FF77F5">
        <w:rPr>
          <w:sz w:val="28"/>
          <w:szCs w:val="28"/>
        </w:rPr>
        <w:t>на</w:t>
      </w:r>
      <w:r w:rsidRPr="00FF77F5">
        <w:rPr>
          <w:spacing w:val="-8"/>
          <w:sz w:val="28"/>
          <w:szCs w:val="28"/>
        </w:rPr>
        <w:t xml:space="preserve"> </w:t>
      </w:r>
      <w:r w:rsidRPr="00FF77F5">
        <w:rPr>
          <w:sz w:val="28"/>
          <w:szCs w:val="28"/>
        </w:rPr>
        <w:t>территории</w:t>
      </w:r>
      <w:r w:rsidRPr="00FF77F5">
        <w:rPr>
          <w:spacing w:val="-8"/>
          <w:sz w:val="28"/>
          <w:szCs w:val="28"/>
        </w:rPr>
        <w:t xml:space="preserve"> </w:t>
      </w:r>
      <w:r w:rsidRPr="00FF77F5">
        <w:rPr>
          <w:sz w:val="28"/>
          <w:szCs w:val="28"/>
        </w:rPr>
        <w:lastRenderedPageBreak/>
        <w:t>пляжа: а) зона купания – граница акватории, отведенной для купания;</w:t>
      </w:r>
    </w:p>
    <w:p w:rsidR="004F4CEC" w:rsidRPr="00FF77F5" w:rsidRDefault="00BA03D5" w:rsidP="003776BC">
      <w:pPr>
        <w:pStyle w:val="a3"/>
        <w:tabs>
          <w:tab w:val="left" w:pos="1276"/>
          <w:tab w:val="left" w:pos="1985"/>
        </w:tabs>
        <w:ind w:left="0" w:right="384" w:firstLine="709"/>
      </w:pPr>
      <w:r w:rsidRPr="00FF77F5">
        <w:t>б) зона береговой линии, определяемой в соответствии с частями 4 и 4.1 статьи 5 Водного кодекса Российской Федерации;</w:t>
      </w:r>
    </w:p>
    <w:p w:rsidR="004F4CEC" w:rsidRPr="00FF77F5" w:rsidRDefault="00BA03D5" w:rsidP="003776BC">
      <w:pPr>
        <w:pStyle w:val="a3"/>
        <w:tabs>
          <w:tab w:val="left" w:pos="1276"/>
          <w:tab w:val="left" w:pos="1889"/>
          <w:tab w:val="left" w:pos="1985"/>
          <w:tab w:val="left" w:pos="3553"/>
          <w:tab w:val="left" w:pos="4574"/>
          <w:tab w:val="left" w:pos="5617"/>
          <w:tab w:val="left" w:pos="6483"/>
          <w:tab w:val="left" w:pos="7468"/>
          <w:tab w:val="left" w:pos="9351"/>
        </w:tabs>
        <w:ind w:left="0" w:right="382" w:firstLine="709"/>
      </w:pPr>
      <w:r w:rsidRPr="00FF77F5">
        <w:t>в)</w:t>
      </w:r>
      <w:r w:rsidRPr="00FF77F5">
        <w:rPr>
          <w:spacing w:val="38"/>
        </w:rPr>
        <w:t xml:space="preserve"> </w:t>
      </w:r>
      <w:r w:rsidRPr="00FF77F5">
        <w:t>основная</w:t>
      </w:r>
      <w:r w:rsidRPr="00FF77F5">
        <w:rPr>
          <w:spacing w:val="38"/>
        </w:rPr>
        <w:t xml:space="preserve"> </w:t>
      </w:r>
      <w:r w:rsidRPr="00FF77F5">
        <w:t>пляжная</w:t>
      </w:r>
      <w:r w:rsidRPr="00FF77F5">
        <w:rPr>
          <w:spacing w:val="38"/>
        </w:rPr>
        <w:t xml:space="preserve"> </w:t>
      </w:r>
      <w:r w:rsidRPr="00FF77F5">
        <w:t>зона,</w:t>
      </w:r>
      <w:r w:rsidRPr="00FF77F5">
        <w:rPr>
          <w:spacing w:val="38"/>
        </w:rPr>
        <w:t xml:space="preserve"> </w:t>
      </w:r>
      <w:r w:rsidRPr="00FF77F5">
        <w:t>предназначенная</w:t>
      </w:r>
      <w:r w:rsidRPr="00FF77F5">
        <w:rPr>
          <w:spacing w:val="38"/>
        </w:rPr>
        <w:t xml:space="preserve"> </w:t>
      </w:r>
      <w:r w:rsidRPr="00FF77F5">
        <w:t>для</w:t>
      </w:r>
      <w:r w:rsidRPr="00FF77F5">
        <w:rPr>
          <w:spacing w:val="38"/>
        </w:rPr>
        <w:t xml:space="preserve"> </w:t>
      </w:r>
      <w:r w:rsidRPr="00FF77F5">
        <w:t>размещения</w:t>
      </w:r>
      <w:r w:rsidRPr="00FF77F5">
        <w:rPr>
          <w:spacing w:val="38"/>
        </w:rPr>
        <w:t xml:space="preserve"> </w:t>
      </w:r>
      <w:r w:rsidRPr="00FF77F5">
        <w:t>отдыхающих, навесов</w:t>
      </w:r>
      <w:r w:rsidRPr="00FF77F5">
        <w:rPr>
          <w:spacing w:val="-1"/>
        </w:rPr>
        <w:t xml:space="preserve"> </w:t>
      </w:r>
      <w:r w:rsidRPr="00FF77F5">
        <w:t>и</w:t>
      </w:r>
      <w:r w:rsidRPr="00FF77F5">
        <w:rPr>
          <w:spacing w:val="-1"/>
        </w:rPr>
        <w:t xml:space="preserve"> </w:t>
      </w:r>
      <w:r w:rsidRPr="00FF77F5">
        <w:t>лежаков</w:t>
      </w:r>
      <w:r w:rsidRPr="00FF77F5">
        <w:rPr>
          <w:spacing w:val="-1"/>
        </w:rPr>
        <w:t xml:space="preserve"> </w:t>
      </w:r>
      <w:r w:rsidRPr="00FF77F5">
        <w:t>(при</w:t>
      </w:r>
      <w:r w:rsidRPr="00FF77F5">
        <w:rPr>
          <w:spacing w:val="-1"/>
        </w:rPr>
        <w:t xml:space="preserve"> </w:t>
      </w:r>
      <w:r w:rsidRPr="00FF77F5">
        <w:t>наличии), детских и спортивных объектов</w:t>
      </w:r>
      <w:r w:rsidRPr="00FF77F5">
        <w:rPr>
          <w:spacing w:val="-1"/>
        </w:rPr>
        <w:t xml:space="preserve"> </w:t>
      </w:r>
      <w:r w:rsidRPr="00FF77F5">
        <w:t>(при</w:t>
      </w:r>
      <w:r w:rsidRPr="00FF77F5">
        <w:rPr>
          <w:spacing w:val="-1"/>
        </w:rPr>
        <w:t xml:space="preserve"> </w:t>
      </w:r>
      <w:r w:rsidRPr="00FF77F5">
        <w:t xml:space="preserve">наличии). </w:t>
      </w:r>
      <w:r w:rsidRPr="00FF77F5">
        <w:rPr>
          <w:spacing w:val="-6"/>
        </w:rPr>
        <w:t>На</w:t>
      </w:r>
      <w:r w:rsidR="00AD7185" w:rsidRPr="00FF77F5">
        <w:t xml:space="preserve"> </w:t>
      </w:r>
      <w:r w:rsidRPr="00FF77F5">
        <w:rPr>
          <w:spacing w:val="-2"/>
        </w:rPr>
        <w:t>территории</w:t>
      </w:r>
      <w:r w:rsidR="00AD7185" w:rsidRPr="00FF77F5">
        <w:t xml:space="preserve"> </w:t>
      </w:r>
      <w:r w:rsidRPr="00FF77F5">
        <w:rPr>
          <w:spacing w:val="-2"/>
        </w:rPr>
        <w:t>пляжа</w:t>
      </w:r>
      <w:r w:rsidR="00AD7185" w:rsidRPr="00FF77F5">
        <w:t xml:space="preserve"> </w:t>
      </w:r>
      <w:r w:rsidRPr="00FF77F5">
        <w:rPr>
          <w:spacing w:val="-2"/>
        </w:rPr>
        <w:t>может</w:t>
      </w:r>
      <w:r w:rsidR="00AD7185" w:rsidRPr="00FF77F5">
        <w:t xml:space="preserve"> </w:t>
      </w:r>
      <w:r w:rsidRPr="00FF77F5">
        <w:rPr>
          <w:spacing w:val="-4"/>
        </w:rPr>
        <w:t>быть</w:t>
      </w:r>
      <w:r w:rsidR="00AD7185" w:rsidRPr="00FF77F5">
        <w:t xml:space="preserve"> </w:t>
      </w:r>
      <w:r w:rsidRPr="00FF77F5">
        <w:rPr>
          <w:spacing w:val="-2"/>
        </w:rPr>
        <w:t>также</w:t>
      </w:r>
      <w:r w:rsidR="00AD7185" w:rsidRPr="00FF77F5">
        <w:t xml:space="preserve"> </w:t>
      </w:r>
      <w:r w:rsidRPr="00FF77F5">
        <w:rPr>
          <w:spacing w:val="-2"/>
        </w:rPr>
        <w:t>организована</w:t>
      </w:r>
      <w:r w:rsidR="00AD7185" w:rsidRPr="00FF77F5">
        <w:t xml:space="preserve"> </w:t>
      </w:r>
      <w:r w:rsidRPr="00FF77F5">
        <w:t>сервисно-хозяйственная</w:t>
      </w:r>
      <w:r w:rsidRPr="00FF77F5">
        <w:rPr>
          <w:spacing w:val="-13"/>
        </w:rPr>
        <w:t xml:space="preserve"> </w:t>
      </w:r>
      <w:r w:rsidRPr="00FF77F5">
        <w:rPr>
          <w:spacing w:val="-2"/>
        </w:rPr>
        <w:t>зона;</w:t>
      </w:r>
    </w:p>
    <w:p w:rsidR="004F4CEC" w:rsidRPr="00FF77F5" w:rsidRDefault="00BA03D5" w:rsidP="003776BC">
      <w:pPr>
        <w:pStyle w:val="a4"/>
        <w:numPr>
          <w:ilvl w:val="1"/>
          <w:numId w:val="25"/>
        </w:numPr>
        <w:tabs>
          <w:tab w:val="left" w:pos="1276"/>
          <w:tab w:val="left" w:pos="1985"/>
          <w:tab w:val="left" w:pos="2172"/>
        </w:tabs>
        <w:ind w:left="0" w:right="388" w:firstLine="709"/>
        <w:jc w:val="both"/>
        <w:rPr>
          <w:sz w:val="28"/>
          <w:szCs w:val="28"/>
        </w:rPr>
      </w:pPr>
      <w:r w:rsidRPr="00FF77F5">
        <w:rPr>
          <w:sz w:val="28"/>
          <w:szCs w:val="28"/>
        </w:rPr>
        <w:t>владелец пляжа обеспечивает обозначение зона купания. Не допускается использовать для обозначения границы зоны купания предметы, которые могут быть похожи на плавающий бытовой мусор (бутылки, канистры и т.п.);</w:t>
      </w:r>
    </w:p>
    <w:p w:rsidR="004F4CEC" w:rsidRPr="00FF77F5" w:rsidRDefault="00BA03D5" w:rsidP="003776BC">
      <w:pPr>
        <w:pStyle w:val="a4"/>
        <w:numPr>
          <w:ilvl w:val="1"/>
          <w:numId w:val="25"/>
        </w:numPr>
        <w:tabs>
          <w:tab w:val="left" w:pos="1276"/>
          <w:tab w:val="left" w:pos="1985"/>
          <w:tab w:val="left" w:pos="2197"/>
        </w:tabs>
        <w:ind w:left="0" w:right="387" w:firstLine="709"/>
        <w:jc w:val="both"/>
        <w:rPr>
          <w:sz w:val="28"/>
          <w:szCs w:val="28"/>
        </w:rPr>
      </w:pPr>
      <w:r w:rsidRPr="00FF77F5">
        <w:rPr>
          <w:sz w:val="28"/>
          <w:szCs w:val="28"/>
        </w:rPr>
        <w:t>в зоне купания предусматривается специально отведённый участок для купания детей и лиц, не умеющих плавать;</w:t>
      </w:r>
    </w:p>
    <w:p w:rsidR="004F4CEC" w:rsidRPr="00FF77F5" w:rsidRDefault="00BA03D5" w:rsidP="003776BC">
      <w:pPr>
        <w:pStyle w:val="a4"/>
        <w:numPr>
          <w:ilvl w:val="1"/>
          <w:numId w:val="25"/>
        </w:numPr>
        <w:tabs>
          <w:tab w:val="left" w:pos="1276"/>
          <w:tab w:val="left" w:pos="1985"/>
          <w:tab w:val="left" w:pos="2280"/>
        </w:tabs>
        <w:ind w:left="0" w:right="380" w:firstLine="709"/>
        <w:jc w:val="both"/>
        <w:rPr>
          <w:sz w:val="28"/>
          <w:szCs w:val="28"/>
        </w:rPr>
      </w:pPr>
      <w:r w:rsidRPr="00FF77F5">
        <w:rPr>
          <w:sz w:val="28"/>
          <w:szCs w:val="28"/>
        </w:rPr>
        <w:t>купание должно ограничиваться владельцем пляжа с применением сигнального флага желтого цвета, информирующего об опасности нахождения в воде лиц, не имеющих навыков плавания, людей, имеющих хронические заболевания, и детей, в следующих случаях:</w:t>
      </w:r>
    </w:p>
    <w:p w:rsidR="004F4CEC" w:rsidRPr="00FF77F5" w:rsidRDefault="00BA03D5" w:rsidP="003776BC">
      <w:pPr>
        <w:pStyle w:val="a3"/>
        <w:tabs>
          <w:tab w:val="left" w:pos="1276"/>
          <w:tab w:val="left" w:pos="1985"/>
        </w:tabs>
        <w:ind w:left="0" w:right="383" w:firstLine="709"/>
      </w:pPr>
      <w:r w:rsidRPr="00FF77F5">
        <w:t>а)</w:t>
      </w:r>
      <w:r w:rsidRPr="00FF77F5">
        <w:rPr>
          <w:spacing w:val="-2"/>
        </w:rPr>
        <w:t xml:space="preserve"> </w:t>
      </w:r>
      <w:r w:rsidRPr="00FF77F5">
        <w:t>при</w:t>
      </w:r>
      <w:r w:rsidRPr="00FF77F5">
        <w:rPr>
          <w:spacing w:val="-3"/>
        </w:rPr>
        <w:t xml:space="preserve"> </w:t>
      </w:r>
      <w:r w:rsidRPr="00FF77F5">
        <w:t>воздействии</w:t>
      </w:r>
      <w:r w:rsidRPr="00FF77F5">
        <w:rPr>
          <w:spacing w:val="-3"/>
        </w:rPr>
        <w:t xml:space="preserve"> </w:t>
      </w:r>
      <w:r w:rsidRPr="00FF77F5">
        <w:t>ветра</w:t>
      </w:r>
      <w:r w:rsidRPr="00FF77F5">
        <w:rPr>
          <w:spacing w:val="-3"/>
        </w:rPr>
        <w:t xml:space="preserve"> </w:t>
      </w:r>
      <w:r w:rsidRPr="00FF77F5">
        <w:t>силой</w:t>
      </w:r>
      <w:r w:rsidRPr="00FF77F5">
        <w:rPr>
          <w:spacing w:val="-3"/>
        </w:rPr>
        <w:t xml:space="preserve"> </w:t>
      </w:r>
      <w:r w:rsidRPr="00FF77F5">
        <w:t>5,5</w:t>
      </w:r>
      <w:r w:rsidRPr="00FF77F5">
        <w:rPr>
          <w:spacing w:val="-2"/>
        </w:rPr>
        <w:t xml:space="preserve"> </w:t>
      </w:r>
      <w:r w:rsidRPr="00FF77F5">
        <w:t>-</w:t>
      </w:r>
      <w:r w:rsidRPr="00FF77F5">
        <w:rPr>
          <w:spacing w:val="-2"/>
        </w:rPr>
        <w:t xml:space="preserve"> </w:t>
      </w:r>
      <w:r w:rsidRPr="00FF77F5">
        <w:t>7,9</w:t>
      </w:r>
      <w:r w:rsidRPr="00FF77F5">
        <w:rPr>
          <w:spacing w:val="-2"/>
        </w:rPr>
        <w:t xml:space="preserve"> </w:t>
      </w:r>
      <w:r w:rsidRPr="00FF77F5">
        <w:t>метра</w:t>
      </w:r>
      <w:r w:rsidRPr="00FF77F5">
        <w:rPr>
          <w:spacing w:val="-3"/>
        </w:rPr>
        <w:t xml:space="preserve"> </w:t>
      </w:r>
      <w:r w:rsidRPr="00FF77F5">
        <w:t>в</w:t>
      </w:r>
      <w:r w:rsidRPr="00FF77F5">
        <w:rPr>
          <w:spacing w:val="-3"/>
        </w:rPr>
        <w:t xml:space="preserve"> </w:t>
      </w:r>
      <w:r w:rsidRPr="00FF77F5">
        <w:t>секунду</w:t>
      </w:r>
      <w:r w:rsidRPr="00FF77F5">
        <w:rPr>
          <w:spacing w:val="-2"/>
        </w:rPr>
        <w:t xml:space="preserve"> </w:t>
      </w:r>
      <w:r w:rsidRPr="00FF77F5">
        <w:t>и</w:t>
      </w:r>
      <w:r w:rsidRPr="00FF77F5">
        <w:rPr>
          <w:spacing w:val="-3"/>
        </w:rPr>
        <w:t xml:space="preserve"> </w:t>
      </w:r>
      <w:r w:rsidRPr="00FF77F5">
        <w:t>волн</w:t>
      </w:r>
      <w:r w:rsidRPr="00FF77F5">
        <w:rPr>
          <w:spacing w:val="-3"/>
        </w:rPr>
        <w:t xml:space="preserve"> </w:t>
      </w:r>
      <w:r w:rsidRPr="00FF77F5">
        <w:t>высотой</w:t>
      </w:r>
      <w:r w:rsidRPr="00FF77F5">
        <w:rPr>
          <w:spacing w:val="-3"/>
        </w:rPr>
        <w:t xml:space="preserve"> </w:t>
      </w:r>
      <w:r w:rsidRPr="00FF77F5">
        <w:t>1,2</w:t>
      </w:r>
      <w:r w:rsidRPr="00FF77F5">
        <w:rPr>
          <w:spacing w:val="-2"/>
        </w:rPr>
        <w:t xml:space="preserve"> </w:t>
      </w:r>
      <w:r w:rsidRPr="00FF77F5">
        <w:t>- 1,5 метра;</w:t>
      </w:r>
    </w:p>
    <w:p w:rsidR="004F4CEC" w:rsidRPr="00FF77F5" w:rsidRDefault="00BA03D5" w:rsidP="003776BC">
      <w:pPr>
        <w:pStyle w:val="a3"/>
        <w:tabs>
          <w:tab w:val="left" w:pos="1276"/>
          <w:tab w:val="left" w:pos="1985"/>
        </w:tabs>
        <w:ind w:left="0" w:right="378" w:firstLine="709"/>
      </w:pPr>
      <w:r w:rsidRPr="00FF77F5">
        <w:t>б) при возникновении периодических кратковременных (не более 5 -7</w:t>
      </w:r>
      <w:r w:rsidRPr="00FF77F5">
        <w:rPr>
          <w:spacing w:val="40"/>
        </w:rPr>
        <w:t xml:space="preserve"> </w:t>
      </w:r>
      <w:r w:rsidRPr="00FF77F5">
        <w:t>минут) течений скоростью 0,5 - 0,7 метра в секунду;</w:t>
      </w:r>
    </w:p>
    <w:p w:rsidR="004F4CEC" w:rsidRPr="00FF77F5" w:rsidRDefault="00BA03D5" w:rsidP="003776BC">
      <w:pPr>
        <w:pStyle w:val="a4"/>
        <w:numPr>
          <w:ilvl w:val="1"/>
          <w:numId w:val="25"/>
        </w:numPr>
        <w:tabs>
          <w:tab w:val="left" w:pos="1276"/>
          <w:tab w:val="left" w:pos="1985"/>
          <w:tab w:val="left" w:pos="2334"/>
        </w:tabs>
        <w:ind w:left="0" w:right="382" w:firstLine="709"/>
        <w:jc w:val="both"/>
        <w:rPr>
          <w:sz w:val="28"/>
          <w:szCs w:val="28"/>
        </w:rPr>
      </w:pPr>
      <w:bookmarkStart w:id="104" w:name="_bookmark143"/>
      <w:bookmarkEnd w:id="104"/>
      <w:r w:rsidRPr="00FF77F5">
        <w:rPr>
          <w:sz w:val="28"/>
          <w:szCs w:val="28"/>
        </w:rPr>
        <w:t>купание должно запрещаться владельцем пляжа с применением сигнального флага красного (черного) цвета, информирующего об опасности нахождения людей в воде, в следующих случаях:</w:t>
      </w:r>
    </w:p>
    <w:p w:rsidR="004F4CEC" w:rsidRPr="00FF77F5" w:rsidRDefault="00BA03D5" w:rsidP="003776BC">
      <w:pPr>
        <w:pStyle w:val="a3"/>
        <w:tabs>
          <w:tab w:val="left" w:pos="1276"/>
          <w:tab w:val="left" w:pos="1985"/>
        </w:tabs>
        <w:ind w:left="0" w:firstLine="709"/>
      </w:pPr>
      <w:r w:rsidRPr="00FF77F5">
        <w:t>а)</w:t>
      </w:r>
      <w:r w:rsidRPr="00FF77F5">
        <w:rPr>
          <w:spacing w:val="-3"/>
        </w:rPr>
        <w:t xml:space="preserve"> </w:t>
      </w:r>
      <w:r w:rsidRPr="00FF77F5">
        <w:t>при</w:t>
      </w:r>
      <w:r w:rsidRPr="00FF77F5">
        <w:rPr>
          <w:spacing w:val="-3"/>
        </w:rPr>
        <w:t xml:space="preserve"> </w:t>
      </w:r>
      <w:r w:rsidRPr="00FF77F5">
        <w:t>получении</w:t>
      </w:r>
      <w:r w:rsidRPr="00FF77F5">
        <w:rPr>
          <w:spacing w:val="-4"/>
        </w:rPr>
        <w:t xml:space="preserve"> </w:t>
      </w:r>
      <w:r w:rsidRPr="00FF77F5">
        <w:t>штормового</w:t>
      </w:r>
      <w:r w:rsidRPr="00FF77F5">
        <w:rPr>
          <w:spacing w:val="-2"/>
        </w:rPr>
        <w:t xml:space="preserve"> предупреждения;</w:t>
      </w:r>
    </w:p>
    <w:p w:rsidR="004F4CEC" w:rsidRPr="00FF77F5" w:rsidRDefault="00BA03D5" w:rsidP="003776BC">
      <w:pPr>
        <w:pStyle w:val="a3"/>
        <w:tabs>
          <w:tab w:val="left" w:pos="1276"/>
          <w:tab w:val="left" w:pos="1985"/>
        </w:tabs>
        <w:ind w:left="0" w:right="388" w:firstLine="709"/>
      </w:pPr>
      <w:r w:rsidRPr="00FF77F5">
        <w:t>б) при воздействии ветра силой более 7,9 метра в секунду и волн высотой более 1,5 метра;</w:t>
      </w:r>
    </w:p>
    <w:p w:rsidR="004F4CEC" w:rsidRPr="00FF77F5" w:rsidRDefault="00BA03D5" w:rsidP="003776BC">
      <w:pPr>
        <w:pStyle w:val="a3"/>
        <w:tabs>
          <w:tab w:val="left" w:pos="1276"/>
          <w:tab w:val="left" w:pos="1985"/>
        </w:tabs>
        <w:ind w:left="0" w:firstLine="709"/>
      </w:pPr>
      <w:r w:rsidRPr="00FF77F5">
        <w:t>в)</w:t>
      </w:r>
      <w:r w:rsidRPr="00FF77F5">
        <w:rPr>
          <w:spacing w:val="-6"/>
        </w:rPr>
        <w:t xml:space="preserve"> </w:t>
      </w:r>
      <w:r w:rsidRPr="00FF77F5">
        <w:t>при</w:t>
      </w:r>
      <w:r w:rsidRPr="00FF77F5">
        <w:rPr>
          <w:spacing w:val="-4"/>
        </w:rPr>
        <w:t xml:space="preserve"> </w:t>
      </w:r>
      <w:r w:rsidRPr="00FF77F5">
        <w:t>наличии</w:t>
      </w:r>
      <w:r w:rsidRPr="00FF77F5">
        <w:rPr>
          <w:spacing w:val="-5"/>
        </w:rPr>
        <w:t xml:space="preserve"> </w:t>
      </w:r>
      <w:r w:rsidRPr="00FF77F5">
        <w:t>течений</w:t>
      </w:r>
      <w:r w:rsidRPr="00FF77F5">
        <w:rPr>
          <w:spacing w:val="-4"/>
        </w:rPr>
        <w:t xml:space="preserve"> </w:t>
      </w:r>
      <w:r w:rsidRPr="00FF77F5">
        <w:t>скоростью</w:t>
      </w:r>
      <w:r w:rsidRPr="00FF77F5">
        <w:rPr>
          <w:spacing w:val="-4"/>
        </w:rPr>
        <w:t xml:space="preserve"> </w:t>
      </w:r>
      <w:r w:rsidRPr="00FF77F5">
        <w:t>более</w:t>
      </w:r>
      <w:r w:rsidRPr="00FF77F5">
        <w:rPr>
          <w:spacing w:val="-4"/>
        </w:rPr>
        <w:t xml:space="preserve"> </w:t>
      </w:r>
      <w:r w:rsidRPr="00FF77F5">
        <w:t>0,5</w:t>
      </w:r>
      <w:r w:rsidRPr="00FF77F5">
        <w:rPr>
          <w:spacing w:val="-4"/>
        </w:rPr>
        <w:t xml:space="preserve"> </w:t>
      </w:r>
      <w:r w:rsidRPr="00FF77F5">
        <w:t>метра</w:t>
      </w:r>
      <w:r w:rsidRPr="00FF77F5">
        <w:rPr>
          <w:spacing w:val="-4"/>
        </w:rPr>
        <w:t xml:space="preserve"> </w:t>
      </w:r>
      <w:r w:rsidRPr="00FF77F5">
        <w:t>в</w:t>
      </w:r>
      <w:r w:rsidRPr="00FF77F5">
        <w:rPr>
          <w:spacing w:val="-4"/>
        </w:rPr>
        <w:t xml:space="preserve"> </w:t>
      </w:r>
      <w:r w:rsidRPr="00FF77F5">
        <w:rPr>
          <w:spacing w:val="-2"/>
        </w:rPr>
        <w:t>секунду;</w:t>
      </w:r>
    </w:p>
    <w:p w:rsidR="004F4CEC" w:rsidRPr="00FF77F5" w:rsidRDefault="00BA03D5" w:rsidP="003776BC">
      <w:pPr>
        <w:pStyle w:val="a3"/>
        <w:tabs>
          <w:tab w:val="left" w:pos="1276"/>
          <w:tab w:val="left" w:pos="1985"/>
        </w:tabs>
        <w:spacing w:before="1"/>
        <w:ind w:left="0" w:firstLine="709"/>
      </w:pPr>
      <w:r w:rsidRPr="00FF77F5">
        <w:t>г)</w:t>
      </w:r>
      <w:r w:rsidRPr="00FF77F5">
        <w:rPr>
          <w:spacing w:val="-6"/>
        </w:rPr>
        <w:t xml:space="preserve"> </w:t>
      </w:r>
      <w:r w:rsidRPr="00FF77F5">
        <w:t>при</w:t>
      </w:r>
      <w:r w:rsidRPr="00FF77F5">
        <w:rPr>
          <w:spacing w:val="-4"/>
        </w:rPr>
        <w:t xml:space="preserve"> </w:t>
      </w:r>
      <w:r w:rsidRPr="00FF77F5">
        <w:t>повышении</w:t>
      </w:r>
      <w:r w:rsidRPr="00FF77F5">
        <w:rPr>
          <w:spacing w:val="-4"/>
        </w:rPr>
        <w:t xml:space="preserve"> </w:t>
      </w:r>
      <w:r w:rsidRPr="00FF77F5">
        <w:t>уровня</w:t>
      </w:r>
      <w:r w:rsidRPr="00FF77F5">
        <w:rPr>
          <w:spacing w:val="-4"/>
        </w:rPr>
        <w:t xml:space="preserve"> </w:t>
      </w:r>
      <w:r w:rsidRPr="00FF77F5">
        <w:t>воды</w:t>
      </w:r>
      <w:r w:rsidRPr="00FF77F5">
        <w:rPr>
          <w:spacing w:val="-4"/>
        </w:rPr>
        <w:t xml:space="preserve"> </w:t>
      </w:r>
      <w:r w:rsidRPr="00FF77F5">
        <w:t>со</w:t>
      </w:r>
      <w:r w:rsidRPr="00FF77F5">
        <w:rPr>
          <w:spacing w:val="-3"/>
        </w:rPr>
        <w:t xml:space="preserve"> </w:t>
      </w:r>
      <w:r w:rsidRPr="00FF77F5">
        <w:t>скоростью</w:t>
      </w:r>
      <w:r w:rsidRPr="00FF77F5">
        <w:rPr>
          <w:spacing w:val="-4"/>
        </w:rPr>
        <w:t xml:space="preserve"> </w:t>
      </w:r>
      <w:r w:rsidRPr="00FF77F5">
        <w:t>более</w:t>
      </w:r>
      <w:r w:rsidRPr="00FF77F5">
        <w:rPr>
          <w:spacing w:val="-4"/>
        </w:rPr>
        <w:t xml:space="preserve"> </w:t>
      </w:r>
      <w:r w:rsidRPr="00FF77F5">
        <w:t>0,2</w:t>
      </w:r>
      <w:r w:rsidRPr="00FF77F5">
        <w:rPr>
          <w:spacing w:val="-3"/>
        </w:rPr>
        <w:t xml:space="preserve"> </w:t>
      </w:r>
      <w:r w:rsidRPr="00FF77F5">
        <w:t>метра</w:t>
      </w:r>
      <w:r w:rsidRPr="00FF77F5">
        <w:rPr>
          <w:spacing w:val="-4"/>
        </w:rPr>
        <w:t xml:space="preserve"> </w:t>
      </w:r>
      <w:r w:rsidRPr="00FF77F5">
        <w:t>в</w:t>
      </w:r>
      <w:r w:rsidRPr="00FF77F5">
        <w:rPr>
          <w:spacing w:val="-4"/>
        </w:rPr>
        <w:t xml:space="preserve"> </w:t>
      </w:r>
      <w:r w:rsidRPr="00FF77F5">
        <w:rPr>
          <w:spacing w:val="-2"/>
        </w:rPr>
        <w:t>сутки;</w:t>
      </w:r>
    </w:p>
    <w:p w:rsidR="004F4CEC" w:rsidRPr="00FF77F5" w:rsidRDefault="00BA03D5" w:rsidP="003776BC">
      <w:pPr>
        <w:pStyle w:val="a3"/>
        <w:tabs>
          <w:tab w:val="left" w:pos="1276"/>
          <w:tab w:val="left" w:pos="1985"/>
        </w:tabs>
        <w:ind w:left="0" w:right="373" w:firstLine="709"/>
      </w:pPr>
      <w:r w:rsidRPr="00FF77F5">
        <w:t>д) при загрязнении водного объекта нефтепродуктами, сточными водами промышленных, сельскохозяйственных и коммунальных предприятий,</w:t>
      </w:r>
      <w:r w:rsidRPr="00FF77F5">
        <w:rPr>
          <w:spacing w:val="40"/>
        </w:rPr>
        <w:t xml:space="preserve"> </w:t>
      </w:r>
      <w:r w:rsidRPr="00FF77F5">
        <w:t>бытовыми</w:t>
      </w:r>
      <w:r w:rsidRPr="00FF77F5">
        <w:rPr>
          <w:spacing w:val="-5"/>
        </w:rPr>
        <w:t xml:space="preserve"> </w:t>
      </w:r>
      <w:r w:rsidRPr="00FF77F5">
        <w:t>сточными</w:t>
      </w:r>
      <w:r w:rsidRPr="00FF77F5">
        <w:rPr>
          <w:spacing w:val="-5"/>
        </w:rPr>
        <w:t xml:space="preserve"> </w:t>
      </w:r>
      <w:r w:rsidRPr="00FF77F5">
        <w:t>водами,</w:t>
      </w:r>
      <w:r w:rsidRPr="00FF77F5">
        <w:rPr>
          <w:spacing w:val="-5"/>
        </w:rPr>
        <w:t xml:space="preserve"> </w:t>
      </w:r>
      <w:r w:rsidRPr="00FF77F5">
        <w:t>хозяйственно-бытовыми</w:t>
      </w:r>
      <w:r w:rsidRPr="00FF77F5">
        <w:rPr>
          <w:spacing w:val="-5"/>
        </w:rPr>
        <w:t xml:space="preserve"> </w:t>
      </w:r>
      <w:r w:rsidRPr="00FF77F5">
        <w:t>и</w:t>
      </w:r>
      <w:r w:rsidRPr="00FF77F5">
        <w:rPr>
          <w:spacing w:val="-5"/>
        </w:rPr>
        <w:t xml:space="preserve"> </w:t>
      </w:r>
      <w:r w:rsidRPr="00FF77F5">
        <w:t>льяльными</w:t>
      </w:r>
      <w:r w:rsidRPr="00FF77F5">
        <w:rPr>
          <w:spacing w:val="-5"/>
        </w:rPr>
        <w:t xml:space="preserve"> </w:t>
      </w:r>
      <w:r w:rsidRPr="00FF77F5">
        <w:t>водами</w:t>
      </w:r>
      <w:r w:rsidRPr="00FF77F5">
        <w:rPr>
          <w:spacing w:val="-5"/>
        </w:rPr>
        <w:t xml:space="preserve"> </w:t>
      </w:r>
      <w:r w:rsidRPr="00FF77F5">
        <w:t>судов водного транспорта;</w:t>
      </w:r>
    </w:p>
    <w:p w:rsidR="004F4CEC" w:rsidRPr="00FF77F5" w:rsidRDefault="00BA03D5" w:rsidP="003776BC">
      <w:pPr>
        <w:pStyle w:val="a3"/>
        <w:tabs>
          <w:tab w:val="left" w:pos="1276"/>
          <w:tab w:val="left" w:pos="1985"/>
        </w:tabs>
        <w:ind w:left="0" w:right="375" w:firstLine="709"/>
      </w:pPr>
      <w:r w:rsidRPr="00FF77F5">
        <w:t>е) при получении санитарно-эпидемиологического заключения уполномоченного федерального органа исполнительной власти в сфере государственного санитарно-эпидемиологического надзора о несоответствии водного объекта санитарным правилам и условиям безопасного для здоровья населения использования водного объекта для купания;</w:t>
      </w:r>
    </w:p>
    <w:p w:rsidR="004F4CEC" w:rsidRPr="00FF77F5" w:rsidRDefault="00BA03D5" w:rsidP="003776BC">
      <w:pPr>
        <w:pStyle w:val="a4"/>
        <w:numPr>
          <w:ilvl w:val="1"/>
          <w:numId w:val="25"/>
        </w:numPr>
        <w:tabs>
          <w:tab w:val="left" w:pos="1276"/>
          <w:tab w:val="left" w:pos="1985"/>
          <w:tab w:val="left" w:pos="2174"/>
        </w:tabs>
        <w:ind w:left="0" w:right="386" w:firstLine="709"/>
        <w:jc w:val="both"/>
        <w:rPr>
          <w:sz w:val="28"/>
          <w:szCs w:val="28"/>
        </w:rPr>
      </w:pPr>
      <w:r w:rsidRPr="00FF77F5">
        <w:rPr>
          <w:sz w:val="28"/>
          <w:szCs w:val="28"/>
        </w:rPr>
        <w:t>владелец пляжа в целях предупреждения несчастных случаев и оказания помощи людям, терпящим бедствие на воде, организует работу спасательного поста (далее – пост) с дежурством спасателей или матросов-спасателей (далее – спасатели) в установленное время работы пляжа независимо от наличия запрета на купание;</w:t>
      </w:r>
    </w:p>
    <w:p w:rsidR="004F4CEC" w:rsidRPr="00FF77F5" w:rsidRDefault="00BA03D5" w:rsidP="003776BC">
      <w:pPr>
        <w:pStyle w:val="a4"/>
        <w:numPr>
          <w:ilvl w:val="1"/>
          <w:numId w:val="25"/>
        </w:numPr>
        <w:tabs>
          <w:tab w:val="left" w:pos="1276"/>
          <w:tab w:val="left" w:pos="1985"/>
          <w:tab w:val="left" w:pos="2152"/>
        </w:tabs>
        <w:ind w:left="0" w:right="384" w:firstLine="709"/>
        <w:jc w:val="both"/>
        <w:rPr>
          <w:sz w:val="28"/>
          <w:szCs w:val="28"/>
        </w:rPr>
      </w:pPr>
      <w:r w:rsidRPr="00FF77F5">
        <w:rPr>
          <w:sz w:val="28"/>
          <w:szCs w:val="28"/>
        </w:rPr>
        <w:t>пост должен обеспечивать обозрение всей зоны купания спасателями и их реагирование на происшествия, которые могут привести к гибели или травмированию посетителей пляжа;</w:t>
      </w:r>
    </w:p>
    <w:p w:rsidR="004F4CEC" w:rsidRPr="00FF77F5" w:rsidRDefault="00BA03D5" w:rsidP="003776BC">
      <w:pPr>
        <w:pStyle w:val="a4"/>
        <w:numPr>
          <w:ilvl w:val="1"/>
          <w:numId w:val="25"/>
        </w:numPr>
        <w:tabs>
          <w:tab w:val="left" w:pos="1276"/>
          <w:tab w:val="left" w:pos="1985"/>
          <w:tab w:val="left" w:pos="2390"/>
        </w:tabs>
        <w:ind w:left="0" w:right="383" w:firstLine="709"/>
        <w:jc w:val="both"/>
        <w:rPr>
          <w:sz w:val="28"/>
          <w:szCs w:val="28"/>
        </w:rPr>
      </w:pPr>
      <w:r w:rsidRPr="00FF77F5">
        <w:rPr>
          <w:sz w:val="28"/>
          <w:szCs w:val="28"/>
        </w:rPr>
        <w:t>используемые на посту спасательные средства должны быть промышленного изготовления и сертифицированы;</w:t>
      </w:r>
    </w:p>
    <w:p w:rsidR="004F4CEC" w:rsidRPr="00FF77F5" w:rsidRDefault="00BA03D5" w:rsidP="003776BC">
      <w:pPr>
        <w:pStyle w:val="a4"/>
        <w:numPr>
          <w:ilvl w:val="1"/>
          <w:numId w:val="25"/>
        </w:numPr>
        <w:tabs>
          <w:tab w:val="left" w:pos="1276"/>
          <w:tab w:val="left" w:pos="1985"/>
          <w:tab w:val="left" w:pos="2288"/>
        </w:tabs>
        <w:ind w:left="0" w:firstLine="709"/>
        <w:jc w:val="both"/>
        <w:rPr>
          <w:sz w:val="28"/>
          <w:szCs w:val="28"/>
        </w:rPr>
      </w:pPr>
      <w:r w:rsidRPr="00FF77F5">
        <w:rPr>
          <w:spacing w:val="-2"/>
          <w:sz w:val="28"/>
          <w:szCs w:val="28"/>
        </w:rPr>
        <w:lastRenderedPageBreak/>
        <w:t>запрещается:</w:t>
      </w:r>
    </w:p>
    <w:p w:rsidR="004F4CEC" w:rsidRPr="00FF77F5" w:rsidRDefault="00BA03D5" w:rsidP="003776BC">
      <w:pPr>
        <w:pStyle w:val="a3"/>
        <w:tabs>
          <w:tab w:val="left" w:pos="1276"/>
          <w:tab w:val="left" w:pos="1985"/>
        </w:tabs>
        <w:ind w:left="0" w:right="375" w:firstLine="709"/>
      </w:pPr>
      <w:r w:rsidRPr="00FF77F5">
        <w:t>а) функционирование зоны купания в темное время суток (астрономическое, с захода до восхода солнца);</w:t>
      </w:r>
    </w:p>
    <w:p w:rsidR="004F4CEC" w:rsidRPr="00FF77F5" w:rsidRDefault="00BA03D5" w:rsidP="003776BC">
      <w:pPr>
        <w:pStyle w:val="a3"/>
        <w:tabs>
          <w:tab w:val="left" w:pos="1276"/>
          <w:tab w:val="left" w:pos="1985"/>
        </w:tabs>
        <w:ind w:left="0" w:firstLine="709"/>
      </w:pPr>
      <w:r w:rsidRPr="00FF77F5">
        <w:t>б)</w:t>
      </w:r>
      <w:r w:rsidRPr="00FF77F5">
        <w:rPr>
          <w:spacing w:val="-6"/>
        </w:rPr>
        <w:t xml:space="preserve"> </w:t>
      </w:r>
      <w:r w:rsidRPr="00FF77F5">
        <w:t>размещение</w:t>
      </w:r>
      <w:r w:rsidRPr="00FF77F5">
        <w:rPr>
          <w:spacing w:val="-5"/>
        </w:rPr>
        <w:t xml:space="preserve"> </w:t>
      </w:r>
      <w:r w:rsidRPr="00FF77F5">
        <w:t>в</w:t>
      </w:r>
      <w:r w:rsidRPr="00FF77F5">
        <w:rPr>
          <w:spacing w:val="-5"/>
        </w:rPr>
        <w:t xml:space="preserve"> </w:t>
      </w:r>
      <w:r w:rsidRPr="00FF77F5">
        <w:t>зоне</w:t>
      </w:r>
      <w:r w:rsidRPr="00FF77F5">
        <w:rPr>
          <w:spacing w:val="-4"/>
        </w:rPr>
        <w:t xml:space="preserve"> </w:t>
      </w:r>
      <w:r w:rsidRPr="00FF77F5">
        <w:t>купания</w:t>
      </w:r>
      <w:r w:rsidRPr="00FF77F5">
        <w:rPr>
          <w:spacing w:val="-5"/>
        </w:rPr>
        <w:t xml:space="preserve"> </w:t>
      </w:r>
      <w:r w:rsidRPr="00FF77F5">
        <w:t>пунктов</w:t>
      </w:r>
      <w:r w:rsidRPr="00FF77F5">
        <w:rPr>
          <w:spacing w:val="-5"/>
        </w:rPr>
        <w:t xml:space="preserve"> </w:t>
      </w:r>
      <w:r w:rsidRPr="00FF77F5">
        <w:t>проката</w:t>
      </w:r>
      <w:r w:rsidRPr="00FF77F5">
        <w:rPr>
          <w:spacing w:val="-5"/>
        </w:rPr>
        <w:t xml:space="preserve"> </w:t>
      </w:r>
      <w:r w:rsidRPr="00FF77F5">
        <w:t>маломерных</w:t>
      </w:r>
      <w:r w:rsidRPr="00FF77F5">
        <w:rPr>
          <w:spacing w:val="-3"/>
        </w:rPr>
        <w:t xml:space="preserve"> </w:t>
      </w:r>
      <w:r w:rsidRPr="00FF77F5">
        <w:rPr>
          <w:spacing w:val="-2"/>
        </w:rPr>
        <w:t>судов;</w:t>
      </w:r>
    </w:p>
    <w:p w:rsidR="004F4CEC" w:rsidRPr="00FF77F5" w:rsidRDefault="00BA03D5" w:rsidP="003776BC">
      <w:pPr>
        <w:pStyle w:val="a3"/>
        <w:tabs>
          <w:tab w:val="left" w:pos="1276"/>
          <w:tab w:val="left" w:pos="1985"/>
          <w:tab w:val="left" w:pos="2270"/>
          <w:tab w:val="left" w:pos="3144"/>
          <w:tab w:val="left" w:pos="3477"/>
          <w:tab w:val="left" w:pos="4232"/>
          <w:tab w:val="left" w:pos="4582"/>
          <w:tab w:val="left" w:pos="5947"/>
          <w:tab w:val="left" w:pos="7649"/>
          <w:tab w:val="left" w:pos="8528"/>
          <w:tab w:val="left" w:pos="8860"/>
          <w:tab w:val="left" w:pos="9585"/>
          <w:tab w:val="left" w:pos="10762"/>
        </w:tabs>
        <w:ind w:left="0" w:right="388" w:firstLine="709"/>
      </w:pPr>
      <w:r w:rsidRPr="00FF77F5">
        <w:rPr>
          <w:spacing w:val="-6"/>
        </w:rPr>
        <w:t>в)</w:t>
      </w:r>
      <w:r w:rsidR="00FF77F5">
        <w:t xml:space="preserve"> </w:t>
      </w:r>
      <w:r w:rsidRPr="00FF77F5">
        <w:rPr>
          <w:spacing w:val="-4"/>
        </w:rPr>
        <w:t>спуск</w:t>
      </w:r>
      <w:r w:rsidR="00FF77F5">
        <w:t xml:space="preserve"> </w:t>
      </w:r>
      <w:r w:rsidRPr="00FF77F5">
        <w:rPr>
          <w:spacing w:val="-10"/>
        </w:rPr>
        <w:t>в</w:t>
      </w:r>
      <w:r w:rsidR="00FF77F5">
        <w:t xml:space="preserve"> </w:t>
      </w:r>
      <w:r w:rsidRPr="00FF77F5">
        <w:rPr>
          <w:spacing w:val="-4"/>
        </w:rPr>
        <w:t>воду</w:t>
      </w:r>
      <w:r w:rsidR="00FF77F5">
        <w:t xml:space="preserve"> </w:t>
      </w:r>
      <w:r w:rsidRPr="00FF77F5">
        <w:rPr>
          <w:spacing w:val="-10"/>
        </w:rPr>
        <w:t>и</w:t>
      </w:r>
      <w:r w:rsidR="00FF77F5">
        <w:t xml:space="preserve"> </w:t>
      </w:r>
      <w:r w:rsidRPr="00FF77F5">
        <w:rPr>
          <w:spacing w:val="-2"/>
        </w:rPr>
        <w:t>движение</w:t>
      </w:r>
      <w:r w:rsidR="00FF77F5">
        <w:t xml:space="preserve"> </w:t>
      </w:r>
      <w:r w:rsidRPr="00FF77F5">
        <w:rPr>
          <w:spacing w:val="-2"/>
        </w:rPr>
        <w:t>маломерных</w:t>
      </w:r>
      <w:r w:rsidR="00FF77F5">
        <w:t xml:space="preserve"> </w:t>
      </w:r>
      <w:r w:rsidRPr="00FF77F5">
        <w:rPr>
          <w:spacing w:val="-2"/>
        </w:rPr>
        <w:t>судов</w:t>
      </w:r>
      <w:r w:rsidR="00FF77F5">
        <w:t xml:space="preserve"> </w:t>
      </w:r>
      <w:r w:rsidRPr="00FF77F5">
        <w:rPr>
          <w:spacing w:val="-10"/>
        </w:rPr>
        <w:t>в</w:t>
      </w:r>
      <w:r w:rsidR="00FF77F5">
        <w:t xml:space="preserve"> </w:t>
      </w:r>
      <w:r w:rsidRPr="00FF77F5">
        <w:rPr>
          <w:spacing w:val="-4"/>
        </w:rPr>
        <w:t>зоне</w:t>
      </w:r>
      <w:r w:rsidR="006353D5" w:rsidRPr="00FF77F5">
        <w:t xml:space="preserve"> </w:t>
      </w:r>
      <w:r w:rsidRPr="00FF77F5">
        <w:rPr>
          <w:spacing w:val="-2"/>
        </w:rPr>
        <w:t>купания</w:t>
      </w:r>
      <w:r w:rsidR="00FF77F5">
        <w:t xml:space="preserve"> </w:t>
      </w:r>
      <w:r w:rsidRPr="00FF77F5">
        <w:rPr>
          <w:spacing w:val="-4"/>
        </w:rPr>
        <w:t xml:space="preserve">(за </w:t>
      </w:r>
      <w:r w:rsidRPr="00FF77F5">
        <w:t>исключением спасательных судов);</w:t>
      </w:r>
    </w:p>
    <w:p w:rsidR="004F4CEC" w:rsidRPr="00FF77F5" w:rsidRDefault="00BA03D5" w:rsidP="003776BC">
      <w:pPr>
        <w:pStyle w:val="a4"/>
        <w:numPr>
          <w:ilvl w:val="1"/>
          <w:numId w:val="25"/>
        </w:numPr>
        <w:tabs>
          <w:tab w:val="left" w:pos="1276"/>
          <w:tab w:val="left" w:pos="1985"/>
          <w:tab w:val="left" w:pos="2328"/>
        </w:tabs>
        <w:ind w:left="0" w:right="383" w:firstLine="709"/>
        <w:jc w:val="both"/>
        <w:rPr>
          <w:sz w:val="28"/>
          <w:szCs w:val="28"/>
        </w:rPr>
      </w:pPr>
      <w:r w:rsidRPr="00FF77F5">
        <w:rPr>
          <w:sz w:val="28"/>
          <w:szCs w:val="28"/>
        </w:rPr>
        <w:t>перед началом эксплуатации пляжа владелец пляжа обязан обеспечить проведение водолазного обследования и очистку дна зоны купания от водных растений, коряг, стекла, камней и предметов, создающих угрозу жизни и здоровью посетителей пляжа;</w:t>
      </w:r>
    </w:p>
    <w:p w:rsidR="004F4CEC" w:rsidRPr="00FF77F5" w:rsidRDefault="00BA03D5" w:rsidP="003776BC">
      <w:pPr>
        <w:pStyle w:val="a4"/>
        <w:numPr>
          <w:ilvl w:val="1"/>
          <w:numId w:val="25"/>
        </w:numPr>
        <w:tabs>
          <w:tab w:val="left" w:pos="1276"/>
          <w:tab w:val="left" w:pos="1985"/>
          <w:tab w:val="left" w:pos="2321"/>
        </w:tabs>
        <w:ind w:left="0" w:right="376" w:firstLine="709"/>
        <w:jc w:val="both"/>
        <w:rPr>
          <w:sz w:val="28"/>
          <w:szCs w:val="28"/>
        </w:rPr>
      </w:pPr>
      <w:r w:rsidRPr="00FF77F5">
        <w:rPr>
          <w:sz w:val="28"/>
          <w:szCs w:val="28"/>
        </w:rPr>
        <w:t xml:space="preserve">владелец пляжа обязан обеспечить на весь период эксплуатации пляжа оборудование и содержание пляжа в соответствии с требованиями, установленными правилами охраны жизни людей на водных объектах, утверждаемыми в соответствии с </w:t>
      </w:r>
      <w:hyperlink r:id="rId8">
        <w:r w:rsidRPr="00FF77F5">
          <w:rPr>
            <w:color w:val="0000FF"/>
            <w:sz w:val="28"/>
            <w:szCs w:val="28"/>
            <w:u w:val="single" w:color="0000FF"/>
          </w:rPr>
          <w:t>пунктом 8 статьи 25</w:t>
        </w:r>
      </w:hyperlink>
      <w:r w:rsidRPr="00FF77F5">
        <w:rPr>
          <w:color w:val="0000FF"/>
          <w:sz w:val="28"/>
          <w:szCs w:val="28"/>
        </w:rPr>
        <w:t xml:space="preserve"> </w:t>
      </w:r>
      <w:r w:rsidRPr="00FF77F5">
        <w:rPr>
          <w:sz w:val="28"/>
          <w:szCs w:val="28"/>
        </w:rPr>
        <w:t>Водного кодекса Российской Федерации;</w:t>
      </w:r>
    </w:p>
    <w:p w:rsidR="004F4CEC" w:rsidRPr="00FF77F5" w:rsidRDefault="00BA03D5" w:rsidP="003776BC">
      <w:pPr>
        <w:pStyle w:val="a4"/>
        <w:numPr>
          <w:ilvl w:val="1"/>
          <w:numId w:val="25"/>
        </w:numPr>
        <w:tabs>
          <w:tab w:val="left" w:pos="1276"/>
          <w:tab w:val="left" w:pos="1985"/>
          <w:tab w:val="left" w:pos="2363"/>
        </w:tabs>
        <w:ind w:left="0" w:right="387" w:firstLine="709"/>
        <w:jc w:val="both"/>
        <w:rPr>
          <w:sz w:val="28"/>
          <w:szCs w:val="28"/>
        </w:rPr>
      </w:pPr>
      <w:r w:rsidRPr="00FF77F5">
        <w:rPr>
          <w:sz w:val="28"/>
          <w:szCs w:val="28"/>
        </w:rPr>
        <w:t>владелец</w:t>
      </w:r>
      <w:r w:rsidRPr="00FF77F5">
        <w:rPr>
          <w:spacing w:val="40"/>
          <w:sz w:val="28"/>
          <w:szCs w:val="28"/>
        </w:rPr>
        <w:t xml:space="preserve"> </w:t>
      </w:r>
      <w:r w:rsidRPr="00FF77F5">
        <w:rPr>
          <w:sz w:val="28"/>
          <w:szCs w:val="28"/>
        </w:rPr>
        <w:t>пляжа</w:t>
      </w:r>
      <w:r w:rsidRPr="00FF77F5">
        <w:rPr>
          <w:spacing w:val="40"/>
          <w:sz w:val="28"/>
          <w:szCs w:val="28"/>
        </w:rPr>
        <w:t xml:space="preserve"> </w:t>
      </w:r>
      <w:r w:rsidRPr="00FF77F5">
        <w:rPr>
          <w:sz w:val="28"/>
          <w:szCs w:val="28"/>
        </w:rPr>
        <w:t>обязан</w:t>
      </w:r>
      <w:r w:rsidRPr="00FF77F5">
        <w:rPr>
          <w:spacing w:val="40"/>
          <w:sz w:val="28"/>
          <w:szCs w:val="28"/>
        </w:rPr>
        <w:t xml:space="preserve"> </w:t>
      </w:r>
      <w:r w:rsidRPr="00FF77F5">
        <w:rPr>
          <w:sz w:val="28"/>
          <w:szCs w:val="28"/>
        </w:rPr>
        <w:t>обеспечить</w:t>
      </w:r>
      <w:r w:rsidRPr="00FF77F5">
        <w:rPr>
          <w:spacing w:val="40"/>
          <w:sz w:val="28"/>
          <w:szCs w:val="28"/>
        </w:rPr>
        <w:t xml:space="preserve"> </w:t>
      </w:r>
      <w:r w:rsidRPr="00FF77F5">
        <w:rPr>
          <w:sz w:val="28"/>
          <w:szCs w:val="28"/>
        </w:rPr>
        <w:t>создание</w:t>
      </w:r>
      <w:r w:rsidRPr="00FF77F5">
        <w:rPr>
          <w:spacing w:val="40"/>
          <w:sz w:val="28"/>
          <w:szCs w:val="28"/>
        </w:rPr>
        <w:t xml:space="preserve"> </w:t>
      </w:r>
      <w:r w:rsidRPr="00FF77F5">
        <w:rPr>
          <w:sz w:val="28"/>
          <w:szCs w:val="28"/>
        </w:rPr>
        <w:t>и</w:t>
      </w:r>
      <w:r w:rsidRPr="00FF77F5">
        <w:rPr>
          <w:spacing w:val="40"/>
          <w:sz w:val="28"/>
          <w:szCs w:val="28"/>
        </w:rPr>
        <w:t xml:space="preserve"> </w:t>
      </w:r>
      <w:r w:rsidRPr="00FF77F5">
        <w:rPr>
          <w:sz w:val="28"/>
          <w:szCs w:val="28"/>
        </w:rPr>
        <w:t>работу</w:t>
      </w:r>
      <w:r w:rsidRPr="00FF77F5">
        <w:rPr>
          <w:spacing w:val="40"/>
          <w:sz w:val="28"/>
          <w:szCs w:val="28"/>
        </w:rPr>
        <w:t xml:space="preserve"> </w:t>
      </w:r>
      <w:r w:rsidRPr="00FF77F5">
        <w:rPr>
          <w:sz w:val="28"/>
          <w:szCs w:val="28"/>
        </w:rPr>
        <w:t>поста</w:t>
      </w:r>
      <w:r w:rsidRPr="00FF77F5">
        <w:rPr>
          <w:spacing w:val="40"/>
          <w:sz w:val="28"/>
          <w:szCs w:val="28"/>
        </w:rPr>
        <w:t xml:space="preserve"> </w:t>
      </w:r>
      <w:r w:rsidRPr="00FF77F5">
        <w:rPr>
          <w:sz w:val="28"/>
          <w:szCs w:val="28"/>
        </w:rPr>
        <w:t>на</w:t>
      </w:r>
      <w:r w:rsidRPr="00FF77F5">
        <w:rPr>
          <w:spacing w:val="40"/>
          <w:sz w:val="28"/>
          <w:szCs w:val="28"/>
        </w:rPr>
        <w:t xml:space="preserve"> </w:t>
      </w:r>
      <w:r w:rsidRPr="00FF77F5">
        <w:rPr>
          <w:sz w:val="28"/>
          <w:szCs w:val="28"/>
        </w:rPr>
        <w:t>весь</w:t>
      </w:r>
      <w:r w:rsidRPr="00FF77F5">
        <w:rPr>
          <w:spacing w:val="80"/>
          <w:sz w:val="28"/>
          <w:szCs w:val="28"/>
        </w:rPr>
        <w:t xml:space="preserve"> </w:t>
      </w:r>
      <w:r w:rsidRPr="00FF77F5">
        <w:rPr>
          <w:sz w:val="28"/>
          <w:szCs w:val="28"/>
        </w:rPr>
        <w:t>период эксплуатации пляжа;</w:t>
      </w:r>
    </w:p>
    <w:p w:rsidR="004F4CEC" w:rsidRPr="00FF77F5" w:rsidRDefault="00BA03D5" w:rsidP="003776BC">
      <w:pPr>
        <w:pStyle w:val="a4"/>
        <w:numPr>
          <w:ilvl w:val="1"/>
          <w:numId w:val="25"/>
        </w:numPr>
        <w:tabs>
          <w:tab w:val="left" w:pos="1276"/>
          <w:tab w:val="left" w:pos="1985"/>
          <w:tab w:val="left" w:pos="2288"/>
        </w:tabs>
        <w:ind w:left="0" w:right="378" w:firstLine="709"/>
        <w:jc w:val="both"/>
        <w:rPr>
          <w:sz w:val="28"/>
          <w:szCs w:val="28"/>
        </w:rPr>
      </w:pPr>
      <w:r w:rsidRPr="00FF77F5">
        <w:rPr>
          <w:sz w:val="28"/>
          <w:szCs w:val="28"/>
        </w:rPr>
        <w:t>владелец</w:t>
      </w:r>
      <w:r w:rsidRPr="00FF77F5">
        <w:rPr>
          <w:spacing w:val="-5"/>
          <w:sz w:val="28"/>
          <w:szCs w:val="28"/>
        </w:rPr>
        <w:t xml:space="preserve"> </w:t>
      </w:r>
      <w:r w:rsidRPr="00FF77F5">
        <w:rPr>
          <w:sz w:val="28"/>
          <w:szCs w:val="28"/>
        </w:rPr>
        <w:t>пляжа</w:t>
      </w:r>
      <w:r w:rsidRPr="00FF77F5">
        <w:rPr>
          <w:spacing w:val="-5"/>
          <w:sz w:val="28"/>
          <w:szCs w:val="28"/>
        </w:rPr>
        <w:t xml:space="preserve"> </w:t>
      </w:r>
      <w:r w:rsidRPr="00FF77F5">
        <w:rPr>
          <w:sz w:val="28"/>
          <w:szCs w:val="28"/>
        </w:rPr>
        <w:t>обязан</w:t>
      </w:r>
      <w:r w:rsidRPr="00FF77F5">
        <w:rPr>
          <w:spacing w:val="-5"/>
          <w:sz w:val="28"/>
          <w:szCs w:val="28"/>
        </w:rPr>
        <w:t xml:space="preserve"> </w:t>
      </w:r>
      <w:r w:rsidRPr="00FF77F5">
        <w:rPr>
          <w:sz w:val="28"/>
          <w:szCs w:val="28"/>
        </w:rPr>
        <w:t>осуществлять</w:t>
      </w:r>
      <w:r w:rsidRPr="00FF77F5">
        <w:rPr>
          <w:spacing w:val="-5"/>
          <w:sz w:val="28"/>
          <w:szCs w:val="28"/>
        </w:rPr>
        <w:t xml:space="preserve"> </w:t>
      </w:r>
      <w:r w:rsidRPr="00FF77F5">
        <w:rPr>
          <w:sz w:val="28"/>
          <w:szCs w:val="28"/>
        </w:rPr>
        <w:t>мероприятия</w:t>
      </w:r>
      <w:r w:rsidRPr="00FF77F5">
        <w:rPr>
          <w:spacing w:val="-5"/>
          <w:sz w:val="28"/>
          <w:szCs w:val="28"/>
        </w:rPr>
        <w:t xml:space="preserve"> </w:t>
      </w:r>
      <w:r w:rsidRPr="00FF77F5">
        <w:rPr>
          <w:sz w:val="28"/>
          <w:szCs w:val="28"/>
        </w:rPr>
        <w:t>по</w:t>
      </w:r>
      <w:r w:rsidRPr="00FF77F5">
        <w:rPr>
          <w:spacing w:val="-5"/>
          <w:sz w:val="28"/>
          <w:szCs w:val="28"/>
        </w:rPr>
        <w:t xml:space="preserve"> </w:t>
      </w:r>
      <w:r w:rsidRPr="00FF77F5">
        <w:rPr>
          <w:sz w:val="28"/>
          <w:szCs w:val="28"/>
        </w:rPr>
        <w:t>предупреждению</w:t>
      </w:r>
      <w:r w:rsidRPr="00FF77F5">
        <w:rPr>
          <w:spacing w:val="-5"/>
          <w:sz w:val="28"/>
          <w:szCs w:val="28"/>
        </w:rPr>
        <w:t xml:space="preserve"> </w:t>
      </w:r>
      <w:r w:rsidRPr="00FF77F5">
        <w:rPr>
          <w:sz w:val="28"/>
          <w:szCs w:val="28"/>
        </w:rPr>
        <w:t>и ликвидации чрезвычайных ситуаций и происшествий на пляже;</w:t>
      </w:r>
    </w:p>
    <w:p w:rsidR="004F4CEC" w:rsidRPr="00FF77F5" w:rsidRDefault="00BA03D5" w:rsidP="003776BC">
      <w:pPr>
        <w:pStyle w:val="a4"/>
        <w:numPr>
          <w:ilvl w:val="1"/>
          <w:numId w:val="25"/>
        </w:numPr>
        <w:tabs>
          <w:tab w:val="left" w:pos="1276"/>
          <w:tab w:val="left" w:pos="1985"/>
          <w:tab w:val="left" w:pos="2288"/>
        </w:tabs>
        <w:ind w:left="0" w:firstLine="709"/>
        <w:jc w:val="both"/>
        <w:rPr>
          <w:sz w:val="28"/>
          <w:szCs w:val="28"/>
        </w:rPr>
      </w:pPr>
      <w:r w:rsidRPr="00FF77F5">
        <w:rPr>
          <w:sz w:val="28"/>
          <w:szCs w:val="28"/>
        </w:rPr>
        <w:t>владелец</w:t>
      </w:r>
      <w:r w:rsidRPr="00FF77F5">
        <w:rPr>
          <w:spacing w:val="-9"/>
          <w:sz w:val="28"/>
          <w:szCs w:val="28"/>
        </w:rPr>
        <w:t xml:space="preserve"> </w:t>
      </w:r>
      <w:r w:rsidRPr="00FF77F5">
        <w:rPr>
          <w:sz w:val="28"/>
          <w:szCs w:val="28"/>
        </w:rPr>
        <w:t>пляжа</w:t>
      </w:r>
      <w:r w:rsidRPr="00FF77F5">
        <w:rPr>
          <w:spacing w:val="-9"/>
          <w:sz w:val="28"/>
          <w:szCs w:val="28"/>
        </w:rPr>
        <w:t xml:space="preserve"> </w:t>
      </w:r>
      <w:r w:rsidRPr="00FF77F5">
        <w:rPr>
          <w:sz w:val="28"/>
          <w:szCs w:val="28"/>
        </w:rPr>
        <w:t>обязан</w:t>
      </w:r>
      <w:r w:rsidRPr="00FF77F5">
        <w:rPr>
          <w:spacing w:val="-8"/>
          <w:sz w:val="28"/>
          <w:szCs w:val="28"/>
        </w:rPr>
        <w:t xml:space="preserve"> </w:t>
      </w:r>
      <w:r w:rsidRPr="00FF77F5">
        <w:rPr>
          <w:sz w:val="28"/>
          <w:szCs w:val="28"/>
        </w:rPr>
        <w:t>обеспечить</w:t>
      </w:r>
      <w:r w:rsidRPr="00FF77F5">
        <w:rPr>
          <w:spacing w:val="-9"/>
          <w:sz w:val="28"/>
          <w:szCs w:val="28"/>
        </w:rPr>
        <w:t xml:space="preserve"> </w:t>
      </w:r>
      <w:r w:rsidRPr="00FF77F5">
        <w:rPr>
          <w:sz w:val="28"/>
          <w:szCs w:val="28"/>
        </w:rPr>
        <w:t>информирование</w:t>
      </w:r>
      <w:r w:rsidRPr="00FF77F5">
        <w:rPr>
          <w:spacing w:val="-8"/>
          <w:sz w:val="28"/>
          <w:szCs w:val="28"/>
        </w:rPr>
        <w:t xml:space="preserve"> </w:t>
      </w:r>
      <w:r w:rsidRPr="00FF77F5">
        <w:rPr>
          <w:spacing w:val="-2"/>
          <w:sz w:val="28"/>
          <w:szCs w:val="28"/>
        </w:rPr>
        <w:t>посетителей:</w:t>
      </w:r>
    </w:p>
    <w:p w:rsidR="004F4CEC" w:rsidRPr="00FF77F5" w:rsidRDefault="00BA03D5" w:rsidP="003776BC">
      <w:pPr>
        <w:pStyle w:val="a3"/>
        <w:tabs>
          <w:tab w:val="left" w:pos="1276"/>
          <w:tab w:val="left" w:pos="1985"/>
        </w:tabs>
        <w:ind w:left="0" w:right="375" w:firstLine="709"/>
      </w:pPr>
      <w:r w:rsidRPr="00FF77F5">
        <w:t>а) о возможности купания и безопасного пользования пляжем путем установки сигнальных флагов, звукового оповещения, установки знаков безопасности и размещением информации на информационных стендах;</w:t>
      </w:r>
    </w:p>
    <w:p w:rsidR="004F4CEC" w:rsidRPr="00FF77F5" w:rsidRDefault="00BA03D5" w:rsidP="003776BC">
      <w:pPr>
        <w:pStyle w:val="a3"/>
        <w:tabs>
          <w:tab w:val="left" w:pos="1276"/>
          <w:tab w:val="left" w:pos="1985"/>
        </w:tabs>
        <w:spacing w:before="1"/>
        <w:ind w:left="0" w:right="382" w:firstLine="709"/>
      </w:pPr>
      <w:r w:rsidRPr="00FF77F5">
        <w:t>б)</w:t>
      </w:r>
      <w:r w:rsidRPr="00FF77F5">
        <w:rPr>
          <w:spacing w:val="-2"/>
        </w:rPr>
        <w:t xml:space="preserve"> </w:t>
      </w:r>
      <w:r w:rsidRPr="00FF77F5">
        <w:t>о</w:t>
      </w:r>
      <w:r w:rsidRPr="00FF77F5">
        <w:rPr>
          <w:spacing w:val="-2"/>
        </w:rPr>
        <w:t xml:space="preserve"> </w:t>
      </w:r>
      <w:r w:rsidRPr="00FF77F5">
        <w:t>режиме</w:t>
      </w:r>
      <w:r w:rsidRPr="00FF77F5">
        <w:rPr>
          <w:spacing w:val="-2"/>
        </w:rPr>
        <w:t xml:space="preserve"> </w:t>
      </w:r>
      <w:r w:rsidRPr="00FF77F5">
        <w:t>работы</w:t>
      </w:r>
      <w:r w:rsidRPr="00FF77F5">
        <w:rPr>
          <w:spacing w:val="-2"/>
        </w:rPr>
        <w:t xml:space="preserve"> </w:t>
      </w:r>
      <w:r w:rsidRPr="00FF77F5">
        <w:t>пляжа,</w:t>
      </w:r>
      <w:r w:rsidRPr="00FF77F5">
        <w:rPr>
          <w:spacing w:val="-2"/>
        </w:rPr>
        <w:t xml:space="preserve"> </w:t>
      </w:r>
      <w:r w:rsidRPr="00FF77F5">
        <w:t>его</w:t>
      </w:r>
      <w:r w:rsidRPr="00FF77F5">
        <w:rPr>
          <w:spacing w:val="-2"/>
        </w:rPr>
        <w:t xml:space="preserve"> </w:t>
      </w:r>
      <w:r w:rsidRPr="00FF77F5">
        <w:t>владельце,</w:t>
      </w:r>
      <w:r w:rsidRPr="00FF77F5">
        <w:rPr>
          <w:spacing w:val="-2"/>
        </w:rPr>
        <w:t xml:space="preserve"> </w:t>
      </w:r>
      <w:r w:rsidRPr="00FF77F5">
        <w:t>обслуживающей</w:t>
      </w:r>
      <w:r w:rsidRPr="00FF77F5">
        <w:rPr>
          <w:spacing w:val="-2"/>
        </w:rPr>
        <w:t xml:space="preserve"> </w:t>
      </w:r>
      <w:r w:rsidRPr="00FF77F5">
        <w:t>организации</w:t>
      </w:r>
      <w:r w:rsidRPr="00FF77F5">
        <w:rPr>
          <w:spacing w:val="-2"/>
        </w:rPr>
        <w:t xml:space="preserve"> </w:t>
      </w:r>
      <w:r w:rsidRPr="00FF77F5">
        <w:t>и</w:t>
      </w:r>
      <w:r w:rsidRPr="00FF77F5">
        <w:rPr>
          <w:spacing w:val="-2"/>
        </w:rPr>
        <w:t xml:space="preserve"> </w:t>
      </w:r>
      <w:r w:rsidRPr="00FF77F5">
        <w:t>их реквизитах, телефонах;</w:t>
      </w:r>
    </w:p>
    <w:p w:rsidR="004F4CEC" w:rsidRPr="00FF77F5" w:rsidRDefault="00BA03D5" w:rsidP="003776BC">
      <w:pPr>
        <w:pStyle w:val="a3"/>
        <w:tabs>
          <w:tab w:val="left" w:pos="1276"/>
          <w:tab w:val="left" w:pos="1985"/>
        </w:tabs>
        <w:ind w:left="0" w:right="387" w:firstLine="709"/>
      </w:pPr>
      <w:r w:rsidRPr="00FF77F5">
        <w:t>в) о приемах оказания первой помощи людям и мерах по профилактике несчастных случаев с людьми на воде;</w:t>
      </w:r>
    </w:p>
    <w:p w:rsidR="004F4CEC" w:rsidRPr="00FF77F5" w:rsidRDefault="00BA03D5" w:rsidP="003776BC">
      <w:pPr>
        <w:pStyle w:val="a3"/>
        <w:tabs>
          <w:tab w:val="left" w:pos="1276"/>
          <w:tab w:val="left" w:pos="1985"/>
        </w:tabs>
        <w:ind w:left="0" w:firstLine="709"/>
      </w:pPr>
      <w:r w:rsidRPr="00FF77F5">
        <w:t>г)</w:t>
      </w:r>
      <w:r w:rsidRPr="00FF77F5">
        <w:rPr>
          <w:spacing w:val="-6"/>
        </w:rPr>
        <w:t xml:space="preserve"> </w:t>
      </w:r>
      <w:r w:rsidRPr="00FF77F5">
        <w:t>о</w:t>
      </w:r>
      <w:r w:rsidRPr="00FF77F5">
        <w:rPr>
          <w:spacing w:val="-3"/>
        </w:rPr>
        <w:t xml:space="preserve"> </w:t>
      </w:r>
      <w:r w:rsidRPr="00FF77F5">
        <w:t>прогнозе</w:t>
      </w:r>
      <w:r w:rsidRPr="00FF77F5">
        <w:rPr>
          <w:spacing w:val="-4"/>
        </w:rPr>
        <w:t xml:space="preserve"> </w:t>
      </w:r>
      <w:r w:rsidRPr="00FF77F5">
        <w:t>погоды</w:t>
      </w:r>
      <w:r w:rsidRPr="00FF77F5">
        <w:rPr>
          <w:spacing w:val="-4"/>
        </w:rPr>
        <w:t xml:space="preserve"> </w:t>
      </w:r>
      <w:r w:rsidRPr="00FF77F5">
        <w:t>на</w:t>
      </w:r>
      <w:r w:rsidRPr="00FF77F5">
        <w:rPr>
          <w:spacing w:val="-5"/>
        </w:rPr>
        <w:t xml:space="preserve"> </w:t>
      </w:r>
      <w:r w:rsidRPr="00FF77F5">
        <w:t>текущую</w:t>
      </w:r>
      <w:r w:rsidRPr="00FF77F5">
        <w:rPr>
          <w:spacing w:val="-4"/>
        </w:rPr>
        <w:t xml:space="preserve"> </w:t>
      </w:r>
      <w:r w:rsidRPr="00FF77F5">
        <w:t>дату,</w:t>
      </w:r>
      <w:r w:rsidRPr="00FF77F5">
        <w:rPr>
          <w:spacing w:val="-3"/>
        </w:rPr>
        <w:t xml:space="preserve"> </w:t>
      </w:r>
      <w:r w:rsidRPr="00FF77F5">
        <w:t>температуре</w:t>
      </w:r>
      <w:r w:rsidRPr="00FF77F5">
        <w:rPr>
          <w:spacing w:val="-4"/>
        </w:rPr>
        <w:t xml:space="preserve"> </w:t>
      </w:r>
      <w:r w:rsidRPr="00FF77F5">
        <w:t>воды</w:t>
      </w:r>
      <w:r w:rsidRPr="00FF77F5">
        <w:rPr>
          <w:spacing w:val="-4"/>
        </w:rPr>
        <w:t xml:space="preserve"> </w:t>
      </w:r>
      <w:r w:rsidRPr="00FF77F5">
        <w:t>и</w:t>
      </w:r>
      <w:r w:rsidRPr="00FF77F5">
        <w:rPr>
          <w:spacing w:val="-4"/>
        </w:rPr>
        <w:t xml:space="preserve"> </w:t>
      </w:r>
      <w:r w:rsidRPr="00FF77F5">
        <w:rPr>
          <w:spacing w:val="-2"/>
        </w:rPr>
        <w:t>воздуха;</w:t>
      </w:r>
    </w:p>
    <w:p w:rsidR="004F4CEC" w:rsidRPr="00FF77F5" w:rsidRDefault="00BA03D5" w:rsidP="003776BC">
      <w:pPr>
        <w:pStyle w:val="a3"/>
        <w:tabs>
          <w:tab w:val="left" w:pos="1276"/>
          <w:tab w:val="left" w:pos="1985"/>
        </w:tabs>
        <w:ind w:left="0" w:right="390" w:firstLine="709"/>
      </w:pPr>
      <w:r w:rsidRPr="00FF77F5">
        <w:t xml:space="preserve">д) о схеме пляжа и </w:t>
      </w:r>
      <w:r w:rsidR="00FF77F5" w:rsidRPr="00FF77F5">
        <w:t>зоны купания с указанием опасных мест,</w:t>
      </w:r>
      <w:r w:rsidRPr="00FF77F5">
        <w:t xml:space="preserve"> и глубин, мест расположения спасателей;</w:t>
      </w:r>
    </w:p>
    <w:p w:rsidR="004F4CEC" w:rsidRPr="00FF77F5" w:rsidRDefault="00BA03D5" w:rsidP="003776BC">
      <w:pPr>
        <w:pStyle w:val="a3"/>
        <w:tabs>
          <w:tab w:val="left" w:pos="1276"/>
          <w:tab w:val="left" w:pos="1985"/>
        </w:tabs>
        <w:ind w:left="0" w:right="376" w:firstLine="709"/>
      </w:pPr>
      <w:r w:rsidRPr="00FF77F5">
        <w:t>е) о номерах телефонов подразделений аварийно-спасательных служб или формирований, скорой медицинской помощи и полиции;</w:t>
      </w:r>
    </w:p>
    <w:p w:rsidR="004F4CEC" w:rsidRPr="00FF77F5" w:rsidRDefault="00BA03D5" w:rsidP="003776BC">
      <w:pPr>
        <w:pStyle w:val="a3"/>
        <w:tabs>
          <w:tab w:val="left" w:pos="1276"/>
          <w:tab w:val="left" w:pos="1985"/>
          <w:tab w:val="left" w:pos="4711"/>
          <w:tab w:val="left" w:pos="7367"/>
          <w:tab w:val="left" w:pos="9650"/>
        </w:tabs>
        <w:ind w:left="0" w:right="386" w:firstLine="709"/>
      </w:pPr>
      <w:r w:rsidRPr="00FF77F5">
        <w:rPr>
          <w:spacing w:val="-2"/>
        </w:rPr>
        <w:t>Информирование</w:t>
      </w:r>
      <w:r w:rsidR="00FF77F5">
        <w:t xml:space="preserve"> </w:t>
      </w:r>
      <w:r w:rsidRPr="00FF77F5">
        <w:rPr>
          <w:spacing w:val="-2"/>
        </w:rPr>
        <w:t>осуществляется</w:t>
      </w:r>
      <w:r w:rsidR="00FF77F5">
        <w:t xml:space="preserve"> </w:t>
      </w:r>
      <w:r w:rsidRPr="00FF77F5">
        <w:rPr>
          <w:spacing w:val="-2"/>
        </w:rPr>
        <w:t>посредством</w:t>
      </w:r>
      <w:r w:rsidR="00FF77F5">
        <w:t xml:space="preserve"> </w:t>
      </w:r>
      <w:r w:rsidRPr="00FF77F5">
        <w:rPr>
          <w:spacing w:val="-2"/>
        </w:rPr>
        <w:t xml:space="preserve">размещения </w:t>
      </w:r>
      <w:r w:rsidRPr="00FF77F5">
        <w:t>информационных стендов на основной пляжной зоне, в сервисно-хозяйственная зона и (или) во входных группах (при их наличии) на территорию пляжа;</w:t>
      </w:r>
    </w:p>
    <w:p w:rsidR="004F4CEC" w:rsidRPr="00FF77F5" w:rsidRDefault="00BA03D5" w:rsidP="003776BC">
      <w:pPr>
        <w:pStyle w:val="a4"/>
        <w:numPr>
          <w:ilvl w:val="1"/>
          <w:numId w:val="25"/>
        </w:numPr>
        <w:tabs>
          <w:tab w:val="left" w:pos="1276"/>
          <w:tab w:val="left" w:pos="1985"/>
          <w:tab w:val="left" w:pos="2328"/>
        </w:tabs>
        <w:ind w:left="0" w:right="390" w:firstLine="709"/>
        <w:jc w:val="both"/>
        <w:rPr>
          <w:sz w:val="28"/>
          <w:szCs w:val="28"/>
        </w:rPr>
      </w:pPr>
      <w:r w:rsidRPr="00FF77F5">
        <w:rPr>
          <w:sz w:val="28"/>
          <w:szCs w:val="28"/>
        </w:rPr>
        <w:t>запрещается размещение объектов торговли, общественного питания и проката в зоне купания и на береговой линии;</w:t>
      </w:r>
    </w:p>
    <w:p w:rsidR="004F4CEC" w:rsidRPr="00FF77F5" w:rsidRDefault="00BA03D5" w:rsidP="003776BC">
      <w:pPr>
        <w:pStyle w:val="a4"/>
        <w:numPr>
          <w:ilvl w:val="1"/>
          <w:numId w:val="25"/>
        </w:numPr>
        <w:tabs>
          <w:tab w:val="left" w:pos="1276"/>
          <w:tab w:val="left" w:pos="1985"/>
          <w:tab w:val="left" w:pos="2354"/>
        </w:tabs>
        <w:ind w:left="0" w:right="385" w:firstLine="709"/>
        <w:jc w:val="both"/>
        <w:rPr>
          <w:sz w:val="28"/>
          <w:szCs w:val="28"/>
        </w:rPr>
      </w:pPr>
      <w:r w:rsidRPr="00FF77F5">
        <w:rPr>
          <w:sz w:val="28"/>
          <w:szCs w:val="28"/>
        </w:rPr>
        <w:t xml:space="preserve">запрещаются размещение урн, контейнерных площадок, инженерного оборудования и складирование инвентаря вне границ сервисно-хозяйственной </w:t>
      </w:r>
      <w:r w:rsidRPr="00FF77F5">
        <w:rPr>
          <w:spacing w:val="-2"/>
          <w:sz w:val="28"/>
          <w:szCs w:val="28"/>
        </w:rPr>
        <w:t>зоны;</w:t>
      </w:r>
    </w:p>
    <w:p w:rsidR="004F4CEC" w:rsidRPr="00FF77F5" w:rsidRDefault="00BA03D5" w:rsidP="003776BC">
      <w:pPr>
        <w:pStyle w:val="a4"/>
        <w:numPr>
          <w:ilvl w:val="1"/>
          <w:numId w:val="25"/>
        </w:numPr>
        <w:tabs>
          <w:tab w:val="left" w:pos="1276"/>
          <w:tab w:val="left" w:pos="1985"/>
          <w:tab w:val="left" w:pos="2396"/>
        </w:tabs>
        <w:ind w:left="0" w:right="379" w:firstLine="709"/>
        <w:jc w:val="both"/>
        <w:rPr>
          <w:sz w:val="28"/>
          <w:szCs w:val="28"/>
        </w:rPr>
      </w:pPr>
      <w:r w:rsidRPr="00FF77F5">
        <w:rPr>
          <w:sz w:val="28"/>
          <w:szCs w:val="28"/>
        </w:rPr>
        <w:t>допускается размещение в сервисно-хозяйственной зоне санитарно-бытовых строений (туалетов, душа), питьевых точек, пунктов проката, камер хранения, медицинского поста (пункта первой помощи) с возможностью подъезда к нему спецтранспорта;</w:t>
      </w:r>
    </w:p>
    <w:p w:rsidR="004F4CEC" w:rsidRPr="00FF77F5" w:rsidRDefault="00BA03D5" w:rsidP="003776BC">
      <w:pPr>
        <w:pStyle w:val="a4"/>
        <w:numPr>
          <w:ilvl w:val="1"/>
          <w:numId w:val="25"/>
        </w:numPr>
        <w:tabs>
          <w:tab w:val="left" w:pos="1276"/>
          <w:tab w:val="left" w:pos="1985"/>
          <w:tab w:val="left" w:pos="2379"/>
        </w:tabs>
        <w:ind w:left="0" w:right="379" w:firstLine="709"/>
        <w:jc w:val="both"/>
        <w:rPr>
          <w:sz w:val="28"/>
          <w:szCs w:val="28"/>
        </w:rPr>
      </w:pPr>
      <w:r w:rsidRPr="00FF77F5">
        <w:rPr>
          <w:sz w:val="28"/>
          <w:szCs w:val="28"/>
        </w:rPr>
        <w:t xml:space="preserve">запрещается размещение в зоне купания конструкций, в том числе аттракционов и буксируемых средств, создающих физические и визуальные </w:t>
      </w:r>
      <w:r w:rsidRPr="00FF77F5">
        <w:rPr>
          <w:sz w:val="28"/>
          <w:szCs w:val="28"/>
        </w:rPr>
        <w:lastRenderedPageBreak/>
        <w:t>барьеры, препятствующих обзору и спасательным мероприятиям;</w:t>
      </w:r>
    </w:p>
    <w:p w:rsidR="004F4CEC" w:rsidRPr="00FF77F5" w:rsidRDefault="00BA03D5" w:rsidP="003776BC">
      <w:pPr>
        <w:pStyle w:val="a4"/>
        <w:numPr>
          <w:ilvl w:val="1"/>
          <w:numId w:val="25"/>
        </w:numPr>
        <w:tabs>
          <w:tab w:val="left" w:pos="1276"/>
          <w:tab w:val="left" w:pos="1985"/>
        </w:tabs>
        <w:spacing w:before="1"/>
        <w:ind w:left="0" w:right="380" w:firstLine="709"/>
        <w:jc w:val="both"/>
        <w:rPr>
          <w:sz w:val="28"/>
          <w:szCs w:val="28"/>
        </w:rPr>
      </w:pPr>
      <w:r w:rsidRPr="00FF77F5">
        <w:rPr>
          <w:sz w:val="28"/>
          <w:szCs w:val="28"/>
        </w:rPr>
        <w:t>материалы конструкций, размещаемых на пляже, должны быть изготовлены как антивандальные и устойчивые к воде и песку.</w:t>
      </w:r>
    </w:p>
    <w:p w:rsidR="004F4CEC" w:rsidRPr="00FF77F5" w:rsidRDefault="004F4CEC" w:rsidP="003776BC">
      <w:pPr>
        <w:pStyle w:val="a3"/>
        <w:tabs>
          <w:tab w:val="left" w:pos="1276"/>
          <w:tab w:val="left" w:pos="1985"/>
        </w:tabs>
        <w:ind w:left="0" w:firstLine="709"/>
      </w:pPr>
    </w:p>
    <w:p w:rsidR="004F4CEC" w:rsidRPr="00FF77F5" w:rsidRDefault="00BA03D5" w:rsidP="003776BC">
      <w:pPr>
        <w:pStyle w:val="1"/>
        <w:numPr>
          <w:ilvl w:val="0"/>
          <w:numId w:val="64"/>
        </w:numPr>
        <w:tabs>
          <w:tab w:val="left" w:pos="1276"/>
          <w:tab w:val="left" w:pos="1900"/>
          <w:tab w:val="left" w:pos="1985"/>
        </w:tabs>
        <w:ind w:left="0" w:right="509" w:firstLine="709"/>
        <w:jc w:val="both"/>
      </w:pPr>
      <w:r w:rsidRPr="00FF77F5">
        <w:t>Размещение и содержание детских и спортивных площадок, площадок для</w:t>
      </w:r>
      <w:r w:rsidRPr="00FF77F5">
        <w:rPr>
          <w:spacing w:val="-13"/>
        </w:rPr>
        <w:t xml:space="preserve"> </w:t>
      </w:r>
      <w:r w:rsidRPr="00FF77F5">
        <w:t>выгула</w:t>
      </w:r>
      <w:r w:rsidRPr="00FF77F5">
        <w:rPr>
          <w:spacing w:val="-13"/>
        </w:rPr>
        <w:t xml:space="preserve"> </w:t>
      </w:r>
      <w:r w:rsidRPr="00FF77F5">
        <w:t>животных,</w:t>
      </w:r>
      <w:r w:rsidRPr="00FF77F5">
        <w:rPr>
          <w:spacing w:val="-13"/>
        </w:rPr>
        <w:t xml:space="preserve"> </w:t>
      </w:r>
      <w:r w:rsidRPr="00FF77F5">
        <w:t>парковок</w:t>
      </w:r>
      <w:r w:rsidRPr="00FF77F5">
        <w:rPr>
          <w:spacing w:val="-14"/>
        </w:rPr>
        <w:t xml:space="preserve"> </w:t>
      </w:r>
      <w:r w:rsidRPr="00FF77F5">
        <w:t>(парковочных</w:t>
      </w:r>
      <w:r w:rsidRPr="00FF77F5">
        <w:rPr>
          <w:spacing w:val="-13"/>
        </w:rPr>
        <w:t xml:space="preserve"> </w:t>
      </w:r>
      <w:r w:rsidRPr="00FF77F5">
        <w:t>мест),</w:t>
      </w:r>
      <w:r w:rsidRPr="00FF77F5">
        <w:rPr>
          <w:spacing w:val="-13"/>
        </w:rPr>
        <w:t xml:space="preserve"> </w:t>
      </w:r>
      <w:r w:rsidRPr="00FF77F5">
        <w:t>МАФ,</w:t>
      </w:r>
      <w:r w:rsidRPr="00FF77F5">
        <w:rPr>
          <w:spacing w:val="-13"/>
        </w:rPr>
        <w:t xml:space="preserve"> </w:t>
      </w:r>
      <w:r w:rsidRPr="00FF77F5">
        <w:t>строительных</w:t>
      </w:r>
      <w:r w:rsidR="00FF77F5">
        <w:t xml:space="preserve"> </w:t>
      </w:r>
      <w:r w:rsidRPr="00FF77F5">
        <w:rPr>
          <w:spacing w:val="-2"/>
        </w:rPr>
        <w:t>площадок</w:t>
      </w:r>
    </w:p>
    <w:p w:rsidR="004F4CEC" w:rsidRPr="00FF77F5" w:rsidRDefault="004F4CEC" w:rsidP="003776BC">
      <w:pPr>
        <w:pStyle w:val="a3"/>
        <w:tabs>
          <w:tab w:val="left" w:pos="1276"/>
          <w:tab w:val="left" w:pos="1985"/>
        </w:tabs>
        <w:ind w:left="0" w:firstLine="709"/>
        <w:rPr>
          <w:b/>
        </w:rPr>
      </w:pPr>
    </w:p>
    <w:p w:rsidR="004F4CEC" w:rsidRPr="00FF77F5" w:rsidRDefault="00BA03D5" w:rsidP="003776BC">
      <w:pPr>
        <w:pStyle w:val="a4"/>
        <w:numPr>
          <w:ilvl w:val="0"/>
          <w:numId w:val="25"/>
        </w:numPr>
        <w:tabs>
          <w:tab w:val="left" w:pos="1276"/>
          <w:tab w:val="left" w:pos="1985"/>
        </w:tabs>
        <w:ind w:left="0" w:right="376" w:firstLine="709"/>
        <w:jc w:val="both"/>
        <w:rPr>
          <w:sz w:val="28"/>
          <w:szCs w:val="28"/>
        </w:rPr>
      </w:pPr>
      <w:r w:rsidRPr="00FF77F5">
        <w:rPr>
          <w:sz w:val="28"/>
          <w:szCs w:val="28"/>
        </w:rPr>
        <w:t>Проектирование, строительство, реконструкцию, капитальный ремонт, содержание и эксплуатацию детских и спортивных площадок различного функционального назначения следует осуществлять в соответствии с требованиями</w:t>
      </w:r>
      <w:r w:rsidRPr="00FF77F5">
        <w:rPr>
          <w:spacing w:val="-4"/>
          <w:sz w:val="28"/>
          <w:szCs w:val="28"/>
        </w:rPr>
        <w:t xml:space="preserve"> </w:t>
      </w:r>
      <w:r w:rsidRPr="00FF77F5">
        <w:rPr>
          <w:sz w:val="28"/>
          <w:szCs w:val="28"/>
        </w:rPr>
        <w:t>по</w:t>
      </w:r>
      <w:r w:rsidRPr="00FF77F5">
        <w:rPr>
          <w:spacing w:val="-4"/>
          <w:sz w:val="28"/>
          <w:szCs w:val="28"/>
        </w:rPr>
        <w:t xml:space="preserve"> </w:t>
      </w:r>
      <w:r w:rsidRPr="00FF77F5">
        <w:rPr>
          <w:sz w:val="28"/>
          <w:szCs w:val="28"/>
        </w:rPr>
        <w:t>охране</w:t>
      </w:r>
      <w:r w:rsidRPr="00FF77F5">
        <w:rPr>
          <w:spacing w:val="-4"/>
          <w:sz w:val="28"/>
          <w:szCs w:val="28"/>
        </w:rPr>
        <w:t xml:space="preserve"> </w:t>
      </w:r>
      <w:r w:rsidRPr="00FF77F5">
        <w:rPr>
          <w:sz w:val="28"/>
          <w:szCs w:val="28"/>
        </w:rPr>
        <w:t>и</w:t>
      </w:r>
      <w:r w:rsidRPr="00FF77F5">
        <w:rPr>
          <w:spacing w:val="-4"/>
          <w:sz w:val="28"/>
          <w:szCs w:val="28"/>
        </w:rPr>
        <w:t xml:space="preserve"> </w:t>
      </w:r>
      <w:r w:rsidRPr="00FF77F5">
        <w:rPr>
          <w:sz w:val="28"/>
          <w:szCs w:val="28"/>
        </w:rPr>
        <w:t>поддержанию</w:t>
      </w:r>
      <w:r w:rsidRPr="00FF77F5">
        <w:rPr>
          <w:spacing w:val="-4"/>
          <w:sz w:val="28"/>
          <w:szCs w:val="28"/>
        </w:rPr>
        <w:t xml:space="preserve"> </w:t>
      </w:r>
      <w:r w:rsidRPr="00FF77F5">
        <w:rPr>
          <w:sz w:val="28"/>
          <w:szCs w:val="28"/>
        </w:rPr>
        <w:t>здоровья</w:t>
      </w:r>
      <w:r w:rsidRPr="00FF77F5">
        <w:rPr>
          <w:spacing w:val="-4"/>
          <w:sz w:val="28"/>
          <w:szCs w:val="28"/>
        </w:rPr>
        <w:t xml:space="preserve"> </w:t>
      </w:r>
      <w:r w:rsidRPr="00FF77F5">
        <w:rPr>
          <w:sz w:val="28"/>
          <w:szCs w:val="28"/>
        </w:rPr>
        <w:t>человека,</w:t>
      </w:r>
      <w:r w:rsidRPr="00FF77F5">
        <w:rPr>
          <w:spacing w:val="-4"/>
          <w:sz w:val="28"/>
          <w:szCs w:val="28"/>
        </w:rPr>
        <w:t xml:space="preserve"> </w:t>
      </w:r>
      <w:r w:rsidRPr="00FF77F5">
        <w:rPr>
          <w:sz w:val="28"/>
          <w:szCs w:val="28"/>
        </w:rPr>
        <w:t>охране</w:t>
      </w:r>
      <w:r w:rsidRPr="00FF77F5">
        <w:rPr>
          <w:spacing w:val="-4"/>
          <w:sz w:val="28"/>
          <w:szCs w:val="28"/>
        </w:rPr>
        <w:t xml:space="preserve"> </w:t>
      </w:r>
      <w:r w:rsidRPr="00FF77F5">
        <w:rPr>
          <w:sz w:val="28"/>
          <w:szCs w:val="28"/>
        </w:rPr>
        <w:t>исторической</w:t>
      </w:r>
      <w:r w:rsidR="00C0004D" w:rsidRPr="00FF77F5">
        <w:rPr>
          <w:sz w:val="28"/>
          <w:szCs w:val="28"/>
        </w:rPr>
        <w:t xml:space="preserve"> </w:t>
      </w:r>
      <w:r w:rsidRPr="00FF77F5">
        <w:rPr>
          <w:sz w:val="28"/>
          <w:szCs w:val="28"/>
        </w:rPr>
        <w:t>и природной среды, безопасности оборудования для детских игровых и спортивных площадок.</w:t>
      </w:r>
    </w:p>
    <w:p w:rsidR="004F4CEC" w:rsidRPr="00FF77F5" w:rsidRDefault="00BA03D5" w:rsidP="003776BC">
      <w:pPr>
        <w:pStyle w:val="a4"/>
        <w:numPr>
          <w:ilvl w:val="0"/>
          <w:numId w:val="25"/>
        </w:numPr>
        <w:tabs>
          <w:tab w:val="left" w:pos="1276"/>
          <w:tab w:val="left" w:pos="1985"/>
          <w:tab w:val="left" w:pos="2560"/>
        </w:tabs>
        <w:ind w:left="0" w:right="380" w:firstLine="709"/>
        <w:jc w:val="both"/>
        <w:rPr>
          <w:sz w:val="28"/>
          <w:szCs w:val="28"/>
        </w:rPr>
      </w:pPr>
      <w:r w:rsidRPr="00FF77F5">
        <w:rPr>
          <w:sz w:val="28"/>
          <w:szCs w:val="28"/>
        </w:rPr>
        <w:t>На общественных и дворовых территориях населенного пункта муниципального образования могут размещаться в том числе площадки следующих видов:</w:t>
      </w:r>
    </w:p>
    <w:p w:rsidR="004F4CEC" w:rsidRPr="00FF77F5" w:rsidRDefault="00BA03D5" w:rsidP="003776BC">
      <w:pPr>
        <w:pStyle w:val="a4"/>
        <w:numPr>
          <w:ilvl w:val="1"/>
          <w:numId w:val="25"/>
        </w:numPr>
        <w:tabs>
          <w:tab w:val="left" w:pos="1276"/>
          <w:tab w:val="left" w:pos="1985"/>
          <w:tab w:val="left" w:pos="2148"/>
        </w:tabs>
        <w:ind w:left="0" w:firstLine="709"/>
        <w:jc w:val="both"/>
        <w:rPr>
          <w:sz w:val="28"/>
          <w:szCs w:val="28"/>
        </w:rPr>
      </w:pPr>
      <w:r w:rsidRPr="00FF77F5">
        <w:rPr>
          <w:sz w:val="28"/>
          <w:szCs w:val="28"/>
        </w:rPr>
        <w:t>детские</w:t>
      </w:r>
      <w:r w:rsidRPr="00FF77F5">
        <w:rPr>
          <w:spacing w:val="-7"/>
          <w:sz w:val="28"/>
          <w:szCs w:val="28"/>
        </w:rPr>
        <w:t xml:space="preserve"> </w:t>
      </w:r>
      <w:r w:rsidRPr="00FF77F5">
        <w:rPr>
          <w:sz w:val="28"/>
          <w:szCs w:val="28"/>
        </w:rPr>
        <w:t>игровые</w:t>
      </w:r>
      <w:r w:rsidRPr="00FF77F5">
        <w:rPr>
          <w:spacing w:val="-7"/>
          <w:sz w:val="28"/>
          <w:szCs w:val="28"/>
        </w:rPr>
        <w:t xml:space="preserve"> </w:t>
      </w:r>
      <w:r w:rsidRPr="00FF77F5">
        <w:rPr>
          <w:spacing w:val="-2"/>
          <w:sz w:val="28"/>
          <w:szCs w:val="28"/>
        </w:rPr>
        <w:t>площадки;</w:t>
      </w:r>
    </w:p>
    <w:p w:rsidR="004F4CEC" w:rsidRPr="00FF77F5" w:rsidRDefault="00BA03D5" w:rsidP="003776BC">
      <w:pPr>
        <w:pStyle w:val="a4"/>
        <w:numPr>
          <w:ilvl w:val="1"/>
          <w:numId w:val="25"/>
        </w:numPr>
        <w:tabs>
          <w:tab w:val="left" w:pos="1276"/>
          <w:tab w:val="left" w:pos="1985"/>
          <w:tab w:val="left" w:pos="2148"/>
        </w:tabs>
        <w:ind w:left="0" w:firstLine="709"/>
        <w:jc w:val="both"/>
        <w:rPr>
          <w:sz w:val="28"/>
          <w:szCs w:val="28"/>
        </w:rPr>
      </w:pPr>
      <w:r w:rsidRPr="00FF77F5">
        <w:rPr>
          <w:sz w:val="28"/>
          <w:szCs w:val="28"/>
        </w:rPr>
        <w:t>детские</w:t>
      </w:r>
      <w:r w:rsidRPr="00FF77F5">
        <w:rPr>
          <w:spacing w:val="-9"/>
          <w:sz w:val="28"/>
          <w:szCs w:val="28"/>
        </w:rPr>
        <w:t xml:space="preserve"> </w:t>
      </w:r>
      <w:r w:rsidRPr="00FF77F5">
        <w:rPr>
          <w:sz w:val="28"/>
          <w:szCs w:val="28"/>
        </w:rPr>
        <w:t>спортивные</w:t>
      </w:r>
      <w:r w:rsidRPr="00FF77F5">
        <w:rPr>
          <w:spacing w:val="-8"/>
          <w:sz w:val="28"/>
          <w:szCs w:val="28"/>
        </w:rPr>
        <w:t xml:space="preserve"> </w:t>
      </w:r>
      <w:r w:rsidRPr="00FF77F5">
        <w:rPr>
          <w:spacing w:val="-2"/>
          <w:sz w:val="28"/>
          <w:szCs w:val="28"/>
        </w:rPr>
        <w:t>площадки;</w:t>
      </w:r>
    </w:p>
    <w:p w:rsidR="004F4CEC" w:rsidRPr="00FF77F5" w:rsidRDefault="00BA03D5" w:rsidP="003776BC">
      <w:pPr>
        <w:pStyle w:val="a4"/>
        <w:numPr>
          <w:ilvl w:val="1"/>
          <w:numId w:val="25"/>
        </w:numPr>
        <w:tabs>
          <w:tab w:val="left" w:pos="1276"/>
          <w:tab w:val="left" w:pos="1985"/>
          <w:tab w:val="left" w:pos="2148"/>
        </w:tabs>
        <w:spacing w:before="1"/>
        <w:ind w:left="0" w:firstLine="709"/>
        <w:jc w:val="both"/>
        <w:rPr>
          <w:sz w:val="28"/>
          <w:szCs w:val="28"/>
        </w:rPr>
      </w:pPr>
      <w:r w:rsidRPr="00FF77F5">
        <w:rPr>
          <w:sz w:val="28"/>
          <w:szCs w:val="28"/>
        </w:rPr>
        <w:t>спортивные</w:t>
      </w:r>
      <w:r w:rsidRPr="00FF77F5">
        <w:rPr>
          <w:spacing w:val="-10"/>
          <w:sz w:val="28"/>
          <w:szCs w:val="28"/>
        </w:rPr>
        <w:t xml:space="preserve"> </w:t>
      </w:r>
      <w:r w:rsidRPr="00FF77F5">
        <w:rPr>
          <w:spacing w:val="-2"/>
          <w:sz w:val="28"/>
          <w:szCs w:val="28"/>
        </w:rPr>
        <w:t>площадки;</w:t>
      </w:r>
    </w:p>
    <w:p w:rsidR="004F4CEC" w:rsidRPr="00FF77F5" w:rsidRDefault="00BA03D5" w:rsidP="003776BC">
      <w:pPr>
        <w:pStyle w:val="a4"/>
        <w:numPr>
          <w:ilvl w:val="1"/>
          <w:numId w:val="25"/>
        </w:numPr>
        <w:tabs>
          <w:tab w:val="left" w:pos="1276"/>
          <w:tab w:val="left" w:pos="1985"/>
          <w:tab w:val="left" w:pos="2148"/>
        </w:tabs>
        <w:ind w:left="0" w:firstLine="709"/>
        <w:jc w:val="both"/>
        <w:rPr>
          <w:sz w:val="28"/>
          <w:szCs w:val="28"/>
        </w:rPr>
      </w:pPr>
      <w:r w:rsidRPr="00FF77F5">
        <w:rPr>
          <w:sz w:val="28"/>
          <w:szCs w:val="28"/>
        </w:rPr>
        <w:t>детские</w:t>
      </w:r>
      <w:r w:rsidRPr="00FF77F5">
        <w:rPr>
          <w:spacing w:val="-9"/>
          <w:sz w:val="28"/>
          <w:szCs w:val="28"/>
        </w:rPr>
        <w:t xml:space="preserve"> </w:t>
      </w:r>
      <w:r w:rsidRPr="00FF77F5">
        <w:rPr>
          <w:sz w:val="28"/>
          <w:szCs w:val="28"/>
        </w:rPr>
        <w:t>инклюзивные</w:t>
      </w:r>
      <w:r w:rsidRPr="00FF77F5">
        <w:rPr>
          <w:spacing w:val="-9"/>
          <w:sz w:val="28"/>
          <w:szCs w:val="28"/>
        </w:rPr>
        <w:t xml:space="preserve"> </w:t>
      </w:r>
      <w:r w:rsidRPr="00FF77F5">
        <w:rPr>
          <w:spacing w:val="-2"/>
          <w:sz w:val="28"/>
          <w:szCs w:val="28"/>
        </w:rPr>
        <w:t>площадки;</w:t>
      </w:r>
    </w:p>
    <w:p w:rsidR="004F4CEC" w:rsidRPr="00FF77F5" w:rsidRDefault="00BA03D5" w:rsidP="003776BC">
      <w:pPr>
        <w:pStyle w:val="a4"/>
        <w:numPr>
          <w:ilvl w:val="1"/>
          <w:numId w:val="25"/>
        </w:numPr>
        <w:tabs>
          <w:tab w:val="left" w:pos="1276"/>
          <w:tab w:val="left" w:pos="1985"/>
          <w:tab w:val="left" w:pos="2148"/>
        </w:tabs>
        <w:ind w:left="0" w:firstLine="709"/>
        <w:jc w:val="both"/>
        <w:rPr>
          <w:sz w:val="28"/>
          <w:szCs w:val="28"/>
        </w:rPr>
      </w:pPr>
      <w:r w:rsidRPr="00FF77F5">
        <w:rPr>
          <w:sz w:val="28"/>
          <w:szCs w:val="28"/>
        </w:rPr>
        <w:t>инклюзивные</w:t>
      </w:r>
      <w:r w:rsidRPr="00FF77F5">
        <w:rPr>
          <w:spacing w:val="-11"/>
          <w:sz w:val="28"/>
          <w:szCs w:val="28"/>
        </w:rPr>
        <w:t xml:space="preserve"> </w:t>
      </w:r>
      <w:r w:rsidRPr="00FF77F5">
        <w:rPr>
          <w:sz w:val="28"/>
          <w:szCs w:val="28"/>
        </w:rPr>
        <w:t>спортивные</w:t>
      </w:r>
      <w:r w:rsidRPr="00FF77F5">
        <w:rPr>
          <w:spacing w:val="-10"/>
          <w:sz w:val="28"/>
          <w:szCs w:val="28"/>
        </w:rPr>
        <w:t xml:space="preserve"> </w:t>
      </w:r>
      <w:r w:rsidRPr="00FF77F5">
        <w:rPr>
          <w:spacing w:val="-2"/>
          <w:sz w:val="28"/>
          <w:szCs w:val="28"/>
        </w:rPr>
        <w:t>площадки;</w:t>
      </w:r>
    </w:p>
    <w:p w:rsidR="004F4CEC" w:rsidRPr="00FF77F5" w:rsidRDefault="00BA03D5" w:rsidP="003776BC">
      <w:pPr>
        <w:pStyle w:val="a4"/>
        <w:numPr>
          <w:ilvl w:val="1"/>
          <w:numId w:val="25"/>
        </w:numPr>
        <w:tabs>
          <w:tab w:val="left" w:pos="1276"/>
          <w:tab w:val="left" w:pos="1985"/>
          <w:tab w:val="left" w:pos="2217"/>
        </w:tabs>
        <w:ind w:left="0" w:right="388" w:firstLine="709"/>
        <w:jc w:val="both"/>
        <w:rPr>
          <w:sz w:val="28"/>
          <w:szCs w:val="28"/>
        </w:rPr>
      </w:pPr>
      <w:r w:rsidRPr="00FF77F5">
        <w:rPr>
          <w:sz w:val="28"/>
          <w:szCs w:val="28"/>
        </w:rPr>
        <w:t>площадки для занятий активными видами спорта, в том числе скейт-</w:t>
      </w:r>
      <w:r w:rsidRPr="00FF77F5">
        <w:rPr>
          <w:spacing w:val="-2"/>
          <w:sz w:val="28"/>
          <w:szCs w:val="28"/>
        </w:rPr>
        <w:t>площадки.</w:t>
      </w:r>
    </w:p>
    <w:p w:rsidR="004F4CEC" w:rsidRPr="00FF77F5" w:rsidRDefault="00BA03D5" w:rsidP="003776BC">
      <w:pPr>
        <w:pStyle w:val="a4"/>
        <w:numPr>
          <w:ilvl w:val="0"/>
          <w:numId w:val="25"/>
        </w:numPr>
        <w:tabs>
          <w:tab w:val="left" w:pos="1276"/>
          <w:tab w:val="left" w:pos="1985"/>
          <w:tab w:val="left" w:pos="2414"/>
        </w:tabs>
        <w:ind w:left="0" w:right="383" w:firstLine="709"/>
        <w:jc w:val="both"/>
        <w:rPr>
          <w:sz w:val="28"/>
          <w:szCs w:val="28"/>
        </w:rPr>
      </w:pPr>
      <w:r w:rsidRPr="00FF77F5">
        <w:rPr>
          <w:sz w:val="28"/>
          <w:szCs w:val="28"/>
        </w:rPr>
        <w:t>Необходимо обеспечивать создание достаточного количества площадок различных видов для свободного посещения всеми категориями населения на каждой общественной и дворовой территории.</w:t>
      </w:r>
    </w:p>
    <w:p w:rsidR="004F4CEC" w:rsidRPr="00FF77F5" w:rsidRDefault="00BA03D5" w:rsidP="003776BC">
      <w:pPr>
        <w:pStyle w:val="a4"/>
        <w:numPr>
          <w:ilvl w:val="0"/>
          <w:numId w:val="25"/>
        </w:numPr>
        <w:tabs>
          <w:tab w:val="left" w:pos="1276"/>
          <w:tab w:val="left" w:pos="1985"/>
          <w:tab w:val="left" w:pos="2625"/>
        </w:tabs>
        <w:ind w:left="0" w:right="376" w:firstLine="709"/>
        <w:jc w:val="both"/>
        <w:rPr>
          <w:sz w:val="28"/>
          <w:szCs w:val="28"/>
        </w:rPr>
      </w:pPr>
      <w:r w:rsidRPr="00FF77F5">
        <w:rPr>
          <w:sz w:val="28"/>
          <w:szCs w:val="28"/>
        </w:rPr>
        <w:t>При планировании размеров площадок (функциональных зон площадок) следует учитывать:</w:t>
      </w:r>
    </w:p>
    <w:p w:rsidR="004F4CEC" w:rsidRPr="00FF77F5" w:rsidRDefault="00BA03D5" w:rsidP="003776BC">
      <w:pPr>
        <w:pStyle w:val="a4"/>
        <w:numPr>
          <w:ilvl w:val="1"/>
          <w:numId w:val="25"/>
        </w:numPr>
        <w:tabs>
          <w:tab w:val="left" w:pos="1276"/>
          <w:tab w:val="left" w:pos="1985"/>
          <w:tab w:val="left" w:pos="2148"/>
        </w:tabs>
        <w:ind w:left="0" w:firstLine="709"/>
        <w:jc w:val="both"/>
        <w:rPr>
          <w:sz w:val="28"/>
          <w:szCs w:val="28"/>
        </w:rPr>
      </w:pPr>
      <w:r w:rsidRPr="00FF77F5">
        <w:rPr>
          <w:sz w:val="28"/>
          <w:szCs w:val="28"/>
        </w:rPr>
        <w:t>размеры</w:t>
      </w:r>
      <w:r w:rsidRPr="00FF77F5">
        <w:rPr>
          <w:spacing w:val="-6"/>
          <w:sz w:val="28"/>
          <w:szCs w:val="28"/>
        </w:rPr>
        <w:t xml:space="preserve"> </w:t>
      </w:r>
      <w:r w:rsidRPr="00FF77F5">
        <w:rPr>
          <w:sz w:val="28"/>
          <w:szCs w:val="28"/>
        </w:rPr>
        <w:t>территории,</w:t>
      </w:r>
      <w:r w:rsidRPr="00FF77F5">
        <w:rPr>
          <w:spacing w:val="-4"/>
          <w:sz w:val="28"/>
          <w:szCs w:val="28"/>
        </w:rPr>
        <w:t xml:space="preserve"> </w:t>
      </w:r>
      <w:r w:rsidRPr="00FF77F5">
        <w:rPr>
          <w:sz w:val="28"/>
          <w:szCs w:val="28"/>
        </w:rPr>
        <w:t>на</w:t>
      </w:r>
      <w:r w:rsidRPr="00FF77F5">
        <w:rPr>
          <w:spacing w:val="-5"/>
          <w:sz w:val="28"/>
          <w:szCs w:val="28"/>
        </w:rPr>
        <w:t xml:space="preserve"> </w:t>
      </w:r>
      <w:r w:rsidRPr="00FF77F5">
        <w:rPr>
          <w:sz w:val="28"/>
          <w:szCs w:val="28"/>
        </w:rPr>
        <w:t>которой</w:t>
      </w:r>
      <w:r w:rsidRPr="00FF77F5">
        <w:rPr>
          <w:spacing w:val="-5"/>
          <w:sz w:val="28"/>
          <w:szCs w:val="28"/>
        </w:rPr>
        <w:t xml:space="preserve"> </w:t>
      </w:r>
      <w:r w:rsidRPr="00FF77F5">
        <w:rPr>
          <w:sz w:val="28"/>
          <w:szCs w:val="28"/>
        </w:rPr>
        <w:t>будет</w:t>
      </w:r>
      <w:r w:rsidRPr="00FF77F5">
        <w:rPr>
          <w:spacing w:val="-4"/>
          <w:sz w:val="28"/>
          <w:szCs w:val="28"/>
        </w:rPr>
        <w:t xml:space="preserve"> </w:t>
      </w:r>
      <w:r w:rsidRPr="00FF77F5">
        <w:rPr>
          <w:sz w:val="28"/>
          <w:szCs w:val="28"/>
        </w:rPr>
        <w:t>располагаться</w:t>
      </w:r>
      <w:r w:rsidRPr="00FF77F5">
        <w:rPr>
          <w:spacing w:val="-5"/>
          <w:sz w:val="28"/>
          <w:szCs w:val="28"/>
        </w:rPr>
        <w:t xml:space="preserve"> </w:t>
      </w:r>
      <w:r w:rsidRPr="00FF77F5">
        <w:rPr>
          <w:spacing w:val="-2"/>
          <w:sz w:val="28"/>
          <w:szCs w:val="28"/>
        </w:rPr>
        <w:t>площадка;</w:t>
      </w:r>
    </w:p>
    <w:p w:rsidR="004F4CEC" w:rsidRPr="00FF77F5" w:rsidRDefault="00BA03D5" w:rsidP="003776BC">
      <w:pPr>
        <w:pStyle w:val="a4"/>
        <w:numPr>
          <w:ilvl w:val="1"/>
          <w:numId w:val="25"/>
        </w:numPr>
        <w:tabs>
          <w:tab w:val="left" w:pos="1276"/>
          <w:tab w:val="left" w:pos="1985"/>
          <w:tab w:val="left" w:pos="2148"/>
        </w:tabs>
        <w:ind w:left="0" w:firstLine="709"/>
        <w:jc w:val="both"/>
        <w:rPr>
          <w:sz w:val="28"/>
          <w:szCs w:val="28"/>
        </w:rPr>
      </w:pPr>
      <w:r w:rsidRPr="00FF77F5">
        <w:rPr>
          <w:sz w:val="28"/>
          <w:szCs w:val="28"/>
        </w:rPr>
        <w:t>функциональное</w:t>
      </w:r>
      <w:r w:rsidRPr="00FF77F5">
        <w:rPr>
          <w:spacing w:val="-9"/>
          <w:sz w:val="28"/>
          <w:szCs w:val="28"/>
        </w:rPr>
        <w:t xml:space="preserve"> </w:t>
      </w:r>
      <w:r w:rsidRPr="00FF77F5">
        <w:rPr>
          <w:sz w:val="28"/>
          <w:szCs w:val="28"/>
        </w:rPr>
        <w:t>предназначение</w:t>
      </w:r>
      <w:r w:rsidRPr="00FF77F5">
        <w:rPr>
          <w:spacing w:val="-9"/>
          <w:sz w:val="28"/>
          <w:szCs w:val="28"/>
        </w:rPr>
        <w:t xml:space="preserve"> </w:t>
      </w:r>
      <w:r w:rsidRPr="00FF77F5">
        <w:rPr>
          <w:sz w:val="28"/>
          <w:szCs w:val="28"/>
        </w:rPr>
        <w:t>и</w:t>
      </w:r>
      <w:r w:rsidRPr="00FF77F5">
        <w:rPr>
          <w:spacing w:val="-9"/>
          <w:sz w:val="28"/>
          <w:szCs w:val="28"/>
        </w:rPr>
        <w:t xml:space="preserve"> </w:t>
      </w:r>
      <w:r w:rsidRPr="00FF77F5">
        <w:rPr>
          <w:sz w:val="28"/>
          <w:szCs w:val="28"/>
        </w:rPr>
        <w:t>состав</w:t>
      </w:r>
      <w:r w:rsidRPr="00FF77F5">
        <w:rPr>
          <w:spacing w:val="-8"/>
          <w:sz w:val="28"/>
          <w:szCs w:val="28"/>
        </w:rPr>
        <w:t xml:space="preserve"> </w:t>
      </w:r>
      <w:r w:rsidRPr="00FF77F5">
        <w:rPr>
          <w:spacing w:val="-2"/>
          <w:sz w:val="28"/>
          <w:szCs w:val="28"/>
        </w:rPr>
        <w:t>оборудования;</w:t>
      </w:r>
    </w:p>
    <w:p w:rsidR="004F4CEC" w:rsidRPr="00FF77F5" w:rsidRDefault="00BA03D5" w:rsidP="003776BC">
      <w:pPr>
        <w:pStyle w:val="a4"/>
        <w:numPr>
          <w:ilvl w:val="1"/>
          <w:numId w:val="25"/>
        </w:numPr>
        <w:tabs>
          <w:tab w:val="left" w:pos="1276"/>
          <w:tab w:val="left" w:pos="1985"/>
          <w:tab w:val="left" w:pos="2206"/>
        </w:tabs>
        <w:ind w:left="0" w:right="386" w:firstLine="709"/>
        <w:jc w:val="both"/>
        <w:rPr>
          <w:sz w:val="28"/>
          <w:szCs w:val="28"/>
        </w:rPr>
      </w:pPr>
      <w:r w:rsidRPr="00FF77F5">
        <w:rPr>
          <w:sz w:val="28"/>
          <w:szCs w:val="28"/>
        </w:rPr>
        <w:t xml:space="preserve">требования документов по безопасности площадок (зоны безопасности </w:t>
      </w:r>
      <w:r w:rsidRPr="00FF77F5">
        <w:rPr>
          <w:spacing w:val="-2"/>
          <w:sz w:val="28"/>
          <w:szCs w:val="28"/>
        </w:rPr>
        <w:t>оборудования);</w:t>
      </w:r>
    </w:p>
    <w:p w:rsidR="004F4CEC" w:rsidRPr="00FF77F5" w:rsidRDefault="00BA03D5" w:rsidP="003776BC">
      <w:pPr>
        <w:pStyle w:val="a4"/>
        <w:numPr>
          <w:ilvl w:val="1"/>
          <w:numId w:val="25"/>
        </w:numPr>
        <w:tabs>
          <w:tab w:val="left" w:pos="1276"/>
          <w:tab w:val="left" w:pos="1985"/>
          <w:tab w:val="left" w:pos="2295"/>
        </w:tabs>
        <w:ind w:left="0" w:right="381" w:firstLine="709"/>
        <w:jc w:val="both"/>
        <w:rPr>
          <w:sz w:val="28"/>
          <w:szCs w:val="28"/>
        </w:rPr>
      </w:pPr>
      <w:r w:rsidRPr="00FF77F5">
        <w:rPr>
          <w:sz w:val="28"/>
          <w:szCs w:val="28"/>
        </w:rPr>
        <w:t>наличие других элементов благоустройства (разделение различных функциональных зон);</w:t>
      </w:r>
    </w:p>
    <w:p w:rsidR="004F4CEC" w:rsidRPr="00FF77F5" w:rsidRDefault="00BA03D5" w:rsidP="003776BC">
      <w:pPr>
        <w:pStyle w:val="a4"/>
        <w:numPr>
          <w:ilvl w:val="1"/>
          <w:numId w:val="25"/>
        </w:numPr>
        <w:tabs>
          <w:tab w:val="left" w:pos="1276"/>
          <w:tab w:val="left" w:pos="1985"/>
          <w:tab w:val="left" w:pos="2148"/>
        </w:tabs>
        <w:ind w:left="0" w:firstLine="709"/>
        <w:jc w:val="both"/>
        <w:rPr>
          <w:sz w:val="28"/>
          <w:szCs w:val="28"/>
        </w:rPr>
      </w:pPr>
      <w:r w:rsidRPr="00FF77F5">
        <w:rPr>
          <w:sz w:val="28"/>
          <w:szCs w:val="28"/>
        </w:rPr>
        <w:t>расположение</w:t>
      </w:r>
      <w:r w:rsidRPr="00FF77F5">
        <w:rPr>
          <w:spacing w:val="-9"/>
          <w:sz w:val="28"/>
          <w:szCs w:val="28"/>
        </w:rPr>
        <w:t xml:space="preserve"> </w:t>
      </w:r>
      <w:r w:rsidRPr="00FF77F5">
        <w:rPr>
          <w:sz w:val="28"/>
          <w:szCs w:val="28"/>
        </w:rPr>
        <w:t>подходов</w:t>
      </w:r>
      <w:r w:rsidRPr="00FF77F5">
        <w:rPr>
          <w:spacing w:val="-7"/>
          <w:sz w:val="28"/>
          <w:szCs w:val="28"/>
        </w:rPr>
        <w:t xml:space="preserve"> </w:t>
      </w:r>
      <w:r w:rsidRPr="00FF77F5">
        <w:rPr>
          <w:sz w:val="28"/>
          <w:szCs w:val="28"/>
        </w:rPr>
        <w:t>к</w:t>
      </w:r>
      <w:r w:rsidRPr="00FF77F5">
        <w:rPr>
          <w:spacing w:val="-7"/>
          <w:sz w:val="28"/>
          <w:szCs w:val="28"/>
        </w:rPr>
        <w:t xml:space="preserve"> </w:t>
      </w:r>
      <w:r w:rsidRPr="00FF77F5">
        <w:rPr>
          <w:spacing w:val="-2"/>
          <w:sz w:val="28"/>
          <w:szCs w:val="28"/>
        </w:rPr>
        <w:t>площадке;</w:t>
      </w:r>
    </w:p>
    <w:p w:rsidR="004F4CEC" w:rsidRPr="00FF77F5" w:rsidRDefault="00BA03D5" w:rsidP="003776BC">
      <w:pPr>
        <w:pStyle w:val="a4"/>
        <w:numPr>
          <w:ilvl w:val="1"/>
          <w:numId w:val="25"/>
        </w:numPr>
        <w:tabs>
          <w:tab w:val="left" w:pos="1276"/>
          <w:tab w:val="left" w:pos="1985"/>
          <w:tab w:val="left" w:pos="2148"/>
        </w:tabs>
        <w:ind w:left="0" w:firstLine="709"/>
        <w:jc w:val="both"/>
        <w:rPr>
          <w:sz w:val="28"/>
          <w:szCs w:val="28"/>
        </w:rPr>
      </w:pPr>
      <w:r w:rsidRPr="00FF77F5">
        <w:rPr>
          <w:sz w:val="28"/>
          <w:szCs w:val="28"/>
        </w:rPr>
        <w:t>пропускную</w:t>
      </w:r>
      <w:r w:rsidRPr="00FF77F5">
        <w:rPr>
          <w:spacing w:val="-11"/>
          <w:sz w:val="28"/>
          <w:szCs w:val="28"/>
        </w:rPr>
        <w:t xml:space="preserve"> </w:t>
      </w:r>
      <w:r w:rsidRPr="00FF77F5">
        <w:rPr>
          <w:sz w:val="28"/>
          <w:szCs w:val="28"/>
        </w:rPr>
        <w:t>способность</w:t>
      </w:r>
      <w:r w:rsidRPr="00FF77F5">
        <w:rPr>
          <w:spacing w:val="-10"/>
          <w:sz w:val="28"/>
          <w:szCs w:val="28"/>
        </w:rPr>
        <w:t xml:space="preserve"> </w:t>
      </w:r>
      <w:r w:rsidRPr="00FF77F5">
        <w:rPr>
          <w:spacing w:val="-2"/>
          <w:sz w:val="28"/>
          <w:szCs w:val="28"/>
        </w:rPr>
        <w:t>площадки.</w:t>
      </w:r>
    </w:p>
    <w:p w:rsidR="004F4CEC" w:rsidRPr="00FF77F5" w:rsidRDefault="00BA03D5" w:rsidP="003776BC">
      <w:pPr>
        <w:pStyle w:val="a4"/>
        <w:numPr>
          <w:ilvl w:val="0"/>
          <w:numId w:val="25"/>
        </w:numPr>
        <w:tabs>
          <w:tab w:val="left" w:pos="1276"/>
          <w:tab w:val="left" w:pos="1985"/>
          <w:tab w:val="left" w:pos="2481"/>
        </w:tabs>
        <w:ind w:left="0" w:right="384" w:firstLine="709"/>
        <w:jc w:val="both"/>
        <w:rPr>
          <w:sz w:val="28"/>
          <w:szCs w:val="28"/>
        </w:rPr>
      </w:pPr>
      <w:r w:rsidRPr="00FF77F5">
        <w:rPr>
          <w:sz w:val="28"/>
          <w:szCs w:val="28"/>
        </w:rPr>
        <w:t>Планирование функционала и (или) функциональных зон площадок необходимо осуществлять с учетом:</w:t>
      </w:r>
    </w:p>
    <w:p w:rsidR="004F4CEC" w:rsidRPr="00FF77F5" w:rsidRDefault="00BA03D5" w:rsidP="003776BC">
      <w:pPr>
        <w:pStyle w:val="a4"/>
        <w:numPr>
          <w:ilvl w:val="1"/>
          <w:numId w:val="25"/>
        </w:numPr>
        <w:tabs>
          <w:tab w:val="left" w:pos="1276"/>
          <w:tab w:val="left" w:pos="1985"/>
          <w:tab w:val="left" w:pos="2344"/>
        </w:tabs>
        <w:ind w:left="0" w:right="383" w:firstLine="709"/>
        <w:jc w:val="both"/>
        <w:rPr>
          <w:sz w:val="28"/>
          <w:szCs w:val="28"/>
        </w:rPr>
      </w:pPr>
      <w:r w:rsidRPr="00FF77F5">
        <w:rPr>
          <w:sz w:val="28"/>
          <w:szCs w:val="28"/>
        </w:rPr>
        <w:t>площади земельного участка, предназначенного для размещения площадки и (или) реконструкции площадки;</w:t>
      </w:r>
    </w:p>
    <w:p w:rsidR="004F4CEC" w:rsidRPr="00FF77F5" w:rsidRDefault="00BA03D5" w:rsidP="003776BC">
      <w:pPr>
        <w:pStyle w:val="a4"/>
        <w:numPr>
          <w:ilvl w:val="1"/>
          <w:numId w:val="25"/>
        </w:numPr>
        <w:tabs>
          <w:tab w:val="left" w:pos="1276"/>
          <w:tab w:val="left" w:pos="1985"/>
          <w:tab w:val="left" w:pos="2148"/>
        </w:tabs>
        <w:ind w:left="0" w:firstLine="709"/>
        <w:jc w:val="both"/>
        <w:rPr>
          <w:sz w:val="28"/>
          <w:szCs w:val="28"/>
        </w:rPr>
      </w:pPr>
      <w:r w:rsidRPr="00FF77F5">
        <w:rPr>
          <w:sz w:val="28"/>
          <w:szCs w:val="28"/>
        </w:rPr>
        <w:t>предпочтений</w:t>
      </w:r>
      <w:r w:rsidRPr="00FF77F5">
        <w:rPr>
          <w:spacing w:val="-7"/>
          <w:sz w:val="28"/>
          <w:szCs w:val="28"/>
        </w:rPr>
        <w:t xml:space="preserve"> </w:t>
      </w:r>
      <w:r w:rsidRPr="00FF77F5">
        <w:rPr>
          <w:sz w:val="28"/>
          <w:szCs w:val="28"/>
        </w:rPr>
        <w:t>(выбора)</w:t>
      </w:r>
      <w:r w:rsidRPr="00FF77F5">
        <w:rPr>
          <w:spacing w:val="-5"/>
          <w:sz w:val="28"/>
          <w:szCs w:val="28"/>
        </w:rPr>
        <w:t xml:space="preserve"> </w:t>
      </w:r>
      <w:r w:rsidRPr="00FF77F5">
        <w:rPr>
          <w:spacing w:val="-2"/>
          <w:sz w:val="28"/>
          <w:szCs w:val="28"/>
        </w:rPr>
        <w:t>жителей;</w:t>
      </w:r>
    </w:p>
    <w:p w:rsidR="004F4CEC" w:rsidRPr="00FF77F5" w:rsidRDefault="00BA03D5" w:rsidP="003776BC">
      <w:pPr>
        <w:pStyle w:val="a4"/>
        <w:numPr>
          <w:ilvl w:val="1"/>
          <w:numId w:val="25"/>
        </w:numPr>
        <w:tabs>
          <w:tab w:val="left" w:pos="1276"/>
          <w:tab w:val="left" w:pos="1985"/>
          <w:tab w:val="left" w:pos="2234"/>
        </w:tabs>
        <w:ind w:left="0" w:right="377" w:firstLine="709"/>
        <w:jc w:val="both"/>
        <w:rPr>
          <w:sz w:val="28"/>
          <w:szCs w:val="28"/>
        </w:rPr>
      </w:pPr>
      <w:r w:rsidRPr="00FF77F5">
        <w:rPr>
          <w:sz w:val="28"/>
          <w:szCs w:val="28"/>
        </w:rPr>
        <w:t xml:space="preserve">развития видов спорта в муниципальном образовании (популярность, возможность обеспечить методическую поддержку, организовать спортивные </w:t>
      </w:r>
      <w:r w:rsidRPr="00FF77F5">
        <w:rPr>
          <w:spacing w:val="-2"/>
          <w:sz w:val="28"/>
          <w:szCs w:val="28"/>
        </w:rPr>
        <w:t>мероприятия);</w:t>
      </w:r>
    </w:p>
    <w:p w:rsidR="004F4CEC" w:rsidRPr="00FF77F5" w:rsidRDefault="00BA03D5" w:rsidP="003776BC">
      <w:pPr>
        <w:pStyle w:val="a4"/>
        <w:numPr>
          <w:ilvl w:val="1"/>
          <w:numId w:val="25"/>
        </w:numPr>
        <w:tabs>
          <w:tab w:val="left" w:pos="1276"/>
          <w:tab w:val="left" w:pos="1985"/>
        </w:tabs>
        <w:ind w:left="0" w:right="379" w:firstLine="709"/>
        <w:jc w:val="both"/>
        <w:rPr>
          <w:sz w:val="28"/>
          <w:szCs w:val="28"/>
        </w:rPr>
      </w:pPr>
      <w:r w:rsidRPr="00FF77F5">
        <w:rPr>
          <w:sz w:val="28"/>
          <w:szCs w:val="28"/>
        </w:rPr>
        <w:t xml:space="preserve">экономических возможностей для реализации проектов по </w:t>
      </w:r>
      <w:r w:rsidRPr="00FF77F5">
        <w:rPr>
          <w:spacing w:val="-2"/>
          <w:sz w:val="28"/>
          <w:szCs w:val="28"/>
        </w:rPr>
        <w:t>благоустройству;</w:t>
      </w:r>
    </w:p>
    <w:p w:rsidR="004F4CEC" w:rsidRPr="00FF77F5" w:rsidRDefault="00BA03D5" w:rsidP="003776BC">
      <w:pPr>
        <w:pStyle w:val="a4"/>
        <w:numPr>
          <w:ilvl w:val="1"/>
          <w:numId w:val="25"/>
        </w:numPr>
        <w:tabs>
          <w:tab w:val="left" w:pos="1276"/>
          <w:tab w:val="left" w:pos="1985"/>
          <w:tab w:val="left" w:pos="2356"/>
        </w:tabs>
        <w:ind w:left="0" w:right="380" w:firstLine="709"/>
        <w:jc w:val="both"/>
        <w:rPr>
          <w:sz w:val="28"/>
          <w:szCs w:val="28"/>
        </w:rPr>
      </w:pPr>
      <w:r w:rsidRPr="00FF77F5">
        <w:rPr>
          <w:sz w:val="28"/>
          <w:szCs w:val="28"/>
        </w:rPr>
        <w:lastRenderedPageBreak/>
        <w:t>требований к безопасности площадок (технические регламенты, национальные стандарты Российской Федерации, санитарные правила и нормы);</w:t>
      </w:r>
    </w:p>
    <w:p w:rsidR="004F4CEC" w:rsidRPr="00FF77F5" w:rsidRDefault="00BA03D5" w:rsidP="003776BC">
      <w:pPr>
        <w:pStyle w:val="a4"/>
        <w:numPr>
          <w:ilvl w:val="1"/>
          <w:numId w:val="25"/>
        </w:numPr>
        <w:tabs>
          <w:tab w:val="left" w:pos="1276"/>
          <w:tab w:val="left" w:pos="1985"/>
          <w:tab w:val="left" w:pos="2148"/>
        </w:tabs>
        <w:ind w:left="0" w:firstLine="709"/>
        <w:jc w:val="both"/>
        <w:rPr>
          <w:sz w:val="28"/>
          <w:szCs w:val="28"/>
        </w:rPr>
      </w:pPr>
      <w:r w:rsidRPr="00FF77F5">
        <w:rPr>
          <w:sz w:val="28"/>
          <w:szCs w:val="28"/>
        </w:rPr>
        <w:t xml:space="preserve">природно-климатических </w:t>
      </w:r>
      <w:r w:rsidRPr="00FF77F5">
        <w:rPr>
          <w:spacing w:val="-2"/>
          <w:sz w:val="28"/>
          <w:szCs w:val="28"/>
        </w:rPr>
        <w:t>условий;</w:t>
      </w:r>
    </w:p>
    <w:p w:rsidR="004F4CEC" w:rsidRPr="00FF77F5" w:rsidRDefault="00BA03D5" w:rsidP="003776BC">
      <w:pPr>
        <w:pStyle w:val="a4"/>
        <w:numPr>
          <w:ilvl w:val="1"/>
          <w:numId w:val="25"/>
        </w:numPr>
        <w:tabs>
          <w:tab w:val="left" w:pos="1276"/>
          <w:tab w:val="left" w:pos="1985"/>
          <w:tab w:val="left" w:pos="2174"/>
        </w:tabs>
        <w:ind w:left="0" w:right="380" w:firstLine="709"/>
        <w:jc w:val="both"/>
        <w:rPr>
          <w:sz w:val="28"/>
          <w:szCs w:val="28"/>
        </w:rPr>
      </w:pPr>
      <w:r w:rsidRPr="00FF77F5">
        <w:rPr>
          <w:sz w:val="28"/>
          <w:szCs w:val="28"/>
        </w:rPr>
        <w:t>половозрастных характеристик населения, проживающего на территории квартала, микрорайона;</w:t>
      </w:r>
    </w:p>
    <w:p w:rsidR="004F4CEC" w:rsidRPr="00FF77F5" w:rsidRDefault="00BA03D5" w:rsidP="003776BC">
      <w:pPr>
        <w:pStyle w:val="a4"/>
        <w:numPr>
          <w:ilvl w:val="1"/>
          <w:numId w:val="25"/>
        </w:numPr>
        <w:tabs>
          <w:tab w:val="left" w:pos="1276"/>
          <w:tab w:val="left" w:pos="1985"/>
          <w:tab w:val="left" w:pos="2185"/>
        </w:tabs>
        <w:ind w:left="0" w:right="380" w:firstLine="709"/>
        <w:jc w:val="both"/>
        <w:rPr>
          <w:sz w:val="28"/>
          <w:szCs w:val="28"/>
        </w:rPr>
      </w:pPr>
      <w:r w:rsidRPr="00FF77F5">
        <w:rPr>
          <w:sz w:val="28"/>
          <w:szCs w:val="28"/>
        </w:rPr>
        <w:t>фактического наличия площадок (обеспеченности площадками с учетом их функционала) на прилегающей территории;</w:t>
      </w:r>
    </w:p>
    <w:p w:rsidR="004F4CEC" w:rsidRPr="00FF77F5" w:rsidRDefault="00BA03D5" w:rsidP="003776BC">
      <w:pPr>
        <w:pStyle w:val="a4"/>
        <w:numPr>
          <w:ilvl w:val="1"/>
          <w:numId w:val="25"/>
        </w:numPr>
        <w:tabs>
          <w:tab w:val="left" w:pos="1276"/>
          <w:tab w:val="left" w:pos="1985"/>
          <w:tab w:val="left" w:pos="2413"/>
        </w:tabs>
        <w:ind w:left="0" w:right="383" w:firstLine="709"/>
        <w:jc w:val="both"/>
        <w:rPr>
          <w:sz w:val="28"/>
          <w:szCs w:val="28"/>
        </w:rPr>
      </w:pPr>
      <w:r w:rsidRPr="00FF77F5">
        <w:rPr>
          <w:sz w:val="28"/>
          <w:szCs w:val="28"/>
        </w:rPr>
        <w:t>создания условий доступности площадок для всех жителей муниципального образования, включая МГН;</w:t>
      </w:r>
    </w:p>
    <w:p w:rsidR="004F4CEC" w:rsidRPr="00FF77F5" w:rsidRDefault="00BA03D5" w:rsidP="003776BC">
      <w:pPr>
        <w:pStyle w:val="a4"/>
        <w:numPr>
          <w:ilvl w:val="1"/>
          <w:numId w:val="25"/>
        </w:numPr>
        <w:tabs>
          <w:tab w:val="left" w:pos="1276"/>
          <w:tab w:val="left" w:pos="1985"/>
          <w:tab w:val="left" w:pos="2288"/>
        </w:tabs>
        <w:ind w:left="0" w:firstLine="709"/>
        <w:jc w:val="both"/>
        <w:rPr>
          <w:sz w:val="28"/>
          <w:szCs w:val="28"/>
        </w:rPr>
      </w:pPr>
      <w:r w:rsidRPr="00FF77F5">
        <w:rPr>
          <w:sz w:val="28"/>
          <w:szCs w:val="28"/>
        </w:rPr>
        <w:t>структуры</w:t>
      </w:r>
      <w:r w:rsidRPr="00FF77F5">
        <w:rPr>
          <w:spacing w:val="-9"/>
          <w:sz w:val="28"/>
          <w:szCs w:val="28"/>
        </w:rPr>
        <w:t xml:space="preserve"> </w:t>
      </w:r>
      <w:r w:rsidRPr="00FF77F5">
        <w:rPr>
          <w:sz w:val="28"/>
          <w:szCs w:val="28"/>
        </w:rPr>
        <w:t>прилегающей</w:t>
      </w:r>
      <w:r w:rsidRPr="00FF77F5">
        <w:rPr>
          <w:spacing w:val="-8"/>
          <w:sz w:val="28"/>
          <w:szCs w:val="28"/>
        </w:rPr>
        <w:t xml:space="preserve"> </w:t>
      </w:r>
      <w:r w:rsidRPr="00FF77F5">
        <w:rPr>
          <w:sz w:val="28"/>
          <w:szCs w:val="28"/>
        </w:rPr>
        <w:t>жилой</w:t>
      </w:r>
      <w:r w:rsidRPr="00FF77F5">
        <w:rPr>
          <w:spacing w:val="-8"/>
          <w:sz w:val="28"/>
          <w:szCs w:val="28"/>
        </w:rPr>
        <w:t xml:space="preserve"> </w:t>
      </w:r>
      <w:r w:rsidRPr="00FF77F5">
        <w:rPr>
          <w:spacing w:val="-2"/>
          <w:sz w:val="28"/>
          <w:szCs w:val="28"/>
        </w:rPr>
        <w:t>застройки.</w:t>
      </w:r>
    </w:p>
    <w:p w:rsidR="004F4CEC" w:rsidRPr="00FF77F5" w:rsidRDefault="00BA03D5" w:rsidP="003776BC">
      <w:pPr>
        <w:pStyle w:val="a4"/>
        <w:numPr>
          <w:ilvl w:val="0"/>
          <w:numId w:val="25"/>
        </w:numPr>
        <w:tabs>
          <w:tab w:val="left" w:pos="1276"/>
          <w:tab w:val="left" w:pos="1985"/>
        </w:tabs>
        <w:ind w:left="0" w:right="375" w:firstLine="709"/>
        <w:jc w:val="both"/>
        <w:rPr>
          <w:sz w:val="28"/>
          <w:szCs w:val="28"/>
        </w:rPr>
      </w:pPr>
      <w:r w:rsidRPr="00FF77F5">
        <w:rPr>
          <w:sz w:val="28"/>
          <w:szCs w:val="28"/>
        </w:rPr>
        <w:t xml:space="preserve">Расстояние от окон жилых домов и общественных зданий до границ детских игровых площадок должно составлять не менее 10 м, для отдыха взрослого населения — не менее 8 м; для занятий физкультурой взрослого населения — 10 – 40 м (в том числе спортивных игр в зависимости от шумовых характеристик) </w:t>
      </w:r>
      <w:bookmarkStart w:id="105" w:name="_bookmark144"/>
      <w:bookmarkEnd w:id="105"/>
      <w:r w:rsidRPr="00FF77F5">
        <w:rPr>
          <w:sz w:val="28"/>
          <w:szCs w:val="28"/>
        </w:rPr>
        <w:t>согласно СП 42.13330.2026 «Градостроительство. Планировка и застройка территорий»</w:t>
      </w:r>
      <w:hyperlink w:anchor="_bookmark145" w:history="1">
        <w:r w:rsidRPr="00FF77F5">
          <w:rPr>
            <w:sz w:val="28"/>
            <w:szCs w:val="28"/>
            <w:vertAlign w:val="superscript"/>
          </w:rPr>
          <w:t>73</w:t>
        </w:r>
      </w:hyperlink>
      <w:r w:rsidRPr="00FF77F5">
        <w:rPr>
          <w:sz w:val="28"/>
          <w:szCs w:val="28"/>
        </w:rPr>
        <w:t>.</w:t>
      </w:r>
    </w:p>
    <w:p w:rsidR="004F4CEC" w:rsidRPr="00FF77F5" w:rsidRDefault="00BA03D5" w:rsidP="003776BC">
      <w:pPr>
        <w:pStyle w:val="a4"/>
        <w:numPr>
          <w:ilvl w:val="0"/>
          <w:numId w:val="25"/>
        </w:numPr>
        <w:tabs>
          <w:tab w:val="left" w:pos="1276"/>
          <w:tab w:val="left" w:pos="1985"/>
          <w:tab w:val="left" w:pos="2411"/>
        </w:tabs>
        <w:spacing w:before="1"/>
        <w:ind w:left="0" w:right="381" w:firstLine="709"/>
        <w:jc w:val="both"/>
        <w:rPr>
          <w:sz w:val="28"/>
          <w:szCs w:val="28"/>
        </w:rPr>
      </w:pPr>
      <w:r w:rsidRPr="00FF77F5">
        <w:rPr>
          <w:sz w:val="28"/>
          <w:szCs w:val="28"/>
        </w:rPr>
        <w:t>Детские площадки рекомендуется озеленять по периметру или отделять посадками от площадок отдыха взрослого населения, учитывая требования по инсоляции в течение 5 часов светового дня. Деревья с восточной и северной стороны</w:t>
      </w:r>
      <w:r w:rsidRPr="00FF77F5">
        <w:rPr>
          <w:spacing w:val="-2"/>
          <w:sz w:val="28"/>
          <w:szCs w:val="28"/>
        </w:rPr>
        <w:t xml:space="preserve"> </w:t>
      </w:r>
      <w:r w:rsidRPr="00FF77F5">
        <w:rPr>
          <w:sz w:val="28"/>
          <w:szCs w:val="28"/>
        </w:rPr>
        <w:t>площадки</w:t>
      </w:r>
      <w:r w:rsidRPr="00FF77F5">
        <w:rPr>
          <w:spacing w:val="-2"/>
          <w:sz w:val="28"/>
          <w:szCs w:val="28"/>
        </w:rPr>
        <w:t xml:space="preserve"> </w:t>
      </w:r>
      <w:r w:rsidRPr="00FF77F5">
        <w:rPr>
          <w:sz w:val="28"/>
          <w:szCs w:val="28"/>
        </w:rPr>
        <w:t>должны</w:t>
      </w:r>
      <w:r w:rsidRPr="00FF77F5">
        <w:rPr>
          <w:spacing w:val="-2"/>
          <w:sz w:val="28"/>
          <w:szCs w:val="28"/>
        </w:rPr>
        <w:t xml:space="preserve"> </w:t>
      </w:r>
      <w:r w:rsidRPr="00FF77F5">
        <w:rPr>
          <w:sz w:val="28"/>
          <w:szCs w:val="28"/>
        </w:rPr>
        <w:t>высаживаться</w:t>
      </w:r>
      <w:r w:rsidRPr="00FF77F5">
        <w:rPr>
          <w:spacing w:val="-2"/>
          <w:sz w:val="28"/>
          <w:szCs w:val="28"/>
        </w:rPr>
        <w:t xml:space="preserve"> </w:t>
      </w:r>
      <w:r w:rsidRPr="00FF77F5">
        <w:rPr>
          <w:sz w:val="28"/>
          <w:szCs w:val="28"/>
        </w:rPr>
        <w:t>не</w:t>
      </w:r>
      <w:r w:rsidRPr="00FF77F5">
        <w:rPr>
          <w:spacing w:val="-2"/>
          <w:sz w:val="28"/>
          <w:szCs w:val="28"/>
        </w:rPr>
        <w:t xml:space="preserve"> </w:t>
      </w:r>
      <w:r w:rsidRPr="00FF77F5">
        <w:rPr>
          <w:sz w:val="28"/>
          <w:szCs w:val="28"/>
        </w:rPr>
        <w:t>ближе</w:t>
      </w:r>
      <w:r w:rsidRPr="00FF77F5">
        <w:rPr>
          <w:spacing w:val="-2"/>
          <w:sz w:val="28"/>
          <w:szCs w:val="28"/>
        </w:rPr>
        <w:t xml:space="preserve"> </w:t>
      </w:r>
      <w:r w:rsidRPr="00FF77F5">
        <w:rPr>
          <w:sz w:val="28"/>
          <w:szCs w:val="28"/>
        </w:rPr>
        <w:t>3-х</w:t>
      </w:r>
      <w:r w:rsidRPr="00FF77F5">
        <w:rPr>
          <w:spacing w:val="-2"/>
          <w:sz w:val="28"/>
          <w:szCs w:val="28"/>
        </w:rPr>
        <w:t xml:space="preserve"> </w:t>
      </w:r>
      <w:r w:rsidRPr="00FF77F5">
        <w:rPr>
          <w:sz w:val="28"/>
          <w:szCs w:val="28"/>
        </w:rPr>
        <w:t>м,</w:t>
      </w:r>
      <w:r w:rsidRPr="00FF77F5">
        <w:rPr>
          <w:spacing w:val="-2"/>
          <w:sz w:val="28"/>
          <w:szCs w:val="28"/>
        </w:rPr>
        <w:t xml:space="preserve"> </w:t>
      </w:r>
      <w:r w:rsidRPr="00FF77F5">
        <w:rPr>
          <w:sz w:val="28"/>
          <w:szCs w:val="28"/>
        </w:rPr>
        <w:t>а</w:t>
      </w:r>
      <w:r w:rsidRPr="00FF77F5">
        <w:rPr>
          <w:spacing w:val="-2"/>
          <w:sz w:val="28"/>
          <w:szCs w:val="28"/>
        </w:rPr>
        <w:t xml:space="preserve"> </w:t>
      </w:r>
      <w:r w:rsidRPr="00FF77F5">
        <w:rPr>
          <w:sz w:val="28"/>
          <w:szCs w:val="28"/>
        </w:rPr>
        <w:t>с</w:t>
      </w:r>
      <w:r w:rsidRPr="00FF77F5">
        <w:rPr>
          <w:spacing w:val="-2"/>
          <w:sz w:val="28"/>
          <w:szCs w:val="28"/>
        </w:rPr>
        <w:t xml:space="preserve"> </w:t>
      </w:r>
      <w:r w:rsidRPr="00FF77F5">
        <w:rPr>
          <w:sz w:val="28"/>
          <w:szCs w:val="28"/>
        </w:rPr>
        <w:t>южной</w:t>
      </w:r>
      <w:r w:rsidRPr="00FF77F5">
        <w:rPr>
          <w:spacing w:val="-2"/>
          <w:sz w:val="28"/>
          <w:szCs w:val="28"/>
        </w:rPr>
        <w:t xml:space="preserve"> </w:t>
      </w:r>
      <w:r w:rsidRPr="00FF77F5">
        <w:rPr>
          <w:sz w:val="28"/>
          <w:szCs w:val="28"/>
        </w:rPr>
        <w:t>и</w:t>
      </w:r>
      <w:r w:rsidRPr="00FF77F5">
        <w:rPr>
          <w:spacing w:val="-2"/>
          <w:sz w:val="28"/>
          <w:szCs w:val="28"/>
        </w:rPr>
        <w:t xml:space="preserve"> </w:t>
      </w:r>
      <w:r w:rsidRPr="00FF77F5">
        <w:rPr>
          <w:sz w:val="28"/>
          <w:szCs w:val="28"/>
        </w:rPr>
        <w:t>западной</w:t>
      </w:r>
      <w:r w:rsidRPr="00FF77F5">
        <w:rPr>
          <w:spacing w:val="-2"/>
          <w:sz w:val="28"/>
          <w:szCs w:val="28"/>
        </w:rPr>
        <w:t xml:space="preserve"> </w:t>
      </w:r>
      <w:r w:rsidRPr="00FF77F5">
        <w:rPr>
          <w:sz w:val="28"/>
          <w:szCs w:val="28"/>
        </w:rPr>
        <w:t>- не ближе 1 м от края площадки до оси дерева. На площадках дошкольного возраста не допускается применение видов растений с колючками. На всех видах детских площадок не допускается применение растений с ядовитыми плодами.</w:t>
      </w:r>
    </w:p>
    <w:p w:rsidR="004F4CEC" w:rsidRPr="00FF77F5" w:rsidRDefault="00BA03D5" w:rsidP="003776BC">
      <w:pPr>
        <w:pStyle w:val="a4"/>
        <w:numPr>
          <w:ilvl w:val="0"/>
          <w:numId w:val="25"/>
        </w:numPr>
        <w:tabs>
          <w:tab w:val="left" w:pos="1276"/>
          <w:tab w:val="left" w:pos="1985"/>
          <w:tab w:val="left" w:pos="2412"/>
        </w:tabs>
        <w:ind w:left="0" w:right="375" w:firstLine="709"/>
        <w:jc w:val="both"/>
        <w:rPr>
          <w:sz w:val="28"/>
          <w:szCs w:val="28"/>
        </w:rPr>
      </w:pPr>
      <w:r w:rsidRPr="00FF77F5">
        <w:rPr>
          <w:sz w:val="28"/>
          <w:szCs w:val="28"/>
        </w:rPr>
        <w:t>В целях обеспечения безопасности людей, в том числе детей, площадки должны быть отгорожены (плотная и широкая посадка кустарника) от транзитного пешеходного движения, проездов, разворотных площадок, гостевых стоянок, контейнерных площадок, мест, предназначенных для размещения транспортных средств.</w:t>
      </w:r>
    </w:p>
    <w:p w:rsidR="004F4CEC" w:rsidRPr="00FF77F5" w:rsidRDefault="00BA03D5" w:rsidP="003776BC">
      <w:pPr>
        <w:pStyle w:val="a3"/>
        <w:tabs>
          <w:tab w:val="left" w:pos="1276"/>
          <w:tab w:val="left" w:pos="1985"/>
        </w:tabs>
        <w:ind w:left="0" w:right="380" w:firstLine="709"/>
      </w:pPr>
      <w:r w:rsidRPr="00FF77F5">
        <w:t>Вход на детские и спортивные площадки следует предусматривать со стороны пешеходных дорожек.</w:t>
      </w:r>
    </w:p>
    <w:p w:rsidR="004F4CEC" w:rsidRPr="00FF77F5" w:rsidRDefault="00BA03D5" w:rsidP="003776BC">
      <w:pPr>
        <w:pStyle w:val="a3"/>
        <w:tabs>
          <w:tab w:val="left" w:pos="1276"/>
          <w:tab w:val="left" w:pos="1985"/>
        </w:tabs>
        <w:ind w:left="0" w:firstLine="709"/>
      </w:pPr>
      <w:r w:rsidRPr="00FF77F5">
        <w:t>Детские</w:t>
      </w:r>
      <w:r w:rsidRPr="00FF77F5">
        <w:rPr>
          <w:spacing w:val="-6"/>
        </w:rPr>
        <w:t xml:space="preserve"> </w:t>
      </w:r>
      <w:r w:rsidRPr="00FF77F5">
        <w:t>площадки</w:t>
      </w:r>
      <w:r w:rsidRPr="00FF77F5">
        <w:rPr>
          <w:spacing w:val="-5"/>
        </w:rPr>
        <w:t xml:space="preserve"> </w:t>
      </w:r>
      <w:r w:rsidRPr="00FF77F5">
        <w:t>не</w:t>
      </w:r>
      <w:r w:rsidRPr="00FF77F5">
        <w:rPr>
          <w:spacing w:val="-6"/>
        </w:rPr>
        <w:t xml:space="preserve"> </w:t>
      </w:r>
      <w:r w:rsidRPr="00FF77F5">
        <w:t>должны</w:t>
      </w:r>
      <w:r w:rsidRPr="00FF77F5">
        <w:rPr>
          <w:spacing w:val="-5"/>
        </w:rPr>
        <w:t xml:space="preserve"> </w:t>
      </w:r>
      <w:r w:rsidRPr="00FF77F5">
        <w:t>быть</w:t>
      </w:r>
      <w:r w:rsidRPr="00FF77F5">
        <w:rPr>
          <w:spacing w:val="-5"/>
        </w:rPr>
        <w:t xml:space="preserve"> </w:t>
      </w:r>
      <w:r w:rsidRPr="00FF77F5">
        <w:rPr>
          <w:spacing w:val="-2"/>
        </w:rPr>
        <w:t>проходными.</w:t>
      </w:r>
    </w:p>
    <w:p w:rsidR="004F4CEC" w:rsidRPr="00FF77F5" w:rsidRDefault="00BA03D5" w:rsidP="003776BC">
      <w:pPr>
        <w:pStyle w:val="a4"/>
        <w:numPr>
          <w:ilvl w:val="0"/>
          <w:numId w:val="25"/>
        </w:numPr>
        <w:tabs>
          <w:tab w:val="left" w:pos="1276"/>
          <w:tab w:val="left" w:pos="1985"/>
        </w:tabs>
        <w:ind w:left="0" w:right="374" w:firstLine="709"/>
        <w:jc w:val="both"/>
        <w:rPr>
          <w:sz w:val="28"/>
          <w:szCs w:val="28"/>
        </w:rPr>
      </w:pPr>
      <w:r w:rsidRPr="00FF77F5">
        <w:rPr>
          <w:sz w:val="28"/>
          <w:szCs w:val="28"/>
        </w:rPr>
        <w:t xml:space="preserve">Поверхность детской игровой площадки выполняется в одном уровне (вровень) с прилегающими пешеходными путями и зонами благоустройства, без перепадов высот и выступающих элементов, препятствующих свободному передвижению. Для сопряжения поверхностей площадки и газона рекомендуется применяются садовые бортовые камни со скошенными или закругленными </w:t>
      </w:r>
      <w:r w:rsidRPr="00FF77F5">
        <w:rPr>
          <w:spacing w:val="-2"/>
          <w:sz w:val="28"/>
          <w:szCs w:val="28"/>
        </w:rPr>
        <w:t>краями.</w:t>
      </w:r>
    </w:p>
    <w:p w:rsidR="004F4CEC" w:rsidRPr="00FF77F5" w:rsidRDefault="00BA03D5" w:rsidP="003776BC">
      <w:pPr>
        <w:pStyle w:val="a4"/>
        <w:numPr>
          <w:ilvl w:val="0"/>
          <w:numId w:val="25"/>
        </w:numPr>
        <w:tabs>
          <w:tab w:val="left" w:pos="1276"/>
          <w:tab w:val="left" w:pos="1985"/>
        </w:tabs>
        <w:ind w:left="0" w:right="380" w:firstLine="709"/>
        <w:jc w:val="both"/>
        <w:rPr>
          <w:sz w:val="28"/>
          <w:szCs w:val="28"/>
        </w:rPr>
      </w:pPr>
      <w:r w:rsidRPr="00FF77F5">
        <w:rPr>
          <w:sz w:val="28"/>
          <w:szCs w:val="28"/>
        </w:rPr>
        <w:t xml:space="preserve">В условиях существующей застройки на проездах и улицах, с которых осуществляется подход площадкам, могут устанавливаться искусственные неровности, предназначенные для принудительного снижения скорости </w:t>
      </w:r>
      <w:r w:rsidRPr="00FF77F5">
        <w:rPr>
          <w:spacing w:val="-2"/>
          <w:sz w:val="28"/>
          <w:szCs w:val="28"/>
        </w:rPr>
        <w:t>водителями.</w:t>
      </w:r>
    </w:p>
    <w:p w:rsidR="004F4CEC" w:rsidRPr="00FF77F5" w:rsidRDefault="00BA03D5" w:rsidP="003776BC">
      <w:pPr>
        <w:pStyle w:val="a4"/>
        <w:numPr>
          <w:ilvl w:val="0"/>
          <w:numId w:val="25"/>
        </w:numPr>
        <w:tabs>
          <w:tab w:val="left" w:pos="1276"/>
          <w:tab w:val="left" w:pos="1985"/>
        </w:tabs>
        <w:ind w:left="0" w:right="381" w:firstLine="709"/>
        <w:jc w:val="both"/>
        <w:rPr>
          <w:sz w:val="28"/>
          <w:szCs w:val="28"/>
        </w:rPr>
      </w:pPr>
      <w:r w:rsidRPr="00FF77F5">
        <w:rPr>
          <w:sz w:val="28"/>
          <w:szCs w:val="28"/>
        </w:rPr>
        <w:t>Площадки могут быть организованы в виде отдельных площадок для различных возрастных групп жителей населенного пункта или как комплексы из игровых и спортивных площадок с зонированием по возрастным группам и интересам, а также с учетом особенностей здоровья.</w:t>
      </w:r>
    </w:p>
    <w:p w:rsidR="004F4CEC" w:rsidRPr="00FF77F5" w:rsidRDefault="00BA03D5" w:rsidP="003776BC">
      <w:pPr>
        <w:pStyle w:val="a3"/>
        <w:tabs>
          <w:tab w:val="left" w:pos="1276"/>
          <w:tab w:val="left" w:pos="1985"/>
        </w:tabs>
        <w:ind w:left="0" w:right="380" w:firstLine="709"/>
      </w:pPr>
      <w:bookmarkStart w:id="106" w:name="_bookmark145"/>
      <w:bookmarkEnd w:id="106"/>
      <w:r w:rsidRPr="00FF77F5">
        <w:t xml:space="preserve">Для обеспечения непрерывности развивающего воздействия допускается комбинировать на дворовых территориях детские игровые площадки и детские </w:t>
      </w:r>
      <w:r w:rsidRPr="00FF77F5">
        <w:lastRenderedPageBreak/>
        <w:t>спортивные площадки, оснащение которых включает как игровые, так и физкультурно-оздоровительные, развивающие и обучающие элементы.</w:t>
      </w:r>
    </w:p>
    <w:p w:rsidR="004F4CEC" w:rsidRPr="00FF77F5" w:rsidRDefault="00BA03D5" w:rsidP="003776BC">
      <w:pPr>
        <w:pStyle w:val="a4"/>
        <w:numPr>
          <w:ilvl w:val="0"/>
          <w:numId w:val="25"/>
        </w:numPr>
        <w:tabs>
          <w:tab w:val="left" w:pos="1276"/>
          <w:tab w:val="left" w:pos="1985"/>
          <w:tab w:val="left" w:pos="2656"/>
          <w:tab w:val="left" w:pos="4198"/>
          <w:tab w:val="left" w:pos="6827"/>
          <w:tab w:val="left" w:pos="9270"/>
        </w:tabs>
        <w:ind w:left="0" w:right="372" w:firstLine="709"/>
        <w:jc w:val="both"/>
        <w:rPr>
          <w:sz w:val="28"/>
          <w:szCs w:val="28"/>
        </w:rPr>
      </w:pPr>
      <w:r w:rsidRPr="00FF77F5">
        <w:rPr>
          <w:sz w:val="28"/>
          <w:szCs w:val="28"/>
        </w:rPr>
        <w:t xml:space="preserve">Допускается создавать площадки с большим разнообразием </w:t>
      </w:r>
      <w:r w:rsidRPr="00FF77F5">
        <w:rPr>
          <w:spacing w:val="-2"/>
          <w:sz w:val="28"/>
          <w:szCs w:val="28"/>
        </w:rPr>
        <w:t>функциональных</w:t>
      </w:r>
      <w:r w:rsidR="00AD7185" w:rsidRPr="00FF77F5">
        <w:rPr>
          <w:sz w:val="28"/>
          <w:szCs w:val="28"/>
        </w:rPr>
        <w:t xml:space="preserve"> </w:t>
      </w:r>
      <w:r w:rsidRPr="00FF77F5">
        <w:rPr>
          <w:spacing w:val="-2"/>
          <w:sz w:val="28"/>
          <w:szCs w:val="28"/>
        </w:rPr>
        <w:t>возможностей,</w:t>
      </w:r>
      <w:r w:rsidR="00AD7185" w:rsidRPr="00FF77F5">
        <w:rPr>
          <w:sz w:val="28"/>
          <w:szCs w:val="28"/>
        </w:rPr>
        <w:t xml:space="preserve"> </w:t>
      </w:r>
      <w:r w:rsidRPr="00FF77F5">
        <w:rPr>
          <w:spacing w:val="-2"/>
          <w:sz w:val="28"/>
          <w:szCs w:val="28"/>
        </w:rPr>
        <w:t>использовать</w:t>
      </w:r>
      <w:r w:rsidR="00AD7185" w:rsidRPr="00FF77F5">
        <w:rPr>
          <w:sz w:val="28"/>
          <w:szCs w:val="28"/>
        </w:rPr>
        <w:t xml:space="preserve"> </w:t>
      </w:r>
      <w:r w:rsidRPr="00FF77F5">
        <w:rPr>
          <w:spacing w:val="-2"/>
          <w:sz w:val="28"/>
          <w:szCs w:val="28"/>
        </w:rPr>
        <w:t xml:space="preserve">универсальное, </w:t>
      </w:r>
      <w:r w:rsidRPr="00FF77F5">
        <w:rPr>
          <w:sz w:val="28"/>
          <w:szCs w:val="28"/>
        </w:rPr>
        <w:t>многофункциональное оборудование (совмещающее функции нескольких типов оборудования), инклюзивное оборудование, предусматривающее возможность использования, в том числе совместного, людьми, у которых отсутствуют ограничения здоровья, препятствующие физической активности, и людьми с ограниченными возможностями здоровья.</w:t>
      </w:r>
    </w:p>
    <w:p w:rsidR="004F4CEC" w:rsidRPr="00FF77F5" w:rsidRDefault="00BA03D5" w:rsidP="003776BC">
      <w:pPr>
        <w:pStyle w:val="a3"/>
        <w:tabs>
          <w:tab w:val="left" w:pos="1276"/>
          <w:tab w:val="left" w:pos="1985"/>
        </w:tabs>
        <w:spacing w:before="1"/>
        <w:ind w:left="0" w:right="372" w:firstLine="709"/>
      </w:pPr>
      <w:r w:rsidRPr="00FF77F5">
        <w:t>Подбор и размещение на площадках детского игрового, спортивно-развивающего, спортивного, инклюзивного спортивно-развивающего и инклюзивного спортивного оборудования осуществляется в зависимости от потребностей населения, вида и специализации благоустраиваемой площадки, функциональной зоны площадки.</w:t>
      </w:r>
    </w:p>
    <w:p w:rsidR="004F4CEC" w:rsidRPr="00FF77F5" w:rsidRDefault="00BA03D5" w:rsidP="003776BC">
      <w:pPr>
        <w:pStyle w:val="a4"/>
        <w:numPr>
          <w:ilvl w:val="0"/>
          <w:numId w:val="25"/>
        </w:numPr>
        <w:tabs>
          <w:tab w:val="left" w:pos="1276"/>
          <w:tab w:val="left" w:pos="1985"/>
          <w:tab w:val="left" w:pos="2410"/>
        </w:tabs>
        <w:ind w:left="0" w:right="380" w:firstLine="709"/>
        <w:jc w:val="both"/>
        <w:rPr>
          <w:sz w:val="28"/>
          <w:szCs w:val="28"/>
        </w:rPr>
      </w:pPr>
      <w:r w:rsidRPr="00FF77F5">
        <w:rPr>
          <w:sz w:val="28"/>
          <w:szCs w:val="28"/>
        </w:rPr>
        <w:t>На</w:t>
      </w:r>
      <w:r w:rsidRPr="00FF77F5">
        <w:rPr>
          <w:spacing w:val="-1"/>
          <w:sz w:val="28"/>
          <w:szCs w:val="28"/>
        </w:rPr>
        <w:t xml:space="preserve"> </w:t>
      </w:r>
      <w:r w:rsidRPr="00FF77F5">
        <w:rPr>
          <w:sz w:val="28"/>
          <w:szCs w:val="28"/>
        </w:rPr>
        <w:t>каждой</w:t>
      </w:r>
      <w:r w:rsidRPr="00FF77F5">
        <w:rPr>
          <w:spacing w:val="-1"/>
          <w:sz w:val="28"/>
          <w:szCs w:val="28"/>
        </w:rPr>
        <w:t xml:space="preserve"> </w:t>
      </w:r>
      <w:r w:rsidRPr="00FF77F5">
        <w:rPr>
          <w:sz w:val="28"/>
          <w:szCs w:val="28"/>
        </w:rPr>
        <w:t>площадке</w:t>
      </w:r>
      <w:r w:rsidRPr="00FF77F5">
        <w:rPr>
          <w:spacing w:val="-1"/>
          <w:sz w:val="28"/>
          <w:szCs w:val="28"/>
        </w:rPr>
        <w:t xml:space="preserve"> </w:t>
      </w:r>
      <w:r w:rsidRPr="00FF77F5">
        <w:rPr>
          <w:sz w:val="28"/>
          <w:szCs w:val="28"/>
        </w:rPr>
        <w:t>следует</w:t>
      </w:r>
      <w:r w:rsidRPr="00FF77F5">
        <w:rPr>
          <w:spacing w:val="-1"/>
          <w:sz w:val="28"/>
          <w:szCs w:val="28"/>
        </w:rPr>
        <w:t xml:space="preserve"> </w:t>
      </w:r>
      <w:r w:rsidRPr="00FF77F5">
        <w:rPr>
          <w:sz w:val="28"/>
          <w:szCs w:val="28"/>
        </w:rPr>
        <w:t>устанавливать</w:t>
      </w:r>
      <w:r w:rsidRPr="00FF77F5">
        <w:rPr>
          <w:spacing w:val="-1"/>
          <w:sz w:val="28"/>
          <w:szCs w:val="28"/>
        </w:rPr>
        <w:t xml:space="preserve"> </w:t>
      </w:r>
      <w:r w:rsidRPr="00FF77F5">
        <w:rPr>
          <w:sz w:val="28"/>
          <w:szCs w:val="28"/>
        </w:rPr>
        <w:t>информационные</w:t>
      </w:r>
      <w:r w:rsidRPr="00FF77F5">
        <w:rPr>
          <w:spacing w:val="-1"/>
          <w:sz w:val="28"/>
          <w:szCs w:val="28"/>
        </w:rPr>
        <w:t xml:space="preserve"> </w:t>
      </w:r>
      <w:r w:rsidRPr="00FF77F5">
        <w:rPr>
          <w:sz w:val="28"/>
          <w:szCs w:val="28"/>
        </w:rPr>
        <w:t>таблички со сведениями о возрастных группах населения, для которых предназначена площадка, с правилами пользования оборудованием, включая ограничения по росту и весу, а также номерами телефонов службы спасения, скорой помощи, контактными данными лица, осуществляющего содержание и эксплуатацию площадки, по которым следует обращаться в случае неисправности или поломки оборудования площадки.</w:t>
      </w:r>
    </w:p>
    <w:p w:rsidR="004F4CEC" w:rsidRPr="00FF77F5" w:rsidRDefault="00BA03D5" w:rsidP="003776BC">
      <w:pPr>
        <w:pStyle w:val="a4"/>
        <w:numPr>
          <w:ilvl w:val="0"/>
          <w:numId w:val="25"/>
        </w:numPr>
        <w:tabs>
          <w:tab w:val="left" w:pos="1276"/>
          <w:tab w:val="left" w:pos="1985"/>
          <w:tab w:val="left" w:pos="2405"/>
        </w:tabs>
        <w:ind w:left="0" w:firstLine="709"/>
        <w:jc w:val="both"/>
        <w:rPr>
          <w:sz w:val="28"/>
          <w:szCs w:val="28"/>
        </w:rPr>
      </w:pPr>
      <w:r w:rsidRPr="00FF77F5">
        <w:rPr>
          <w:sz w:val="28"/>
          <w:szCs w:val="28"/>
        </w:rPr>
        <w:t>Выгул</w:t>
      </w:r>
      <w:r w:rsidRPr="00FF77F5">
        <w:rPr>
          <w:spacing w:val="-5"/>
          <w:sz w:val="28"/>
          <w:szCs w:val="28"/>
        </w:rPr>
        <w:t xml:space="preserve"> </w:t>
      </w:r>
      <w:r w:rsidRPr="00FF77F5">
        <w:rPr>
          <w:sz w:val="28"/>
          <w:szCs w:val="28"/>
        </w:rPr>
        <w:t>животных</w:t>
      </w:r>
      <w:r w:rsidRPr="00FF77F5">
        <w:rPr>
          <w:spacing w:val="-3"/>
          <w:sz w:val="28"/>
          <w:szCs w:val="28"/>
        </w:rPr>
        <w:t xml:space="preserve"> </w:t>
      </w:r>
      <w:r w:rsidRPr="00FF77F5">
        <w:rPr>
          <w:sz w:val="28"/>
          <w:szCs w:val="28"/>
        </w:rPr>
        <w:t>разрешается</w:t>
      </w:r>
      <w:r w:rsidRPr="00FF77F5">
        <w:rPr>
          <w:spacing w:val="-3"/>
          <w:sz w:val="28"/>
          <w:szCs w:val="28"/>
        </w:rPr>
        <w:t xml:space="preserve"> </w:t>
      </w:r>
      <w:r w:rsidRPr="00FF77F5">
        <w:rPr>
          <w:sz w:val="28"/>
          <w:szCs w:val="28"/>
        </w:rPr>
        <w:t>на</w:t>
      </w:r>
      <w:r w:rsidRPr="00FF77F5">
        <w:rPr>
          <w:spacing w:val="-4"/>
          <w:sz w:val="28"/>
          <w:szCs w:val="28"/>
        </w:rPr>
        <w:t xml:space="preserve"> </w:t>
      </w:r>
      <w:r w:rsidRPr="00FF77F5">
        <w:rPr>
          <w:sz w:val="28"/>
          <w:szCs w:val="28"/>
        </w:rPr>
        <w:t>площадках</w:t>
      </w:r>
      <w:r w:rsidRPr="00FF77F5">
        <w:rPr>
          <w:spacing w:val="-2"/>
          <w:sz w:val="28"/>
          <w:szCs w:val="28"/>
        </w:rPr>
        <w:t xml:space="preserve"> </w:t>
      </w:r>
      <w:r w:rsidRPr="00FF77F5">
        <w:rPr>
          <w:sz w:val="28"/>
          <w:szCs w:val="28"/>
        </w:rPr>
        <w:t>для</w:t>
      </w:r>
      <w:r w:rsidRPr="00FF77F5">
        <w:rPr>
          <w:spacing w:val="-4"/>
          <w:sz w:val="28"/>
          <w:szCs w:val="28"/>
        </w:rPr>
        <w:t xml:space="preserve"> </w:t>
      </w:r>
      <w:r w:rsidRPr="00FF77F5">
        <w:rPr>
          <w:sz w:val="28"/>
          <w:szCs w:val="28"/>
        </w:rPr>
        <w:t>выгула</w:t>
      </w:r>
      <w:r w:rsidRPr="00FF77F5">
        <w:rPr>
          <w:spacing w:val="-3"/>
          <w:sz w:val="28"/>
          <w:szCs w:val="28"/>
        </w:rPr>
        <w:t xml:space="preserve"> </w:t>
      </w:r>
      <w:r w:rsidRPr="00FF77F5">
        <w:rPr>
          <w:spacing w:val="-2"/>
          <w:sz w:val="28"/>
          <w:szCs w:val="28"/>
        </w:rPr>
        <w:t>животных.</w:t>
      </w:r>
    </w:p>
    <w:p w:rsidR="004F4CEC" w:rsidRPr="00FF77F5" w:rsidRDefault="00BA03D5" w:rsidP="003776BC">
      <w:pPr>
        <w:pStyle w:val="a4"/>
        <w:numPr>
          <w:ilvl w:val="0"/>
          <w:numId w:val="25"/>
        </w:numPr>
        <w:tabs>
          <w:tab w:val="left" w:pos="1276"/>
          <w:tab w:val="left" w:pos="1985"/>
          <w:tab w:val="left" w:pos="2405"/>
        </w:tabs>
        <w:ind w:left="0" w:right="383" w:firstLine="709"/>
        <w:jc w:val="both"/>
        <w:rPr>
          <w:sz w:val="28"/>
          <w:szCs w:val="28"/>
        </w:rPr>
      </w:pPr>
      <w:r w:rsidRPr="00FF77F5">
        <w:rPr>
          <w:sz w:val="28"/>
          <w:szCs w:val="28"/>
        </w:rPr>
        <w:t>Площадки</w:t>
      </w:r>
      <w:r w:rsidRPr="00FF77F5">
        <w:rPr>
          <w:spacing w:val="-5"/>
          <w:sz w:val="28"/>
          <w:szCs w:val="28"/>
        </w:rPr>
        <w:t xml:space="preserve"> </w:t>
      </w:r>
      <w:r w:rsidRPr="00FF77F5">
        <w:rPr>
          <w:sz w:val="28"/>
          <w:szCs w:val="28"/>
        </w:rPr>
        <w:t>для</w:t>
      </w:r>
      <w:r w:rsidRPr="00FF77F5">
        <w:rPr>
          <w:spacing w:val="-5"/>
          <w:sz w:val="28"/>
          <w:szCs w:val="28"/>
        </w:rPr>
        <w:t xml:space="preserve"> </w:t>
      </w:r>
      <w:r w:rsidRPr="00FF77F5">
        <w:rPr>
          <w:sz w:val="28"/>
          <w:szCs w:val="28"/>
        </w:rPr>
        <w:t>выгула</w:t>
      </w:r>
      <w:r w:rsidRPr="00FF77F5">
        <w:rPr>
          <w:spacing w:val="-5"/>
          <w:sz w:val="28"/>
          <w:szCs w:val="28"/>
        </w:rPr>
        <w:t xml:space="preserve"> </w:t>
      </w:r>
      <w:r w:rsidRPr="00FF77F5">
        <w:rPr>
          <w:sz w:val="28"/>
          <w:szCs w:val="28"/>
        </w:rPr>
        <w:t>животных</w:t>
      </w:r>
      <w:r w:rsidRPr="00FF77F5">
        <w:rPr>
          <w:spacing w:val="-5"/>
          <w:sz w:val="28"/>
          <w:szCs w:val="28"/>
        </w:rPr>
        <w:t xml:space="preserve"> </w:t>
      </w:r>
      <w:r w:rsidRPr="00FF77F5">
        <w:rPr>
          <w:sz w:val="28"/>
          <w:szCs w:val="28"/>
        </w:rPr>
        <w:t>размещаются</w:t>
      </w:r>
      <w:r w:rsidRPr="00FF77F5">
        <w:rPr>
          <w:spacing w:val="-5"/>
          <w:sz w:val="28"/>
          <w:szCs w:val="28"/>
        </w:rPr>
        <w:t xml:space="preserve"> </w:t>
      </w:r>
      <w:r w:rsidRPr="00FF77F5">
        <w:rPr>
          <w:sz w:val="28"/>
          <w:szCs w:val="28"/>
        </w:rPr>
        <w:t>за</w:t>
      </w:r>
      <w:r w:rsidRPr="00FF77F5">
        <w:rPr>
          <w:spacing w:val="-5"/>
          <w:sz w:val="28"/>
          <w:szCs w:val="28"/>
        </w:rPr>
        <w:t xml:space="preserve"> </w:t>
      </w:r>
      <w:r w:rsidRPr="00FF77F5">
        <w:rPr>
          <w:sz w:val="28"/>
          <w:szCs w:val="28"/>
        </w:rPr>
        <w:t>пределами</w:t>
      </w:r>
      <w:r w:rsidRPr="00FF77F5">
        <w:rPr>
          <w:spacing w:val="-5"/>
          <w:sz w:val="28"/>
          <w:szCs w:val="28"/>
        </w:rPr>
        <w:t xml:space="preserve"> </w:t>
      </w:r>
      <w:r w:rsidRPr="00FF77F5">
        <w:rPr>
          <w:sz w:val="28"/>
          <w:szCs w:val="28"/>
        </w:rPr>
        <w:t>санитарной зоны источников водоснабжения первого и второго поясов в парках, лесопарках, иных территориях общего пользования.</w:t>
      </w:r>
    </w:p>
    <w:p w:rsidR="004F4CEC" w:rsidRPr="00FF77F5" w:rsidRDefault="00BA03D5" w:rsidP="003776BC">
      <w:pPr>
        <w:pStyle w:val="a4"/>
        <w:numPr>
          <w:ilvl w:val="0"/>
          <w:numId w:val="25"/>
        </w:numPr>
        <w:tabs>
          <w:tab w:val="left" w:pos="1276"/>
          <w:tab w:val="left" w:pos="1985"/>
          <w:tab w:val="left" w:pos="2417"/>
        </w:tabs>
        <w:ind w:left="0" w:right="389" w:firstLine="709"/>
        <w:jc w:val="both"/>
        <w:rPr>
          <w:sz w:val="28"/>
          <w:szCs w:val="28"/>
        </w:rPr>
      </w:pPr>
      <w:r w:rsidRPr="00FF77F5">
        <w:rPr>
          <w:sz w:val="28"/>
          <w:szCs w:val="28"/>
        </w:rPr>
        <w:t>Расстояние от границы площадок для выгула животных до окон жилых и общественных зданий должно быть не менее 25 метров и не менее 40 м от мест большого скопления детей.</w:t>
      </w:r>
    </w:p>
    <w:p w:rsidR="004F4CEC" w:rsidRPr="00FF77F5" w:rsidRDefault="00BA03D5" w:rsidP="003776BC">
      <w:pPr>
        <w:pStyle w:val="a4"/>
        <w:numPr>
          <w:ilvl w:val="0"/>
          <w:numId w:val="25"/>
        </w:numPr>
        <w:tabs>
          <w:tab w:val="left" w:pos="1276"/>
          <w:tab w:val="left" w:pos="1985"/>
          <w:tab w:val="left" w:pos="2481"/>
        </w:tabs>
        <w:ind w:left="0" w:right="383" w:firstLine="709"/>
        <w:jc w:val="both"/>
        <w:rPr>
          <w:sz w:val="28"/>
          <w:szCs w:val="28"/>
        </w:rPr>
      </w:pPr>
      <w:r w:rsidRPr="00FF77F5">
        <w:rPr>
          <w:sz w:val="28"/>
          <w:szCs w:val="28"/>
        </w:rPr>
        <w:t xml:space="preserve">Размеры площадок для выгула собак, размещаемые на территориях жилого </w:t>
      </w:r>
      <w:bookmarkStart w:id="107" w:name="_bookmark146"/>
      <w:bookmarkEnd w:id="107"/>
      <w:r w:rsidRPr="00FF77F5">
        <w:rPr>
          <w:sz w:val="28"/>
          <w:szCs w:val="28"/>
        </w:rPr>
        <w:t>назначения должны составлять от 200 до 800 и более кв.м. в зависимости от территории</w:t>
      </w:r>
      <w:hyperlink w:anchor="_bookmark147" w:history="1">
        <w:r w:rsidRPr="00FF77F5">
          <w:rPr>
            <w:sz w:val="28"/>
            <w:szCs w:val="28"/>
            <w:vertAlign w:val="superscript"/>
          </w:rPr>
          <w:t>74</w:t>
        </w:r>
      </w:hyperlink>
      <w:r w:rsidRPr="00FF77F5">
        <w:rPr>
          <w:sz w:val="28"/>
          <w:szCs w:val="28"/>
        </w:rPr>
        <w:t>.</w:t>
      </w:r>
    </w:p>
    <w:p w:rsidR="004F4CEC" w:rsidRPr="00FF77F5" w:rsidRDefault="00BA03D5" w:rsidP="003776BC">
      <w:pPr>
        <w:pStyle w:val="a4"/>
        <w:numPr>
          <w:ilvl w:val="0"/>
          <w:numId w:val="25"/>
        </w:numPr>
        <w:tabs>
          <w:tab w:val="left" w:pos="1276"/>
          <w:tab w:val="left" w:pos="1985"/>
          <w:tab w:val="left" w:pos="2512"/>
        </w:tabs>
        <w:ind w:left="0" w:right="370" w:firstLine="709"/>
        <w:jc w:val="both"/>
        <w:rPr>
          <w:sz w:val="28"/>
          <w:szCs w:val="28"/>
        </w:rPr>
      </w:pPr>
      <w:r w:rsidRPr="00FF77F5">
        <w:rPr>
          <w:sz w:val="28"/>
          <w:szCs w:val="28"/>
        </w:rPr>
        <w:t>На территориях площадок для выгула животных устанавливаются ограждение (с устройством тамбура-входа), скамья (скамьи), урна (урны), в том числе специализированные для сбора продуктов жизнедеятельности и бумажными пакетами, осветительное оборудование, информационный стенд с правилами пользования площадкой.</w:t>
      </w:r>
    </w:p>
    <w:p w:rsidR="004F4CEC" w:rsidRPr="00FF77F5" w:rsidRDefault="00BA03D5" w:rsidP="003776BC">
      <w:pPr>
        <w:pStyle w:val="a3"/>
        <w:tabs>
          <w:tab w:val="left" w:pos="1276"/>
          <w:tab w:val="left" w:pos="1985"/>
        </w:tabs>
        <w:ind w:left="0" w:right="380" w:firstLine="709"/>
      </w:pPr>
      <w:r w:rsidRPr="00FF77F5">
        <w:t>Площадки для выгула животных могут оборудоваться учебными, тренировочными, спортивными снарядами и сооружениями, навесом от дождя, утепленным</w:t>
      </w:r>
      <w:r w:rsidRPr="00FF77F5">
        <w:rPr>
          <w:spacing w:val="44"/>
          <w:w w:val="150"/>
        </w:rPr>
        <w:t xml:space="preserve"> </w:t>
      </w:r>
      <w:r w:rsidRPr="00FF77F5">
        <w:t>бытовым</w:t>
      </w:r>
      <w:r w:rsidRPr="00FF77F5">
        <w:rPr>
          <w:spacing w:val="47"/>
          <w:w w:val="150"/>
        </w:rPr>
        <w:t xml:space="preserve"> </w:t>
      </w:r>
      <w:r w:rsidRPr="00FF77F5">
        <w:t>помещением</w:t>
      </w:r>
      <w:r w:rsidRPr="00FF77F5">
        <w:rPr>
          <w:spacing w:val="47"/>
          <w:w w:val="150"/>
        </w:rPr>
        <w:t xml:space="preserve"> </w:t>
      </w:r>
      <w:r w:rsidRPr="00FF77F5">
        <w:t>для</w:t>
      </w:r>
      <w:r w:rsidRPr="00FF77F5">
        <w:rPr>
          <w:spacing w:val="46"/>
          <w:w w:val="150"/>
        </w:rPr>
        <w:t xml:space="preserve"> </w:t>
      </w:r>
      <w:r w:rsidRPr="00FF77F5">
        <w:t>хранения</w:t>
      </w:r>
      <w:r w:rsidRPr="00FF77F5">
        <w:rPr>
          <w:spacing w:val="47"/>
          <w:w w:val="150"/>
        </w:rPr>
        <w:t xml:space="preserve"> </w:t>
      </w:r>
      <w:r w:rsidRPr="00FF77F5">
        <w:t>инвентаря,</w:t>
      </w:r>
      <w:r w:rsidRPr="00FF77F5">
        <w:rPr>
          <w:spacing w:val="47"/>
          <w:w w:val="150"/>
        </w:rPr>
        <w:t xml:space="preserve"> </w:t>
      </w:r>
      <w:r w:rsidRPr="00FF77F5">
        <w:t>оборудования</w:t>
      </w:r>
      <w:r w:rsidRPr="00FF77F5">
        <w:rPr>
          <w:spacing w:val="47"/>
          <w:w w:val="150"/>
        </w:rPr>
        <w:t xml:space="preserve"> </w:t>
      </w:r>
      <w:r w:rsidRPr="00FF77F5">
        <w:rPr>
          <w:spacing w:val="-10"/>
        </w:rPr>
        <w:t>и</w:t>
      </w:r>
      <w:bookmarkStart w:id="108" w:name="_bookmark147"/>
      <w:bookmarkEnd w:id="108"/>
      <w:r w:rsidR="006353D5" w:rsidRPr="00FF77F5">
        <w:t xml:space="preserve"> </w:t>
      </w:r>
      <w:r w:rsidRPr="00FF77F5">
        <w:t>отдыха</w:t>
      </w:r>
      <w:r w:rsidRPr="00FF77F5">
        <w:rPr>
          <w:spacing w:val="-6"/>
        </w:rPr>
        <w:t xml:space="preserve"> </w:t>
      </w:r>
      <w:r w:rsidRPr="00FF77F5">
        <w:rPr>
          <w:spacing w:val="-2"/>
        </w:rPr>
        <w:t>инструкторов.</w:t>
      </w:r>
    </w:p>
    <w:p w:rsidR="004F4CEC" w:rsidRPr="00FF77F5" w:rsidRDefault="00BA03D5" w:rsidP="003776BC">
      <w:pPr>
        <w:pStyle w:val="a4"/>
        <w:numPr>
          <w:ilvl w:val="0"/>
          <w:numId w:val="25"/>
        </w:numPr>
        <w:tabs>
          <w:tab w:val="left" w:pos="1276"/>
          <w:tab w:val="left" w:pos="1985"/>
          <w:tab w:val="left" w:pos="2485"/>
        </w:tabs>
        <w:ind w:left="0" w:right="377" w:firstLine="709"/>
        <w:jc w:val="both"/>
        <w:rPr>
          <w:sz w:val="28"/>
          <w:szCs w:val="28"/>
        </w:rPr>
      </w:pPr>
      <w:r w:rsidRPr="00FF77F5">
        <w:rPr>
          <w:sz w:val="28"/>
          <w:szCs w:val="28"/>
        </w:rPr>
        <w:t xml:space="preserve">Ограждение площадки следует выполнять из легкой металлической сетки высотой не менее </w:t>
      </w:r>
      <w:r w:rsidRPr="00FF77F5">
        <w:rPr>
          <w:i/>
          <w:sz w:val="28"/>
          <w:szCs w:val="28"/>
        </w:rPr>
        <w:t>1,5 м</w:t>
      </w:r>
      <w:r w:rsidRPr="00FF77F5">
        <w:rPr>
          <w:sz w:val="28"/>
          <w:szCs w:val="28"/>
        </w:rPr>
        <w:t>. При этом следует учитывать, что расстояние</w:t>
      </w:r>
      <w:r w:rsidRPr="00FF77F5">
        <w:rPr>
          <w:spacing w:val="40"/>
          <w:sz w:val="28"/>
          <w:szCs w:val="28"/>
        </w:rPr>
        <w:t xml:space="preserve"> </w:t>
      </w:r>
      <w:r w:rsidRPr="00FF77F5">
        <w:rPr>
          <w:sz w:val="28"/>
          <w:szCs w:val="28"/>
        </w:rPr>
        <w:t>между элементами и секциями ограждения, его нижним краем и землей не должно позволить животному покинуть площадку или причинить себе травму.</w:t>
      </w:r>
    </w:p>
    <w:p w:rsidR="004F4CEC" w:rsidRPr="00FF77F5" w:rsidRDefault="00BA03D5" w:rsidP="003776BC">
      <w:pPr>
        <w:tabs>
          <w:tab w:val="left" w:pos="1276"/>
          <w:tab w:val="left" w:pos="1985"/>
        </w:tabs>
        <w:ind w:right="383" w:firstLine="709"/>
        <w:jc w:val="both"/>
        <w:rPr>
          <w:sz w:val="28"/>
          <w:szCs w:val="28"/>
        </w:rPr>
      </w:pPr>
      <w:r w:rsidRPr="00FF77F5">
        <w:rPr>
          <w:i/>
          <w:sz w:val="28"/>
          <w:szCs w:val="28"/>
        </w:rPr>
        <w:t xml:space="preserve">Ограждение в том числе должно образовывать тамбур-вход с двумя калитками, который позволяет развести крупных и небольших пород собак на </w:t>
      </w:r>
      <w:r w:rsidRPr="00FF77F5">
        <w:rPr>
          <w:i/>
          <w:sz w:val="28"/>
          <w:szCs w:val="28"/>
        </w:rPr>
        <w:lastRenderedPageBreak/>
        <w:t>входе на площадку</w:t>
      </w:r>
      <w:r w:rsidRPr="00FF77F5">
        <w:rPr>
          <w:sz w:val="28"/>
          <w:szCs w:val="28"/>
        </w:rPr>
        <w:t>.</w:t>
      </w:r>
    </w:p>
    <w:p w:rsidR="004F4CEC" w:rsidRPr="00FF77F5" w:rsidRDefault="00BA03D5" w:rsidP="003776BC">
      <w:pPr>
        <w:pStyle w:val="a4"/>
        <w:numPr>
          <w:ilvl w:val="0"/>
          <w:numId w:val="25"/>
        </w:numPr>
        <w:tabs>
          <w:tab w:val="left" w:pos="1276"/>
          <w:tab w:val="left" w:pos="1985"/>
          <w:tab w:val="left" w:pos="2507"/>
        </w:tabs>
        <w:spacing w:before="1"/>
        <w:ind w:left="0" w:right="378" w:firstLine="709"/>
        <w:jc w:val="both"/>
        <w:rPr>
          <w:sz w:val="28"/>
          <w:szCs w:val="28"/>
        </w:rPr>
      </w:pPr>
      <w:r w:rsidRPr="00FF77F5">
        <w:rPr>
          <w:sz w:val="28"/>
          <w:szCs w:val="28"/>
        </w:rPr>
        <w:t>Покрытие площадки для выгула животных должно иметь ровную поверхность, обеспечивающую хороший дренаж, не травмирующую конечности животных (газонное, песчаное, песчано-земляное), а также быть удобным для регулярной уборки и обновления.</w:t>
      </w:r>
    </w:p>
    <w:p w:rsidR="004F4CEC" w:rsidRPr="00FF77F5" w:rsidRDefault="00BA03D5" w:rsidP="003776BC">
      <w:pPr>
        <w:pStyle w:val="a3"/>
        <w:tabs>
          <w:tab w:val="left" w:pos="1276"/>
          <w:tab w:val="left" w:pos="1985"/>
        </w:tabs>
        <w:ind w:left="0" w:right="378" w:firstLine="709"/>
      </w:pPr>
      <w:r w:rsidRPr="00FF77F5">
        <w:t>Поверхность части площадки, предназначенной для владельцев животных, должна быть с твердым или комбинированным видом покрытия (плитка, утопленная в газон и др.).</w:t>
      </w:r>
    </w:p>
    <w:p w:rsidR="004F4CEC" w:rsidRPr="00FF77F5" w:rsidRDefault="00BA03D5" w:rsidP="003776BC">
      <w:pPr>
        <w:pStyle w:val="a3"/>
        <w:tabs>
          <w:tab w:val="left" w:pos="1276"/>
          <w:tab w:val="left" w:pos="1985"/>
        </w:tabs>
        <w:ind w:left="0" w:firstLine="709"/>
      </w:pPr>
      <w:r w:rsidRPr="00FF77F5">
        <w:t>Подход</w:t>
      </w:r>
      <w:r w:rsidRPr="00FF77F5">
        <w:rPr>
          <w:spacing w:val="-6"/>
        </w:rPr>
        <w:t xml:space="preserve"> </w:t>
      </w:r>
      <w:r w:rsidRPr="00FF77F5">
        <w:t>к</w:t>
      </w:r>
      <w:r w:rsidRPr="00FF77F5">
        <w:rPr>
          <w:spacing w:val="-6"/>
        </w:rPr>
        <w:t xml:space="preserve"> </w:t>
      </w:r>
      <w:r w:rsidRPr="00FF77F5">
        <w:t>площадке</w:t>
      </w:r>
      <w:r w:rsidRPr="00FF77F5">
        <w:rPr>
          <w:spacing w:val="-5"/>
        </w:rPr>
        <w:t xml:space="preserve"> </w:t>
      </w:r>
      <w:r w:rsidRPr="00FF77F5">
        <w:t>следует</w:t>
      </w:r>
      <w:r w:rsidRPr="00FF77F5">
        <w:rPr>
          <w:spacing w:val="-5"/>
        </w:rPr>
        <w:t xml:space="preserve"> </w:t>
      </w:r>
      <w:r w:rsidRPr="00FF77F5">
        <w:t>оборудовать</w:t>
      </w:r>
      <w:r w:rsidRPr="00FF77F5">
        <w:rPr>
          <w:spacing w:val="-5"/>
        </w:rPr>
        <w:t xml:space="preserve"> </w:t>
      </w:r>
      <w:r w:rsidRPr="00FF77F5">
        <w:t>твердым</w:t>
      </w:r>
      <w:r w:rsidRPr="00FF77F5">
        <w:rPr>
          <w:spacing w:val="-6"/>
        </w:rPr>
        <w:t xml:space="preserve"> </w:t>
      </w:r>
      <w:r w:rsidRPr="00FF77F5">
        <w:t>видом</w:t>
      </w:r>
      <w:r w:rsidRPr="00FF77F5">
        <w:rPr>
          <w:spacing w:val="-5"/>
        </w:rPr>
        <w:t xml:space="preserve"> </w:t>
      </w:r>
      <w:r w:rsidRPr="00FF77F5">
        <w:rPr>
          <w:spacing w:val="-2"/>
        </w:rPr>
        <w:t>покрытия.</w:t>
      </w:r>
    </w:p>
    <w:p w:rsidR="004F4CEC" w:rsidRPr="00FF77F5" w:rsidRDefault="00BA03D5" w:rsidP="003776BC">
      <w:pPr>
        <w:pStyle w:val="a4"/>
        <w:numPr>
          <w:ilvl w:val="0"/>
          <w:numId w:val="25"/>
        </w:numPr>
        <w:tabs>
          <w:tab w:val="left" w:pos="1276"/>
          <w:tab w:val="left" w:pos="1985"/>
          <w:tab w:val="left" w:pos="2557"/>
        </w:tabs>
        <w:ind w:left="0" w:right="370" w:firstLine="709"/>
        <w:jc w:val="both"/>
        <w:rPr>
          <w:sz w:val="28"/>
          <w:szCs w:val="28"/>
        </w:rPr>
      </w:pPr>
      <w:r w:rsidRPr="00FF77F5">
        <w:rPr>
          <w:sz w:val="28"/>
          <w:szCs w:val="28"/>
        </w:rPr>
        <w:t>Места для размещения площадок, на которых разрешен выгул животных, определяются решением уполномоченного органа в отношении являющихся территориями общего пользования земельных участков, находящихся в муниципальной собственности, либо земель или земельных участков, государственная собственность на которые не разграничена.</w:t>
      </w:r>
    </w:p>
    <w:p w:rsidR="004F4CEC" w:rsidRPr="00FF77F5" w:rsidRDefault="00BA03D5" w:rsidP="003776BC">
      <w:pPr>
        <w:pStyle w:val="a4"/>
        <w:numPr>
          <w:ilvl w:val="0"/>
          <w:numId w:val="25"/>
        </w:numPr>
        <w:tabs>
          <w:tab w:val="left" w:pos="1276"/>
          <w:tab w:val="left" w:pos="1985"/>
          <w:tab w:val="left" w:pos="2544"/>
        </w:tabs>
        <w:ind w:left="0" w:right="381" w:firstLine="709"/>
        <w:jc w:val="both"/>
        <w:rPr>
          <w:sz w:val="28"/>
          <w:szCs w:val="28"/>
        </w:rPr>
      </w:pPr>
      <w:r w:rsidRPr="00FF77F5">
        <w:rPr>
          <w:sz w:val="28"/>
          <w:szCs w:val="28"/>
        </w:rPr>
        <w:t xml:space="preserve">Благоустройство и содержание площадок для выгула животных, являющихся общим имуществом в многоквартирном доме, производят собственники помещений в многоквартирном доме либо лицо, ими </w:t>
      </w:r>
      <w:r w:rsidRPr="00FF77F5">
        <w:rPr>
          <w:spacing w:val="-2"/>
          <w:sz w:val="28"/>
          <w:szCs w:val="28"/>
        </w:rPr>
        <w:t>уполномоченное.</w:t>
      </w:r>
    </w:p>
    <w:p w:rsidR="004F4CEC" w:rsidRPr="00FF77F5" w:rsidRDefault="00BA03D5" w:rsidP="003776BC">
      <w:pPr>
        <w:pStyle w:val="a3"/>
        <w:tabs>
          <w:tab w:val="left" w:pos="1276"/>
          <w:tab w:val="left" w:pos="1985"/>
        </w:tabs>
        <w:spacing w:before="3" w:line="237" w:lineRule="auto"/>
        <w:ind w:left="0" w:right="379" w:firstLine="709"/>
      </w:pPr>
      <w:r w:rsidRPr="00FF77F5">
        <w:t>Благоустройство и содержание площадок для выгула животных, находящихся в собственности граждан и юридических лиц, производят собственники либо уполномоченные лица.</w:t>
      </w:r>
    </w:p>
    <w:p w:rsidR="004F4CEC" w:rsidRPr="00FF77F5" w:rsidRDefault="00BA03D5" w:rsidP="003776BC">
      <w:pPr>
        <w:pStyle w:val="a3"/>
        <w:tabs>
          <w:tab w:val="left" w:pos="1276"/>
          <w:tab w:val="left" w:pos="1985"/>
        </w:tabs>
        <w:spacing w:before="3"/>
        <w:ind w:left="0" w:right="382" w:firstLine="709"/>
      </w:pPr>
      <w:r w:rsidRPr="00FF77F5">
        <w:t>В иных случаях благоустройство и содержание площадок для выгула животных осуществляется уполномоченным органом за счет средств бюджета.</w:t>
      </w:r>
    </w:p>
    <w:p w:rsidR="004F4CEC" w:rsidRPr="00FF77F5" w:rsidRDefault="00BA03D5" w:rsidP="003776BC">
      <w:pPr>
        <w:pStyle w:val="a4"/>
        <w:numPr>
          <w:ilvl w:val="0"/>
          <w:numId w:val="25"/>
        </w:numPr>
        <w:tabs>
          <w:tab w:val="left" w:pos="1276"/>
          <w:tab w:val="left" w:pos="1985"/>
          <w:tab w:val="left" w:pos="2546"/>
        </w:tabs>
        <w:ind w:left="0" w:right="384" w:firstLine="709"/>
        <w:jc w:val="both"/>
        <w:rPr>
          <w:sz w:val="28"/>
          <w:szCs w:val="28"/>
        </w:rPr>
      </w:pPr>
      <w:r w:rsidRPr="00FF77F5">
        <w:rPr>
          <w:sz w:val="28"/>
          <w:szCs w:val="28"/>
        </w:rPr>
        <w:t>В перечень видов работ по содержанию площадок для выгула животных допускается включать:</w:t>
      </w:r>
    </w:p>
    <w:p w:rsidR="004F4CEC" w:rsidRPr="00FF77F5" w:rsidRDefault="00BA03D5" w:rsidP="003776BC">
      <w:pPr>
        <w:pStyle w:val="a4"/>
        <w:numPr>
          <w:ilvl w:val="1"/>
          <w:numId w:val="25"/>
        </w:numPr>
        <w:tabs>
          <w:tab w:val="left" w:pos="1276"/>
          <w:tab w:val="left" w:pos="1985"/>
          <w:tab w:val="left" w:pos="2148"/>
        </w:tabs>
        <w:ind w:left="0" w:right="1702" w:firstLine="709"/>
        <w:jc w:val="both"/>
        <w:rPr>
          <w:sz w:val="28"/>
          <w:szCs w:val="28"/>
        </w:rPr>
      </w:pPr>
      <w:r w:rsidRPr="00FF77F5">
        <w:rPr>
          <w:sz w:val="28"/>
          <w:szCs w:val="28"/>
        </w:rPr>
        <w:t>содержание</w:t>
      </w:r>
      <w:r w:rsidRPr="00FF77F5">
        <w:rPr>
          <w:spacing w:val="-5"/>
          <w:sz w:val="28"/>
          <w:szCs w:val="28"/>
        </w:rPr>
        <w:t xml:space="preserve"> </w:t>
      </w:r>
      <w:r w:rsidRPr="00FF77F5">
        <w:rPr>
          <w:sz w:val="28"/>
          <w:szCs w:val="28"/>
        </w:rPr>
        <w:t>покрытия</w:t>
      </w:r>
      <w:r w:rsidRPr="00FF77F5">
        <w:rPr>
          <w:spacing w:val="-5"/>
          <w:sz w:val="28"/>
          <w:szCs w:val="28"/>
        </w:rPr>
        <w:t xml:space="preserve"> </w:t>
      </w:r>
      <w:r w:rsidRPr="00FF77F5">
        <w:rPr>
          <w:sz w:val="28"/>
          <w:szCs w:val="28"/>
        </w:rPr>
        <w:t>в</w:t>
      </w:r>
      <w:r w:rsidRPr="00FF77F5">
        <w:rPr>
          <w:spacing w:val="-5"/>
          <w:sz w:val="28"/>
          <w:szCs w:val="28"/>
        </w:rPr>
        <w:t xml:space="preserve"> </w:t>
      </w:r>
      <w:r w:rsidRPr="00FF77F5">
        <w:rPr>
          <w:sz w:val="28"/>
          <w:szCs w:val="28"/>
        </w:rPr>
        <w:t>летний</w:t>
      </w:r>
      <w:r w:rsidRPr="00FF77F5">
        <w:rPr>
          <w:spacing w:val="-5"/>
          <w:sz w:val="28"/>
          <w:szCs w:val="28"/>
        </w:rPr>
        <w:t xml:space="preserve"> </w:t>
      </w:r>
      <w:r w:rsidRPr="00FF77F5">
        <w:rPr>
          <w:sz w:val="28"/>
          <w:szCs w:val="28"/>
        </w:rPr>
        <w:t>и</w:t>
      </w:r>
      <w:r w:rsidRPr="00FF77F5">
        <w:rPr>
          <w:spacing w:val="-5"/>
          <w:sz w:val="28"/>
          <w:szCs w:val="28"/>
        </w:rPr>
        <w:t xml:space="preserve"> </w:t>
      </w:r>
      <w:r w:rsidRPr="00FF77F5">
        <w:rPr>
          <w:sz w:val="28"/>
          <w:szCs w:val="28"/>
        </w:rPr>
        <w:t>зимний</w:t>
      </w:r>
      <w:r w:rsidRPr="00FF77F5">
        <w:rPr>
          <w:spacing w:val="-5"/>
          <w:sz w:val="28"/>
          <w:szCs w:val="28"/>
        </w:rPr>
        <w:t xml:space="preserve"> </w:t>
      </w:r>
      <w:r w:rsidRPr="00FF77F5">
        <w:rPr>
          <w:sz w:val="28"/>
          <w:szCs w:val="28"/>
        </w:rPr>
        <w:t>периоды,</w:t>
      </w:r>
      <w:r w:rsidRPr="00FF77F5">
        <w:rPr>
          <w:spacing w:val="-4"/>
          <w:sz w:val="28"/>
          <w:szCs w:val="28"/>
        </w:rPr>
        <w:t xml:space="preserve"> </w:t>
      </w:r>
      <w:r w:rsidRPr="00FF77F5">
        <w:rPr>
          <w:sz w:val="28"/>
          <w:szCs w:val="28"/>
        </w:rPr>
        <w:t>в</w:t>
      </w:r>
      <w:r w:rsidRPr="00FF77F5">
        <w:rPr>
          <w:spacing w:val="-5"/>
          <w:sz w:val="28"/>
          <w:szCs w:val="28"/>
        </w:rPr>
        <w:t xml:space="preserve"> </w:t>
      </w:r>
      <w:r w:rsidRPr="00FF77F5">
        <w:rPr>
          <w:sz w:val="28"/>
          <w:szCs w:val="28"/>
        </w:rPr>
        <w:t>том</w:t>
      </w:r>
      <w:r w:rsidRPr="00FF77F5">
        <w:rPr>
          <w:spacing w:val="-5"/>
          <w:sz w:val="28"/>
          <w:szCs w:val="28"/>
        </w:rPr>
        <w:t xml:space="preserve"> </w:t>
      </w:r>
      <w:r w:rsidRPr="00FF77F5">
        <w:rPr>
          <w:sz w:val="28"/>
          <w:szCs w:val="28"/>
        </w:rPr>
        <w:t>числе: а) очистку и подметание территории площадки;</w:t>
      </w:r>
    </w:p>
    <w:p w:rsidR="004F4CEC" w:rsidRPr="00FF77F5" w:rsidRDefault="00BA03D5" w:rsidP="003776BC">
      <w:pPr>
        <w:pStyle w:val="a3"/>
        <w:tabs>
          <w:tab w:val="left" w:pos="1276"/>
          <w:tab w:val="left" w:pos="1985"/>
        </w:tabs>
        <w:ind w:left="0" w:firstLine="709"/>
      </w:pPr>
      <w:r w:rsidRPr="00FF77F5">
        <w:t>б)</w:t>
      </w:r>
      <w:r w:rsidRPr="00FF77F5">
        <w:rPr>
          <w:spacing w:val="-4"/>
        </w:rPr>
        <w:t xml:space="preserve"> </w:t>
      </w:r>
      <w:r w:rsidRPr="00FF77F5">
        <w:t>мойку</w:t>
      </w:r>
      <w:r w:rsidRPr="00FF77F5">
        <w:rPr>
          <w:spacing w:val="-3"/>
        </w:rPr>
        <w:t xml:space="preserve"> </w:t>
      </w:r>
      <w:r w:rsidRPr="00FF77F5">
        <w:t>территории</w:t>
      </w:r>
      <w:r w:rsidRPr="00FF77F5">
        <w:rPr>
          <w:spacing w:val="-3"/>
        </w:rPr>
        <w:t xml:space="preserve"> </w:t>
      </w:r>
      <w:r w:rsidRPr="00FF77F5">
        <w:rPr>
          <w:spacing w:val="-2"/>
        </w:rPr>
        <w:t>площадки;</w:t>
      </w:r>
    </w:p>
    <w:p w:rsidR="004F4CEC" w:rsidRPr="00FF77F5" w:rsidRDefault="00BA03D5" w:rsidP="003776BC">
      <w:pPr>
        <w:pStyle w:val="a3"/>
        <w:tabs>
          <w:tab w:val="left" w:pos="993"/>
          <w:tab w:val="left" w:pos="1985"/>
          <w:tab w:val="left" w:pos="2315"/>
          <w:tab w:val="left" w:pos="3589"/>
          <w:tab w:val="left" w:pos="3984"/>
          <w:tab w:val="left" w:pos="5456"/>
          <w:tab w:val="left" w:pos="7080"/>
          <w:tab w:val="left" w:pos="8523"/>
        </w:tabs>
        <w:ind w:left="0" w:right="376" w:firstLine="709"/>
      </w:pPr>
      <w:r w:rsidRPr="00FF77F5">
        <w:rPr>
          <w:spacing w:val="-6"/>
        </w:rPr>
        <w:t>в)</w:t>
      </w:r>
      <w:r w:rsidR="00FF77F5">
        <w:t xml:space="preserve"> </w:t>
      </w:r>
      <w:r w:rsidRPr="00FF77F5">
        <w:rPr>
          <w:spacing w:val="-2"/>
        </w:rPr>
        <w:t>посыпку</w:t>
      </w:r>
      <w:r w:rsidR="00FF77F5">
        <w:t xml:space="preserve"> </w:t>
      </w:r>
      <w:r w:rsidRPr="00FF77F5">
        <w:rPr>
          <w:spacing w:val="-10"/>
        </w:rPr>
        <w:t>и</w:t>
      </w:r>
      <w:r w:rsidR="00AD7185" w:rsidRPr="00FF77F5">
        <w:t xml:space="preserve"> </w:t>
      </w:r>
      <w:r w:rsidRPr="00FF77F5">
        <w:rPr>
          <w:spacing w:val="-2"/>
        </w:rPr>
        <w:t>обработку</w:t>
      </w:r>
      <w:r w:rsidR="00AD7185" w:rsidRPr="00FF77F5">
        <w:t xml:space="preserve"> </w:t>
      </w:r>
      <w:r w:rsidRPr="00FF77F5">
        <w:rPr>
          <w:spacing w:val="-2"/>
        </w:rPr>
        <w:t>территории</w:t>
      </w:r>
      <w:r w:rsidR="00AD7185" w:rsidRPr="00FF77F5">
        <w:t xml:space="preserve"> </w:t>
      </w:r>
      <w:r w:rsidRPr="00FF77F5">
        <w:rPr>
          <w:spacing w:val="-2"/>
        </w:rPr>
        <w:t>площадки</w:t>
      </w:r>
      <w:r w:rsidR="00AD7185" w:rsidRPr="00FF77F5">
        <w:t xml:space="preserve"> </w:t>
      </w:r>
      <w:r w:rsidRPr="00FF77F5">
        <w:rPr>
          <w:spacing w:val="-2"/>
        </w:rPr>
        <w:t xml:space="preserve">противогололедными </w:t>
      </w:r>
      <w:r w:rsidRPr="00FF77F5">
        <w:t>средствами, безопасными для животных (песок, мелкая гравийная крошка);</w:t>
      </w:r>
    </w:p>
    <w:p w:rsidR="004F4CEC" w:rsidRPr="00FF77F5" w:rsidRDefault="00BA03D5" w:rsidP="003776BC">
      <w:pPr>
        <w:pStyle w:val="a3"/>
        <w:tabs>
          <w:tab w:val="left" w:pos="1276"/>
          <w:tab w:val="left" w:pos="1985"/>
        </w:tabs>
        <w:ind w:left="0" w:firstLine="709"/>
      </w:pPr>
      <w:r w:rsidRPr="00FF77F5">
        <w:t>г)</w:t>
      </w:r>
      <w:r w:rsidRPr="00FF77F5">
        <w:rPr>
          <w:spacing w:val="-4"/>
        </w:rPr>
        <w:t xml:space="preserve"> </w:t>
      </w:r>
      <w:r w:rsidRPr="00FF77F5">
        <w:t>текущий</w:t>
      </w:r>
      <w:r w:rsidRPr="00FF77F5">
        <w:rPr>
          <w:spacing w:val="-3"/>
        </w:rPr>
        <w:t xml:space="preserve"> </w:t>
      </w:r>
      <w:r w:rsidRPr="00FF77F5">
        <w:rPr>
          <w:spacing w:val="-2"/>
        </w:rPr>
        <w:t>ремонт;</w:t>
      </w:r>
    </w:p>
    <w:p w:rsidR="004F4CEC" w:rsidRPr="00FF77F5" w:rsidRDefault="00BA03D5" w:rsidP="003776BC">
      <w:pPr>
        <w:pStyle w:val="a4"/>
        <w:numPr>
          <w:ilvl w:val="1"/>
          <w:numId w:val="25"/>
        </w:numPr>
        <w:tabs>
          <w:tab w:val="left" w:pos="1276"/>
          <w:tab w:val="left" w:pos="1985"/>
          <w:tab w:val="left" w:pos="2173"/>
        </w:tabs>
        <w:ind w:left="0" w:right="384" w:firstLine="709"/>
        <w:jc w:val="both"/>
        <w:rPr>
          <w:sz w:val="28"/>
          <w:szCs w:val="28"/>
        </w:rPr>
      </w:pPr>
      <w:r w:rsidRPr="00FF77F5">
        <w:rPr>
          <w:sz w:val="28"/>
          <w:szCs w:val="28"/>
        </w:rPr>
        <w:t>содержание элементов благоустройства площадки для выгула животных, в том числе:</w:t>
      </w:r>
    </w:p>
    <w:p w:rsidR="004F4CEC" w:rsidRPr="00FF77F5" w:rsidRDefault="00BA03D5" w:rsidP="003776BC">
      <w:pPr>
        <w:pStyle w:val="a3"/>
        <w:tabs>
          <w:tab w:val="left" w:pos="1276"/>
          <w:tab w:val="left" w:pos="1985"/>
        </w:tabs>
        <w:ind w:left="0" w:right="3778" w:firstLine="709"/>
      </w:pPr>
      <w:r w:rsidRPr="00FF77F5">
        <w:t>а)</w:t>
      </w:r>
      <w:r w:rsidRPr="00FF77F5">
        <w:rPr>
          <w:spacing w:val="-8"/>
        </w:rPr>
        <w:t xml:space="preserve"> </w:t>
      </w:r>
      <w:r w:rsidRPr="00FF77F5">
        <w:t>наполнение</w:t>
      </w:r>
      <w:r w:rsidRPr="00FF77F5">
        <w:rPr>
          <w:spacing w:val="-9"/>
        </w:rPr>
        <w:t xml:space="preserve"> </w:t>
      </w:r>
      <w:r w:rsidRPr="00FF77F5">
        <w:t>ящика</w:t>
      </w:r>
      <w:r w:rsidRPr="00FF77F5">
        <w:rPr>
          <w:spacing w:val="-9"/>
        </w:rPr>
        <w:t xml:space="preserve"> </w:t>
      </w:r>
      <w:r w:rsidRPr="00FF77F5">
        <w:t>для</w:t>
      </w:r>
      <w:r w:rsidRPr="00FF77F5">
        <w:rPr>
          <w:spacing w:val="-9"/>
        </w:rPr>
        <w:t xml:space="preserve"> </w:t>
      </w:r>
      <w:r w:rsidRPr="00FF77F5">
        <w:t>одноразовых</w:t>
      </w:r>
      <w:r w:rsidRPr="00FF77F5">
        <w:rPr>
          <w:spacing w:val="-8"/>
        </w:rPr>
        <w:t xml:space="preserve"> </w:t>
      </w:r>
      <w:r w:rsidRPr="00FF77F5">
        <w:t>пакетов; б) очистку урн;</w:t>
      </w:r>
    </w:p>
    <w:p w:rsidR="004F4CEC" w:rsidRPr="00FF77F5" w:rsidRDefault="00BA03D5" w:rsidP="003776BC">
      <w:pPr>
        <w:pStyle w:val="a3"/>
        <w:tabs>
          <w:tab w:val="left" w:pos="1276"/>
          <w:tab w:val="left" w:pos="1985"/>
        </w:tabs>
        <w:ind w:left="0" w:firstLine="709"/>
      </w:pPr>
      <w:r w:rsidRPr="00FF77F5">
        <w:t>в)</w:t>
      </w:r>
      <w:r w:rsidRPr="00FF77F5">
        <w:rPr>
          <w:spacing w:val="-4"/>
        </w:rPr>
        <w:t xml:space="preserve"> </w:t>
      </w:r>
      <w:r w:rsidRPr="00FF77F5">
        <w:t>текущий</w:t>
      </w:r>
      <w:r w:rsidRPr="00FF77F5">
        <w:rPr>
          <w:spacing w:val="-3"/>
        </w:rPr>
        <w:t xml:space="preserve"> </w:t>
      </w:r>
      <w:r w:rsidRPr="00FF77F5">
        <w:rPr>
          <w:spacing w:val="-2"/>
        </w:rPr>
        <w:t>ремонт.</w:t>
      </w:r>
    </w:p>
    <w:p w:rsidR="004F4CEC" w:rsidRPr="00FF77F5" w:rsidRDefault="00BA03D5" w:rsidP="003776BC">
      <w:pPr>
        <w:pStyle w:val="a4"/>
        <w:numPr>
          <w:ilvl w:val="0"/>
          <w:numId w:val="25"/>
        </w:numPr>
        <w:tabs>
          <w:tab w:val="left" w:pos="1276"/>
          <w:tab w:val="left" w:pos="1985"/>
          <w:tab w:val="left" w:pos="2600"/>
        </w:tabs>
        <w:ind w:left="0" w:right="375" w:firstLine="709"/>
        <w:jc w:val="both"/>
        <w:rPr>
          <w:sz w:val="28"/>
          <w:szCs w:val="28"/>
        </w:rPr>
      </w:pPr>
      <w:r w:rsidRPr="00FF77F5">
        <w:rPr>
          <w:sz w:val="28"/>
          <w:szCs w:val="28"/>
        </w:rPr>
        <w:t>Парковка (парковочное место) представляет собой специально обозначенное и при необходимости обустроенное и оборудованное место, являющееся в том числе частью автомобильной дороги и (или) примыкающее к проезжей части и (или) тротуару, обочине, эстакаде или мосту либо являющееся частью подэстакадных или подмостовых пространств, площадей и иных</w:t>
      </w:r>
      <w:r w:rsidRPr="00FF77F5">
        <w:rPr>
          <w:spacing w:val="40"/>
          <w:sz w:val="28"/>
          <w:szCs w:val="28"/>
        </w:rPr>
        <w:t xml:space="preserve"> </w:t>
      </w:r>
      <w:r w:rsidRPr="00FF77F5">
        <w:rPr>
          <w:sz w:val="28"/>
          <w:szCs w:val="28"/>
        </w:rPr>
        <w:t>объектов улично-дорожной сети и предназначенное для организованной стоянки транспортных средств на платной основе или без взимания платы по решению собственника или иного владельца автомобильной дороги, собственника земельного участка.</w:t>
      </w:r>
    </w:p>
    <w:p w:rsidR="004F4CEC" w:rsidRPr="00FF77F5" w:rsidRDefault="00BA03D5" w:rsidP="003776BC">
      <w:pPr>
        <w:pStyle w:val="a4"/>
        <w:numPr>
          <w:ilvl w:val="0"/>
          <w:numId w:val="25"/>
        </w:numPr>
        <w:tabs>
          <w:tab w:val="left" w:pos="1276"/>
          <w:tab w:val="left" w:pos="1985"/>
          <w:tab w:val="left" w:pos="2559"/>
        </w:tabs>
        <w:spacing w:before="1"/>
        <w:ind w:left="0" w:right="380" w:firstLine="709"/>
        <w:jc w:val="both"/>
        <w:rPr>
          <w:sz w:val="28"/>
          <w:szCs w:val="28"/>
        </w:rPr>
      </w:pPr>
      <w:r w:rsidRPr="00FF77F5">
        <w:rPr>
          <w:sz w:val="28"/>
          <w:szCs w:val="28"/>
        </w:rPr>
        <w:t xml:space="preserve">Парковки (парковочные места) в границах населенных пунктов </w:t>
      </w:r>
      <w:r w:rsidRPr="00FF77F5">
        <w:rPr>
          <w:sz w:val="28"/>
          <w:szCs w:val="28"/>
        </w:rPr>
        <w:lastRenderedPageBreak/>
        <w:t>создаются и используются в порядке, установленном Федеральным законом от 08.11.2007 № 257-ФЗ «Об автомобильных дорогах и о дорожной деятельности в Российской Федерации и о внесении изменений в отдельные законодательные акты</w:t>
      </w:r>
      <w:r w:rsidRPr="00FF77F5">
        <w:rPr>
          <w:spacing w:val="40"/>
          <w:sz w:val="28"/>
          <w:szCs w:val="28"/>
        </w:rPr>
        <w:t xml:space="preserve"> </w:t>
      </w:r>
      <w:r w:rsidRPr="00FF77F5">
        <w:rPr>
          <w:sz w:val="28"/>
          <w:szCs w:val="28"/>
        </w:rPr>
        <w:t>Российской</w:t>
      </w:r>
      <w:r w:rsidRPr="00FF77F5">
        <w:rPr>
          <w:spacing w:val="40"/>
          <w:sz w:val="28"/>
          <w:szCs w:val="28"/>
        </w:rPr>
        <w:t xml:space="preserve"> </w:t>
      </w:r>
      <w:r w:rsidRPr="00FF77F5">
        <w:rPr>
          <w:sz w:val="28"/>
          <w:szCs w:val="28"/>
        </w:rPr>
        <w:t>Федерации»,</w:t>
      </w:r>
      <w:r w:rsidRPr="00FF77F5">
        <w:rPr>
          <w:spacing w:val="40"/>
          <w:sz w:val="28"/>
          <w:szCs w:val="28"/>
        </w:rPr>
        <w:t xml:space="preserve"> </w:t>
      </w:r>
      <w:r w:rsidRPr="00FF77F5">
        <w:rPr>
          <w:sz w:val="28"/>
          <w:szCs w:val="28"/>
        </w:rPr>
        <w:t>Федеральным</w:t>
      </w:r>
      <w:r w:rsidRPr="00FF77F5">
        <w:rPr>
          <w:spacing w:val="40"/>
          <w:sz w:val="28"/>
          <w:szCs w:val="28"/>
        </w:rPr>
        <w:t xml:space="preserve"> </w:t>
      </w:r>
      <w:r w:rsidRPr="00FF77F5">
        <w:rPr>
          <w:sz w:val="28"/>
          <w:szCs w:val="28"/>
        </w:rPr>
        <w:t>законом</w:t>
      </w:r>
      <w:r w:rsidRPr="00FF77F5">
        <w:rPr>
          <w:spacing w:val="40"/>
          <w:sz w:val="28"/>
          <w:szCs w:val="28"/>
        </w:rPr>
        <w:t xml:space="preserve"> </w:t>
      </w:r>
      <w:r w:rsidRPr="00FF77F5">
        <w:rPr>
          <w:sz w:val="28"/>
          <w:szCs w:val="28"/>
        </w:rPr>
        <w:t>от</w:t>
      </w:r>
      <w:r w:rsidRPr="00FF77F5">
        <w:rPr>
          <w:spacing w:val="40"/>
          <w:sz w:val="28"/>
          <w:szCs w:val="28"/>
        </w:rPr>
        <w:t xml:space="preserve"> </w:t>
      </w:r>
      <w:r w:rsidRPr="00FF77F5">
        <w:rPr>
          <w:sz w:val="28"/>
          <w:szCs w:val="28"/>
        </w:rPr>
        <w:t>29.12.2017</w:t>
      </w:r>
      <w:r w:rsidRPr="00FF77F5">
        <w:rPr>
          <w:spacing w:val="40"/>
          <w:sz w:val="28"/>
          <w:szCs w:val="28"/>
        </w:rPr>
        <w:t xml:space="preserve"> </w:t>
      </w:r>
      <w:r w:rsidRPr="00FF77F5">
        <w:rPr>
          <w:sz w:val="28"/>
          <w:szCs w:val="28"/>
        </w:rPr>
        <w:t>№</w:t>
      </w:r>
      <w:r w:rsidRPr="00FF77F5">
        <w:rPr>
          <w:spacing w:val="40"/>
          <w:sz w:val="28"/>
          <w:szCs w:val="28"/>
        </w:rPr>
        <w:t xml:space="preserve"> </w:t>
      </w:r>
      <w:r w:rsidRPr="00FF77F5">
        <w:rPr>
          <w:sz w:val="28"/>
          <w:szCs w:val="28"/>
        </w:rPr>
        <w:t>443-ФЗ</w:t>
      </w:r>
    </w:p>
    <w:p w:rsidR="004F4CEC" w:rsidRPr="00FF77F5" w:rsidRDefault="00BA03D5" w:rsidP="003776BC">
      <w:pPr>
        <w:pStyle w:val="a3"/>
        <w:tabs>
          <w:tab w:val="left" w:pos="1276"/>
          <w:tab w:val="left" w:pos="1985"/>
        </w:tabs>
        <w:ind w:left="0" w:right="378" w:firstLine="709"/>
      </w:pPr>
      <w:r w:rsidRPr="00FF77F5">
        <w:t>«Об организации дорожного движения в Российской Федерации и о внесении изменений в отдельные законодательные акты Российской Федерации».</w:t>
      </w:r>
    </w:p>
    <w:p w:rsidR="004F4CEC" w:rsidRPr="00FF77F5" w:rsidRDefault="00BA03D5" w:rsidP="003776BC">
      <w:pPr>
        <w:pStyle w:val="a4"/>
        <w:numPr>
          <w:ilvl w:val="0"/>
          <w:numId w:val="25"/>
        </w:numPr>
        <w:tabs>
          <w:tab w:val="left" w:pos="1276"/>
          <w:tab w:val="left" w:pos="1985"/>
        </w:tabs>
        <w:ind w:left="0" w:right="382" w:firstLine="709"/>
        <w:jc w:val="both"/>
        <w:rPr>
          <w:sz w:val="28"/>
          <w:szCs w:val="28"/>
        </w:rPr>
      </w:pPr>
      <w:r w:rsidRPr="00FF77F5">
        <w:rPr>
          <w:sz w:val="28"/>
          <w:szCs w:val="28"/>
        </w:rPr>
        <w:t>На общественных и дворовых территориях населенного пункта могут размещаться в том числе площадки автостоянок и парковок следующих видов:</w:t>
      </w:r>
    </w:p>
    <w:p w:rsidR="004F4CEC" w:rsidRPr="00FF77F5" w:rsidRDefault="00BA03D5" w:rsidP="003776BC">
      <w:pPr>
        <w:pStyle w:val="a4"/>
        <w:numPr>
          <w:ilvl w:val="1"/>
          <w:numId w:val="25"/>
        </w:numPr>
        <w:tabs>
          <w:tab w:val="left" w:pos="1276"/>
          <w:tab w:val="left" w:pos="1985"/>
          <w:tab w:val="left" w:pos="2525"/>
        </w:tabs>
        <w:ind w:left="0" w:right="382" w:firstLine="709"/>
        <w:jc w:val="both"/>
        <w:rPr>
          <w:sz w:val="28"/>
          <w:szCs w:val="28"/>
        </w:rPr>
      </w:pPr>
      <w:r w:rsidRPr="00FF77F5">
        <w:rPr>
          <w:sz w:val="28"/>
          <w:szCs w:val="28"/>
        </w:rPr>
        <w:t>автомобильные стоянки (остановки), предназначенные для кратковременного и длительного хранения автотранспорта населения, в том числе приобъектные автомобильные стоянки (остановки), располагаемые на территориях, прилегающих к зданиям, строениям и сооружениям социальной, инженерной и транспортной инфраструктуры муниципального образования (жилым, общественным и производственным зданиям, строениям и</w:t>
      </w:r>
      <w:r w:rsidRPr="00FF77F5">
        <w:rPr>
          <w:spacing w:val="40"/>
          <w:sz w:val="28"/>
          <w:szCs w:val="28"/>
        </w:rPr>
        <w:t xml:space="preserve"> </w:t>
      </w:r>
      <w:r w:rsidRPr="00FF77F5">
        <w:rPr>
          <w:sz w:val="28"/>
          <w:szCs w:val="28"/>
        </w:rPr>
        <w:t>сооружениям, включая те, в которых расположены физкультурно-спортивные организации, организации культуры и другие организации), объектам рекреации;</w:t>
      </w:r>
    </w:p>
    <w:p w:rsidR="004F4CEC" w:rsidRPr="00FF77F5" w:rsidRDefault="00BA03D5" w:rsidP="003776BC">
      <w:pPr>
        <w:pStyle w:val="a4"/>
        <w:numPr>
          <w:ilvl w:val="1"/>
          <w:numId w:val="25"/>
        </w:numPr>
        <w:tabs>
          <w:tab w:val="left" w:pos="1276"/>
          <w:tab w:val="left" w:pos="1985"/>
          <w:tab w:val="left" w:pos="2411"/>
        </w:tabs>
        <w:ind w:left="0" w:right="380" w:firstLine="709"/>
        <w:jc w:val="both"/>
        <w:rPr>
          <w:sz w:val="28"/>
          <w:szCs w:val="28"/>
        </w:rPr>
      </w:pPr>
      <w:r w:rsidRPr="00FF77F5">
        <w:rPr>
          <w:sz w:val="28"/>
          <w:szCs w:val="28"/>
        </w:rPr>
        <w:t>парковки (парковочные места), обозначенные разметкой, при необходимости обустроенные и оборудованные, являющееся в том числе частью автомобильной дороги и (или) примыкающие к проезжей части и (или) тротуару, обочине, эстакаде или мосту либо являющиеся частью подэстакадных или подмостовых пространств, площадей и иных объектов улично-дорожной сети и предназначенные для организованной стоянки транспортных средств;</w:t>
      </w:r>
    </w:p>
    <w:p w:rsidR="004F4CEC" w:rsidRPr="00FF77F5" w:rsidRDefault="00BA03D5" w:rsidP="003776BC">
      <w:pPr>
        <w:pStyle w:val="a4"/>
        <w:numPr>
          <w:ilvl w:val="1"/>
          <w:numId w:val="25"/>
        </w:numPr>
        <w:tabs>
          <w:tab w:val="left" w:pos="1276"/>
          <w:tab w:val="left" w:pos="1985"/>
          <w:tab w:val="left" w:pos="2226"/>
        </w:tabs>
        <w:ind w:left="0" w:right="385" w:firstLine="709"/>
        <w:jc w:val="both"/>
        <w:rPr>
          <w:sz w:val="28"/>
          <w:szCs w:val="28"/>
        </w:rPr>
      </w:pPr>
      <w:r w:rsidRPr="00FF77F5">
        <w:rPr>
          <w:sz w:val="28"/>
          <w:szCs w:val="28"/>
        </w:rPr>
        <w:t>прочие автомобильные стоянки (грузовые, перехватывающие и др.) в специально выделенных и обозначенных знаками и (или) разметкой местах.</w:t>
      </w:r>
    </w:p>
    <w:p w:rsidR="004F4CEC" w:rsidRPr="00FF77F5" w:rsidRDefault="00BA03D5" w:rsidP="003776BC">
      <w:pPr>
        <w:pStyle w:val="a4"/>
        <w:numPr>
          <w:ilvl w:val="0"/>
          <w:numId w:val="25"/>
        </w:numPr>
        <w:tabs>
          <w:tab w:val="left" w:pos="1276"/>
          <w:tab w:val="left" w:pos="1985"/>
          <w:tab w:val="left" w:pos="2486"/>
        </w:tabs>
        <w:ind w:left="0" w:right="380" w:firstLine="709"/>
        <w:jc w:val="both"/>
        <w:rPr>
          <w:sz w:val="28"/>
          <w:szCs w:val="28"/>
        </w:rPr>
      </w:pPr>
      <w:r w:rsidRPr="00FF77F5">
        <w:rPr>
          <w:sz w:val="28"/>
          <w:szCs w:val="28"/>
        </w:rPr>
        <w:t>Парковка общего пользования должна соответствовать требованиям статьи 12 Федерального закона от 29.12.2017 № 443-ФЗ «Об организации дорожного движения в Российской Федерации и о внесении изменений в отдельные законодательные акты Российской Федерации».</w:t>
      </w:r>
    </w:p>
    <w:p w:rsidR="004F4CEC" w:rsidRPr="00FF77F5" w:rsidRDefault="00BA03D5" w:rsidP="003776BC">
      <w:pPr>
        <w:pStyle w:val="a3"/>
        <w:tabs>
          <w:tab w:val="left" w:pos="1276"/>
          <w:tab w:val="left" w:pos="1985"/>
        </w:tabs>
        <w:ind w:left="0" w:right="378" w:firstLine="709"/>
      </w:pPr>
      <w:r w:rsidRPr="00FF77F5">
        <w:t>Парковка общего пользования может быть размещена на части автомобильной дороги и (или) территории, примыкающей к проезжей части и (или) тротуару, обочине, эстакаде или мосту либо являющейся частью подэстакадных или подмостовых пространств, площадей и иных объектов улично-дорожной</w:t>
      </w:r>
      <w:r w:rsidRPr="00FF77F5">
        <w:rPr>
          <w:spacing w:val="27"/>
        </w:rPr>
        <w:t xml:space="preserve"> </w:t>
      </w:r>
      <w:r w:rsidRPr="00FF77F5">
        <w:t>сети,</w:t>
      </w:r>
      <w:r w:rsidRPr="00FF77F5">
        <w:rPr>
          <w:spacing w:val="27"/>
        </w:rPr>
        <w:t xml:space="preserve"> </w:t>
      </w:r>
      <w:r w:rsidRPr="00FF77F5">
        <w:t>а</w:t>
      </w:r>
      <w:r w:rsidRPr="00FF77F5">
        <w:rPr>
          <w:spacing w:val="27"/>
        </w:rPr>
        <w:t xml:space="preserve"> </w:t>
      </w:r>
      <w:r w:rsidRPr="00FF77F5">
        <w:t>также</w:t>
      </w:r>
      <w:r w:rsidRPr="00FF77F5">
        <w:rPr>
          <w:spacing w:val="27"/>
        </w:rPr>
        <w:t xml:space="preserve"> </w:t>
      </w:r>
      <w:r w:rsidRPr="00FF77F5">
        <w:t>в</w:t>
      </w:r>
      <w:r w:rsidRPr="00FF77F5">
        <w:rPr>
          <w:spacing w:val="27"/>
        </w:rPr>
        <w:t xml:space="preserve"> </w:t>
      </w:r>
      <w:r w:rsidRPr="00FF77F5">
        <w:t>здании,</w:t>
      </w:r>
      <w:r w:rsidRPr="00FF77F5">
        <w:rPr>
          <w:spacing w:val="27"/>
        </w:rPr>
        <w:t xml:space="preserve"> </w:t>
      </w:r>
      <w:r w:rsidRPr="00FF77F5">
        <w:t>строении</w:t>
      </w:r>
      <w:r w:rsidRPr="00FF77F5">
        <w:rPr>
          <w:spacing w:val="27"/>
        </w:rPr>
        <w:t xml:space="preserve"> </w:t>
      </w:r>
      <w:r w:rsidRPr="00FF77F5">
        <w:t>или</w:t>
      </w:r>
      <w:r w:rsidRPr="00FF77F5">
        <w:rPr>
          <w:spacing w:val="27"/>
        </w:rPr>
        <w:t xml:space="preserve"> </w:t>
      </w:r>
      <w:r w:rsidRPr="00FF77F5">
        <w:t>сооружении</w:t>
      </w:r>
      <w:r w:rsidRPr="00FF77F5">
        <w:rPr>
          <w:spacing w:val="27"/>
        </w:rPr>
        <w:t xml:space="preserve"> </w:t>
      </w:r>
      <w:r w:rsidRPr="00FF77F5">
        <w:t>либо</w:t>
      </w:r>
      <w:r w:rsidRPr="00FF77F5">
        <w:rPr>
          <w:spacing w:val="27"/>
        </w:rPr>
        <w:t xml:space="preserve"> </w:t>
      </w:r>
      <w:r w:rsidRPr="00FF77F5">
        <w:t>части</w:t>
      </w:r>
      <w:r w:rsidR="006353D5" w:rsidRPr="00FF77F5">
        <w:t xml:space="preserve"> з</w:t>
      </w:r>
      <w:r w:rsidRPr="00FF77F5">
        <w:t xml:space="preserve">дания, строения, </w:t>
      </w:r>
      <w:r w:rsidRPr="00FF77F5">
        <w:rPr>
          <w:spacing w:val="-2"/>
        </w:rPr>
        <w:t>сооружения.</w:t>
      </w:r>
    </w:p>
    <w:p w:rsidR="004F4CEC" w:rsidRPr="00FF77F5" w:rsidRDefault="00BA03D5" w:rsidP="003776BC">
      <w:pPr>
        <w:pStyle w:val="a4"/>
        <w:numPr>
          <w:ilvl w:val="0"/>
          <w:numId w:val="25"/>
        </w:numPr>
        <w:tabs>
          <w:tab w:val="left" w:pos="1276"/>
          <w:tab w:val="left" w:pos="1985"/>
          <w:tab w:val="left" w:pos="2490"/>
        </w:tabs>
        <w:ind w:left="0" w:right="376" w:firstLine="709"/>
        <w:jc w:val="both"/>
        <w:rPr>
          <w:sz w:val="28"/>
          <w:szCs w:val="28"/>
        </w:rPr>
      </w:pPr>
      <w:r w:rsidRPr="00FF77F5">
        <w:rPr>
          <w:sz w:val="28"/>
          <w:szCs w:val="28"/>
        </w:rPr>
        <w:t>Решения о создании парковок общего пользования на территориях общего пользования в границах элемента планировочной структуры, застроенного многоквартирными домами, принимаются органами местного самоуправления муниципального образования в соответствии с утвержденной документацией по планировке территории, а также с учетом мнения собственников помещений в данных многоквартирных домах, расположенных на земельных участках, прилегающих к таким территориям общего пользования. Выявление и учет мнения собственников помещений в многоквартирных домах,</w:t>
      </w:r>
      <w:r w:rsidRPr="00FF77F5">
        <w:rPr>
          <w:spacing w:val="40"/>
          <w:sz w:val="28"/>
          <w:szCs w:val="28"/>
        </w:rPr>
        <w:t xml:space="preserve"> </w:t>
      </w:r>
      <w:r w:rsidRPr="00FF77F5">
        <w:rPr>
          <w:sz w:val="28"/>
          <w:szCs w:val="28"/>
        </w:rPr>
        <w:t>а также установление границ элемента планировочной структуры</w:t>
      </w:r>
      <w:r w:rsidRPr="00FF77F5">
        <w:rPr>
          <w:spacing w:val="40"/>
          <w:sz w:val="28"/>
          <w:szCs w:val="28"/>
        </w:rPr>
        <w:t xml:space="preserve"> </w:t>
      </w:r>
      <w:r w:rsidRPr="00FF77F5">
        <w:rPr>
          <w:sz w:val="28"/>
          <w:szCs w:val="28"/>
        </w:rPr>
        <w:t>осуществляется в порядке, предусмотренном муниципальными нормативными правовыми актами.</w:t>
      </w:r>
    </w:p>
    <w:p w:rsidR="004F4CEC" w:rsidRPr="00FF77F5" w:rsidRDefault="00BA03D5" w:rsidP="003776BC">
      <w:pPr>
        <w:pStyle w:val="a3"/>
        <w:tabs>
          <w:tab w:val="left" w:pos="1276"/>
          <w:tab w:val="left" w:pos="1985"/>
        </w:tabs>
        <w:spacing w:before="1"/>
        <w:ind w:left="0" w:right="379" w:firstLine="709"/>
      </w:pPr>
      <w:r w:rsidRPr="00FF77F5">
        <w:t xml:space="preserve">Решения о создании парковок общего пользования в границах земельного участка, относящегося к общему имуществу собственников помещений в </w:t>
      </w:r>
      <w:r w:rsidRPr="00FF77F5">
        <w:lastRenderedPageBreak/>
        <w:t>многоквартирном доме, принимаются в соответствии с жилищным законодательством и земельным законодательством.</w:t>
      </w:r>
    </w:p>
    <w:p w:rsidR="004F4CEC" w:rsidRPr="00FF77F5" w:rsidRDefault="00BA03D5" w:rsidP="003776BC">
      <w:pPr>
        <w:pStyle w:val="a4"/>
        <w:numPr>
          <w:ilvl w:val="0"/>
          <w:numId w:val="25"/>
        </w:numPr>
        <w:tabs>
          <w:tab w:val="left" w:pos="1276"/>
          <w:tab w:val="left" w:pos="1985"/>
          <w:tab w:val="left" w:pos="2475"/>
        </w:tabs>
        <w:ind w:left="0" w:right="384" w:firstLine="709"/>
        <w:jc w:val="both"/>
        <w:rPr>
          <w:sz w:val="28"/>
          <w:szCs w:val="28"/>
        </w:rPr>
      </w:pPr>
      <w:r w:rsidRPr="00FF77F5">
        <w:rPr>
          <w:sz w:val="28"/>
          <w:szCs w:val="28"/>
        </w:rPr>
        <w:t>Размещение парковок общего пользования осуществляется с учетом обеспечения экологической безопасности и снижения негативного воздействия</w:t>
      </w:r>
      <w:r w:rsidRPr="00FF77F5">
        <w:rPr>
          <w:spacing w:val="40"/>
          <w:sz w:val="28"/>
          <w:szCs w:val="28"/>
        </w:rPr>
        <w:t xml:space="preserve"> </w:t>
      </w:r>
      <w:r w:rsidRPr="00FF77F5">
        <w:rPr>
          <w:sz w:val="28"/>
          <w:szCs w:val="28"/>
        </w:rPr>
        <w:t xml:space="preserve">на окружающую среду, здоровье и благополучие </w:t>
      </w:r>
      <w:bookmarkStart w:id="109" w:name="_bookmark148"/>
      <w:bookmarkEnd w:id="109"/>
      <w:r w:rsidRPr="00FF77F5">
        <w:rPr>
          <w:sz w:val="28"/>
          <w:szCs w:val="28"/>
        </w:rPr>
        <w:t>населения.</w:t>
      </w:r>
    </w:p>
    <w:p w:rsidR="004F4CEC" w:rsidRPr="00FF77F5" w:rsidRDefault="00BA03D5" w:rsidP="003776BC">
      <w:pPr>
        <w:tabs>
          <w:tab w:val="left" w:pos="1276"/>
          <w:tab w:val="left" w:pos="1985"/>
        </w:tabs>
        <w:ind w:right="377" w:firstLine="709"/>
        <w:jc w:val="both"/>
        <w:rPr>
          <w:sz w:val="28"/>
          <w:szCs w:val="28"/>
        </w:rPr>
      </w:pPr>
      <w:r w:rsidRPr="00FF77F5">
        <w:rPr>
          <w:i/>
          <w:sz w:val="28"/>
          <w:szCs w:val="28"/>
        </w:rPr>
        <w:t>На территориях муниципальных образований</w:t>
      </w:r>
      <w:hyperlink w:anchor="_bookmark150" w:history="1">
        <w:r w:rsidRPr="00FF77F5">
          <w:rPr>
            <w:i/>
            <w:sz w:val="28"/>
            <w:szCs w:val="28"/>
            <w:vertAlign w:val="superscript"/>
          </w:rPr>
          <w:t>75</w:t>
        </w:r>
      </w:hyperlink>
      <w:r w:rsidRPr="00FF77F5">
        <w:rPr>
          <w:i/>
          <w:sz w:val="28"/>
          <w:szCs w:val="28"/>
        </w:rPr>
        <w:t xml:space="preserve"> могут выделяться парковки (парковочные места) для электромобилей и гибридных автомобилей, в том</w:t>
      </w:r>
      <w:r w:rsidRPr="00FF77F5">
        <w:rPr>
          <w:i/>
          <w:spacing w:val="40"/>
          <w:sz w:val="28"/>
          <w:szCs w:val="28"/>
        </w:rPr>
        <w:t xml:space="preserve"> </w:t>
      </w:r>
      <w:r w:rsidRPr="00FF77F5">
        <w:rPr>
          <w:i/>
          <w:sz w:val="28"/>
          <w:szCs w:val="28"/>
        </w:rPr>
        <w:t>числе оборудованные зарядными устройствами для них в количестве, соответствующем потребности, определенной в документации по организации дорожного движения</w:t>
      </w:r>
      <w:r w:rsidRPr="00FF77F5">
        <w:rPr>
          <w:sz w:val="28"/>
          <w:szCs w:val="28"/>
        </w:rPr>
        <w:t>.</w:t>
      </w:r>
    </w:p>
    <w:p w:rsidR="004F4CEC" w:rsidRPr="00FF77F5" w:rsidRDefault="00BA03D5" w:rsidP="003776BC">
      <w:pPr>
        <w:pStyle w:val="a4"/>
        <w:numPr>
          <w:ilvl w:val="0"/>
          <w:numId w:val="25"/>
        </w:numPr>
        <w:tabs>
          <w:tab w:val="left" w:pos="1276"/>
          <w:tab w:val="left" w:pos="1985"/>
          <w:tab w:val="left" w:pos="2497"/>
        </w:tabs>
        <w:ind w:left="0" w:right="380" w:firstLine="709"/>
        <w:jc w:val="both"/>
        <w:rPr>
          <w:sz w:val="28"/>
          <w:szCs w:val="28"/>
        </w:rPr>
      </w:pPr>
      <w:r w:rsidRPr="00FF77F5">
        <w:rPr>
          <w:sz w:val="28"/>
          <w:szCs w:val="28"/>
        </w:rPr>
        <w:t>Назначение и вместительность (количество машино</w:t>
      </w:r>
      <w:r w:rsidR="00AD7185" w:rsidRPr="00FF77F5">
        <w:rPr>
          <w:sz w:val="28"/>
          <w:szCs w:val="28"/>
        </w:rPr>
        <w:t xml:space="preserve"> </w:t>
      </w:r>
      <w:r w:rsidRPr="00FF77F5">
        <w:rPr>
          <w:sz w:val="28"/>
          <w:szCs w:val="28"/>
        </w:rPr>
        <w:t>-</w:t>
      </w:r>
      <w:r w:rsidR="00AD7185" w:rsidRPr="00FF77F5">
        <w:rPr>
          <w:sz w:val="28"/>
          <w:szCs w:val="28"/>
        </w:rPr>
        <w:t xml:space="preserve"> </w:t>
      </w:r>
      <w:r w:rsidRPr="00FF77F5">
        <w:rPr>
          <w:sz w:val="28"/>
          <w:szCs w:val="28"/>
        </w:rPr>
        <w:t>мест) парковок общего пользования определяются в соответствии с нормативами градостроительного проектирования.</w:t>
      </w:r>
    </w:p>
    <w:p w:rsidR="004F4CEC" w:rsidRPr="00FF77F5" w:rsidRDefault="00BA03D5" w:rsidP="003776BC">
      <w:pPr>
        <w:pStyle w:val="a4"/>
        <w:numPr>
          <w:ilvl w:val="0"/>
          <w:numId w:val="25"/>
        </w:numPr>
        <w:tabs>
          <w:tab w:val="left" w:pos="1276"/>
          <w:tab w:val="left" w:pos="1985"/>
          <w:tab w:val="left" w:pos="2506"/>
        </w:tabs>
        <w:ind w:left="0" w:right="376" w:firstLine="709"/>
        <w:jc w:val="both"/>
        <w:rPr>
          <w:sz w:val="28"/>
          <w:szCs w:val="28"/>
        </w:rPr>
      </w:pPr>
      <w:r w:rsidRPr="00FF77F5">
        <w:rPr>
          <w:sz w:val="28"/>
          <w:szCs w:val="28"/>
        </w:rPr>
        <w:t>На парковках общего пользования выделяются места для стоянки транспортных средств, управляемых инвалидами, перевозящих инвалидов, в соответствии с законодательством Российской Федерации.</w:t>
      </w:r>
    </w:p>
    <w:p w:rsidR="004F4CEC" w:rsidRPr="00FF77F5" w:rsidRDefault="00BA03D5" w:rsidP="003776BC">
      <w:pPr>
        <w:pStyle w:val="a3"/>
        <w:tabs>
          <w:tab w:val="left" w:pos="1276"/>
          <w:tab w:val="left" w:pos="1985"/>
        </w:tabs>
        <w:ind w:left="0" w:right="376" w:firstLine="709"/>
      </w:pPr>
      <w:r w:rsidRPr="00FF77F5">
        <w:t xml:space="preserve">Согласно статье 15 Федерального закона от 24.11.1995 № 181-ФЗ «О социальной защите инвалидов в Российской Федерации» на всех парковках общего пользования, в том числе около объектов социальной, инженерной и транспортной инфраструктур (жилых, общественных и производственных зданий, строений и сооружений, включая те, в которых расположены физкультурно-спортивные организации, </w:t>
      </w:r>
      <w:bookmarkStart w:id="110" w:name="_bookmark149"/>
      <w:bookmarkEnd w:id="110"/>
      <w:r w:rsidRPr="00FF77F5">
        <w:t>организации культуры и другие организации),</w:t>
      </w:r>
      <w:r w:rsidRPr="00FF77F5">
        <w:rPr>
          <w:spacing w:val="48"/>
          <w:w w:val="150"/>
        </w:rPr>
        <w:t xml:space="preserve"> </w:t>
      </w:r>
      <w:r w:rsidRPr="00FF77F5">
        <w:t>объектов</w:t>
      </w:r>
      <w:r w:rsidRPr="00FF77F5">
        <w:rPr>
          <w:spacing w:val="48"/>
          <w:w w:val="150"/>
        </w:rPr>
        <w:t xml:space="preserve"> </w:t>
      </w:r>
      <w:r w:rsidRPr="00FF77F5">
        <w:t>туристской</w:t>
      </w:r>
      <w:r w:rsidRPr="00FF77F5">
        <w:rPr>
          <w:spacing w:val="48"/>
          <w:w w:val="150"/>
        </w:rPr>
        <w:t xml:space="preserve"> </w:t>
      </w:r>
      <w:r w:rsidRPr="00FF77F5">
        <w:t>индустрии</w:t>
      </w:r>
      <w:hyperlink w:anchor="_bookmark151" w:history="1">
        <w:r w:rsidRPr="00FF77F5">
          <w:rPr>
            <w:vertAlign w:val="superscript"/>
          </w:rPr>
          <w:t>76</w:t>
        </w:r>
      </w:hyperlink>
      <w:r w:rsidRPr="00FF77F5">
        <w:t>,</w:t>
      </w:r>
      <w:r w:rsidRPr="00FF77F5">
        <w:rPr>
          <w:spacing w:val="49"/>
          <w:w w:val="150"/>
        </w:rPr>
        <w:t xml:space="preserve"> </w:t>
      </w:r>
      <w:r w:rsidRPr="00FF77F5">
        <w:t>мест</w:t>
      </w:r>
      <w:r w:rsidRPr="00FF77F5">
        <w:rPr>
          <w:spacing w:val="48"/>
          <w:w w:val="150"/>
        </w:rPr>
        <w:t xml:space="preserve"> </w:t>
      </w:r>
      <w:r w:rsidRPr="00FF77F5">
        <w:t>отдыха,</w:t>
      </w:r>
      <w:r w:rsidRPr="00FF77F5">
        <w:rPr>
          <w:spacing w:val="48"/>
          <w:w w:val="150"/>
        </w:rPr>
        <w:t xml:space="preserve"> </w:t>
      </w:r>
      <w:r w:rsidRPr="00FF77F5">
        <w:t>выделяется</w:t>
      </w:r>
      <w:r w:rsidRPr="00FF77F5">
        <w:rPr>
          <w:spacing w:val="48"/>
          <w:w w:val="150"/>
        </w:rPr>
        <w:t xml:space="preserve"> </w:t>
      </w:r>
      <w:r w:rsidRPr="00FF77F5">
        <w:rPr>
          <w:spacing w:val="-5"/>
        </w:rPr>
        <w:t>не</w:t>
      </w:r>
      <w:bookmarkStart w:id="111" w:name="_bookmark150"/>
      <w:bookmarkEnd w:id="111"/>
      <w:r w:rsidR="006353D5" w:rsidRPr="00FF77F5">
        <w:t xml:space="preserve"> </w:t>
      </w:r>
      <w:r w:rsidRPr="00FF77F5">
        <w:t>менее 10 процентов мест (но не менее одного места) для бесплатной парковки транспортных средств, управляемых инвалидами I, II групп, и транспортных средств, перевозящих таких инвалидов и (или) детей-инвалидов. На граждан из числа инвалидов III группы распространяются нормы настоящего абзаца в порядке, определяемом Правительством Российской Федерации.</w:t>
      </w:r>
    </w:p>
    <w:p w:rsidR="004F4CEC" w:rsidRPr="00FF77F5" w:rsidRDefault="00BA03D5" w:rsidP="003776BC">
      <w:pPr>
        <w:pStyle w:val="a4"/>
        <w:numPr>
          <w:ilvl w:val="0"/>
          <w:numId w:val="25"/>
        </w:numPr>
        <w:tabs>
          <w:tab w:val="left" w:pos="1276"/>
          <w:tab w:val="left" w:pos="1985"/>
          <w:tab w:val="left" w:pos="2610"/>
        </w:tabs>
        <w:ind w:left="0" w:right="378" w:firstLine="709"/>
        <w:jc w:val="both"/>
        <w:rPr>
          <w:sz w:val="28"/>
          <w:szCs w:val="28"/>
        </w:rPr>
      </w:pPr>
      <w:r w:rsidRPr="00FF77F5">
        <w:rPr>
          <w:sz w:val="28"/>
          <w:szCs w:val="28"/>
        </w:rPr>
        <w:t>Установка ограждений и иных конструкций, препятствующих использованию парковок общего пользования, за исключением платных парковок, не допускается.</w:t>
      </w:r>
    </w:p>
    <w:p w:rsidR="004F4CEC" w:rsidRPr="00FF77F5" w:rsidRDefault="00BA03D5" w:rsidP="003776BC">
      <w:pPr>
        <w:pStyle w:val="a4"/>
        <w:numPr>
          <w:ilvl w:val="0"/>
          <w:numId w:val="25"/>
        </w:numPr>
        <w:tabs>
          <w:tab w:val="left" w:pos="1276"/>
          <w:tab w:val="left" w:pos="1985"/>
          <w:tab w:val="left" w:pos="2789"/>
        </w:tabs>
        <w:spacing w:before="1"/>
        <w:ind w:left="0" w:right="377" w:firstLine="709"/>
        <w:jc w:val="both"/>
        <w:rPr>
          <w:sz w:val="28"/>
          <w:szCs w:val="28"/>
        </w:rPr>
      </w:pPr>
      <w:r w:rsidRPr="00FF77F5">
        <w:rPr>
          <w:sz w:val="28"/>
          <w:szCs w:val="28"/>
        </w:rPr>
        <w:t>Платная парковка должна соответствовать требованиям, предусмотренным</w:t>
      </w:r>
      <w:r w:rsidRPr="00FF77F5">
        <w:rPr>
          <w:spacing w:val="-3"/>
          <w:sz w:val="28"/>
          <w:szCs w:val="28"/>
        </w:rPr>
        <w:t xml:space="preserve"> </w:t>
      </w:r>
      <w:r w:rsidRPr="00FF77F5">
        <w:rPr>
          <w:sz w:val="28"/>
          <w:szCs w:val="28"/>
        </w:rPr>
        <w:t>статьями</w:t>
      </w:r>
      <w:r w:rsidRPr="00FF77F5">
        <w:rPr>
          <w:spacing w:val="-3"/>
          <w:sz w:val="28"/>
          <w:szCs w:val="28"/>
        </w:rPr>
        <w:t xml:space="preserve"> </w:t>
      </w:r>
      <w:r w:rsidRPr="00FF77F5">
        <w:rPr>
          <w:sz w:val="28"/>
          <w:szCs w:val="28"/>
        </w:rPr>
        <w:t>12</w:t>
      </w:r>
      <w:r w:rsidRPr="00FF77F5">
        <w:rPr>
          <w:spacing w:val="-3"/>
          <w:sz w:val="28"/>
          <w:szCs w:val="28"/>
        </w:rPr>
        <w:t xml:space="preserve"> </w:t>
      </w:r>
      <w:r w:rsidRPr="00FF77F5">
        <w:rPr>
          <w:sz w:val="28"/>
          <w:szCs w:val="28"/>
        </w:rPr>
        <w:t>и</w:t>
      </w:r>
      <w:r w:rsidRPr="00FF77F5">
        <w:rPr>
          <w:spacing w:val="-3"/>
          <w:sz w:val="28"/>
          <w:szCs w:val="28"/>
        </w:rPr>
        <w:t xml:space="preserve"> </w:t>
      </w:r>
      <w:r w:rsidRPr="00FF77F5">
        <w:rPr>
          <w:sz w:val="28"/>
          <w:szCs w:val="28"/>
        </w:rPr>
        <w:t>13</w:t>
      </w:r>
      <w:r w:rsidRPr="00FF77F5">
        <w:rPr>
          <w:spacing w:val="5"/>
          <w:sz w:val="28"/>
          <w:szCs w:val="28"/>
        </w:rPr>
        <w:t xml:space="preserve"> </w:t>
      </w:r>
      <w:r w:rsidRPr="00FF77F5">
        <w:rPr>
          <w:sz w:val="28"/>
          <w:szCs w:val="28"/>
        </w:rPr>
        <w:t>Федерального</w:t>
      </w:r>
      <w:r w:rsidRPr="00FF77F5">
        <w:rPr>
          <w:spacing w:val="-3"/>
          <w:sz w:val="28"/>
          <w:szCs w:val="28"/>
        </w:rPr>
        <w:t xml:space="preserve"> </w:t>
      </w:r>
      <w:r w:rsidRPr="00FF77F5">
        <w:rPr>
          <w:sz w:val="28"/>
          <w:szCs w:val="28"/>
        </w:rPr>
        <w:t>закона</w:t>
      </w:r>
      <w:r w:rsidRPr="00FF77F5">
        <w:rPr>
          <w:spacing w:val="-3"/>
          <w:sz w:val="28"/>
          <w:szCs w:val="28"/>
        </w:rPr>
        <w:t xml:space="preserve"> </w:t>
      </w:r>
      <w:r w:rsidRPr="00FF77F5">
        <w:rPr>
          <w:sz w:val="28"/>
          <w:szCs w:val="28"/>
        </w:rPr>
        <w:t>от</w:t>
      </w:r>
      <w:r w:rsidRPr="00FF77F5">
        <w:rPr>
          <w:spacing w:val="-3"/>
          <w:sz w:val="28"/>
          <w:szCs w:val="28"/>
        </w:rPr>
        <w:t xml:space="preserve"> </w:t>
      </w:r>
      <w:r w:rsidRPr="00FF77F5">
        <w:rPr>
          <w:sz w:val="28"/>
          <w:szCs w:val="28"/>
        </w:rPr>
        <w:t>29.12.2017</w:t>
      </w:r>
      <w:r w:rsidRPr="00FF77F5">
        <w:rPr>
          <w:spacing w:val="-3"/>
          <w:sz w:val="28"/>
          <w:szCs w:val="28"/>
        </w:rPr>
        <w:t xml:space="preserve"> </w:t>
      </w:r>
      <w:r w:rsidRPr="00FF77F5">
        <w:rPr>
          <w:sz w:val="28"/>
          <w:szCs w:val="28"/>
        </w:rPr>
        <w:t>№</w:t>
      </w:r>
      <w:r w:rsidRPr="00FF77F5">
        <w:rPr>
          <w:spacing w:val="-2"/>
          <w:sz w:val="28"/>
          <w:szCs w:val="28"/>
        </w:rPr>
        <w:t xml:space="preserve"> </w:t>
      </w:r>
      <w:r w:rsidRPr="00FF77F5">
        <w:rPr>
          <w:sz w:val="28"/>
          <w:szCs w:val="28"/>
        </w:rPr>
        <w:t>443-</w:t>
      </w:r>
      <w:r w:rsidRPr="00FF77F5">
        <w:rPr>
          <w:spacing w:val="-5"/>
          <w:sz w:val="28"/>
          <w:szCs w:val="28"/>
        </w:rPr>
        <w:t>ФЗ</w:t>
      </w:r>
    </w:p>
    <w:p w:rsidR="004F4CEC" w:rsidRPr="00FF77F5" w:rsidRDefault="00BA03D5" w:rsidP="003776BC">
      <w:pPr>
        <w:pStyle w:val="a3"/>
        <w:tabs>
          <w:tab w:val="left" w:pos="1276"/>
          <w:tab w:val="left" w:pos="1985"/>
        </w:tabs>
        <w:ind w:left="0" w:right="371" w:firstLine="709"/>
      </w:pPr>
      <w:r w:rsidRPr="00FF77F5">
        <w:t>«Об организации дорожного движения в Российской Федерации и о внесении изменений в отдельные законодательные акты Российской Федерации» и</w:t>
      </w:r>
      <w:r w:rsidRPr="00FF77F5">
        <w:rPr>
          <w:spacing w:val="40"/>
        </w:rPr>
        <w:t xml:space="preserve"> </w:t>
      </w:r>
      <w:r w:rsidRPr="00FF77F5">
        <w:t>Законом</w:t>
      </w:r>
      <w:r w:rsidRPr="00FF77F5">
        <w:rPr>
          <w:spacing w:val="-4"/>
        </w:rPr>
        <w:t xml:space="preserve"> </w:t>
      </w:r>
      <w:r w:rsidRPr="00FF77F5">
        <w:t>Самарской</w:t>
      </w:r>
      <w:r w:rsidRPr="00FF77F5">
        <w:rPr>
          <w:spacing w:val="-4"/>
        </w:rPr>
        <w:t xml:space="preserve"> </w:t>
      </w:r>
      <w:r w:rsidRPr="00FF77F5">
        <w:t>области</w:t>
      </w:r>
      <w:r w:rsidRPr="00FF77F5">
        <w:rPr>
          <w:spacing w:val="-4"/>
        </w:rPr>
        <w:t xml:space="preserve"> </w:t>
      </w:r>
      <w:r w:rsidRPr="00FF77F5">
        <w:t>от</w:t>
      </w:r>
      <w:r w:rsidRPr="00FF77F5">
        <w:rPr>
          <w:spacing w:val="-3"/>
        </w:rPr>
        <w:t xml:space="preserve"> </w:t>
      </w:r>
      <w:r w:rsidRPr="00FF77F5">
        <w:t>24.12.2018</w:t>
      </w:r>
      <w:r w:rsidRPr="00FF77F5">
        <w:rPr>
          <w:spacing w:val="-3"/>
        </w:rPr>
        <w:t xml:space="preserve"> </w:t>
      </w:r>
      <w:r w:rsidRPr="00FF77F5">
        <w:t>№</w:t>
      </w:r>
      <w:r w:rsidRPr="00FF77F5">
        <w:rPr>
          <w:spacing w:val="-4"/>
        </w:rPr>
        <w:t xml:space="preserve"> </w:t>
      </w:r>
      <w:r w:rsidRPr="00FF77F5">
        <w:t>105-ГД</w:t>
      </w:r>
      <w:r w:rsidRPr="00FF77F5">
        <w:rPr>
          <w:spacing w:val="-4"/>
        </w:rPr>
        <w:t xml:space="preserve"> </w:t>
      </w:r>
      <w:r w:rsidRPr="00FF77F5">
        <w:t>«Об</w:t>
      </w:r>
      <w:r w:rsidRPr="00FF77F5">
        <w:rPr>
          <w:spacing w:val="-4"/>
        </w:rPr>
        <w:t xml:space="preserve"> </w:t>
      </w:r>
      <w:r w:rsidRPr="00FF77F5">
        <w:t>организации</w:t>
      </w:r>
      <w:r w:rsidRPr="00FF77F5">
        <w:rPr>
          <w:spacing w:val="-4"/>
        </w:rPr>
        <w:t xml:space="preserve"> </w:t>
      </w:r>
      <w:r w:rsidRPr="00FF77F5">
        <w:t>дорожного движения на территории Самарской области».</w:t>
      </w:r>
    </w:p>
    <w:p w:rsidR="004F4CEC" w:rsidRPr="00FF77F5" w:rsidRDefault="00BA03D5" w:rsidP="003776BC">
      <w:pPr>
        <w:pStyle w:val="a4"/>
        <w:numPr>
          <w:ilvl w:val="0"/>
          <w:numId w:val="25"/>
        </w:numPr>
        <w:tabs>
          <w:tab w:val="left" w:pos="1276"/>
          <w:tab w:val="left" w:pos="1985"/>
        </w:tabs>
        <w:ind w:left="0" w:right="382" w:firstLine="709"/>
        <w:jc w:val="both"/>
        <w:rPr>
          <w:sz w:val="28"/>
          <w:szCs w:val="28"/>
        </w:rPr>
      </w:pPr>
      <w:r w:rsidRPr="00FF77F5">
        <w:rPr>
          <w:sz w:val="28"/>
          <w:szCs w:val="28"/>
        </w:rPr>
        <w:t>Территория, на которой организована платная парковка, должна быть обозначена дорожными знаками и дорожной разметкой, оборудована автоматизированной системой оплаты в наличной или безналичной форме в соответствии с проектом организации дорожного движения.</w:t>
      </w:r>
    </w:p>
    <w:p w:rsidR="004F4CEC" w:rsidRPr="00FF77F5" w:rsidRDefault="00BA03D5" w:rsidP="003776BC">
      <w:pPr>
        <w:pStyle w:val="a4"/>
        <w:numPr>
          <w:ilvl w:val="0"/>
          <w:numId w:val="25"/>
        </w:numPr>
        <w:tabs>
          <w:tab w:val="left" w:pos="1276"/>
          <w:tab w:val="left" w:pos="1985"/>
          <w:tab w:val="left" w:pos="2595"/>
        </w:tabs>
        <w:ind w:left="0" w:right="382" w:firstLine="709"/>
        <w:jc w:val="both"/>
        <w:rPr>
          <w:sz w:val="28"/>
          <w:szCs w:val="28"/>
        </w:rPr>
      </w:pPr>
      <w:r w:rsidRPr="00FF77F5">
        <w:rPr>
          <w:sz w:val="28"/>
          <w:szCs w:val="28"/>
        </w:rPr>
        <w:t>Владелец платной парковки обеспечивает содержание платной парковки, в том числе взимание платы за пользование платной парковкой с пользователя платной парковки.</w:t>
      </w:r>
    </w:p>
    <w:p w:rsidR="004F4CEC" w:rsidRPr="00FF77F5" w:rsidRDefault="00BA03D5" w:rsidP="003776BC">
      <w:pPr>
        <w:pStyle w:val="a4"/>
        <w:numPr>
          <w:ilvl w:val="0"/>
          <w:numId w:val="25"/>
        </w:numPr>
        <w:tabs>
          <w:tab w:val="left" w:pos="1276"/>
          <w:tab w:val="left" w:pos="1985"/>
          <w:tab w:val="left" w:pos="2487"/>
        </w:tabs>
        <w:ind w:left="0" w:right="377" w:firstLine="709"/>
        <w:jc w:val="both"/>
        <w:rPr>
          <w:sz w:val="28"/>
          <w:szCs w:val="28"/>
        </w:rPr>
      </w:pPr>
      <w:r w:rsidRPr="00FF77F5">
        <w:rPr>
          <w:sz w:val="28"/>
          <w:szCs w:val="28"/>
        </w:rPr>
        <w:t>Взимание платы за пользование платной парковкой с пользователя платной парковки должно быть организовано с использованием автоматизированной системы оплаты в наличной или безналичной форме.</w:t>
      </w:r>
    </w:p>
    <w:p w:rsidR="004F4CEC" w:rsidRPr="00FF77F5" w:rsidRDefault="00BA03D5" w:rsidP="003776BC">
      <w:pPr>
        <w:pStyle w:val="a4"/>
        <w:numPr>
          <w:ilvl w:val="0"/>
          <w:numId w:val="25"/>
        </w:numPr>
        <w:tabs>
          <w:tab w:val="left" w:pos="1276"/>
          <w:tab w:val="left" w:pos="1985"/>
        </w:tabs>
        <w:ind w:left="0" w:right="381" w:firstLine="709"/>
        <w:jc w:val="both"/>
        <w:rPr>
          <w:sz w:val="28"/>
          <w:szCs w:val="28"/>
        </w:rPr>
      </w:pPr>
      <w:r w:rsidRPr="00FF77F5">
        <w:rPr>
          <w:sz w:val="28"/>
          <w:szCs w:val="28"/>
        </w:rPr>
        <w:lastRenderedPageBreak/>
        <w:t>Расстояние от границ парковок (парковочных мест) до окон жилых и общественных</w:t>
      </w:r>
      <w:r w:rsidRPr="00FF77F5">
        <w:rPr>
          <w:spacing w:val="-1"/>
          <w:sz w:val="28"/>
          <w:szCs w:val="28"/>
        </w:rPr>
        <w:t xml:space="preserve"> </w:t>
      </w:r>
      <w:r w:rsidRPr="00FF77F5">
        <w:rPr>
          <w:sz w:val="28"/>
          <w:szCs w:val="28"/>
        </w:rPr>
        <w:t>заданий</w:t>
      </w:r>
      <w:r w:rsidRPr="00FF77F5">
        <w:rPr>
          <w:spacing w:val="-1"/>
          <w:sz w:val="28"/>
          <w:szCs w:val="28"/>
        </w:rPr>
        <w:t xml:space="preserve"> </w:t>
      </w:r>
      <w:r w:rsidRPr="00FF77F5">
        <w:rPr>
          <w:sz w:val="28"/>
          <w:szCs w:val="28"/>
        </w:rPr>
        <w:t>принимается в</w:t>
      </w:r>
      <w:r w:rsidRPr="00FF77F5">
        <w:rPr>
          <w:spacing w:val="-1"/>
          <w:sz w:val="28"/>
          <w:szCs w:val="28"/>
        </w:rPr>
        <w:t xml:space="preserve"> </w:t>
      </w:r>
      <w:r w:rsidRPr="00FF77F5">
        <w:rPr>
          <w:sz w:val="28"/>
          <w:szCs w:val="28"/>
        </w:rPr>
        <w:t>соответствии с</w:t>
      </w:r>
      <w:r w:rsidRPr="00FF77F5">
        <w:rPr>
          <w:spacing w:val="-1"/>
          <w:sz w:val="28"/>
          <w:szCs w:val="28"/>
        </w:rPr>
        <w:t xml:space="preserve"> </w:t>
      </w:r>
      <w:r w:rsidRPr="00FF77F5">
        <w:rPr>
          <w:sz w:val="28"/>
          <w:szCs w:val="28"/>
        </w:rPr>
        <w:t>СанПиН 2.2.1/2.1.1.1200-</w:t>
      </w:r>
      <w:r w:rsidRPr="00FF77F5">
        <w:rPr>
          <w:spacing w:val="-5"/>
          <w:sz w:val="28"/>
          <w:szCs w:val="28"/>
        </w:rPr>
        <w:t>03</w:t>
      </w:r>
    </w:p>
    <w:p w:rsidR="004F4CEC" w:rsidRPr="00FF77F5" w:rsidRDefault="00BA03D5" w:rsidP="003776BC">
      <w:pPr>
        <w:pStyle w:val="a3"/>
        <w:tabs>
          <w:tab w:val="left" w:pos="1276"/>
          <w:tab w:val="left" w:pos="1985"/>
        </w:tabs>
        <w:ind w:left="0" w:right="387" w:firstLine="709"/>
      </w:pPr>
      <w:r w:rsidRPr="00FF77F5">
        <w:t>«Санитарно-защитные зоны и санитарная классификация предприятий, сооружений и иных объектов».</w:t>
      </w:r>
    </w:p>
    <w:p w:rsidR="004F4CEC" w:rsidRPr="00FF77F5" w:rsidRDefault="00BA03D5" w:rsidP="003776BC">
      <w:pPr>
        <w:pStyle w:val="a4"/>
        <w:numPr>
          <w:ilvl w:val="0"/>
          <w:numId w:val="25"/>
        </w:numPr>
        <w:tabs>
          <w:tab w:val="left" w:pos="1276"/>
          <w:tab w:val="left" w:pos="1985"/>
          <w:tab w:val="left" w:pos="2475"/>
        </w:tabs>
        <w:ind w:left="0" w:right="381" w:firstLine="709"/>
        <w:jc w:val="both"/>
        <w:rPr>
          <w:sz w:val="28"/>
          <w:szCs w:val="28"/>
        </w:rPr>
      </w:pPr>
      <w:r w:rsidRPr="00FF77F5">
        <w:rPr>
          <w:sz w:val="28"/>
          <w:szCs w:val="28"/>
        </w:rPr>
        <w:t xml:space="preserve">Покрытие парковок (парковочных мест) и подъездных путей к ним должно быть твердым (железобетонное, бетонное, асфальтобетонное или щебеночное покрытие). Сопряжение покрытия парковки (парковочных мест) с проезжей частью необходимо выполнять в одном уровне без укладки бортового </w:t>
      </w:r>
      <w:r w:rsidRPr="00FF77F5">
        <w:rPr>
          <w:spacing w:val="-2"/>
          <w:sz w:val="28"/>
          <w:szCs w:val="28"/>
        </w:rPr>
        <w:t>камня.</w:t>
      </w:r>
    </w:p>
    <w:p w:rsidR="004F4CEC" w:rsidRPr="00FF77F5" w:rsidRDefault="00BA03D5" w:rsidP="003776BC">
      <w:pPr>
        <w:pStyle w:val="a4"/>
        <w:numPr>
          <w:ilvl w:val="0"/>
          <w:numId w:val="25"/>
        </w:numPr>
        <w:tabs>
          <w:tab w:val="left" w:pos="1276"/>
          <w:tab w:val="left" w:pos="1985"/>
        </w:tabs>
        <w:ind w:left="0" w:right="378" w:firstLine="709"/>
        <w:jc w:val="both"/>
        <w:rPr>
          <w:sz w:val="28"/>
          <w:szCs w:val="28"/>
        </w:rPr>
      </w:pPr>
      <w:r w:rsidRPr="00FF77F5">
        <w:rPr>
          <w:sz w:val="28"/>
          <w:szCs w:val="28"/>
        </w:rPr>
        <w:t>Разделительные элементы на парковках (парковочных местах) могут быть выполнены в виде разметки (белых полос), озелененных полос (газонов), контейнерного озеленения.</w:t>
      </w:r>
    </w:p>
    <w:p w:rsidR="004F4CEC" w:rsidRPr="00FF77F5" w:rsidRDefault="00BA03D5" w:rsidP="003776BC">
      <w:pPr>
        <w:pStyle w:val="a4"/>
        <w:numPr>
          <w:ilvl w:val="0"/>
          <w:numId w:val="25"/>
        </w:numPr>
        <w:tabs>
          <w:tab w:val="left" w:pos="1276"/>
          <w:tab w:val="left" w:pos="1985"/>
          <w:tab w:val="left" w:pos="2733"/>
        </w:tabs>
        <w:ind w:left="0" w:right="380" w:firstLine="709"/>
        <w:jc w:val="both"/>
        <w:rPr>
          <w:sz w:val="28"/>
          <w:szCs w:val="28"/>
        </w:rPr>
      </w:pPr>
      <w:r w:rsidRPr="00FF77F5">
        <w:rPr>
          <w:sz w:val="28"/>
          <w:szCs w:val="28"/>
        </w:rPr>
        <w:t>Территории парковок (парковочных мест) обеспечиваются осветительным и информационным оборудованием.</w:t>
      </w:r>
    </w:p>
    <w:p w:rsidR="004F4CEC" w:rsidRPr="00FF77F5" w:rsidRDefault="00BA03D5" w:rsidP="003776BC">
      <w:pPr>
        <w:pStyle w:val="a4"/>
        <w:numPr>
          <w:ilvl w:val="0"/>
          <w:numId w:val="25"/>
        </w:numPr>
        <w:tabs>
          <w:tab w:val="left" w:pos="1276"/>
          <w:tab w:val="left" w:pos="1985"/>
          <w:tab w:val="left" w:pos="2576"/>
        </w:tabs>
        <w:ind w:left="0" w:right="381" w:firstLine="709"/>
        <w:jc w:val="both"/>
        <w:rPr>
          <w:sz w:val="28"/>
          <w:szCs w:val="28"/>
        </w:rPr>
      </w:pPr>
      <w:r w:rsidRPr="00FF77F5">
        <w:rPr>
          <w:sz w:val="28"/>
          <w:szCs w:val="28"/>
        </w:rPr>
        <w:t>Площадки для длительного хранения автомобилей могут быть оборудованы навесами, легкими ограждениями боксов, смотровыми эстакадами. Для разграничения путей движения пешеходов и автомобилистов допускается предусматривать металлические или бетонные болларды.</w:t>
      </w:r>
    </w:p>
    <w:p w:rsidR="004F4CEC" w:rsidRPr="00FF77F5" w:rsidRDefault="00BA03D5" w:rsidP="003776BC">
      <w:pPr>
        <w:pStyle w:val="a4"/>
        <w:numPr>
          <w:ilvl w:val="0"/>
          <w:numId w:val="25"/>
        </w:numPr>
        <w:tabs>
          <w:tab w:val="left" w:pos="1276"/>
          <w:tab w:val="left" w:pos="1985"/>
        </w:tabs>
        <w:spacing w:before="105"/>
        <w:ind w:left="0" w:firstLine="709"/>
        <w:jc w:val="both"/>
        <w:rPr>
          <w:sz w:val="28"/>
          <w:szCs w:val="28"/>
        </w:rPr>
      </w:pPr>
      <w:r w:rsidRPr="00FF77F5">
        <w:rPr>
          <w:sz w:val="28"/>
          <w:szCs w:val="28"/>
        </w:rPr>
        <w:t>На</w:t>
      </w:r>
      <w:r w:rsidRPr="00FF77F5">
        <w:rPr>
          <w:spacing w:val="19"/>
          <w:sz w:val="28"/>
          <w:szCs w:val="28"/>
        </w:rPr>
        <w:t xml:space="preserve"> </w:t>
      </w:r>
      <w:r w:rsidRPr="00FF77F5">
        <w:rPr>
          <w:sz w:val="28"/>
          <w:szCs w:val="28"/>
        </w:rPr>
        <w:t>придомовых</w:t>
      </w:r>
      <w:r w:rsidRPr="00FF77F5">
        <w:rPr>
          <w:spacing w:val="19"/>
          <w:sz w:val="28"/>
          <w:szCs w:val="28"/>
        </w:rPr>
        <w:t xml:space="preserve"> </w:t>
      </w:r>
      <w:r w:rsidRPr="00FF77F5">
        <w:rPr>
          <w:sz w:val="28"/>
          <w:szCs w:val="28"/>
        </w:rPr>
        <w:t>и</w:t>
      </w:r>
      <w:r w:rsidRPr="00FF77F5">
        <w:rPr>
          <w:spacing w:val="19"/>
          <w:sz w:val="28"/>
          <w:szCs w:val="28"/>
        </w:rPr>
        <w:t xml:space="preserve"> </w:t>
      </w:r>
      <w:r w:rsidRPr="00FF77F5">
        <w:rPr>
          <w:sz w:val="28"/>
          <w:szCs w:val="28"/>
        </w:rPr>
        <w:t>прилегающих</w:t>
      </w:r>
      <w:r w:rsidRPr="00FF77F5">
        <w:rPr>
          <w:spacing w:val="19"/>
          <w:sz w:val="28"/>
          <w:szCs w:val="28"/>
        </w:rPr>
        <w:t xml:space="preserve"> </w:t>
      </w:r>
      <w:r w:rsidRPr="00FF77F5">
        <w:rPr>
          <w:sz w:val="28"/>
          <w:szCs w:val="28"/>
        </w:rPr>
        <w:t>территориях</w:t>
      </w:r>
      <w:r w:rsidRPr="00FF77F5">
        <w:rPr>
          <w:spacing w:val="19"/>
          <w:sz w:val="28"/>
          <w:szCs w:val="28"/>
        </w:rPr>
        <w:t xml:space="preserve"> </w:t>
      </w:r>
      <w:r w:rsidRPr="00FF77F5">
        <w:rPr>
          <w:sz w:val="28"/>
          <w:szCs w:val="28"/>
        </w:rPr>
        <w:t>запрещается</w:t>
      </w:r>
      <w:r w:rsidRPr="00FF77F5">
        <w:rPr>
          <w:spacing w:val="20"/>
          <w:sz w:val="28"/>
          <w:szCs w:val="28"/>
        </w:rPr>
        <w:t xml:space="preserve"> </w:t>
      </w:r>
      <w:r w:rsidRPr="00FF77F5">
        <w:rPr>
          <w:spacing w:val="-2"/>
          <w:sz w:val="28"/>
          <w:szCs w:val="28"/>
        </w:rPr>
        <w:t>самовольная</w:t>
      </w:r>
      <w:r w:rsidR="006353D5" w:rsidRPr="00FF77F5">
        <w:rPr>
          <w:spacing w:val="-2"/>
          <w:sz w:val="28"/>
          <w:szCs w:val="28"/>
        </w:rPr>
        <w:t xml:space="preserve"> </w:t>
      </w:r>
      <w:r w:rsidRPr="00FF77F5">
        <w:rPr>
          <w:sz w:val="28"/>
          <w:szCs w:val="28"/>
        </w:rPr>
        <w:t>установка железобетонных блоков и плит, столбов, ограждений, шлагбаумов, цепей, объектов, сооружений и других устройств, перекрывающих проезд транспортных средств (за исключением случаев, когда земельный участок находится в общедолевой собственности собственников помещений многоквартирного дома).</w:t>
      </w:r>
    </w:p>
    <w:p w:rsidR="004F4CEC" w:rsidRPr="00FF77F5" w:rsidRDefault="00BA03D5" w:rsidP="003776BC">
      <w:pPr>
        <w:pStyle w:val="a4"/>
        <w:numPr>
          <w:ilvl w:val="0"/>
          <w:numId w:val="25"/>
        </w:numPr>
        <w:tabs>
          <w:tab w:val="left" w:pos="1276"/>
          <w:tab w:val="left" w:pos="1985"/>
          <w:tab w:val="left" w:pos="2593"/>
        </w:tabs>
        <w:ind w:left="0" w:right="385" w:firstLine="709"/>
        <w:jc w:val="both"/>
        <w:rPr>
          <w:sz w:val="28"/>
          <w:szCs w:val="28"/>
        </w:rPr>
      </w:pPr>
      <w:r w:rsidRPr="00FF77F5">
        <w:rPr>
          <w:sz w:val="28"/>
          <w:szCs w:val="28"/>
        </w:rPr>
        <w:t>Организацию заездов на площадки автостоянок рекомендуется предусматривать на расстоянии не менее 15 м от конца или начала посадочных площадок остановок общественного пассажирского транспорта.</w:t>
      </w:r>
    </w:p>
    <w:p w:rsidR="004F4CEC" w:rsidRPr="00FF77F5" w:rsidRDefault="00BA03D5" w:rsidP="003776BC">
      <w:pPr>
        <w:pStyle w:val="a4"/>
        <w:numPr>
          <w:ilvl w:val="0"/>
          <w:numId w:val="25"/>
        </w:numPr>
        <w:tabs>
          <w:tab w:val="left" w:pos="1276"/>
          <w:tab w:val="left" w:pos="1985"/>
          <w:tab w:val="left" w:pos="2414"/>
        </w:tabs>
        <w:spacing w:before="1"/>
        <w:ind w:left="0" w:right="378" w:firstLine="709"/>
        <w:jc w:val="both"/>
        <w:rPr>
          <w:sz w:val="28"/>
          <w:szCs w:val="28"/>
        </w:rPr>
      </w:pPr>
      <w:r w:rsidRPr="00FF77F5">
        <w:rPr>
          <w:sz w:val="28"/>
          <w:szCs w:val="28"/>
        </w:rPr>
        <w:t>Допускается размещение и хранение личного легкового автотранспорта на дворовых и внутриквартальных территориях жилой застройки населенных пунктов в один ряд в отведенных для этой цели местах, с обеспечением беспрепятственного продвижения уборочной и специальной техники.</w:t>
      </w:r>
    </w:p>
    <w:p w:rsidR="004F4CEC" w:rsidRPr="00FF77F5" w:rsidRDefault="00BA03D5" w:rsidP="003776BC">
      <w:pPr>
        <w:pStyle w:val="a4"/>
        <w:numPr>
          <w:ilvl w:val="0"/>
          <w:numId w:val="25"/>
        </w:numPr>
        <w:tabs>
          <w:tab w:val="left" w:pos="1276"/>
          <w:tab w:val="left" w:pos="1985"/>
          <w:tab w:val="left" w:pos="3289"/>
          <w:tab w:val="left" w:pos="6089"/>
          <w:tab w:val="left" w:pos="9126"/>
        </w:tabs>
        <w:ind w:left="0" w:right="375" w:firstLine="709"/>
        <w:jc w:val="both"/>
        <w:rPr>
          <w:sz w:val="28"/>
          <w:szCs w:val="28"/>
        </w:rPr>
      </w:pPr>
      <w:r w:rsidRPr="00FF77F5">
        <w:rPr>
          <w:sz w:val="28"/>
          <w:szCs w:val="28"/>
        </w:rPr>
        <w:t xml:space="preserve">Элементы планировочной структуры оборудуются МАФ, количество, места размещения, архитектурное и цветовое решение которых определяются </w:t>
      </w:r>
      <w:r w:rsidRPr="00FF77F5">
        <w:rPr>
          <w:spacing w:val="-2"/>
          <w:sz w:val="28"/>
          <w:szCs w:val="28"/>
        </w:rPr>
        <w:t>проектами</w:t>
      </w:r>
      <w:r w:rsidRPr="00FF77F5">
        <w:rPr>
          <w:sz w:val="28"/>
          <w:szCs w:val="28"/>
        </w:rPr>
        <w:tab/>
      </w:r>
      <w:bookmarkStart w:id="112" w:name="_bookmark152"/>
      <w:bookmarkEnd w:id="112"/>
      <w:r w:rsidRPr="00FF77F5">
        <w:rPr>
          <w:spacing w:val="-2"/>
          <w:sz w:val="28"/>
          <w:szCs w:val="28"/>
        </w:rPr>
        <w:t>благоустройства,</w:t>
      </w:r>
      <w:r w:rsidR="00AD7185" w:rsidRPr="00FF77F5">
        <w:rPr>
          <w:sz w:val="28"/>
          <w:szCs w:val="28"/>
        </w:rPr>
        <w:t xml:space="preserve"> </w:t>
      </w:r>
      <w:r w:rsidRPr="00FF77F5">
        <w:rPr>
          <w:spacing w:val="-2"/>
          <w:sz w:val="28"/>
          <w:szCs w:val="28"/>
        </w:rPr>
        <w:t>разрабатываемыми</w:t>
      </w:r>
      <w:r w:rsidR="00AD7185" w:rsidRPr="00FF77F5">
        <w:rPr>
          <w:sz w:val="28"/>
          <w:szCs w:val="28"/>
        </w:rPr>
        <w:t xml:space="preserve"> </w:t>
      </w:r>
      <w:r w:rsidRPr="00FF77F5">
        <w:rPr>
          <w:spacing w:val="-2"/>
          <w:sz w:val="28"/>
          <w:szCs w:val="28"/>
        </w:rPr>
        <w:t xml:space="preserve">администрацией </w:t>
      </w:r>
      <w:r w:rsidRPr="00FF77F5">
        <w:rPr>
          <w:sz w:val="28"/>
          <w:szCs w:val="28"/>
        </w:rPr>
        <w:t>муниципального образования</w:t>
      </w:r>
      <w:hyperlink w:anchor="_bookmark153" w:history="1">
        <w:r w:rsidRPr="00FF77F5">
          <w:rPr>
            <w:sz w:val="28"/>
            <w:szCs w:val="28"/>
            <w:vertAlign w:val="superscript"/>
          </w:rPr>
          <w:t>77</w:t>
        </w:r>
      </w:hyperlink>
      <w:r w:rsidRPr="00FF77F5">
        <w:rPr>
          <w:sz w:val="28"/>
          <w:szCs w:val="28"/>
        </w:rPr>
        <w:t>.</w:t>
      </w:r>
    </w:p>
    <w:p w:rsidR="004F4CEC" w:rsidRPr="00FF77F5" w:rsidRDefault="00BA03D5" w:rsidP="003776BC">
      <w:pPr>
        <w:pStyle w:val="a3"/>
        <w:tabs>
          <w:tab w:val="left" w:pos="1276"/>
          <w:tab w:val="left" w:pos="1985"/>
        </w:tabs>
        <w:ind w:left="0" w:right="379" w:firstLine="709"/>
      </w:pPr>
      <w:r w:rsidRPr="00FF77F5">
        <w:t>При создании и благоустройстве МАФ учитываются принципы функционального разнообразия, комфортной среды для общения, обеспечения разнообразия визуального облика благоустраиваемой территории, создания условий для различных видов социальной активности и коммуникаций между людьми, применения экологичных материалов, создания условий для ведения здорового образа жизни всех категорий населения.</w:t>
      </w:r>
    </w:p>
    <w:p w:rsidR="004F4CEC" w:rsidRPr="00FF77F5" w:rsidRDefault="00BA03D5" w:rsidP="003776BC">
      <w:pPr>
        <w:pStyle w:val="a4"/>
        <w:numPr>
          <w:ilvl w:val="0"/>
          <w:numId w:val="25"/>
        </w:numPr>
        <w:tabs>
          <w:tab w:val="left" w:pos="1276"/>
          <w:tab w:val="left" w:pos="1985"/>
          <w:tab w:val="left" w:pos="2472"/>
        </w:tabs>
        <w:ind w:left="0" w:right="386" w:firstLine="709"/>
        <w:jc w:val="both"/>
        <w:rPr>
          <w:sz w:val="28"/>
          <w:szCs w:val="28"/>
        </w:rPr>
      </w:pPr>
      <w:r w:rsidRPr="00FF77F5">
        <w:rPr>
          <w:sz w:val="28"/>
          <w:szCs w:val="28"/>
        </w:rPr>
        <w:t>При</w:t>
      </w:r>
      <w:r w:rsidRPr="00FF77F5">
        <w:rPr>
          <w:spacing w:val="40"/>
          <w:sz w:val="28"/>
          <w:szCs w:val="28"/>
        </w:rPr>
        <w:t xml:space="preserve"> </w:t>
      </w:r>
      <w:r w:rsidRPr="00FF77F5">
        <w:rPr>
          <w:sz w:val="28"/>
          <w:szCs w:val="28"/>
        </w:rPr>
        <w:t>проектировании</w:t>
      </w:r>
      <w:r w:rsidRPr="00FF77F5">
        <w:rPr>
          <w:spacing w:val="40"/>
          <w:sz w:val="28"/>
          <w:szCs w:val="28"/>
        </w:rPr>
        <w:t xml:space="preserve"> </w:t>
      </w:r>
      <w:r w:rsidRPr="00FF77F5">
        <w:rPr>
          <w:sz w:val="28"/>
          <w:szCs w:val="28"/>
        </w:rPr>
        <w:t>и</w:t>
      </w:r>
      <w:r w:rsidRPr="00FF77F5">
        <w:rPr>
          <w:spacing w:val="40"/>
          <w:sz w:val="28"/>
          <w:szCs w:val="28"/>
        </w:rPr>
        <w:t xml:space="preserve"> </w:t>
      </w:r>
      <w:r w:rsidRPr="00FF77F5">
        <w:rPr>
          <w:sz w:val="28"/>
          <w:szCs w:val="28"/>
        </w:rPr>
        <w:t>выборе</w:t>
      </w:r>
      <w:r w:rsidRPr="00FF77F5">
        <w:rPr>
          <w:spacing w:val="40"/>
          <w:sz w:val="28"/>
          <w:szCs w:val="28"/>
        </w:rPr>
        <w:t xml:space="preserve"> </w:t>
      </w:r>
      <w:r w:rsidRPr="00FF77F5">
        <w:rPr>
          <w:sz w:val="28"/>
          <w:szCs w:val="28"/>
        </w:rPr>
        <w:t>МАФ,</w:t>
      </w:r>
      <w:r w:rsidRPr="00FF77F5">
        <w:rPr>
          <w:spacing w:val="40"/>
          <w:sz w:val="28"/>
          <w:szCs w:val="28"/>
        </w:rPr>
        <w:t xml:space="preserve"> </w:t>
      </w:r>
      <w:r w:rsidRPr="00FF77F5">
        <w:rPr>
          <w:sz w:val="28"/>
          <w:szCs w:val="28"/>
        </w:rPr>
        <w:t>в</w:t>
      </w:r>
      <w:r w:rsidRPr="00FF77F5">
        <w:rPr>
          <w:spacing w:val="40"/>
          <w:sz w:val="28"/>
          <w:szCs w:val="28"/>
        </w:rPr>
        <w:t xml:space="preserve"> </w:t>
      </w:r>
      <w:r w:rsidRPr="00FF77F5">
        <w:rPr>
          <w:sz w:val="28"/>
          <w:szCs w:val="28"/>
        </w:rPr>
        <w:t>том</w:t>
      </w:r>
      <w:r w:rsidRPr="00FF77F5">
        <w:rPr>
          <w:spacing w:val="40"/>
          <w:sz w:val="28"/>
          <w:szCs w:val="28"/>
        </w:rPr>
        <w:t xml:space="preserve"> </w:t>
      </w:r>
      <w:r w:rsidRPr="00FF77F5">
        <w:rPr>
          <w:sz w:val="28"/>
          <w:szCs w:val="28"/>
        </w:rPr>
        <w:t>числе</w:t>
      </w:r>
      <w:r w:rsidRPr="00FF77F5">
        <w:rPr>
          <w:spacing w:val="40"/>
          <w:sz w:val="28"/>
          <w:szCs w:val="28"/>
        </w:rPr>
        <w:t xml:space="preserve"> </w:t>
      </w:r>
      <w:r w:rsidRPr="00FF77F5">
        <w:rPr>
          <w:sz w:val="28"/>
          <w:szCs w:val="28"/>
        </w:rPr>
        <w:t>уличной</w:t>
      </w:r>
      <w:r w:rsidRPr="00FF77F5">
        <w:rPr>
          <w:spacing w:val="40"/>
          <w:sz w:val="28"/>
          <w:szCs w:val="28"/>
        </w:rPr>
        <w:t xml:space="preserve"> </w:t>
      </w:r>
      <w:r w:rsidRPr="00FF77F5">
        <w:rPr>
          <w:sz w:val="28"/>
          <w:szCs w:val="28"/>
        </w:rPr>
        <w:t xml:space="preserve">мебели, </w:t>
      </w:r>
      <w:r w:rsidRPr="00FF77F5">
        <w:rPr>
          <w:spacing w:val="-2"/>
          <w:sz w:val="28"/>
          <w:szCs w:val="28"/>
        </w:rPr>
        <w:t>учитываются:</w:t>
      </w:r>
    </w:p>
    <w:p w:rsidR="004F4CEC" w:rsidRPr="00FF77F5" w:rsidRDefault="00BA03D5" w:rsidP="003776BC">
      <w:pPr>
        <w:pStyle w:val="a4"/>
        <w:numPr>
          <w:ilvl w:val="1"/>
          <w:numId w:val="25"/>
        </w:numPr>
        <w:tabs>
          <w:tab w:val="left" w:pos="1276"/>
          <w:tab w:val="left" w:pos="1985"/>
          <w:tab w:val="left" w:pos="2148"/>
        </w:tabs>
        <w:ind w:left="0" w:firstLine="709"/>
        <w:jc w:val="both"/>
        <w:rPr>
          <w:sz w:val="28"/>
          <w:szCs w:val="28"/>
        </w:rPr>
      </w:pPr>
      <w:r w:rsidRPr="00FF77F5">
        <w:rPr>
          <w:sz w:val="28"/>
          <w:szCs w:val="28"/>
        </w:rPr>
        <w:t>наличие</w:t>
      </w:r>
      <w:r w:rsidRPr="00FF77F5">
        <w:rPr>
          <w:spacing w:val="-9"/>
          <w:sz w:val="28"/>
          <w:szCs w:val="28"/>
        </w:rPr>
        <w:t xml:space="preserve"> </w:t>
      </w:r>
      <w:r w:rsidRPr="00FF77F5">
        <w:rPr>
          <w:sz w:val="28"/>
          <w:szCs w:val="28"/>
        </w:rPr>
        <w:t>свободной</w:t>
      </w:r>
      <w:r w:rsidRPr="00FF77F5">
        <w:rPr>
          <w:spacing w:val="-8"/>
          <w:sz w:val="28"/>
          <w:szCs w:val="28"/>
        </w:rPr>
        <w:t xml:space="preserve"> </w:t>
      </w:r>
      <w:r w:rsidRPr="00FF77F5">
        <w:rPr>
          <w:sz w:val="28"/>
          <w:szCs w:val="28"/>
        </w:rPr>
        <w:t>площади</w:t>
      </w:r>
      <w:r w:rsidRPr="00FF77F5">
        <w:rPr>
          <w:spacing w:val="-9"/>
          <w:sz w:val="28"/>
          <w:szCs w:val="28"/>
        </w:rPr>
        <w:t xml:space="preserve"> </w:t>
      </w:r>
      <w:r w:rsidRPr="00FF77F5">
        <w:rPr>
          <w:sz w:val="28"/>
          <w:szCs w:val="28"/>
        </w:rPr>
        <w:t>на</w:t>
      </w:r>
      <w:r w:rsidRPr="00FF77F5">
        <w:rPr>
          <w:spacing w:val="-8"/>
          <w:sz w:val="28"/>
          <w:szCs w:val="28"/>
        </w:rPr>
        <w:t xml:space="preserve"> </w:t>
      </w:r>
      <w:r w:rsidRPr="00FF77F5">
        <w:rPr>
          <w:sz w:val="28"/>
          <w:szCs w:val="28"/>
        </w:rPr>
        <w:t>благоустраиваемой</w:t>
      </w:r>
      <w:r w:rsidRPr="00FF77F5">
        <w:rPr>
          <w:spacing w:val="-8"/>
          <w:sz w:val="28"/>
          <w:szCs w:val="28"/>
        </w:rPr>
        <w:t xml:space="preserve"> </w:t>
      </w:r>
      <w:r w:rsidRPr="00FF77F5">
        <w:rPr>
          <w:spacing w:val="-2"/>
          <w:sz w:val="28"/>
          <w:szCs w:val="28"/>
        </w:rPr>
        <w:t>территории;</w:t>
      </w:r>
    </w:p>
    <w:p w:rsidR="004F4CEC" w:rsidRPr="00FF77F5" w:rsidRDefault="00BA03D5" w:rsidP="003776BC">
      <w:pPr>
        <w:pStyle w:val="a4"/>
        <w:numPr>
          <w:ilvl w:val="1"/>
          <w:numId w:val="25"/>
        </w:numPr>
        <w:tabs>
          <w:tab w:val="left" w:pos="1276"/>
          <w:tab w:val="left" w:pos="1985"/>
          <w:tab w:val="left" w:pos="2222"/>
        </w:tabs>
        <w:ind w:left="0" w:right="383" w:firstLine="709"/>
        <w:jc w:val="both"/>
        <w:rPr>
          <w:sz w:val="28"/>
          <w:szCs w:val="28"/>
        </w:rPr>
      </w:pPr>
      <w:r w:rsidRPr="00FF77F5">
        <w:rPr>
          <w:sz w:val="28"/>
          <w:szCs w:val="28"/>
        </w:rPr>
        <w:t>соответствие</w:t>
      </w:r>
      <w:r w:rsidRPr="00FF77F5">
        <w:rPr>
          <w:spacing w:val="40"/>
          <w:sz w:val="28"/>
          <w:szCs w:val="28"/>
        </w:rPr>
        <w:t xml:space="preserve"> </w:t>
      </w:r>
      <w:r w:rsidRPr="00FF77F5">
        <w:rPr>
          <w:sz w:val="28"/>
          <w:szCs w:val="28"/>
        </w:rPr>
        <w:t>материалов</w:t>
      </w:r>
      <w:r w:rsidRPr="00FF77F5">
        <w:rPr>
          <w:spacing w:val="40"/>
          <w:sz w:val="28"/>
          <w:szCs w:val="28"/>
        </w:rPr>
        <w:t xml:space="preserve"> </w:t>
      </w:r>
      <w:r w:rsidRPr="00FF77F5">
        <w:rPr>
          <w:sz w:val="28"/>
          <w:szCs w:val="28"/>
        </w:rPr>
        <w:t>и</w:t>
      </w:r>
      <w:r w:rsidRPr="00FF77F5">
        <w:rPr>
          <w:spacing w:val="40"/>
          <w:sz w:val="28"/>
          <w:szCs w:val="28"/>
        </w:rPr>
        <w:t xml:space="preserve"> </w:t>
      </w:r>
      <w:r w:rsidRPr="00FF77F5">
        <w:rPr>
          <w:sz w:val="28"/>
          <w:szCs w:val="28"/>
        </w:rPr>
        <w:t>конструкции</w:t>
      </w:r>
      <w:r w:rsidRPr="00FF77F5">
        <w:rPr>
          <w:spacing w:val="40"/>
          <w:sz w:val="28"/>
          <w:szCs w:val="28"/>
        </w:rPr>
        <w:t xml:space="preserve"> </w:t>
      </w:r>
      <w:r w:rsidRPr="00FF77F5">
        <w:rPr>
          <w:sz w:val="28"/>
          <w:szCs w:val="28"/>
        </w:rPr>
        <w:t>МАФ</w:t>
      </w:r>
      <w:r w:rsidRPr="00FF77F5">
        <w:rPr>
          <w:spacing w:val="40"/>
          <w:sz w:val="28"/>
          <w:szCs w:val="28"/>
        </w:rPr>
        <w:t xml:space="preserve"> </w:t>
      </w:r>
      <w:r w:rsidRPr="00FF77F5">
        <w:rPr>
          <w:sz w:val="28"/>
          <w:szCs w:val="28"/>
        </w:rPr>
        <w:t>климату</w:t>
      </w:r>
      <w:r w:rsidRPr="00FF77F5">
        <w:rPr>
          <w:spacing w:val="40"/>
          <w:sz w:val="28"/>
          <w:szCs w:val="28"/>
        </w:rPr>
        <w:t xml:space="preserve"> </w:t>
      </w:r>
      <w:r w:rsidRPr="00FF77F5">
        <w:rPr>
          <w:sz w:val="28"/>
          <w:szCs w:val="28"/>
        </w:rPr>
        <w:t>и</w:t>
      </w:r>
      <w:r w:rsidRPr="00FF77F5">
        <w:rPr>
          <w:spacing w:val="40"/>
          <w:sz w:val="28"/>
          <w:szCs w:val="28"/>
        </w:rPr>
        <w:t xml:space="preserve"> </w:t>
      </w:r>
      <w:r w:rsidRPr="00FF77F5">
        <w:rPr>
          <w:sz w:val="28"/>
          <w:szCs w:val="28"/>
        </w:rPr>
        <w:t xml:space="preserve">назначению </w:t>
      </w:r>
      <w:r w:rsidRPr="00FF77F5">
        <w:rPr>
          <w:spacing w:val="-4"/>
          <w:sz w:val="28"/>
          <w:szCs w:val="28"/>
        </w:rPr>
        <w:t>МАФ;</w:t>
      </w:r>
    </w:p>
    <w:p w:rsidR="004F4CEC" w:rsidRPr="00FF77F5" w:rsidRDefault="00BA03D5" w:rsidP="003776BC">
      <w:pPr>
        <w:pStyle w:val="a4"/>
        <w:numPr>
          <w:ilvl w:val="1"/>
          <w:numId w:val="25"/>
        </w:numPr>
        <w:tabs>
          <w:tab w:val="left" w:pos="1276"/>
          <w:tab w:val="left" w:pos="1985"/>
          <w:tab w:val="left" w:pos="2216"/>
        </w:tabs>
        <w:ind w:left="0" w:right="388" w:firstLine="709"/>
        <w:jc w:val="both"/>
        <w:rPr>
          <w:sz w:val="28"/>
          <w:szCs w:val="28"/>
        </w:rPr>
      </w:pPr>
      <w:r w:rsidRPr="00FF77F5">
        <w:rPr>
          <w:sz w:val="28"/>
          <w:szCs w:val="28"/>
        </w:rPr>
        <w:t>защита</w:t>
      </w:r>
      <w:r w:rsidRPr="00FF77F5">
        <w:rPr>
          <w:spacing w:val="40"/>
          <w:sz w:val="28"/>
          <w:szCs w:val="28"/>
        </w:rPr>
        <w:t xml:space="preserve"> </w:t>
      </w:r>
      <w:r w:rsidRPr="00FF77F5">
        <w:rPr>
          <w:sz w:val="28"/>
          <w:szCs w:val="28"/>
        </w:rPr>
        <w:t>от</w:t>
      </w:r>
      <w:r w:rsidRPr="00FF77F5">
        <w:rPr>
          <w:spacing w:val="40"/>
          <w:sz w:val="28"/>
          <w:szCs w:val="28"/>
        </w:rPr>
        <w:t xml:space="preserve"> </w:t>
      </w:r>
      <w:r w:rsidRPr="00FF77F5">
        <w:rPr>
          <w:sz w:val="28"/>
          <w:szCs w:val="28"/>
        </w:rPr>
        <w:t>образования</w:t>
      </w:r>
      <w:r w:rsidRPr="00FF77F5">
        <w:rPr>
          <w:spacing w:val="40"/>
          <w:sz w:val="28"/>
          <w:szCs w:val="28"/>
        </w:rPr>
        <w:t xml:space="preserve"> </w:t>
      </w:r>
      <w:r w:rsidRPr="00FF77F5">
        <w:rPr>
          <w:sz w:val="28"/>
          <w:szCs w:val="28"/>
        </w:rPr>
        <w:t>наледи</w:t>
      </w:r>
      <w:r w:rsidRPr="00FF77F5">
        <w:rPr>
          <w:spacing w:val="40"/>
          <w:sz w:val="28"/>
          <w:szCs w:val="28"/>
        </w:rPr>
        <w:t xml:space="preserve"> </w:t>
      </w:r>
      <w:r w:rsidRPr="00FF77F5">
        <w:rPr>
          <w:sz w:val="28"/>
          <w:szCs w:val="28"/>
        </w:rPr>
        <w:t>и</w:t>
      </w:r>
      <w:r w:rsidRPr="00FF77F5">
        <w:rPr>
          <w:spacing w:val="40"/>
          <w:sz w:val="28"/>
          <w:szCs w:val="28"/>
        </w:rPr>
        <w:t xml:space="preserve"> </w:t>
      </w:r>
      <w:r w:rsidRPr="00FF77F5">
        <w:rPr>
          <w:sz w:val="28"/>
          <w:szCs w:val="28"/>
        </w:rPr>
        <w:t>снежных</w:t>
      </w:r>
      <w:r w:rsidRPr="00FF77F5">
        <w:rPr>
          <w:spacing w:val="40"/>
          <w:sz w:val="28"/>
          <w:szCs w:val="28"/>
        </w:rPr>
        <w:t xml:space="preserve"> </w:t>
      </w:r>
      <w:r w:rsidRPr="00FF77F5">
        <w:rPr>
          <w:sz w:val="28"/>
          <w:szCs w:val="28"/>
        </w:rPr>
        <w:t>заносов,</w:t>
      </w:r>
      <w:r w:rsidRPr="00FF77F5">
        <w:rPr>
          <w:spacing w:val="40"/>
          <w:sz w:val="28"/>
          <w:szCs w:val="28"/>
        </w:rPr>
        <w:t xml:space="preserve"> </w:t>
      </w:r>
      <w:r w:rsidRPr="00FF77F5">
        <w:rPr>
          <w:sz w:val="28"/>
          <w:szCs w:val="28"/>
        </w:rPr>
        <w:t>обеспечение</w:t>
      </w:r>
      <w:r w:rsidRPr="00FF77F5">
        <w:rPr>
          <w:spacing w:val="40"/>
          <w:sz w:val="28"/>
          <w:szCs w:val="28"/>
        </w:rPr>
        <w:t xml:space="preserve"> </w:t>
      </w:r>
      <w:r w:rsidRPr="00FF77F5">
        <w:rPr>
          <w:sz w:val="28"/>
          <w:szCs w:val="28"/>
        </w:rPr>
        <w:t xml:space="preserve">стока </w:t>
      </w:r>
      <w:r w:rsidRPr="00FF77F5">
        <w:rPr>
          <w:spacing w:val="-2"/>
          <w:sz w:val="28"/>
          <w:szCs w:val="28"/>
        </w:rPr>
        <w:lastRenderedPageBreak/>
        <w:t>воды;</w:t>
      </w:r>
    </w:p>
    <w:p w:rsidR="004F4CEC" w:rsidRPr="00FF77F5" w:rsidRDefault="00BA03D5" w:rsidP="003776BC">
      <w:pPr>
        <w:pStyle w:val="a4"/>
        <w:numPr>
          <w:ilvl w:val="1"/>
          <w:numId w:val="25"/>
        </w:numPr>
        <w:tabs>
          <w:tab w:val="left" w:pos="1276"/>
          <w:tab w:val="left" w:pos="1985"/>
          <w:tab w:val="left" w:pos="2292"/>
          <w:tab w:val="left" w:pos="3887"/>
          <w:tab w:val="left" w:pos="5586"/>
          <w:tab w:val="left" w:pos="7249"/>
          <w:tab w:val="left" w:pos="8361"/>
          <w:tab w:val="left" w:pos="8725"/>
        </w:tabs>
        <w:ind w:left="0" w:right="379" w:firstLine="709"/>
        <w:jc w:val="both"/>
        <w:rPr>
          <w:sz w:val="28"/>
          <w:szCs w:val="28"/>
        </w:rPr>
      </w:pPr>
      <w:r w:rsidRPr="00FF77F5">
        <w:rPr>
          <w:spacing w:val="-2"/>
          <w:sz w:val="28"/>
          <w:szCs w:val="28"/>
        </w:rPr>
        <w:t>пропускная</w:t>
      </w:r>
      <w:r w:rsidR="00AD7185" w:rsidRPr="00FF77F5">
        <w:rPr>
          <w:sz w:val="28"/>
          <w:szCs w:val="28"/>
        </w:rPr>
        <w:t xml:space="preserve"> </w:t>
      </w:r>
      <w:r w:rsidRPr="00FF77F5">
        <w:rPr>
          <w:spacing w:val="-2"/>
          <w:sz w:val="28"/>
          <w:szCs w:val="28"/>
        </w:rPr>
        <w:t>способность</w:t>
      </w:r>
      <w:r w:rsidR="00AD7185" w:rsidRPr="00FF77F5">
        <w:rPr>
          <w:sz w:val="28"/>
          <w:szCs w:val="28"/>
        </w:rPr>
        <w:t xml:space="preserve"> </w:t>
      </w:r>
      <w:r w:rsidRPr="00FF77F5">
        <w:rPr>
          <w:spacing w:val="-2"/>
          <w:sz w:val="28"/>
          <w:szCs w:val="28"/>
        </w:rPr>
        <w:t>территории,</w:t>
      </w:r>
      <w:r w:rsidR="00AD7185" w:rsidRPr="00FF77F5">
        <w:rPr>
          <w:sz w:val="28"/>
          <w:szCs w:val="28"/>
        </w:rPr>
        <w:t xml:space="preserve"> </w:t>
      </w:r>
      <w:r w:rsidRPr="00FF77F5">
        <w:rPr>
          <w:spacing w:val="-2"/>
          <w:sz w:val="28"/>
          <w:szCs w:val="28"/>
        </w:rPr>
        <w:t>частота</w:t>
      </w:r>
      <w:r w:rsidR="00AD7185" w:rsidRPr="00FF77F5">
        <w:rPr>
          <w:sz w:val="28"/>
          <w:szCs w:val="28"/>
        </w:rPr>
        <w:t xml:space="preserve"> </w:t>
      </w:r>
      <w:r w:rsidRPr="00FF77F5">
        <w:rPr>
          <w:spacing w:val="-10"/>
          <w:sz w:val="28"/>
          <w:szCs w:val="28"/>
        </w:rPr>
        <w:t>и</w:t>
      </w:r>
      <w:r w:rsidR="00AD7185" w:rsidRPr="00FF77F5">
        <w:rPr>
          <w:sz w:val="28"/>
          <w:szCs w:val="28"/>
        </w:rPr>
        <w:t xml:space="preserve"> </w:t>
      </w:r>
      <w:r w:rsidRPr="00FF77F5">
        <w:rPr>
          <w:spacing w:val="-2"/>
          <w:sz w:val="28"/>
          <w:szCs w:val="28"/>
        </w:rPr>
        <w:t xml:space="preserve">продолжительность </w:t>
      </w:r>
      <w:r w:rsidRPr="00FF77F5">
        <w:rPr>
          <w:sz w:val="28"/>
          <w:szCs w:val="28"/>
        </w:rPr>
        <w:t>использования МАФ;</w:t>
      </w:r>
    </w:p>
    <w:p w:rsidR="004F4CEC" w:rsidRPr="00FF77F5" w:rsidRDefault="00BA03D5" w:rsidP="003776BC">
      <w:pPr>
        <w:pStyle w:val="a4"/>
        <w:numPr>
          <w:ilvl w:val="1"/>
          <w:numId w:val="25"/>
        </w:numPr>
        <w:tabs>
          <w:tab w:val="left" w:pos="1276"/>
          <w:tab w:val="left" w:pos="1985"/>
          <w:tab w:val="left" w:pos="2148"/>
        </w:tabs>
        <w:ind w:left="0" w:firstLine="709"/>
        <w:jc w:val="both"/>
        <w:rPr>
          <w:sz w:val="28"/>
          <w:szCs w:val="28"/>
        </w:rPr>
      </w:pPr>
      <w:r w:rsidRPr="00FF77F5">
        <w:rPr>
          <w:sz w:val="28"/>
          <w:szCs w:val="28"/>
        </w:rPr>
        <w:t>возраст</w:t>
      </w:r>
      <w:r w:rsidRPr="00FF77F5">
        <w:rPr>
          <w:spacing w:val="-5"/>
          <w:sz w:val="28"/>
          <w:szCs w:val="28"/>
        </w:rPr>
        <w:t xml:space="preserve"> </w:t>
      </w:r>
      <w:r w:rsidRPr="00FF77F5">
        <w:rPr>
          <w:sz w:val="28"/>
          <w:szCs w:val="28"/>
        </w:rPr>
        <w:t>потенциальных</w:t>
      </w:r>
      <w:r w:rsidRPr="00FF77F5">
        <w:rPr>
          <w:spacing w:val="-4"/>
          <w:sz w:val="28"/>
          <w:szCs w:val="28"/>
        </w:rPr>
        <w:t xml:space="preserve"> </w:t>
      </w:r>
      <w:r w:rsidRPr="00FF77F5">
        <w:rPr>
          <w:sz w:val="28"/>
          <w:szCs w:val="28"/>
        </w:rPr>
        <w:t>пользователей</w:t>
      </w:r>
      <w:r w:rsidRPr="00FF77F5">
        <w:rPr>
          <w:spacing w:val="-4"/>
          <w:sz w:val="28"/>
          <w:szCs w:val="28"/>
        </w:rPr>
        <w:t xml:space="preserve"> МАФ;</w:t>
      </w:r>
    </w:p>
    <w:p w:rsidR="004F4CEC" w:rsidRPr="00FF77F5" w:rsidRDefault="00BA03D5" w:rsidP="003776BC">
      <w:pPr>
        <w:pStyle w:val="a4"/>
        <w:numPr>
          <w:ilvl w:val="1"/>
          <w:numId w:val="25"/>
        </w:numPr>
        <w:tabs>
          <w:tab w:val="left" w:pos="1276"/>
          <w:tab w:val="left" w:pos="1985"/>
          <w:tab w:val="left" w:pos="2175"/>
        </w:tabs>
        <w:ind w:left="0" w:right="381" w:firstLine="709"/>
        <w:jc w:val="both"/>
        <w:rPr>
          <w:sz w:val="28"/>
          <w:szCs w:val="28"/>
        </w:rPr>
      </w:pPr>
      <w:r w:rsidRPr="00FF77F5">
        <w:rPr>
          <w:sz w:val="28"/>
          <w:szCs w:val="28"/>
        </w:rPr>
        <w:t>антивандальная защищенность МАФ от разрушения, оклейки, нанесения надписей и изображений;</w:t>
      </w:r>
    </w:p>
    <w:p w:rsidR="004F4CEC" w:rsidRPr="00FF77F5" w:rsidRDefault="00BA03D5" w:rsidP="003776BC">
      <w:pPr>
        <w:pStyle w:val="a4"/>
        <w:numPr>
          <w:ilvl w:val="1"/>
          <w:numId w:val="25"/>
        </w:numPr>
        <w:tabs>
          <w:tab w:val="left" w:pos="1276"/>
          <w:tab w:val="left" w:pos="1985"/>
          <w:tab w:val="left" w:pos="2216"/>
        </w:tabs>
        <w:ind w:left="0" w:right="377" w:firstLine="709"/>
        <w:jc w:val="both"/>
        <w:rPr>
          <w:sz w:val="28"/>
          <w:szCs w:val="28"/>
        </w:rPr>
      </w:pPr>
      <w:r w:rsidRPr="00FF77F5">
        <w:rPr>
          <w:sz w:val="28"/>
          <w:szCs w:val="28"/>
        </w:rPr>
        <w:t>удобство</w:t>
      </w:r>
      <w:r w:rsidRPr="00FF77F5">
        <w:rPr>
          <w:spacing w:val="40"/>
          <w:sz w:val="28"/>
          <w:szCs w:val="28"/>
        </w:rPr>
        <w:t xml:space="preserve"> </w:t>
      </w:r>
      <w:r w:rsidRPr="00FF77F5">
        <w:rPr>
          <w:sz w:val="28"/>
          <w:szCs w:val="28"/>
        </w:rPr>
        <w:t>обслуживания,</w:t>
      </w:r>
      <w:r w:rsidRPr="00FF77F5">
        <w:rPr>
          <w:spacing w:val="40"/>
          <w:sz w:val="28"/>
          <w:szCs w:val="28"/>
        </w:rPr>
        <w:t xml:space="preserve"> </w:t>
      </w:r>
      <w:r w:rsidRPr="00FF77F5">
        <w:rPr>
          <w:sz w:val="28"/>
          <w:szCs w:val="28"/>
        </w:rPr>
        <w:t>а</w:t>
      </w:r>
      <w:r w:rsidRPr="00FF77F5">
        <w:rPr>
          <w:spacing w:val="40"/>
          <w:sz w:val="28"/>
          <w:szCs w:val="28"/>
        </w:rPr>
        <w:t xml:space="preserve"> </w:t>
      </w:r>
      <w:r w:rsidRPr="00FF77F5">
        <w:rPr>
          <w:sz w:val="28"/>
          <w:szCs w:val="28"/>
        </w:rPr>
        <w:t>также</w:t>
      </w:r>
      <w:r w:rsidRPr="00FF77F5">
        <w:rPr>
          <w:spacing w:val="40"/>
          <w:sz w:val="28"/>
          <w:szCs w:val="28"/>
        </w:rPr>
        <w:t xml:space="preserve"> </w:t>
      </w:r>
      <w:r w:rsidRPr="00FF77F5">
        <w:rPr>
          <w:sz w:val="28"/>
          <w:szCs w:val="28"/>
        </w:rPr>
        <w:t>механизированной</w:t>
      </w:r>
      <w:r w:rsidRPr="00FF77F5">
        <w:rPr>
          <w:spacing w:val="40"/>
          <w:sz w:val="28"/>
          <w:szCs w:val="28"/>
        </w:rPr>
        <w:t xml:space="preserve"> </w:t>
      </w:r>
      <w:r w:rsidRPr="00FF77F5">
        <w:rPr>
          <w:sz w:val="28"/>
          <w:szCs w:val="28"/>
        </w:rPr>
        <w:t>и</w:t>
      </w:r>
      <w:r w:rsidRPr="00FF77F5">
        <w:rPr>
          <w:spacing w:val="40"/>
          <w:sz w:val="28"/>
          <w:szCs w:val="28"/>
        </w:rPr>
        <w:t xml:space="preserve"> </w:t>
      </w:r>
      <w:r w:rsidRPr="00FF77F5">
        <w:rPr>
          <w:sz w:val="28"/>
          <w:szCs w:val="28"/>
        </w:rPr>
        <w:t>ручной</w:t>
      </w:r>
      <w:r w:rsidRPr="00FF77F5">
        <w:rPr>
          <w:spacing w:val="40"/>
          <w:sz w:val="28"/>
          <w:szCs w:val="28"/>
        </w:rPr>
        <w:t xml:space="preserve"> </w:t>
      </w:r>
      <w:r w:rsidRPr="00FF77F5">
        <w:rPr>
          <w:sz w:val="28"/>
          <w:szCs w:val="28"/>
        </w:rPr>
        <w:t>очистки территории рядом с МАФ и под конструкцией;</w:t>
      </w:r>
    </w:p>
    <w:p w:rsidR="004F4CEC" w:rsidRPr="00FF77F5" w:rsidRDefault="00BA03D5" w:rsidP="003776BC">
      <w:pPr>
        <w:pStyle w:val="a4"/>
        <w:numPr>
          <w:ilvl w:val="1"/>
          <w:numId w:val="25"/>
        </w:numPr>
        <w:tabs>
          <w:tab w:val="left" w:pos="1276"/>
          <w:tab w:val="left" w:pos="1985"/>
          <w:tab w:val="left" w:pos="2148"/>
        </w:tabs>
        <w:ind w:left="0" w:firstLine="709"/>
        <w:jc w:val="both"/>
        <w:rPr>
          <w:sz w:val="28"/>
          <w:szCs w:val="28"/>
        </w:rPr>
      </w:pPr>
      <w:r w:rsidRPr="00FF77F5">
        <w:rPr>
          <w:sz w:val="28"/>
          <w:szCs w:val="28"/>
        </w:rPr>
        <w:t>возможность</w:t>
      </w:r>
      <w:r w:rsidRPr="00FF77F5">
        <w:rPr>
          <w:spacing w:val="-7"/>
          <w:sz w:val="28"/>
          <w:szCs w:val="28"/>
        </w:rPr>
        <w:t xml:space="preserve"> </w:t>
      </w:r>
      <w:r w:rsidRPr="00FF77F5">
        <w:rPr>
          <w:sz w:val="28"/>
          <w:szCs w:val="28"/>
        </w:rPr>
        <w:t>ремонта</w:t>
      </w:r>
      <w:r w:rsidRPr="00FF77F5">
        <w:rPr>
          <w:spacing w:val="-7"/>
          <w:sz w:val="28"/>
          <w:szCs w:val="28"/>
        </w:rPr>
        <w:t xml:space="preserve"> </w:t>
      </w:r>
      <w:r w:rsidRPr="00FF77F5">
        <w:rPr>
          <w:sz w:val="28"/>
          <w:szCs w:val="28"/>
        </w:rPr>
        <w:t>или</w:t>
      </w:r>
      <w:r w:rsidRPr="00FF77F5">
        <w:rPr>
          <w:spacing w:val="-7"/>
          <w:sz w:val="28"/>
          <w:szCs w:val="28"/>
        </w:rPr>
        <w:t xml:space="preserve"> </w:t>
      </w:r>
      <w:r w:rsidRPr="00FF77F5">
        <w:rPr>
          <w:sz w:val="28"/>
          <w:szCs w:val="28"/>
        </w:rPr>
        <w:t>замены</w:t>
      </w:r>
      <w:r w:rsidRPr="00FF77F5">
        <w:rPr>
          <w:spacing w:val="-7"/>
          <w:sz w:val="28"/>
          <w:szCs w:val="28"/>
        </w:rPr>
        <w:t xml:space="preserve"> </w:t>
      </w:r>
      <w:r w:rsidRPr="00FF77F5">
        <w:rPr>
          <w:sz w:val="28"/>
          <w:szCs w:val="28"/>
        </w:rPr>
        <w:t>деталей</w:t>
      </w:r>
      <w:r w:rsidRPr="00FF77F5">
        <w:rPr>
          <w:spacing w:val="-6"/>
          <w:sz w:val="28"/>
          <w:szCs w:val="28"/>
        </w:rPr>
        <w:t xml:space="preserve"> </w:t>
      </w:r>
      <w:r w:rsidRPr="00FF77F5">
        <w:rPr>
          <w:spacing w:val="-4"/>
          <w:sz w:val="28"/>
          <w:szCs w:val="28"/>
        </w:rPr>
        <w:t>МАФ;</w:t>
      </w:r>
    </w:p>
    <w:p w:rsidR="004F4CEC" w:rsidRPr="00FF77F5" w:rsidRDefault="00BA03D5" w:rsidP="003776BC">
      <w:pPr>
        <w:pStyle w:val="a4"/>
        <w:numPr>
          <w:ilvl w:val="1"/>
          <w:numId w:val="25"/>
        </w:numPr>
        <w:tabs>
          <w:tab w:val="left" w:pos="1276"/>
          <w:tab w:val="left" w:pos="1985"/>
          <w:tab w:val="left" w:pos="2292"/>
          <w:tab w:val="left" w:pos="4273"/>
          <w:tab w:val="left" w:pos="6069"/>
          <w:tab w:val="left" w:pos="6433"/>
          <w:tab w:val="left" w:pos="8588"/>
          <w:tab w:val="left" w:pos="10043"/>
        </w:tabs>
        <w:ind w:left="0" w:right="378" w:firstLine="709"/>
        <w:jc w:val="both"/>
        <w:rPr>
          <w:sz w:val="28"/>
          <w:szCs w:val="28"/>
        </w:rPr>
      </w:pPr>
      <w:r w:rsidRPr="00FF77F5">
        <w:rPr>
          <w:spacing w:val="-2"/>
          <w:sz w:val="28"/>
          <w:szCs w:val="28"/>
        </w:rPr>
        <w:t>интенсивность</w:t>
      </w:r>
      <w:r w:rsidR="00AD7185" w:rsidRPr="00FF77F5">
        <w:rPr>
          <w:sz w:val="28"/>
          <w:szCs w:val="28"/>
        </w:rPr>
        <w:t xml:space="preserve"> </w:t>
      </w:r>
      <w:r w:rsidRPr="00FF77F5">
        <w:rPr>
          <w:spacing w:val="-2"/>
          <w:sz w:val="28"/>
          <w:szCs w:val="28"/>
        </w:rPr>
        <w:t>пешеходного</w:t>
      </w:r>
      <w:r w:rsidR="00AD7185" w:rsidRPr="00FF77F5">
        <w:rPr>
          <w:sz w:val="28"/>
          <w:szCs w:val="28"/>
        </w:rPr>
        <w:t xml:space="preserve"> </w:t>
      </w:r>
      <w:r w:rsidRPr="00FF77F5">
        <w:rPr>
          <w:spacing w:val="-10"/>
          <w:sz w:val="28"/>
          <w:szCs w:val="28"/>
        </w:rPr>
        <w:t>и</w:t>
      </w:r>
      <w:r w:rsidR="00AD7185" w:rsidRPr="00FF77F5">
        <w:rPr>
          <w:sz w:val="28"/>
          <w:szCs w:val="28"/>
        </w:rPr>
        <w:t xml:space="preserve"> </w:t>
      </w:r>
      <w:r w:rsidRPr="00FF77F5">
        <w:rPr>
          <w:spacing w:val="-2"/>
          <w:sz w:val="28"/>
          <w:szCs w:val="28"/>
        </w:rPr>
        <w:t>автомобильного</w:t>
      </w:r>
      <w:r w:rsidR="00AD7185" w:rsidRPr="00FF77F5">
        <w:rPr>
          <w:sz w:val="28"/>
          <w:szCs w:val="28"/>
        </w:rPr>
        <w:t xml:space="preserve"> </w:t>
      </w:r>
      <w:r w:rsidRPr="00FF77F5">
        <w:rPr>
          <w:spacing w:val="-2"/>
          <w:sz w:val="28"/>
          <w:szCs w:val="28"/>
        </w:rPr>
        <w:t>движения,</w:t>
      </w:r>
      <w:r w:rsidR="00AD7185" w:rsidRPr="00FF77F5">
        <w:rPr>
          <w:sz w:val="28"/>
          <w:szCs w:val="28"/>
        </w:rPr>
        <w:t xml:space="preserve"> </w:t>
      </w:r>
      <w:r w:rsidRPr="00FF77F5">
        <w:rPr>
          <w:spacing w:val="-2"/>
          <w:sz w:val="28"/>
          <w:szCs w:val="28"/>
        </w:rPr>
        <w:t xml:space="preserve">близость </w:t>
      </w:r>
      <w:r w:rsidRPr="00FF77F5">
        <w:rPr>
          <w:sz w:val="28"/>
          <w:szCs w:val="28"/>
        </w:rPr>
        <w:t>транспортных узлов;</w:t>
      </w:r>
    </w:p>
    <w:p w:rsidR="004F4CEC" w:rsidRPr="00FF77F5" w:rsidRDefault="00BA03D5" w:rsidP="003776BC">
      <w:pPr>
        <w:pStyle w:val="a4"/>
        <w:numPr>
          <w:ilvl w:val="1"/>
          <w:numId w:val="25"/>
        </w:numPr>
        <w:tabs>
          <w:tab w:val="left" w:pos="1276"/>
          <w:tab w:val="left" w:pos="1985"/>
          <w:tab w:val="left" w:pos="2312"/>
        </w:tabs>
        <w:ind w:left="0" w:right="379" w:firstLine="709"/>
        <w:jc w:val="both"/>
        <w:rPr>
          <w:sz w:val="28"/>
          <w:szCs w:val="28"/>
        </w:rPr>
      </w:pPr>
      <w:bookmarkStart w:id="113" w:name="_bookmark153"/>
      <w:bookmarkEnd w:id="113"/>
      <w:r w:rsidRPr="00FF77F5">
        <w:rPr>
          <w:sz w:val="28"/>
          <w:szCs w:val="28"/>
        </w:rPr>
        <w:t>эргономичность конструкций (высоту и наклон спинки скамеек, высоту урн и другие характеристики);</w:t>
      </w:r>
    </w:p>
    <w:p w:rsidR="004F4CEC" w:rsidRPr="00FF77F5" w:rsidRDefault="00BA03D5" w:rsidP="003776BC">
      <w:pPr>
        <w:pStyle w:val="a4"/>
        <w:numPr>
          <w:ilvl w:val="1"/>
          <w:numId w:val="25"/>
        </w:numPr>
        <w:tabs>
          <w:tab w:val="left" w:pos="1276"/>
          <w:tab w:val="left" w:pos="1985"/>
          <w:tab w:val="left" w:pos="2323"/>
        </w:tabs>
        <w:ind w:left="0" w:right="387" w:firstLine="709"/>
        <w:jc w:val="both"/>
        <w:rPr>
          <w:sz w:val="28"/>
          <w:szCs w:val="28"/>
        </w:rPr>
      </w:pPr>
      <w:r w:rsidRPr="00FF77F5">
        <w:rPr>
          <w:sz w:val="28"/>
          <w:szCs w:val="28"/>
        </w:rPr>
        <w:t xml:space="preserve">расцветка и стилистическое сочетание с другими МАФ и окружающей </w:t>
      </w:r>
      <w:r w:rsidRPr="00FF77F5">
        <w:rPr>
          <w:spacing w:val="-2"/>
          <w:sz w:val="28"/>
          <w:szCs w:val="28"/>
        </w:rPr>
        <w:t>архитектурой;</w:t>
      </w:r>
    </w:p>
    <w:p w:rsidR="004F4CEC" w:rsidRPr="00FF77F5" w:rsidRDefault="00BA03D5" w:rsidP="003776BC">
      <w:pPr>
        <w:pStyle w:val="a4"/>
        <w:numPr>
          <w:ilvl w:val="1"/>
          <w:numId w:val="25"/>
        </w:numPr>
        <w:tabs>
          <w:tab w:val="left" w:pos="1276"/>
          <w:tab w:val="left" w:pos="1985"/>
          <w:tab w:val="left" w:pos="2288"/>
        </w:tabs>
        <w:ind w:left="0" w:firstLine="709"/>
        <w:jc w:val="both"/>
        <w:rPr>
          <w:sz w:val="28"/>
          <w:szCs w:val="28"/>
        </w:rPr>
      </w:pPr>
      <w:r w:rsidRPr="00FF77F5">
        <w:rPr>
          <w:sz w:val="28"/>
          <w:szCs w:val="28"/>
        </w:rPr>
        <w:t>безопасность</w:t>
      </w:r>
      <w:r w:rsidRPr="00FF77F5">
        <w:rPr>
          <w:spacing w:val="-6"/>
          <w:sz w:val="28"/>
          <w:szCs w:val="28"/>
        </w:rPr>
        <w:t xml:space="preserve"> </w:t>
      </w:r>
      <w:r w:rsidRPr="00FF77F5">
        <w:rPr>
          <w:sz w:val="28"/>
          <w:szCs w:val="28"/>
        </w:rPr>
        <w:t>для</w:t>
      </w:r>
      <w:r w:rsidRPr="00FF77F5">
        <w:rPr>
          <w:spacing w:val="-5"/>
          <w:sz w:val="28"/>
          <w:szCs w:val="28"/>
        </w:rPr>
        <w:t xml:space="preserve"> </w:t>
      </w:r>
      <w:r w:rsidRPr="00FF77F5">
        <w:rPr>
          <w:sz w:val="28"/>
          <w:szCs w:val="28"/>
        </w:rPr>
        <w:t>потенциальных</w:t>
      </w:r>
      <w:r w:rsidRPr="00FF77F5">
        <w:rPr>
          <w:spacing w:val="-4"/>
          <w:sz w:val="28"/>
          <w:szCs w:val="28"/>
        </w:rPr>
        <w:t xml:space="preserve"> </w:t>
      </w:r>
      <w:r w:rsidRPr="00FF77F5">
        <w:rPr>
          <w:spacing w:val="-2"/>
          <w:sz w:val="28"/>
          <w:szCs w:val="28"/>
        </w:rPr>
        <w:t>пользователей.</w:t>
      </w:r>
    </w:p>
    <w:p w:rsidR="004F4CEC" w:rsidRPr="00FF77F5" w:rsidRDefault="00BA03D5" w:rsidP="003776BC">
      <w:pPr>
        <w:pStyle w:val="a4"/>
        <w:numPr>
          <w:ilvl w:val="0"/>
          <w:numId w:val="25"/>
        </w:numPr>
        <w:tabs>
          <w:tab w:val="left" w:pos="1276"/>
          <w:tab w:val="left" w:pos="1985"/>
          <w:tab w:val="left" w:pos="2635"/>
        </w:tabs>
        <w:ind w:left="0" w:right="382" w:firstLine="709"/>
        <w:jc w:val="both"/>
        <w:rPr>
          <w:sz w:val="28"/>
          <w:szCs w:val="28"/>
        </w:rPr>
      </w:pPr>
      <w:r w:rsidRPr="00FF77F5">
        <w:rPr>
          <w:sz w:val="28"/>
          <w:szCs w:val="28"/>
        </w:rPr>
        <w:t xml:space="preserve">При установке МАФ и уличной мебели предусматривается </w:t>
      </w:r>
      <w:r w:rsidRPr="00FF77F5">
        <w:rPr>
          <w:spacing w:val="-2"/>
          <w:sz w:val="28"/>
          <w:szCs w:val="28"/>
        </w:rPr>
        <w:t>обеспечение:</w:t>
      </w:r>
    </w:p>
    <w:p w:rsidR="004F4CEC" w:rsidRPr="00FF77F5" w:rsidRDefault="00BA03D5" w:rsidP="003776BC">
      <w:pPr>
        <w:pStyle w:val="a4"/>
        <w:numPr>
          <w:ilvl w:val="1"/>
          <w:numId w:val="25"/>
        </w:numPr>
        <w:tabs>
          <w:tab w:val="left" w:pos="1276"/>
          <w:tab w:val="left" w:pos="1985"/>
          <w:tab w:val="left" w:pos="2148"/>
        </w:tabs>
        <w:spacing w:before="1"/>
        <w:ind w:left="0" w:firstLine="709"/>
        <w:jc w:val="both"/>
        <w:rPr>
          <w:sz w:val="28"/>
          <w:szCs w:val="28"/>
        </w:rPr>
      </w:pPr>
      <w:r w:rsidRPr="00FF77F5">
        <w:rPr>
          <w:sz w:val="28"/>
          <w:szCs w:val="28"/>
        </w:rPr>
        <w:t>расположения</w:t>
      </w:r>
      <w:r w:rsidRPr="00FF77F5">
        <w:rPr>
          <w:spacing w:val="-7"/>
          <w:sz w:val="28"/>
          <w:szCs w:val="28"/>
        </w:rPr>
        <w:t xml:space="preserve"> </w:t>
      </w:r>
      <w:r w:rsidRPr="00FF77F5">
        <w:rPr>
          <w:sz w:val="28"/>
          <w:szCs w:val="28"/>
        </w:rPr>
        <w:t>МАФ,</w:t>
      </w:r>
      <w:r w:rsidRPr="00FF77F5">
        <w:rPr>
          <w:spacing w:val="-5"/>
          <w:sz w:val="28"/>
          <w:szCs w:val="28"/>
        </w:rPr>
        <w:t xml:space="preserve"> </w:t>
      </w:r>
      <w:r w:rsidRPr="00FF77F5">
        <w:rPr>
          <w:sz w:val="28"/>
          <w:szCs w:val="28"/>
        </w:rPr>
        <w:t>не</w:t>
      </w:r>
      <w:r w:rsidRPr="00FF77F5">
        <w:rPr>
          <w:spacing w:val="-4"/>
          <w:sz w:val="28"/>
          <w:szCs w:val="28"/>
        </w:rPr>
        <w:t xml:space="preserve"> </w:t>
      </w:r>
      <w:r w:rsidRPr="00FF77F5">
        <w:rPr>
          <w:sz w:val="28"/>
          <w:szCs w:val="28"/>
        </w:rPr>
        <w:t>создающего</w:t>
      </w:r>
      <w:r w:rsidRPr="00FF77F5">
        <w:rPr>
          <w:spacing w:val="-5"/>
          <w:sz w:val="28"/>
          <w:szCs w:val="28"/>
        </w:rPr>
        <w:t xml:space="preserve"> </w:t>
      </w:r>
      <w:r w:rsidRPr="00FF77F5">
        <w:rPr>
          <w:sz w:val="28"/>
          <w:szCs w:val="28"/>
        </w:rPr>
        <w:t>препятствий</w:t>
      </w:r>
      <w:r w:rsidRPr="00FF77F5">
        <w:rPr>
          <w:spacing w:val="-5"/>
          <w:sz w:val="28"/>
          <w:szCs w:val="28"/>
        </w:rPr>
        <w:t xml:space="preserve"> </w:t>
      </w:r>
      <w:r w:rsidRPr="00FF77F5">
        <w:rPr>
          <w:sz w:val="28"/>
          <w:szCs w:val="28"/>
        </w:rPr>
        <w:t>для</w:t>
      </w:r>
      <w:r w:rsidRPr="00FF77F5">
        <w:rPr>
          <w:spacing w:val="-4"/>
          <w:sz w:val="28"/>
          <w:szCs w:val="28"/>
        </w:rPr>
        <w:t xml:space="preserve"> </w:t>
      </w:r>
      <w:r w:rsidRPr="00FF77F5">
        <w:rPr>
          <w:spacing w:val="-2"/>
          <w:sz w:val="28"/>
          <w:szCs w:val="28"/>
        </w:rPr>
        <w:t>пешеходов;</w:t>
      </w:r>
    </w:p>
    <w:p w:rsidR="004F4CEC" w:rsidRPr="00FF77F5" w:rsidRDefault="00BA03D5" w:rsidP="003776BC">
      <w:pPr>
        <w:pStyle w:val="a4"/>
        <w:numPr>
          <w:ilvl w:val="1"/>
          <w:numId w:val="25"/>
        </w:numPr>
        <w:tabs>
          <w:tab w:val="left" w:pos="1276"/>
          <w:tab w:val="left" w:pos="1985"/>
          <w:tab w:val="left" w:pos="2233"/>
        </w:tabs>
        <w:ind w:left="0" w:right="377" w:firstLine="709"/>
        <w:jc w:val="both"/>
        <w:rPr>
          <w:sz w:val="28"/>
          <w:szCs w:val="28"/>
        </w:rPr>
      </w:pPr>
      <w:r w:rsidRPr="00FF77F5">
        <w:rPr>
          <w:sz w:val="28"/>
          <w:szCs w:val="28"/>
        </w:rPr>
        <w:t>приоритета компактной установки МАФ на минимальной площади в местах большого скопления людей;</w:t>
      </w:r>
    </w:p>
    <w:p w:rsidR="004F4CEC" w:rsidRPr="00FF77F5" w:rsidRDefault="00BA03D5" w:rsidP="003776BC">
      <w:pPr>
        <w:pStyle w:val="a4"/>
        <w:numPr>
          <w:ilvl w:val="1"/>
          <w:numId w:val="25"/>
        </w:numPr>
        <w:tabs>
          <w:tab w:val="left" w:pos="1276"/>
          <w:tab w:val="left" w:pos="1985"/>
          <w:tab w:val="left" w:pos="2148"/>
        </w:tabs>
        <w:ind w:left="0" w:firstLine="709"/>
        <w:jc w:val="both"/>
        <w:rPr>
          <w:sz w:val="28"/>
          <w:szCs w:val="28"/>
        </w:rPr>
      </w:pPr>
      <w:r w:rsidRPr="00FF77F5">
        <w:rPr>
          <w:sz w:val="28"/>
          <w:szCs w:val="28"/>
        </w:rPr>
        <w:t>устойчивости</w:t>
      </w:r>
      <w:r w:rsidRPr="00FF77F5">
        <w:rPr>
          <w:spacing w:val="-12"/>
          <w:sz w:val="28"/>
          <w:szCs w:val="28"/>
        </w:rPr>
        <w:t xml:space="preserve"> </w:t>
      </w:r>
      <w:r w:rsidRPr="00FF77F5">
        <w:rPr>
          <w:spacing w:val="-2"/>
          <w:sz w:val="28"/>
          <w:szCs w:val="28"/>
        </w:rPr>
        <w:t>конструкции;</w:t>
      </w:r>
    </w:p>
    <w:p w:rsidR="004F4CEC" w:rsidRPr="00FF77F5" w:rsidRDefault="00BA03D5" w:rsidP="003776BC">
      <w:pPr>
        <w:pStyle w:val="a4"/>
        <w:numPr>
          <w:ilvl w:val="1"/>
          <w:numId w:val="25"/>
        </w:numPr>
        <w:tabs>
          <w:tab w:val="left" w:pos="1276"/>
          <w:tab w:val="left" w:pos="1985"/>
          <w:tab w:val="left" w:pos="2320"/>
        </w:tabs>
        <w:ind w:left="0" w:right="378" w:firstLine="709"/>
        <w:jc w:val="both"/>
        <w:rPr>
          <w:sz w:val="28"/>
          <w:szCs w:val="28"/>
        </w:rPr>
      </w:pPr>
      <w:r w:rsidRPr="00FF77F5">
        <w:rPr>
          <w:sz w:val="28"/>
          <w:szCs w:val="28"/>
        </w:rPr>
        <w:t>надежной фиксации или возможности перемещения элементов в зависимости от типа МАФ и условий расположения;</w:t>
      </w:r>
    </w:p>
    <w:p w:rsidR="004F4CEC" w:rsidRPr="00FF77F5" w:rsidRDefault="00BA03D5" w:rsidP="003776BC">
      <w:pPr>
        <w:pStyle w:val="a4"/>
        <w:numPr>
          <w:ilvl w:val="1"/>
          <w:numId w:val="25"/>
        </w:numPr>
        <w:tabs>
          <w:tab w:val="left" w:pos="1276"/>
          <w:tab w:val="left" w:pos="1985"/>
          <w:tab w:val="left" w:pos="2281"/>
        </w:tabs>
        <w:ind w:left="0" w:right="379" w:firstLine="709"/>
        <w:jc w:val="both"/>
        <w:rPr>
          <w:sz w:val="28"/>
          <w:szCs w:val="28"/>
        </w:rPr>
      </w:pPr>
      <w:r w:rsidRPr="00FF77F5">
        <w:rPr>
          <w:sz w:val="28"/>
          <w:szCs w:val="28"/>
        </w:rPr>
        <w:t>наличия в каждой конкретной зоне благоустраиваемой территории рекомендуемых типов МАФ для такой зоны.</w:t>
      </w:r>
    </w:p>
    <w:p w:rsidR="004F4CEC" w:rsidRPr="00FF77F5" w:rsidRDefault="00BA03D5" w:rsidP="003776BC">
      <w:pPr>
        <w:pStyle w:val="a4"/>
        <w:numPr>
          <w:ilvl w:val="0"/>
          <w:numId w:val="25"/>
        </w:numPr>
        <w:tabs>
          <w:tab w:val="left" w:pos="1276"/>
          <w:tab w:val="left" w:pos="1985"/>
          <w:tab w:val="left" w:pos="2405"/>
        </w:tabs>
        <w:ind w:left="0" w:firstLine="709"/>
        <w:jc w:val="both"/>
        <w:rPr>
          <w:sz w:val="28"/>
          <w:szCs w:val="28"/>
        </w:rPr>
      </w:pPr>
      <w:r w:rsidRPr="00FF77F5">
        <w:rPr>
          <w:sz w:val="28"/>
          <w:szCs w:val="28"/>
        </w:rPr>
        <w:t>При</w:t>
      </w:r>
      <w:r w:rsidRPr="00FF77F5">
        <w:rPr>
          <w:spacing w:val="-7"/>
          <w:sz w:val="28"/>
          <w:szCs w:val="28"/>
        </w:rPr>
        <w:t xml:space="preserve"> </w:t>
      </w:r>
      <w:r w:rsidRPr="00FF77F5">
        <w:rPr>
          <w:sz w:val="28"/>
          <w:szCs w:val="28"/>
        </w:rPr>
        <w:t>размещении</w:t>
      </w:r>
      <w:r w:rsidRPr="00FF77F5">
        <w:rPr>
          <w:spacing w:val="-6"/>
          <w:sz w:val="28"/>
          <w:szCs w:val="28"/>
        </w:rPr>
        <w:t xml:space="preserve"> </w:t>
      </w:r>
      <w:r w:rsidRPr="00FF77F5">
        <w:rPr>
          <w:sz w:val="28"/>
          <w:szCs w:val="28"/>
        </w:rPr>
        <w:t>уличной</w:t>
      </w:r>
      <w:r w:rsidRPr="00FF77F5">
        <w:rPr>
          <w:spacing w:val="-7"/>
          <w:sz w:val="28"/>
          <w:szCs w:val="28"/>
        </w:rPr>
        <w:t xml:space="preserve"> </w:t>
      </w:r>
      <w:r w:rsidRPr="00FF77F5">
        <w:rPr>
          <w:sz w:val="28"/>
          <w:szCs w:val="28"/>
        </w:rPr>
        <w:t>мебели</w:t>
      </w:r>
      <w:r w:rsidRPr="00FF77F5">
        <w:rPr>
          <w:spacing w:val="-6"/>
          <w:sz w:val="28"/>
          <w:szCs w:val="28"/>
        </w:rPr>
        <w:t xml:space="preserve"> </w:t>
      </w:r>
      <w:r w:rsidRPr="00FF77F5">
        <w:rPr>
          <w:spacing w:val="-2"/>
          <w:sz w:val="28"/>
          <w:szCs w:val="28"/>
        </w:rPr>
        <w:t>допускается:</w:t>
      </w:r>
    </w:p>
    <w:p w:rsidR="004F4CEC" w:rsidRPr="00FF77F5" w:rsidRDefault="00BA03D5" w:rsidP="003776BC">
      <w:pPr>
        <w:pStyle w:val="a4"/>
        <w:numPr>
          <w:ilvl w:val="1"/>
          <w:numId w:val="25"/>
        </w:numPr>
        <w:tabs>
          <w:tab w:val="left" w:pos="1276"/>
          <w:tab w:val="left" w:pos="1985"/>
          <w:tab w:val="left" w:pos="2172"/>
        </w:tabs>
        <w:ind w:left="0" w:right="381" w:firstLine="709"/>
        <w:jc w:val="both"/>
        <w:rPr>
          <w:sz w:val="28"/>
          <w:szCs w:val="28"/>
        </w:rPr>
      </w:pPr>
      <w:r w:rsidRPr="00FF77F5">
        <w:rPr>
          <w:sz w:val="28"/>
          <w:szCs w:val="28"/>
        </w:rPr>
        <w:t>осуществлять установку скамеек на твердые виды покрытий со скрытым креплением к фундаментному блоку под покрытием. Без крепления к</w:t>
      </w:r>
      <w:r w:rsidRPr="00FF77F5">
        <w:rPr>
          <w:spacing w:val="40"/>
          <w:sz w:val="28"/>
          <w:szCs w:val="28"/>
        </w:rPr>
        <w:t xml:space="preserve"> </w:t>
      </w:r>
      <w:r w:rsidRPr="00FF77F5">
        <w:rPr>
          <w:sz w:val="28"/>
          <w:szCs w:val="28"/>
        </w:rPr>
        <w:t>фундаменту допускается размещать скамейки на бетонном основании;</w:t>
      </w:r>
    </w:p>
    <w:p w:rsidR="004F4CEC" w:rsidRPr="00FF77F5" w:rsidRDefault="00BA03D5" w:rsidP="003776BC">
      <w:pPr>
        <w:pStyle w:val="a4"/>
        <w:numPr>
          <w:ilvl w:val="1"/>
          <w:numId w:val="25"/>
        </w:numPr>
        <w:tabs>
          <w:tab w:val="left" w:pos="1276"/>
          <w:tab w:val="left" w:pos="1985"/>
          <w:tab w:val="left" w:pos="2182"/>
        </w:tabs>
        <w:ind w:left="0" w:right="382" w:firstLine="709"/>
        <w:jc w:val="both"/>
        <w:rPr>
          <w:sz w:val="28"/>
          <w:szCs w:val="28"/>
        </w:rPr>
      </w:pPr>
      <w:r w:rsidRPr="00FF77F5">
        <w:rPr>
          <w:sz w:val="28"/>
          <w:szCs w:val="28"/>
        </w:rPr>
        <w:t>выбирать скамьи со спинками и подлокотниками в количестве не менее 50% от общего количества посадочных мест в каждой функциональной зоне территорий общего пользования, в том числе в отношении транзитных зон;</w:t>
      </w:r>
    </w:p>
    <w:p w:rsidR="004F4CEC" w:rsidRPr="00FF77F5" w:rsidRDefault="00BA03D5" w:rsidP="003776BC">
      <w:pPr>
        <w:pStyle w:val="a4"/>
        <w:numPr>
          <w:ilvl w:val="1"/>
          <w:numId w:val="25"/>
        </w:numPr>
        <w:tabs>
          <w:tab w:val="left" w:pos="1276"/>
          <w:tab w:val="left" w:pos="1985"/>
          <w:tab w:val="left" w:pos="2236"/>
        </w:tabs>
        <w:ind w:left="0" w:right="383" w:firstLine="709"/>
        <w:jc w:val="both"/>
        <w:rPr>
          <w:sz w:val="28"/>
          <w:szCs w:val="28"/>
        </w:rPr>
      </w:pPr>
      <w:r w:rsidRPr="00FF77F5">
        <w:rPr>
          <w:sz w:val="28"/>
          <w:szCs w:val="28"/>
        </w:rPr>
        <w:t>обеспечивать отсутствие сколов и острых углов на деталях уличной мебели, в том числе в случае установки скамеек и столов, выполненных из древесных пней-срубов, бревен и плах.</w:t>
      </w:r>
    </w:p>
    <w:p w:rsidR="004F4CEC" w:rsidRPr="00FF77F5" w:rsidRDefault="00BA03D5" w:rsidP="003776BC">
      <w:pPr>
        <w:pStyle w:val="a4"/>
        <w:numPr>
          <w:ilvl w:val="0"/>
          <w:numId w:val="25"/>
        </w:numPr>
        <w:tabs>
          <w:tab w:val="left" w:pos="1276"/>
          <w:tab w:val="left" w:pos="1985"/>
          <w:tab w:val="left" w:pos="2610"/>
        </w:tabs>
        <w:ind w:left="0" w:right="378" w:firstLine="709"/>
        <w:jc w:val="both"/>
        <w:rPr>
          <w:sz w:val="28"/>
          <w:szCs w:val="28"/>
        </w:rPr>
      </w:pPr>
      <w:r w:rsidRPr="00FF77F5">
        <w:rPr>
          <w:sz w:val="28"/>
          <w:szCs w:val="28"/>
        </w:rPr>
        <w:t>На тротуарах автомобильных дорог допускается использовать следующие типы МАФ:</w:t>
      </w:r>
    </w:p>
    <w:p w:rsidR="004F4CEC" w:rsidRPr="00FF77F5" w:rsidRDefault="00BA03D5" w:rsidP="003776BC">
      <w:pPr>
        <w:pStyle w:val="a4"/>
        <w:numPr>
          <w:ilvl w:val="1"/>
          <w:numId w:val="25"/>
        </w:numPr>
        <w:tabs>
          <w:tab w:val="left" w:pos="1276"/>
          <w:tab w:val="left" w:pos="1985"/>
          <w:tab w:val="left" w:pos="2148"/>
        </w:tabs>
        <w:ind w:left="0" w:firstLine="709"/>
        <w:jc w:val="both"/>
        <w:rPr>
          <w:sz w:val="28"/>
          <w:szCs w:val="28"/>
        </w:rPr>
      </w:pPr>
      <w:r w:rsidRPr="00FF77F5">
        <w:rPr>
          <w:sz w:val="28"/>
          <w:szCs w:val="28"/>
        </w:rPr>
        <w:t>установки</w:t>
      </w:r>
      <w:r w:rsidRPr="00FF77F5">
        <w:rPr>
          <w:spacing w:val="-9"/>
          <w:sz w:val="28"/>
          <w:szCs w:val="28"/>
        </w:rPr>
        <w:t xml:space="preserve"> </w:t>
      </w:r>
      <w:r w:rsidRPr="00FF77F5">
        <w:rPr>
          <w:spacing w:val="-2"/>
          <w:sz w:val="28"/>
          <w:szCs w:val="28"/>
        </w:rPr>
        <w:t>освещения;</w:t>
      </w:r>
    </w:p>
    <w:p w:rsidR="004F4CEC" w:rsidRPr="00FF77F5" w:rsidRDefault="00BA03D5" w:rsidP="003776BC">
      <w:pPr>
        <w:pStyle w:val="a4"/>
        <w:numPr>
          <w:ilvl w:val="1"/>
          <w:numId w:val="25"/>
        </w:numPr>
        <w:tabs>
          <w:tab w:val="left" w:pos="1276"/>
          <w:tab w:val="left" w:pos="1985"/>
          <w:tab w:val="left" w:pos="2148"/>
        </w:tabs>
        <w:ind w:left="0" w:firstLine="709"/>
        <w:jc w:val="both"/>
        <w:rPr>
          <w:sz w:val="28"/>
          <w:szCs w:val="28"/>
        </w:rPr>
      </w:pPr>
      <w:r w:rsidRPr="00FF77F5">
        <w:rPr>
          <w:sz w:val="28"/>
          <w:szCs w:val="28"/>
        </w:rPr>
        <w:t>скамьи</w:t>
      </w:r>
      <w:r w:rsidRPr="00FF77F5">
        <w:rPr>
          <w:spacing w:val="-7"/>
          <w:sz w:val="28"/>
          <w:szCs w:val="28"/>
        </w:rPr>
        <w:t xml:space="preserve"> </w:t>
      </w:r>
      <w:r w:rsidRPr="00FF77F5">
        <w:rPr>
          <w:sz w:val="28"/>
          <w:szCs w:val="28"/>
        </w:rPr>
        <w:t>без</w:t>
      </w:r>
      <w:r w:rsidRPr="00FF77F5">
        <w:rPr>
          <w:spacing w:val="-5"/>
          <w:sz w:val="28"/>
          <w:szCs w:val="28"/>
        </w:rPr>
        <w:t xml:space="preserve"> </w:t>
      </w:r>
      <w:r w:rsidRPr="00FF77F5">
        <w:rPr>
          <w:sz w:val="28"/>
          <w:szCs w:val="28"/>
        </w:rPr>
        <w:t>спинок,</w:t>
      </w:r>
      <w:r w:rsidRPr="00FF77F5">
        <w:rPr>
          <w:spacing w:val="-4"/>
          <w:sz w:val="28"/>
          <w:szCs w:val="28"/>
        </w:rPr>
        <w:t xml:space="preserve"> </w:t>
      </w:r>
      <w:r w:rsidRPr="00FF77F5">
        <w:rPr>
          <w:sz w:val="28"/>
          <w:szCs w:val="28"/>
        </w:rPr>
        <w:t>оборудованные</w:t>
      </w:r>
      <w:r w:rsidRPr="00FF77F5">
        <w:rPr>
          <w:spacing w:val="-5"/>
          <w:sz w:val="28"/>
          <w:szCs w:val="28"/>
        </w:rPr>
        <w:t xml:space="preserve"> </w:t>
      </w:r>
      <w:r w:rsidRPr="00FF77F5">
        <w:rPr>
          <w:sz w:val="28"/>
          <w:szCs w:val="28"/>
        </w:rPr>
        <w:t>местом</w:t>
      </w:r>
      <w:r w:rsidRPr="00FF77F5">
        <w:rPr>
          <w:spacing w:val="-5"/>
          <w:sz w:val="28"/>
          <w:szCs w:val="28"/>
        </w:rPr>
        <w:t xml:space="preserve"> </w:t>
      </w:r>
      <w:r w:rsidRPr="00FF77F5">
        <w:rPr>
          <w:sz w:val="28"/>
          <w:szCs w:val="28"/>
        </w:rPr>
        <w:t>для</w:t>
      </w:r>
      <w:r w:rsidRPr="00FF77F5">
        <w:rPr>
          <w:spacing w:val="-4"/>
          <w:sz w:val="28"/>
          <w:szCs w:val="28"/>
        </w:rPr>
        <w:t xml:space="preserve"> </w:t>
      </w:r>
      <w:r w:rsidRPr="00FF77F5">
        <w:rPr>
          <w:spacing w:val="-2"/>
          <w:sz w:val="28"/>
          <w:szCs w:val="28"/>
        </w:rPr>
        <w:t>сумок;</w:t>
      </w:r>
    </w:p>
    <w:p w:rsidR="004F4CEC" w:rsidRPr="00FF77F5" w:rsidRDefault="00BA03D5" w:rsidP="003776BC">
      <w:pPr>
        <w:pStyle w:val="a4"/>
        <w:numPr>
          <w:ilvl w:val="1"/>
          <w:numId w:val="25"/>
        </w:numPr>
        <w:tabs>
          <w:tab w:val="left" w:pos="1276"/>
          <w:tab w:val="left" w:pos="1985"/>
          <w:tab w:val="left" w:pos="2303"/>
        </w:tabs>
        <w:ind w:left="0" w:right="375" w:firstLine="709"/>
        <w:jc w:val="both"/>
        <w:rPr>
          <w:sz w:val="28"/>
          <w:szCs w:val="28"/>
        </w:rPr>
      </w:pPr>
      <w:r w:rsidRPr="00FF77F5">
        <w:rPr>
          <w:sz w:val="28"/>
          <w:szCs w:val="28"/>
        </w:rPr>
        <w:t xml:space="preserve">опоры у скамеек, предназначенных для людей с ограниченными </w:t>
      </w:r>
      <w:r w:rsidRPr="00FF77F5">
        <w:rPr>
          <w:spacing w:val="-2"/>
          <w:sz w:val="28"/>
          <w:szCs w:val="28"/>
        </w:rPr>
        <w:t>возможностями;</w:t>
      </w:r>
    </w:p>
    <w:p w:rsidR="004F4CEC" w:rsidRPr="00FF77F5" w:rsidRDefault="00BA03D5" w:rsidP="003776BC">
      <w:pPr>
        <w:pStyle w:val="a4"/>
        <w:numPr>
          <w:ilvl w:val="1"/>
          <w:numId w:val="25"/>
        </w:numPr>
        <w:tabs>
          <w:tab w:val="left" w:pos="1276"/>
          <w:tab w:val="left" w:pos="1985"/>
          <w:tab w:val="left" w:pos="2172"/>
        </w:tabs>
        <w:ind w:left="0" w:right="384" w:firstLine="709"/>
        <w:jc w:val="both"/>
        <w:rPr>
          <w:sz w:val="28"/>
          <w:szCs w:val="28"/>
        </w:rPr>
      </w:pPr>
      <w:r w:rsidRPr="00FF77F5">
        <w:rPr>
          <w:sz w:val="28"/>
          <w:szCs w:val="28"/>
        </w:rPr>
        <w:t>ограждения (в местах необходимости обеспечения защиты пешеходов от наезда автомобилей);</w:t>
      </w:r>
    </w:p>
    <w:p w:rsidR="004F4CEC" w:rsidRPr="00FF77F5" w:rsidRDefault="00BA03D5" w:rsidP="003776BC">
      <w:pPr>
        <w:pStyle w:val="a4"/>
        <w:numPr>
          <w:ilvl w:val="1"/>
          <w:numId w:val="25"/>
        </w:numPr>
        <w:tabs>
          <w:tab w:val="left" w:pos="1276"/>
          <w:tab w:val="left" w:pos="1985"/>
          <w:tab w:val="left" w:pos="2148"/>
        </w:tabs>
        <w:ind w:left="0" w:firstLine="709"/>
        <w:jc w:val="both"/>
        <w:rPr>
          <w:sz w:val="28"/>
          <w:szCs w:val="28"/>
        </w:rPr>
      </w:pPr>
      <w:r w:rsidRPr="00FF77F5">
        <w:rPr>
          <w:sz w:val="28"/>
          <w:szCs w:val="28"/>
        </w:rPr>
        <w:t>кадки,</w:t>
      </w:r>
      <w:r w:rsidRPr="00FF77F5">
        <w:rPr>
          <w:spacing w:val="-3"/>
          <w:sz w:val="28"/>
          <w:szCs w:val="28"/>
        </w:rPr>
        <w:t xml:space="preserve"> </w:t>
      </w:r>
      <w:r w:rsidRPr="00FF77F5">
        <w:rPr>
          <w:sz w:val="28"/>
          <w:szCs w:val="28"/>
        </w:rPr>
        <w:t>цветочницы,</w:t>
      </w:r>
      <w:r w:rsidRPr="00FF77F5">
        <w:rPr>
          <w:spacing w:val="-1"/>
          <w:sz w:val="28"/>
          <w:szCs w:val="28"/>
        </w:rPr>
        <w:t xml:space="preserve"> </w:t>
      </w:r>
      <w:r w:rsidRPr="00FF77F5">
        <w:rPr>
          <w:sz w:val="28"/>
          <w:szCs w:val="28"/>
        </w:rPr>
        <w:t>вазоны,</w:t>
      </w:r>
      <w:r w:rsidRPr="00FF77F5">
        <w:rPr>
          <w:spacing w:val="-1"/>
          <w:sz w:val="28"/>
          <w:szCs w:val="28"/>
        </w:rPr>
        <w:t xml:space="preserve"> </w:t>
      </w:r>
      <w:r w:rsidRPr="00FF77F5">
        <w:rPr>
          <w:sz w:val="28"/>
          <w:szCs w:val="28"/>
        </w:rPr>
        <w:t>кашпо,</w:t>
      </w:r>
      <w:r w:rsidRPr="00FF77F5">
        <w:rPr>
          <w:spacing w:val="-1"/>
          <w:sz w:val="28"/>
          <w:szCs w:val="28"/>
        </w:rPr>
        <w:t xml:space="preserve"> </w:t>
      </w:r>
      <w:r w:rsidRPr="00FF77F5">
        <w:rPr>
          <w:sz w:val="28"/>
          <w:szCs w:val="28"/>
        </w:rPr>
        <w:t>в</w:t>
      </w:r>
      <w:r w:rsidRPr="00FF77F5">
        <w:rPr>
          <w:spacing w:val="-2"/>
          <w:sz w:val="28"/>
          <w:szCs w:val="28"/>
        </w:rPr>
        <w:t xml:space="preserve"> </w:t>
      </w:r>
      <w:r w:rsidRPr="00FF77F5">
        <w:rPr>
          <w:sz w:val="28"/>
          <w:szCs w:val="28"/>
        </w:rPr>
        <w:t>том</w:t>
      </w:r>
      <w:r w:rsidRPr="00FF77F5">
        <w:rPr>
          <w:spacing w:val="-2"/>
          <w:sz w:val="28"/>
          <w:szCs w:val="28"/>
        </w:rPr>
        <w:t xml:space="preserve"> </w:t>
      </w:r>
      <w:r w:rsidRPr="00FF77F5">
        <w:rPr>
          <w:sz w:val="28"/>
          <w:szCs w:val="28"/>
        </w:rPr>
        <w:t>числе</w:t>
      </w:r>
      <w:r w:rsidRPr="00FF77F5">
        <w:rPr>
          <w:spacing w:val="-1"/>
          <w:sz w:val="28"/>
          <w:szCs w:val="28"/>
        </w:rPr>
        <w:t xml:space="preserve"> </w:t>
      </w:r>
      <w:r w:rsidRPr="00FF77F5">
        <w:rPr>
          <w:spacing w:val="-2"/>
          <w:sz w:val="28"/>
          <w:szCs w:val="28"/>
        </w:rPr>
        <w:t>подвесные;</w:t>
      </w:r>
    </w:p>
    <w:p w:rsidR="004F4CEC" w:rsidRPr="00FF77F5" w:rsidRDefault="00BA03D5" w:rsidP="003776BC">
      <w:pPr>
        <w:pStyle w:val="a4"/>
        <w:numPr>
          <w:ilvl w:val="1"/>
          <w:numId w:val="25"/>
        </w:numPr>
        <w:tabs>
          <w:tab w:val="left" w:pos="1276"/>
          <w:tab w:val="left" w:pos="1985"/>
          <w:tab w:val="left" w:pos="2148"/>
        </w:tabs>
        <w:ind w:left="0" w:firstLine="709"/>
        <w:jc w:val="both"/>
        <w:rPr>
          <w:sz w:val="28"/>
          <w:szCs w:val="28"/>
        </w:rPr>
      </w:pPr>
      <w:r w:rsidRPr="00FF77F5">
        <w:rPr>
          <w:sz w:val="28"/>
          <w:szCs w:val="28"/>
        </w:rPr>
        <w:t>урны</w:t>
      </w:r>
      <w:r w:rsidRPr="00FF77F5">
        <w:rPr>
          <w:spacing w:val="-3"/>
          <w:sz w:val="28"/>
          <w:szCs w:val="28"/>
        </w:rPr>
        <w:t xml:space="preserve"> </w:t>
      </w:r>
      <w:r w:rsidRPr="00FF77F5">
        <w:rPr>
          <w:sz w:val="28"/>
          <w:szCs w:val="28"/>
        </w:rPr>
        <w:t>с</w:t>
      </w:r>
      <w:r w:rsidRPr="00FF77F5">
        <w:rPr>
          <w:spacing w:val="-2"/>
          <w:sz w:val="28"/>
          <w:szCs w:val="28"/>
        </w:rPr>
        <w:t xml:space="preserve"> крышками.</w:t>
      </w:r>
    </w:p>
    <w:p w:rsidR="004F4CEC" w:rsidRPr="00FF77F5" w:rsidRDefault="00BA03D5" w:rsidP="003776BC">
      <w:pPr>
        <w:pStyle w:val="a4"/>
        <w:numPr>
          <w:ilvl w:val="0"/>
          <w:numId w:val="25"/>
        </w:numPr>
        <w:tabs>
          <w:tab w:val="left" w:pos="1276"/>
          <w:tab w:val="left" w:pos="1985"/>
          <w:tab w:val="left" w:pos="2537"/>
        </w:tabs>
        <w:ind w:left="0" w:right="381" w:firstLine="709"/>
        <w:jc w:val="both"/>
        <w:rPr>
          <w:sz w:val="28"/>
          <w:szCs w:val="28"/>
        </w:rPr>
      </w:pPr>
      <w:r w:rsidRPr="00FF77F5">
        <w:rPr>
          <w:sz w:val="28"/>
          <w:szCs w:val="28"/>
        </w:rPr>
        <w:t xml:space="preserve">Для пешеходных зон и коммуникаций допускается использовать </w:t>
      </w:r>
      <w:r w:rsidRPr="00FF77F5">
        <w:rPr>
          <w:sz w:val="28"/>
          <w:szCs w:val="28"/>
        </w:rPr>
        <w:lastRenderedPageBreak/>
        <w:t>следующие типы МАФ:</w:t>
      </w:r>
    </w:p>
    <w:p w:rsidR="004F4CEC" w:rsidRPr="00FF77F5" w:rsidRDefault="00BA03D5" w:rsidP="003776BC">
      <w:pPr>
        <w:pStyle w:val="a4"/>
        <w:numPr>
          <w:ilvl w:val="1"/>
          <w:numId w:val="25"/>
        </w:numPr>
        <w:tabs>
          <w:tab w:val="left" w:pos="1276"/>
          <w:tab w:val="left" w:pos="1985"/>
          <w:tab w:val="left" w:pos="2148"/>
        </w:tabs>
        <w:ind w:left="0" w:firstLine="709"/>
        <w:jc w:val="both"/>
        <w:rPr>
          <w:sz w:val="28"/>
          <w:szCs w:val="28"/>
        </w:rPr>
      </w:pPr>
      <w:r w:rsidRPr="00FF77F5">
        <w:rPr>
          <w:sz w:val="28"/>
          <w:szCs w:val="28"/>
        </w:rPr>
        <w:t>установки</w:t>
      </w:r>
      <w:r w:rsidRPr="00FF77F5">
        <w:rPr>
          <w:spacing w:val="-9"/>
          <w:sz w:val="28"/>
          <w:szCs w:val="28"/>
        </w:rPr>
        <w:t xml:space="preserve"> </w:t>
      </w:r>
      <w:r w:rsidRPr="00FF77F5">
        <w:rPr>
          <w:spacing w:val="-2"/>
          <w:sz w:val="28"/>
          <w:szCs w:val="28"/>
        </w:rPr>
        <w:t>освещения;</w:t>
      </w:r>
    </w:p>
    <w:p w:rsidR="004F4CEC" w:rsidRPr="00FF77F5" w:rsidRDefault="00BA03D5" w:rsidP="003776BC">
      <w:pPr>
        <w:pStyle w:val="a4"/>
        <w:numPr>
          <w:ilvl w:val="1"/>
          <w:numId w:val="25"/>
        </w:numPr>
        <w:tabs>
          <w:tab w:val="left" w:pos="1276"/>
          <w:tab w:val="left" w:pos="1985"/>
          <w:tab w:val="left" w:pos="2148"/>
        </w:tabs>
        <w:ind w:left="0" w:firstLine="709"/>
        <w:jc w:val="both"/>
        <w:rPr>
          <w:sz w:val="28"/>
          <w:szCs w:val="28"/>
        </w:rPr>
      </w:pPr>
      <w:r w:rsidRPr="00FF77F5">
        <w:rPr>
          <w:sz w:val="28"/>
          <w:szCs w:val="28"/>
        </w:rPr>
        <w:t>скамьи,</w:t>
      </w:r>
      <w:r w:rsidRPr="00FF77F5">
        <w:rPr>
          <w:spacing w:val="-6"/>
          <w:sz w:val="28"/>
          <w:szCs w:val="28"/>
        </w:rPr>
        <w:t xml:space="preserve"> </w:t>
      </w:r>
      <w:r w:rsidRPr="00FF77F5">
        <w:rPr>
          <w:sz w:val="28"/>
          <w:szCs w:val="28"/>
        </w:rPr>
        <w:t>предполагающие</w:t>
      </w:r>
      <w:r w:rsidRPr="00FF77F5">
        <w:rPr>
          <w:spacing w:val="-6"/>
          <w:sz w:val="28"/>
          <w:szCs w:val="28"/>
        </w:rPr>
        <w:t xml:space="preserve"> </w:t>
      </w:r>
      <w:r w:rsidRPr="00FF77F5">
        <w:rPr>
          <w:sz w:val="28"/>
          <w:szCs w:val="28"/>
        </w:rPr>
        <w:t>длительное,</w:t>
      </w:r>
      <w:r w:rsidRPr="00FF77F5">
        <w:rPr>
          <w:spacing w:val="-6"/>
          <w:sz w:val="28"/>
          <w:szCs w:val="28"/>
        </w:rPr>
        <w:t xml:space="preserve"> </w:t>
      </w:r>
      <w:r w:rsidRPr="00FF77F5">
        <w:rPr>
          <w:sz w:val="28"/>
          <w:szCs w:val="28"/>
        </w:rPr>
        <w:t>комфортное</w:t>
      </w:r>
      <w:r w:rsidRPr="00FF77F5">
        <w:rPr>
          <w:spacing w:val="-6"/>
          <w:sz w:val="28"/>
          <w:szCs w:val="28"/>
        </w:rPr>
        <w:t xml:space="preserve"> </w:t>
      </w:r>
      <w:r w:rsidRPr="00FF77F5">
        <w:rPr>
          <w:spacing w:val="-2"/>
          <w:sz w:val="28"/>
          <w:szCs w:val="28"/>
        </w:rPr>
        <w:t>сидение;</w:t>
      </w:r>
    </w:p>
    <w:p w:rsidR="004F4CEC" w:rsidRPr="00FF77F5" w:rsidRDefault="00BA03D5" w:rsidP="003776BC">
      <w:pPr>
        <w:pStyle w:val="a4"/>
        <w:numPr>
          <w:ilvl w:val="1"/>
          <w:numId w:val="25"/>
        </w:numPr>
        <w:tabs>
          <w:tab w:val="left" w:pos="1276"/>
          <w:tab w:val="left" w:pos="1985"/>
          <w:tab w:val="left" w:pos="2148"/>
        </w:tabs>
        <w:ind w:left="0" w:firstLine="709"/>
        <w:jc w:val="both"/>
        <w:rPr>
          <w:sz w:val="28"/>
          <w:szCs w:val="28"/>
        </w:rPr>
      </w:pPr>
      <w:r w:rsidRPr="00FF77F5">
        <w:rPr>
          <w:sz w:val="28"/>
          <w:szCs w:val="28"/>
        </w:rPr>
        <w:t xml:space="preserve">цветочницы, вазоны, </w:t>
      </w:r>
      <w:r w:rsidRPr="00FF77F5">
        <w:rPr>
          <w:spacing w:val="-2"/>
          <w:sz w:val="28"/>
          <w:szCs w:val="28"/>
        </w:rPr>
        <w:t>кашпо;</w:t>
      </w:r>
    </w:p>
    <w:p w:rsidR="004F4CEC" w:rsidRPr="00FF77F5" w:rsidRDefault="00BA03D5" w:rsidP="003776BC">
      <w:pPr>
        <w:pStyle w:val="a4"/>
        <w:numPr>
          <w:ilvl w:val="1"/>
          <w:numId w:val="25"/>
        </w:numPr>
        <w:tabs>
          <w:tab w:val="left" w:pos="1276"/>
          <w:tab w:val="left" w:pos="1985"/>
          <w:tab w:val="left" w:pos="2148"/>
        </w:tabs>
        <w:ind w:left="0" w:firstLine="709"/>
        <w:jc w:val="both"/>
        <w:rPr>
          <w:sz w:val="28"/>
          <w:szCs w:val="28"/>
        </w:rPr>
      </w:pPr>
      <w:r w:rsidRPr="00FF77F5">
        <w:rPr>
          <w:sz w:val="28"/>
          <w:szCs w:val="28"/>
        </w:rPr>
        <w:t>информационные</w:t>
      </w:r>
      <w:r w:rsidRPr="00FF77F5">
        <w:rPr>
          <w:spacing w:val="-14"/>
          <w:sz w:val="28"/>
          <w:szCs w:val="28"/>
        </w:rPr>
        <w:t xml:space="preserve"> </w:t>
      </w:r>
      <w:r w:rsidRPr="00FF77F5">
        <w:rPr>
          <w:spacing w:val="-2"/>
          <w:sz w:val="28"/>
          <w:szCs w:val="28"/>
        </w:rPr>
        <w:t>стенды;</w:t>
      </w:r>
    </w:p>
    <w:p w:rsidR="004F4CEC" w:rsidRPr="00FF77F5" w:rsidRDefault="00BA03D5" w:rsidP="003776BC">
      <w:pPr>
        <w:pStyle w:val="a4"/>
        <w:numPr>
          <w:ilvl w:val="1"/>
          <w:numId w:val="25"/>
        </w:numPr>
        <w:tabs>
          <w:tab w:val="left" w:pos="1276"/>
          <w:tab w:val="left" w:pos="1985"/>
          <w:tab w:val="left" w:pos="2172"/>
        </w:tabs>
        <w:ind w:left="0" w:right="384" w:firstLine="709"/>
        <w:jc w:val="both"/>
        <w:rPr>
          <w:sz w:val="28"/>
          <w:szCs w:val="28"/>
        </w:rPr>
      </w:pPr>
      <w:r w:rsidRPr="00FF77F5">
        <w:rPr>
          <w:sz w:val="28"/>
          <w:szCs w:val="28"/>
        </w:rPr>
        <w:t>ограждения (в местах необходимости обеспечения защиты пешеходов от наезда автомобилей);</w:t>
      </w:r>
    </w:p>
    <w:p w:rsidR="004F4CEC" w:rsidRPr="00FF77F5" w:rsidRDefault="00BA03D5" w:rsidP="003776BC">
      <w:pPr>
        <w:pStyle w:val="a4"/>
        <w:numPr>
          <w:ilvl w:val="1"/>
          <w:numId w:val="25"/>
        </w:numPr>
        <w:tabs>
          <w:tab w:val="left" w:pos="1276"/>
          <w:tab w:val="left" w:pos="1985"/>
          <w:tab w:val="left" w:pos="2148"/>
        </w:tabs>
        <w:ind w:left="0" w:firstLine="709"/>
        <w:jc w:val="both"/>
        <w:rPr>
          <w:sz w:val="28"/>
          <w:szCs w:val="28"/>
        </w:rPr>
      </w:pPr>
      <w:r w:rsidRPr="00FF77F5">
        <w:rPr>
          <w:sz w:val="28"/>
          <w:szCs w:val="28"/>
        </w:rPr>
        <w:t>столы</w:t>
      </w:r>
      <w:r w:rsidRPr="00FF77F5">
        <w:rPr>
          <w:spacing w:val="-3"/>
          <w:sz w:val="28"/>
          <w:szCs w:val="28"/>
        </w:rPr>
        <w:t xml:space="preserve"> </w:t>
      </w:r>
      <w:r w:rsidRPr="00FF77F5">
        <w:rPr>
          <w:sz w:val="28"/>
          <w:szCs w:val="28"/>
        </w:rPr>
        <w:t>для</w:t>
      </w:r>
      <w:r w:rsidRPr="00FF77F5">
        <w:rPr>
          <w:spacing w:val="-3"/>
          <w:sz w:val="28"/>
          <w:szCs w:val="28"/>
        </w:rPr>
        <w:t xml:space="preserve"> </w:t>
      </w:r>
      <w:r w:rsidRPr="00FF77F5">
        <w:rPr>
          <w:sz w:val="28"/>
          <w:szCs w:val="28"/>
        </w:rPr>
        <w:t>настольных</w:t>
      </w:r>
      <w:r w:rsidRPr="00FF77F5">
        <w:rPr>
          <w:spacing w:val="-2"/>
          <w:sz w:val="28"/>
          <w:szCs w:val="28"/>
        </w:rPr>
        <w:t xml:space="preserve"> </w:t>
      </w:r>
      <w:r w:rsidRPr="00FF77F5">
        <w:rPr>
          <w:spacing w:val="-4"/>
          <w:sz w:val="28"/>
          <w:szCs w:val="28"/>
        </w:rPr>
        <w:t>игр;</w:t>
      </w:r>
    </w:p>
    <w:p w:rsidR="004F4CEC" w:rsidRPr="00FF77F5" w:rsidRDefault="00BA03D5" w:rsidP="003776BC">
      <w:pPr>
        <w:pStyle w:val="a4"/>
        <w:numPr>
          <w:ilvl w:val="1"/>
          <w:numId w:val="25"/>
        </w:numPr>
        <w:tabs>
          <w:tab w:val="left" w:pos="1276"/>
          <w:tab w:val="left" w:pos="1985"/>
          <w:tab w:val="left" w:pos="2148"/>
        </w:tabs>
        <w:ind w:left="0" w:firstLine="709"/>
        <w:jc w:val="both"/>
        <w:rPr>
          <w:sz w:val="28"/>
          <w:szCs w:val="28"/>
        </w:rPr>
      </w:pPr>
      <w:r w:rsidRPr="00FF77F5">
        <w:rPr>
          <w:sz w:val="28"/>
          <w:szCs w:val="28"/>
        </w:rPr>
        <w:t>урны</w:t>
      </w:r>
      <w:r w:rsidRPr="00FF77F5">
        <w:rPr>
          <w:spacing w:val="-3"/>
          <w:sz w:val="28"/>
          <w:szCs w:val="28"/>
        </w:rPr>
        <w:t xml:space="preserve"> </w:t>
      </w:r>
      <w:r w:rsidRPr="00FF77F5">
        <w:rPr>
          <w:sz w:val="28"/>
          <w:szCs w:val="28"/>
        </w:rPr>
        <w:t>с</w:t>
      </w:r>
      <w:r w:rsidRPr="00FF77F5">
        <w:rPr>
          <w:spacing w:val="-2"/>
          <w:sz w:val="28"/>
          <w:szCs w:val="28"/>
        </w:rPr>
        <w:t xml:space="preserve"> крышками.</w:t>
      </w:r>
    </w:p>
    <w:p w:rsidR="004F4CEC" w:rsidRPr="00FF77F5" w:rsidRDefault="00BA03D5" w:rsidP="003776BC">
      <w:pPr>
        <w:pStyle w:val="a4"/>
        <w:numPr>
          <w:ilvl w:val="0"/>
          <w:numId w:val="25"/>
        </w:numPr>
        <w:tabs>
          <w:tab w:val="left" w:pos="1276"/>
          <w:tab w:val="left" w:pos="1985"/>
          <w:tab w:val="left" w:pos="2405"/>
        </w:tabs>
        <w:ind w:left="0" w:firstLine="709"/>
        <w:jc w:val="both"/>
        <w:rPr>
          <w:sz w:val="28"/>
          <w:szCs w:val="28"/>
        </w:rPr>
      </w:pPr>
      <w:r w:rsidRPr="00FF77F5">
        <w:rPr>
          <w:sz w:val="28"/>
          <w:szCs w:val="28"/>
        </w:rPr>
        <w:t>При</w:t>
      </w:r>
      <w:r w:rsidRPr="00FF77F5">
        <w:rPr>
          <w:spacing w:val="-4"/>
          <w:sz w:val="28"/>
          <w:szCs w:val="28"/>
        </w:rPr>
        <w:t xml:space="preserve"> </w:t>
      </w:r>
      <w:r w:rsidRPr="00FF77F5">
        <w:rPr>
          <w:sz w:val="28"/>
          <w:szCs w:val="28"/>
        </w:rPr>
        <w:t>размещении</w:t>
      </w:r>
      <w:r w:rsidRPr="00FF77F5">
        <w:rPr>
          <w:spacing w:val="-3"/>
          <w:sz w:val="28"/>
          <w:szCs w:val="28"/>
        </w:rPr>
        <w:t xml:space="preserve"> </w:t>
      </w:r>
      <w:r w:rsidRPr="00FF77F5">
        <w:rPr>
          <w:sz w:val="28"/>
          <w:szCs w:val="28"/>
        </w:rPr>
        <w:t>МАФ</w:t>
      </w:r>
      <w:r w:rsidRPr="00FF77F5">
        <w:rPr>
          <w:spacing w:val="-3"/>
          <w:sz w:val="28"/>
          <w:szCs w:val="28"/>
        </w:rPr>
        <w:t xml:space="preserve"> </w:t>
      </w:r>
      <w:r w:rsidRPr="00FF77F5">
        <w:rPr>
          <w:sz w:val="28"/>
          <w:szCs w:val="28"/>
        </w:rPr>
        <w:t>на</w:t>
      </w:r>
      <w:r w:rsidRPr="00FF77F5">
        <w:rPr>
          <w:spacing w:val="-4"/>
          <w:sz w:val="28"/>
          <w:szCs w:val="28"/>
        </w:rPr>
        <w:t xml:space="preserve"> </w:t>
      </w:r>
      <w:r w:rsidRPr="00FF77F5">
        <w:rPr>
          <w:sz w:val="28"/>
          <w:szCs w:val="28"/>
        </w:rPr>
        <w:t>пешеходных</w:t>
      </w:r>
      <w:r w:rsidRPr="00FF77F5">
        <w:rPr>
          <w:spacing w:val="-2"/>
          <w:sz w:val="28"/>
          <w:szCs w:val="28"/>
        </w:rPr>
        <w:t xml:space="preserve"> </w:t>
      </w:r>
      <w:r w:rsidRPr="00FF77F5">
        <w:rPr>
          <w:sz w:val="28"/>
          <w:szCs w:val="28"/>
        </w:rPr>
        <w:t>направлениях</w:t>
      </w:r>
      <w:r w:rsidRPr="00FF77F5">
        <w:rPr>
          <w:spacing w:val="-2"/>
          <w:sz w:val="28"/>
          <w:szCs w:val="28"/>
        </w:rPr>
        <w:t xml:space="preserve"> допускается:</w:t>
      </w:r>
    </w:p>
    <w:p w:rsidR="004F4CEC" w:rsidRPr="00FF77F5" w:rsidRDefault="00BA03D5" w:rsidP="003776BC">
      <w:pPr>
        <w:pStyle w:val="a4"/>
        <w:numPr>
          <w:ilvl w:val="1"/>
          <w:numId w:val="25"/>
        </w:numPr>
        <w:tabs>
          <w:tab w:val="left" w:pos="1276"/>
          <w:tab w:val="left" w:pos="1985"/>
          <w:tab w:val="left" w:pos="2166"/>
        </w:tabs>
        <w:ind w:left="0" w:right="380" w:firstLine="709"/>
        <w:jc w:val="both"/>
        <w:rPr>
          <w:sz w:val="28"/>
          <w:szCs w:val="28"/>
        </w:rPr>
      </w:pPr>
      <w:r w:rsidRPr="00FF77F5">
        <w:rPr>
          <w:sz w:val="28"/>
          <w:szCs w:val="28"/>
        </w:rPr>
        <w:t xml:space="preserve">организовать карманы с тротуарным покрытием для размещения скамеек вдоль пешеходного направления шириной менее 4 м, урны располагать вблизи скамеек на расстоянии не ближе 0,8 – 1 м от края скамейки, либо напротив со </w:t>
      </w:r>
      <w:r w:rsidRPr="00FF77F5">
        <w:rPr>
          <w:spacing w:val="-2"/>
          <w:sz w:val="28"/>
          <w:szCs w:val="28"/>
        </w:rPr>
        <w:t>смещением;</w:t>
      </w:r>
    </w:p>
    <w:p w:rsidR="004F4CEC" w:rsidRPr="00FF77F5" w:rsidRDefault="00BA03D5" w:rsidP="003776BC">
      <w:pPr>
        <w:pStyle w:val="a4"/>
        <w:numPr>
          <w:ilvl w:val="1"/>
          <w:numId w:val="25"/>
        </w:numPr>
        <w:tabs>
          <w:tab w:val="left" w:pos="1276"/>
          <w:tab w:val="left" w:pos="1985"/>
          <w:tab w:val="left" w:pos="2212"/>
        </w:tabs>
        <w:spacing w:before="1"/>
        <w:ind w:left="0" w:right="387" w:firstLine="709"/>
        <w:jc w:val="both"/>
        <w:rPr>
          <w:sz w:val="28"/>
          <w:szCs w:val="28"/>
        </w:rPr>
      </w:pPr>
      <w:r w:rsidRPr="00FF77F5">
        <w:rPr>
          <w:sz w:val="28"/>
          <w:szCs w:val="28"/>
        </w:rPr>
        <w:t>разместить скамейки и урны вдоль пешеходного направления при его ширине более 4 м;</w:t>
      </w:r>
    </w:p>
    <w:p w:rsidR="004F4CEC" w:rsidRPr="00FF77F5" w:rsidRDefault="00BA03D5" w:rsidP="003776BC">
      <w:pPr>
        <w:pStyle w:val="a4"/>
        <w:numPr>
          <w:ilvl w:val="1"/>
          <w:numId w:val="25"/>
        </w:numPr>
        <w:tabs>
          <w:tab w:val="left" w:pos="1276"/>
          <w:tab w:val="left" w:pos="1985"/>
          <w:tab w:val="left" w:pos="2148"/>
        </w:tabs>
        <w:ind w:left="0" w:right="380" w:firstLine="709"/>
        <w:jc w:val="both"/>
        <w:rPr>
          <w:sz w:val="28"/>
          <w:szCs w:val="28"/>
        </w:rPr>
      </w:pPr>
      <w:r w:rsidRPr="00FF77F5">
        <w:rPr>
          <w:sz w:val="28"/>
          <w:szCs w:val="28"/>
        </w:rPr>
        <w:t>разместить</w:t>
      </w:r>
      <w:r w:rsidRPr="00FF77F5">
        <w:rPr>
          <w:spacing w:val="-4"/>
          <w:sz w:val="28"/>
          <w:szCs w:val="28"/>
        </w:rPr>
        <w:t xml:space="preserve"> </w:t>
      </w:r>
      <w:r w:rsidRPr="00FF77F5">
        <w:rPr>
          <w:sz w:val="28"/>
          <w:szCs w:val="28"/>
        </w:rPr>
        <w:t>скамейки</w:t>
      </w:r>
      <w:r w:rsidRPr="00FF77F5">
        <w:rPr>
          <w:spacing w:val="-4"/>
          <w:sz w:val="28"/>
          <w:szCs w:val="28"/>
        </w:rPr>
        <w:t xml:space="preserve"> </w:t>
      </w:r>
      <w:r w:rsidRPr="00FF77F5">
        <w:rPr>
          <w:sz w:val="28"/>
          <w:szCs w:val="28"/>
        </w:rPr>
        <w:t>и</w:t>
      </w:r>
      <w:r w:rsidRPr="00FF77F5">
        <w:rPr>
          <w:spacing w:val="-4"/>
          <w:sz w:val="28"/>
          <w:szCs w:val="28"/>
        </w:rPr>
        <w:t xml:space="preserve"> </w:t>
      </w:r>
      <w:r w:rsidRPr="00FF77F5">
        <w:rPr>
          <w:sz w:val="28"/>
          <w:szCs w:val="28"/>
        </w:rPr>
        <w:t>урны</w:t>
      </w:r>
      <w:r w:rsidRPr="00FF77F5">
        <w:rPr>
          <w:spacing w:val="-4"/>
          <w:sz w:val="28"/>
          <w:szCs w:val="28"/>
        </w:rPr>
        <w:t xml:space="preserve"> </w:t>
      </w:r>
      <w:r w:rsidRPr="00FF77F5">
        <w:rPr>
          <w:sz w:val="28"/>
          <w:szCs w:val="28"/>
        </w:rPr>
        <w:t>на</w:t>
      </w:r>
      <w:r w:rsidRPr="00FF77F5">
        <w:rPr>
          <w:spacing w:val="-4"/>
          <w:sz w:val="28"/>
          <w:szCs w:val="28"/>
        </w:rPr>
        <w:t xml:space="preserve"> </w:t>
      </w:r>
      <w:r w:rsidRPr="00FF77F5">
        <w:rPr>
          <w:sz w:val="28"/>
          <w:szCs w:val="28"/>
        </w:rPr>
        <w:t>расстоянии</w:t>
      </w:r>
      <w:r w:rsidRPr="00FF77F5">
        <w:rPr>
          <w:spacing w:val="-4"/>
          <w:sz w:val="28"/>
          <w:szCs w:val="28"/>
        </w:rPr>
        <w:t xml:space="preserve"> </w:t>
      </w:r>
      <w:r w:rsidRPr="00FF77F5">
        <w:rPr>
          <w:sz w:val="28"/>
          <w:szCs w:val="28"/>
        </w:rPr>
        <w:t>не</w:t>
      </w:r>
      <w:r w:rsidRPr="00FF77F5">
        <w:rPr>
          <w:spacing w:val="-4"/>
          <w:sz w:val="28"/>
          <w:szCs w:val="28"/>
        </w:rPr>
        <w:t xml:space="preserve"> </w:t>
      </w:r>
      <w:r w:rsidRPr="00FF77F5">
        <w:rPr>
          <w:sz w:val="28"/>
          <w:szCs w:val="28"/>
        </w:rPr>
        <w:t>менее</w:t>
      </w:r>
      <w:r w:rsidRPr="00FF77F5">
        <w:rPr>
          <w:spacing w:val="-4"/>
          <w:sz w:val="28"/>
          <w:szCs w:val="28"/>
        </w:rPr>
        <w:t xml:space="preserve"> </w:t>
      </w:r>
      <w:r w:rsidRPr="00FF77F5">
        <w:rPr>
          <w:sz w:val="28"/>
          <w:szCs w:val="28"/>
        </w:rPr>
        <w:t>0,5</w:t>
      </w:r>
      <w:r w:rsidRPr="00FF77F5">
        <w:rPr>
          <w:spacing w:val="-3"/>
          <w:sz w:val="28"/>
          <w:szCs w:val="28"/>
        </w:rPr>
        <w:t xml:space="preserve"> </w:t>
      </w:r>
      <w:r w:rsidRPr="00FF77F5">
        <w:rPr>
          <w:sz w:val="28"/>
          <w:szCs w:val="28"/>
        </w:rPr>
        <w:t>м</w:t>
      </w:r>
      <w:r w:rsidRPr="00FF77F5">
        <w:rPr>
          <w:spacing w:val="-4"/>
          <w:sz w:val="28"/>
          <w:szCs w:val="28"/>
        </w:rPr>
        <w:t xml:space="preserve"> </w:t>
      </w:r>
      <w:r w:rsidRPr="00FF77F5">
        <w:rPr>
          <w:sz w:val="28"/>
          <w:szCs w:val="28"/>
        </w:rPr>
        <w:t>от</w:t>
      </w:r>
      <w:r w:rsidRPr="00FF77F5">
        <w:rPr>
          <w:spacing w:val="-3"/>
          <w:sz w:val="28"/>
          <w:szCs w:val="28"/>
        </w:rPr>
        <w:t xml:space="preserve"> </w:t>
      </w:r>
      <w:r w:rsidRPr="00FF77F5">
        <w:rPr>
          <w:sz w:val="28"/>
          <w:szCs w:val="28"/>
        </w:rPr>
        <w:t xml:space="preserve">пешеходного </w:t>
      </w:r>
      <w:r w:rsidRPr="00FF77F5">
        <w:rPr>
          <w:spacing w:val="-2"/>
          <w:sz w:val="28"/>
          <w:szCs w:val="28"/>
        </w:rPr>
        <w:t>пути;</w:t>
      </w:r>
    </w:p>
    <w:p w:rsidR="004F4CEC" w:rsidRPr="00FF77F5" w:rsidRDefault="00BA03D5" w:rsidP="003776BC">
      <w:pPr>
        <w:pStyle w:val="a4"/>
        <w:numPr>
          <w:ilvl w:val="1"/>
          <w:numId w:val="25"/>
        </w:numPr>
        <w:tabs>
          <w:tab w:val="left" w:pos="1276"/>
          <w:tab w:val="left" w:pos="1985"/>
          <w:tab w:val="left" w:pos="2176"/>
        </w:tabs>
        <w:ind w:left="0" w:right="382" w:firstLine="709"/>
        <w:jc w:val="both"/>
        <w:rPr>
          <w:sz w:val="28"/>
          <w:szCs w:val="28"/>
        </w:rPr>
      </w:pPr>
      <w:r w:rsidRPr="00FF77F5">
        <w:rPr>
          <w:sz w:val="28"/>
          <w:szCs w:val="28"/>
        </w:rPr>
        <w:t xml:space="preserve">не размещать скамейки на тротуарах шириной менее 4 м без устройства </w:t>
      </w:r>
      <w:r w:rsidRPr="00FF77F5">
        <w:rPr>
          <w:spacing w:val="-2"/>
          <w:sz w:val="28"/>
          <w:szCs w:val="28"/>
        </w:rPr>
        <w:t>карманов.</w:t>
      </w:r>
    </w:p>
    <w:p w:rsidR="004F4CEC" w:rsidRPr="00FF77F5" w:rsidRDefault="00BA03D5" w:rsidP="003776BC">
      <w:pPr>
        <w:pStyle w:val="a4"/>
        <w:numPr>
          <w:ilvl w:val="0"/>
          <w:numId w:val="25"/>
        </w:numPr>
        <w:tabs>
          <w:tab w:val="left" w:pos="1276"/>
          <w:tab w:val="left" w:pos="1985"/>
          <w:tab w:val="left" w:pos="2405"/>
        </w:tabs>
        <w:ind w:left="0" w:firstLine="709"/>
        <w:jc w:val="both"/>
        <w:rPr>
          <w:sz w:val="28"/>
          <w:szCs w:val="28"/>
        </w:rPr>
      </w:pPr>
      <w:r w:rsidRPr="00FF77F5">
        <w:rPr>
          <w:sz w:val="28"/>
          <w:szCs w:val="28"/>
        </w:rPr>
        <w:t>Допускается</w:t>
      </w:r>
      <w:r w:rsidRPr="00FF77F5">
        <w:rPr>
          <w:spacing w:val="-6"/>
          <w:sz w:val="28"/>
          <w:szCs w:val="28"/>
        </w:rPr>
        <w:t xml:space="preserve"> </w:t>
      </w:r>
      <w:r w:rsidRPr="00FF77F5">
        <w:rPr>
          <w:sz w:val="28"/>
          <w:szCs w:val="28"/>
        </w:rPr>
        <w:t>применение</w:t>
      </w:r>
      <w:r w:rsidRPr="00FF77F5">
        <w:rPr>
          <w:spacing w:val="-3"/>
          <w:sz w:val="28"/>
          <w:szCs w:val="28"/>
        </w:rPr>
        <w:t xml:space="preserve"> </w:t>
      </w:r>
      <w:r w:rsidRPr="00FF77F5">
        <w:rPr>
          <w:sz w:val="28"/>
          <w:szCs w:val="28"/>
        </w:rPr>
        <w:t>в</w:t>
      </w:r>
      <w:r w:rsidRPr="00FF77F5">
        <w:rPr>
          <w:spacing w:val="-4"/>
          <w:sz w:val="28"/>
          <w:szCs w:val="28"/>
        </w:rPr>
        <w:t xml:space="preserve"> </w:t>
      </w:r>
      <w:r w:rsidRPr="00FF77F5">
        <w:rPr>
          <w:sz w:val="28"/>
          <w:szCs w:val="28"/>
        </w:rPr>
        <w:t>урнах</w:t>
      </w:r>
      <w:r w:rsidRPr="00FF77F5">
        <w:rPr>
          <w:spacing w:val="-2"/>
          <w:sz w:val="28"/>
          <w:szCs w:val="28"/>
        </w:rPr>
        <w:t xml:space="preserve"> </w:t>
      </w:r>
      <w:r w:rsidRPr="00FF77F5">
        <w:rPr>
          <w:sz w:val="28"/>
          <w:szCs w:val="28"/>
        </w:rPr>
        <w:t>вставных</w:t>
      </w:r>
      <w:r w:rsidRPr="00FF77F5">
        <w:rPr>
          <w:spacing w:val="-2"/>
          <w:sz w:val="28"/>
          <w:szCs w:val="28"/>
        </w:rPr>
        <w:t xml:space="preserve"> </w:t>
      </w:r>
      <w:r w:rsidRPr="00FF77F5">
        <w:rPr>
          <w:sz w:val="28"/>
          <w:szCs w:val="28"/>
        </w:rPr>
        <w:t>ведер</w:t>
      </w:r>
      <w:r w:rsidRPr="00FF77F5">
        <w:rPr>
          <w:spacing w:val="-3"/>
          <w:sz w:val="28"/>
          <w:szCs w:val="28"/>
        </w:rPr>
        <w:t xml:space="preserve"> </w:t>
      </w:r>
      <w:r w:rsidRPr="00FF77F5">
        <w:rPr>
          <w:sz w:val="28"/>
          <w:szCs w:val="28"/>
        </w:rPr>
        <w:t>и</w:t>
      </w:r>
      <w:r w:rsidRPr="00FF77F5">
        <w:rPr>
          <w:spacing w:val="-3"/>
          <w:sz w:val="28"/>
          <w:szCs w:val="28"/>
        </w:rPr>
        <w:t xml:space="preserve"> </w:t>
      </w:r>
      <w:r w:rsidRPr="00FF77F5">
        <w:rPr>
          <w:sz w:val="28"/>
          <w:szCs w:val="28"/>
        </w:rPr>
        <w:t>мусорных</w:t>
      </w:r>
      <w:r w:rsidRPr="00FF77F5">
        <w:rPr>
          <w:spacing w:val="-2"/>
          <w:sz w:val="28"/>
          <w:szCs w:val="28"/>
        </w:rPr>
        <w:t xml:space="preserve"> мешков.</w:t>
      </w:r>
    </w:p>
    <w:p w:rsidR="004F4CEC" w:rsidRPr="00FF77F5" w:rsidRDefault="00BA03D5" w:rsidP="003776BC">
      <w:pPr>
        <w:pStyle w:val="a4"/>
        <w:numPr>
          <w:ilvl w:val="0"/>
          <w:numId w:val="25"/>
        </w:numPr>
        <w:tabs>
          <w:tab w:val="left" w:pos="1276"/>
          <w:tab w:val="left" w:pos="1985"/>
          <w:tab w:val="left" w:pos="2405"/>
        </w:tabs>
        <w:ind w:left="0" w:firstLine="709"/>
        <w:jc w:val="both"/>
        <w:rPr>
          <w:sz w:val="28"/>
          <w:szCs w:val="28"/>
        </w:rPr>
      </w:pPr>
      <w:r w:rsidRPr="00FF77F5">
        <w:rPr>
          <w:sz w:val="28"/>
          <w:szCs w:val="28"/>
        </w:rPr>
        <w:t>В</w:t>
      </w:r>
      <w:r w:rsidRPr="00FF77F5">
        <w:rPr>
          <w:spacing w:val="-4"/>
          <w:sz w:val="28"/>
          <w:szCs w:val="28"/>
        </w:rPr>
        <w:t xml:space="preserve"> </w:t>
      </w:r>
      <w:r w:rsidRPr="00FF77F5">
        <w:rPr>
          <w:sz w:val="28"/>
          <w:szCs w:val="28"/>
        </w:rPr>
        <w:t>целях</w:t>
      </w:r>
      <w:r w:rsidRPr="00FF77F5">
        <w:rPr>
          <w:spacing w:val="-2"/>
          <w:sz w:val="28"/>
          <w:szCs w:val="28"/>
        </w:rPr>
        <w:t xml:space="preserve"> </w:t>
      </w:r>
      <w:r w:rsidRPr="00FF77F5">
        <w:rPr>
          <w:sz w:val="28"/>
          <w:szCs w:val="28"/>
        </w:rPr>
        <w:t>защиты</w:t>
      </w:r>
      <w:r w:rsidRPr="00FF77F5">
        <w:rPr>
          <w:spacing w:val="-3"/>
          <w:sz w:val="28"/>
          <w:szCs w:val="28"/>
        </w:rPr>
        <w:t xml:space="preserve"> </w:t>
      </w:r>
      <w:r w:rsidRPr="00FF77F5">
        <w:rPr>
          <w:sz w:val="28"/>
          <w:szCs w:val="28"/>
        </w:rPr>
        <w:t>МАФ</w:t>
      </w:r>
      <w:r w:rsidRPr="00FF77F5">
        <w:rPr>
          <w:spacing w:val="-4"/>
          <w:sz w:val="28"/>
          <w:szCs w:val="28"/>
        </w:rPr>
        <w:t xml:space="preserve"> </w:t>
      </w:r>
      <w:r w:rsidRPr="00FF77F5">
        <w:rPr>
          <w:sz w:val="28"/>
          <w:szCs w:val="28"/>
        </w:rPr>
        <w:t>от</w:t>
      </w:r>
      <w:r w:rsidRPr="00FF77F5">
        <w:rPr>
          <w:spacing w:val="-2"/>
          <w:sz w:val="28"/>
          <w:szCs w:val="28"/>
        </w:rPr>
        <w:t xml:space="preserve"> </w:t>
      </w:r>
      <w:r w:rsidRPr="00FF77F5">
        <w:rPr>
          <w:sz w:val="28"/>
          <w:szCs w:val="28"/>
        </w:rPr>
        <w:t>графического</w:t>
      </w:r>
      <w:r w:rsidRPr="00FF77F5">
        <w:rPr>
          <w:spacing w:val="-2"/>
          <w:sz w:val="28"/>
          <w:szCs w:val="28"/>
        </w:rPr>
        <w:t xml:space="preserve"> </w:t>
      </w:r>
      <w:r w:rsidRPr="00FF77F5">
        <w:rPr>
          <w:sz w:val="28"/>
          <w:szCs w:val="28"/>
        </w:rPr>
        <w:t>вандализма</w:t>
      </w:r>
      <w:r w:rsidRPr="00FF77F5">
        <w:rPr>
          <w:spacing w:val="-3"/>
          <w:sz w:val="28"/>
          <w:szCs w:val="28"/>
        </w:rPr>
        <w:t xml:space="preserve"> </w:t>
      </w:r>
      <w:r w:rsidRPr="00FF77F5">
        <w:rPr>
          <w:spacing w:val="-2"/>
          <w:sz w:val="28"/>
          <w:szCs w:val="28"/>
        </w:rPr>
        <w:t>следует:</w:t>
      </w:r>
    </w:p>
    <w:p w:rsidR="004F4CEC" w:rsidRPr="00FF77F5" w:rsidRDefault="00BA03D5" w:rsidP="003776BC">
      <w:pPr>
        <w:pStyle w:val="a4"/>
        <w:numPr>
          <w:ilvl w:val="1"/>
          <w:numId w:val="25"/>
        </w:numPr>
        <w:tabs>
          <w:tab w:val="left" w:pos="1276"/>
          <w:tab w:val="left" w:pos="1985"/>
          <w:tab w:val="left" w:pos="2266"/>
        </w:tabs>
        <w:ind w:left="0" w:right="378" w:firstLine="709"/>
        <w:jc w:val="both"/>
        <w:rPr>
          <w:sz w:val="28"/>
          <w:szCs w:val="28"/>
        </w:rPr>
      </w:pPr>
      <w:r w:rsidRPr="00FF77F5">
        <w:rPr>
          <w:sz w:val="28"/>
          <w:szCs w:val="28"/>
        </w:rPr>
        <w:t>минимизировать площадь поверхностей МАФ, при этом свободные поверхности разрешается делать с рельефным текстурированием или перфорированием, препятствующим графическому вандализму или облегчающим его устранение;</w:t>
      </w:r>
    </w:p>
    <w:p w:rsidR="004F4CEC" w:rsidRPr="00FF77F5" w:rsidRDefault="00BA03D5" w:rsidP="003776BC">
      <w:pPr>
        <w:pStyle w:val="a4"/>
        <w:numPr>
          <w:ilvl w:val="1"/>
          <w:numId w:val="25"/>
        </w:numPr>
        <w:tabs>
          <w:tab w:val="left" w:pos="1276"/>
          <w:tab w:val="left" w:pos="1985"/>
          <w:tab w:val="left" w:pos="2148"/>
        </w:tabs>
        <w:ind w:left="0" w:firstLine="709"/>
        <w:jc w:val="both"/>
        <w:rPr>
          <w:sz w:val="28"/>
          <w:szCs w:val="28"/>
        </w:rPr>
      </w:pPr>
      <w:r w:rsidRPr="00FF77F5">
        <w:rPr>
          <w:sz w:val="28"/>
          <w:szCs w:val="28"/>
        </w:rPr>
        <w:t>использовать</w:t>
      </w:r>
      <w:r w:rsidRPr="00FF77F5">
        <w:rPr>
          <w:spacing w:val="-10"/>
          <w:sz w:val="28"/>
          <w:szCs w:val="28"/>
        </w:rPr>
        <w:t xml:space="preserve"> </w:t>
      </w:r>
      <w:r w:rsidRPr="00FF77F5">
        <w:rPr>
          <w:sz w:val="28"/>
          <w:szCs w:val="28"/>
        </w:rPr>
        <w:t>озеленение,</w:t>
      </w:r>
      <w:r w:rsidRPr="00FF77F5">
        <w:rPr>
          <w:spacing w:val="-8"/>
          <w:sz w:val="28"/>
          <w:szCs w:val="28"/>
        </w:rPr>
        <w:t xml:space="preserve"> </w:t>
      </w:r>
      <w:r w:rsidRPr="00FF77F5">
        <w:rPr>
          <w:sz w:val="28"/>
          <w:szCs w:val="28"/>
        </w:rPr>
        <w:t>стрит-</w:t>
      </w:r>
      <w:r w:rsidRPr="00FF77F5">
        <w:rPr>
          <w:spacing w:val="-4"/>
          <w:sz w:val="28"/>
          <w:szCs w:val="28"/>
        </w:rPr>
        <w:t>арт;</w:t>
      </w:r>
    </w:p>
    <w:p w:rsidR="004F4CEC" w:rsidRPr="00FF77F5" w:rsidRDefault="00BA03D5" w:rsidP="003776BC">
      <w:pPr>
        <w:pStyle w:val="a4"/>
        <w:numPr>
          <w:ilvl w:val="1"/>
          <w:numId w:val="25"/>
        </w:numPr>
        <w:tabs>
          <w:tab w:val="left" w:pos="1276"/>
          <w:tab w:val="left" w:pos="1985"/>
          <w:tab w:val="left" w:pos="2398"/>
        </w:tabs>
        <w:ind w:left="0" w:right="380" w:firstLine="709"/>
        <w:jc w:val="both"/>
        <w:rPr>
          <w:sz w:val="28"/>
          <w:szCs w:val="28"/>
        </w:rPr>
      </w:pPr>
      <w:r w:rsidRPr="00FF77F5">
        <w:rPr>
          <w:sz w:val="28"/>
          <w:szCs w:val="28"/>
        </w:rPr>
        <w:t>выбирать детское игровое, спортивно-развивающее, спортивное оборудование, а также инклюзивное спортивно-развивающее оборудование и инклюзивное спортивное оборудование площадок, оборудование для отдыха взрослого населения, выполненное из легко очищающихся и устойчивых к абразивным и растворяющим веществам материалов, отдавая предпочтение темным тонам окраски плоских поверхностей.</w:t>
      </w:r>
    </w:p>
    <w:p w:rsidR="004F4CEC" w:rsidRPr="00FF77F5" w:rsidRDefault="00BA03D5" w:rsidP="003776BC">
      <w:pPr>
        <w:pStyle w:val="a4"/>
        <w:numPr>
          <w:ilvl w:val="0"/>
          <w:numId w:val="25"/>
        </w:numPr>
        <w:tabs>
          <w:tab w:val="left" w:pos="1276"/>
          <w:tab w:val="left" w:pos="1985"/>
          <w:tab w:val="left" w:pos="2409"/>
        </w:tabs>
        <w:ind w:left="0" w:right="378" w:firstLine="709"/>
        <w:jc w:val="both"/>
        <w:rPr>
          <w:sz w:val="28"/>
          <w:szCs w:val="28"/>
        </w:rPr>
      </w:pPr>
      <w:r w:rsidRPr="00FF77F5">
        <w:rPr>
          <w:sz w:val="28"/>
          <w:szCs w:val="28"/>
        </w:rPr>
        <w:t xml:space="preserve">МАФ должны содержаться в чистоте, окраска должна производиться не реже </w:t>
      </w:r>
      <w:r w:rsidRPr="00FF77F5">
        <w:rPr>
          <w:i/>
          <w:sz w:val="28"/>
          <w:szCs w:val="28"/>
        </w:rPr>
        <w:t>1 раза в год</w:t>
      </w:r>
      <w:r w:rsidRPr="00FF77F5">
        <w:rPr>
          <w:sz w:val="28"/>
          <w:szCs w:val="28"/>
        </w:rPr>
        <w:t>, ремонт – в случае выявленной необходимости, разнотон деталей не допустим.</w:t>
      </w:r>
    </w:p>
    <w:p w:rsidR="004F4CEC" w:rsidRPr="00FF77F5" w:rsidRDefault="00BA03D5" w:rsidP="003776BC">
      <w:pPr>
        <w:pStyle w:val="a4"/>
        <w:numPr>
          <w:ilvl w:val="0"/>
          <w:numId w:val="25"/>
        </w:numPr>
        <w:tabs>
          <w:tab w:val="left" w:pos="1276"/>
          <w:tab w:val="left" w:pos="1985"/>
        </w:tabs>
        <w:ind w:left="0" w:right="376" w:firstLine="709"/>
        <w:jc w:val="both"/>
        <w:rPr>
          <w:sz w:val="28"/>
          <w:szCs w:val="28"/>
        </w:rPr>
      </w:pPr>
      <w:r w:rsidRPr="00FF77F5">
        <w:rPr>
          <w:i/>
          <w:sz w:val="28"/>
          <w:szCs w:val="28"/>
        </w:rPr>
        <w:t>Урны необходимо окрашивать в цвет, идентичный первоначальному (заводскому), а в случае, когда корпус урны обшит брусками древесины, которая покрыта защитным маслом, — в цвет масла (пропитки).</w:t>
      </w:r>
    </w:p>
    <w:p w:rsidR="004F4CEC" w:rsidRPr="00FF77F5" w:rsidRDefault="00BA03D5" w:rsidP="003776BC">
      <w:pPr>
        <w:pStyle w:val="a4"/>
        <w:numPr>
          <w:ilvl w:val="0"/>
          <w:numId w:val="25"/>
        </w:numPr>
        <w:tabs>
          <w:tab w:val="left" w:pos="1276"/>
          <w:tab w:val="left" w:pos="1985"/>
          <w:tab w:val="left" w:pos="2405"/>
        </w:tabs>
        <w:ind w:left="0" w:firstLine="709"/>
        <w:jc w:val="both"/>
        <w:rPr>
          <w:sz w:val="28"/>
          <w:szCs w:val="28"/>
        </w:rPr>
      </w:pPr>
      <w:r w:rsidRPr="00FF77F5">
        <w:rPr>
          <w:sz w:val="28"/>
          <w:szCs w:val="28"/>
        </w:rPr>
        <w:t>Ответственность</w:t>
      </w:r>
      <w:r w:rsidRPr="00FF77F5">
        <w:rPr>
          <w:spacing w:val="-7"/>
          <w:sz w:val="28"/>
          <w:szCs w:val="28"/>
        </w:rPr>
        <w:t xml:space="preserve"> </w:t>
      </w:r>
      <w:r w:rsidRPr="00FF77F5">
        <w:rPr>
          <w:sz w:val="28"/>
          <w:szCs w:val="28"/>
        </w:rPr>
        <w:t>за</w:t>
      </w:r>
      <w:r w:rsidRPr="00FF77F5">
        <w:rPr>
          <w:spacing w:val="-4"/>
          <w:sz w:val="28"/>
          <w:szCs w:val="28"/>
        </w:rPr>
        <w:t xml:space="preserve"> </w:t>
      </w:r>
      <w:r w:rsidRPr="00FF77F5">
        <w:rPr>
          <w:sz w:val="28"/>
          <w:szCs w:val="28"/>
        </w:rPr>
        <w:t>содержание</w:t>
      </w:r>
      <w:r w:rsidRPr="00FF77F5">
        <w:rPr>
          <w:spacing w:val="-4"/>
          <w:sz w:val="28"/>
          <w:szCs w:val="28"/>
        </w:rPr>
        <w:t xml:space="preserve"> </w:t>
      </w:r>
      <w:r w:rsidRPr="00FF77F5">
        <w:rPr>
          <w:sz w:val="28"/>
          <w:szCs w:val="28"/>
        </w:rPr>
        <w:t>и</w:t>
      </w:r>
      <w:r w:rsidRPr="00FF77F5">
        <w:rPr>
          <w:spacing w:val="-4"/>
          <w:sz w:val="28"/>
          <w:szCs w:val="28"/>
        </w:rPr>
        <w:t xml:space="preserve"> </w:t>
      </w:r>
      <w:r w:rsidRPr="00FF77F5">
        <w:rPr>
          <w:sz w:val="28"/>
          <w:szCs w:val="28"/>
        </w:rPr>
        <w:t>ремонт</w:t>
      </w:r>
      <w:r w:rsidRPr="00FF77F5">
        <w:rPr>
          <w:spacing w:val="-4"/>
          <w:sz w:val="28"/>
          <w:szCs w:val="28"/>
        </w:rPr>
        <w:t xml:space="preserve"> </w:t>
      </w:r>
      <w:r w:rsidRPr="00FF77F5">
        <w:rPr>
          <w:sz w:val="28"/>
          <w:szCs w:val="28"/>
        </w:rPr>
        <w:t>МАФ</w:t>
      </w:r>
      <w:r w:rsidRPr="00FF77F5">
        <w:rPr>
          <w:spacing w:val="-4"/>
          <w:sz w:val="28"/>
          <w:szCs w:val="28"/>
        </w:rPr>
        <w:t xml:space="preserve"> </w:t>
      </w:r>
      <w:r w:rsidRPr="00FF77F5">
        <w:rPr>
          <w:sz w:val="28"/>
          <w:szCs w:val="28"/>
        </w:rPr>
        <w:t>несут</w:t>
      </w:r>
      <w:r w:rsidRPr="00FF77F5">
        <w:rPr>
          <w:spacing w:val="-3"/>
          <w:sz w:val="28"/>
          <w:szCs w:val="28"/>
        </w:rPr>
        <w:t xml:space="preserve"> </w:t>
      </w:r>
      <w:r w:rsidRPr="00FF77F5">
        <w:rPr>
          <w:sz w:val="28"/>
          <w:szCs w:val="28"/>
        </w:rPr>
        <w:t>их</w:t>
      </w:r>
      <w:r w:rsidRPr="00FF77F5">
        <w:rPr>
          <w:spacing w:val="-3"/>
          <w:sz w:val="28"/>
          <w:szCs w:val="28"/>
        </w:rPr>
        <w:t xml:space="preserve"> </w:t>
      </w:r>
      <w:r w:rsidRPr="00FF77F5">
        <w:rPr>
          <w:spacing w:val="-2"/>
          <w:sz w:val="28"/>
          <w:szCs w:val="28"/>
        </w:rPr>
        <w:t>владельцы.</w:t>
      </w:r>
    </w:p>
    <w:p w:rsidR="004F4CEC" w:rsidRPr="00FF77F5" w:rsidRDefault="00BA03D5" w:rsidP="003776BC">
      <w:pPr>
        <w:pStyle w:val="a3"/>
        <w:tabs>
          <w:tab w:val="left" w:pos="1276"/>
          <w:tab w:val="left" w:pos="1985"/>
        </w:tabs>
        <w:ind w:left="0" w:right="378" w:firstLine="709"/>
      </w:pPr>
      <w:r w:rsidRPr="00FF77F5">
        <w:t>Содержание и ремонт МАФ в границах придомовой территории многоквартирного дома осуществляют собственники помещений в многоквартирном доме либо уполномоченное лицо.</w:t>
      </w:r>
    </w:p>
    <w:p w:rsidR="004F4CEC" w:rsidRPr="00FF77F5" w:rsidRDefault="00BA03D5" w:rsidP="003776BC">
      <w:pPr>
        <w:pStyle w:val="a4"/>
        <w:numPr>
          <w:ilvl w:val="0"/>
          <w:numId w:val="25"/>
        </w:numPr>
        <w:tabs>
          <w:tab w:val="left" w:pos="1276"/>
          <w:tab w:val="left" w:pos="1985"/>
          <w:tab w:val="left" w:pos="2508"/>
        </w:tabs>
        <w:ind w:left="0" w:right="382" w:firstLine="709"/>
        <w:jc w:val="both"/>
        <w:rPr>
          <w:sz w:val="28"/>
          <w:szCs w:val="28"/>
        </w:rPr>
      </w:pPr>
      <w:r w:rsidRPr="00FF77F5">
        <w:rPr>
          <w:sz w:val="28"/>
          <w:szCs w:val="28"/>
        </w:rPr>
        <w:t>К водным устройствам относятся фонтаны, питьевые фонтанчики, бюветы, декоративные водоемы. Водные устройства всех видов следует</w:t>
      </w:r>
      <w:r w:rsidRPr="00FF77F5">
        <w:rPr>
          <w:spacing w:val="40"/>
          <w:sz w:val="28"/>
          <w:szCs w:val="28"/>
        </w:rPr>
        <w:t xml:space="preserve"> </w:t>
      </w:r>
      <w:r w:rsidRPr="00FF77F5">
        <w:rPr>
          <w:sz w:val="28"/>
          <w:szCs w:val="28"/>
        </w:rPr>
        <w:t>снабжать</w:t>
      </w:r>
      <w:r w:rsidRPr="00FF77F5">
        <w:rPr>
          <w:spacing w:val="-4"/>
          <w:sz w:val="28"/>
          <w:szCs w:val="28"/>
        </w:rPr>
        <w:t xml:space="preserve"> </w:t>
      </w:r>
      <w:r w:rsidRPr="00FF77F5">
        <w:rPr>
          <w:sz w:val="28"/>
          <w:szCs w:val="28"/>
        </w:rPr>
        <w:t>водосливными</w:t>
      </w:r>
      <w:r w:rsidRPr="00FF77F5">
        <w:rPr>
          <w:spacing w:val="-4"/>
          <w:sz w:val="28"/>
          <w:szCs w:val="28"/>
        </w:rPr>
        <w:t xml:space="preserve"> </w:t>
      </w:r>
      <w:r w:rsidRPr="00FF77F5">
        <w:rPr>
          <w:sz w:val="28"/>
          <w:szCs w:val="28"/>
        </w:rPr>
        <w:t>трубами,</w:t>
      </w:r>
      <w:r w:rsidRPr="00FF77F5">
        <w:rPr>
          <w:spacing w:val="-4"/>
          <w:sz w:val="28"/>
          <w:szCs w:val="28"/>
        </w:rPr>
        <w:t xml:space="preserve"> </w:t>
      </w:r>
      <w:r w:rsidRPr="00FF77F5">
        <w:rPr>
          <w:sz w:val="28"/>
          <w:szCs w:val="28"/>
        </w:rPr>
        <w:t>отводящими</w:t>
      </w:r>
      <w:r w:rsidRPr="00FF77F5">
        <w:rPr>
          <w:spacing w:val="-4"/>
          <w:sz w:val="28"/>
          <w:szCs w:val="28"/>
        </w:rPr>
        <w:t xml:space="preserve"> </w:t>
      </w:r>
      <w:r w:rsidRPr="00FF77F5">
        <w:rPr>
          <w:sz w:val="28"/>
          <w:szCs w:val="28"/>
        </w:rPr>
        <w:t>избыток</w:t>
      </w:r>
      <w:r w:rsidRPr="00FF77F5">
        <w:rPr>
          <w:spacing w:val="-4"/>
          <w:sz w:val="28"/>
          <w:szCs w:val="28"/>
        </w:rPr>
        <w:t xml:space="preserve"> </w:t>
      </w:r>
      <w:r w:rsidRPr="00FF77F5">
        <w:rPr>
          <w:sz w:val="28"/>
          <w:szCs w:val="28"/>
        </w:rPr>
        <w:t>воды</w:t>
      </w:r>
      <w:r w:rsidRPr="00FF77F5">
        <w:rPr>
          <w:spacing w:val="-4"/>
          <w:sz w:val="28"/>
          <w:szCs w:val="28"/>
        </w:rPr>
        <w:t xml:space="preserve"> </w:t>
      </w:r>
      <w:r w:rsidRPr="00FF77F5">
        <w:rPr>
          <w:sz w:val="28"/>
          <w:szCs w:val="28"/>
        </w:rPr>
        <w:t>в</w:t>
      </w:r>
      <w:r w:rsidRPr="00FF77F5">
        <w:rPr>
          <w:spacing w:val="-4"/>
          <w:sz w:val="28"/>
          <w:szCs w:val="28"/>
        </w:rPr>
        <w:t xml:space="preserve"> </w:t>
      </w:r>
      <w:r w:rsidRPr="00FF77F5">
        <w:rPr>
          <w:sz w:val="28"/>
          <w:szCs w:val="28"/>
        </w:rPr>
        <w:t>дренажную</w:t>
      </w:r>
      <w:r w:rsidRPr="00FF77F5">
        <w:rPr>
          <w:spacing w:val="-4"/>
          <w:sz w:val="28"/>
          <w:szCs w:val="28"/>
        </w:rPr>
        <w:t xml:space="preserve"> </w:t>
      </w:r>
      <w:r w:rsidRPr="00FF77F5">
        <w:rPr>
          <w:sz w:val="28"/>
          <w:szCs w:val="28"/>
        </w:rPr>
        <w:t>сеть</w:t>
      </w:r>
      <w:r w:rsidRPr="00FF77F5">
        <w:rPr>
          <w:spacing w:val="-4"/>
          <w:sz w:val="28"/>
          <w:szCs w:val="28"/>
        </w:rPr>
        <w:t xml:space="preserve"> </w:t>
      </w:r>
      <w:r w:rsidRPr="00FF77F5">
        <w:rPr>
          <w:sz w:val="28"/>
          <w:szCs w:val="28"/>
        </w:rPr>
        <w:t xml:space="preserve">и ливневую </w:t>
      </w:r>
      <w:r w:rsidRPr="00FF77F5">
        <w:rPr>
          <w:sz w:val="28"/>
          <w:szCs w:val="28"/>
        </w:rPr>
        <w:lastRenderedPageBreak/>
        <w:t>канализацию.</w:t>
      </w:r>
    </w:p>
    <w:p w:rsidR="004F4CEC" w:rsidRPr="00FF77F5" w:rsidRDefault="00BA03D5" w:rsidP="003776BC">
      <w:pPr>
        <w:pStyle w:val="a4"/>
        <w:numPr>
          <w:ilvl w:val="0"/>
          <w:numId w:val="25"/>
        </w:numPr>
        <w:tabs>
          <w:tab w:val="left" w:pos="1276"/>
          <w:tab w:val="left" w:pos="1985"/>
        </w:tabs>
        <w:ind w:left="0" w:right="378" w:firstLine="709"/>
        <w:jc w:val="both"/>
        <w:rPr>
          <w:sz w:val="28"/>
          <w:szCs w:val="28"/>
        </w:rPr>
      </w:pPr>
      <w:r w:rsidRPr="00FF77F5">
        <w:rPr>
          <w:sz w:val="28"/>
          <w:szCs w:val="28"/>
        </w:rPr>
        <w:t>Питьевые фонтанчики могут быть как типовыми, так и выполненными по специально разработанному проекту, их следует размещать в зонах отдыха и на спортивных площадках. Место размещения питьевого фонтанчика и подход к</w:t>
      </w:r>
      <w:r w:rsidR="006353D5" w:rsidRPr="00FF77F5">
        <w:rPr>
          <w:sz w:val="28"/>
          <w:szCs w:val="28"/>
        </w:rPr>
        <w:t xml:space="preserve"> </w:t>
      </w:r>
      <w:r w:rsidRPr="00FF77F5">
        <w:rPr>
          <w:sz w:val="28"/>
          <w:szCs w:val="28"/>
        </w:rPr>
        <w:t xml:space="preserve">нему оборудуется твердым видом покрытия, высота должна составлять </w:t>
      </w:r>
      <w:r w:rsidRPr="00FF77F5">
        <w:rPr>
          <w:i/>
          <w:sz w:val="28"/>
          <w:szCs w:val="28"/>
        </w:rPr>
        <w:t>не более 90 см для взрослых и не более 70 см для детей</w:t>
      </w:r>
      <w:r w:rsidRPr="00FF77F5">
        <w:rPr>
          <w:sz w:val="28"/>
          <w:szCs w:val="28"/>
        </w:rPr>
        <w:t>.</w:t>
      </w:r>
    </w:p>
    <w:p w:rsidR="004F4CEC" w:rsidRPr="00FF77F5" w:rsidRDefault="00BA03D5" w:rsidP="003776BC">
      <w:pPr>
        <w:pStyle w:val="a4"/>
        <w:numPr>
          <w:ilvl w:val="0"/>
          <w:numId w:val="25"/>
        </w:numPr>
        <w:tabs>
          <w:tab w:val="left" w:pos="1276"/>
          <w:tab w:val="left" w:pos="1985"/>
        </w:tabs>
        <w:ind w:left="0" w:right="379" w:firstLine="709"/>
        <w:jc w:val="both"/>
        <w:rPr>
          <w:sz w:val="28"/>
          <w:szCs w:val="28"/>
        </w:rPr>
      </w:pPr>
      <w:r w:rsidRPr="00FF77F5">
        <w:rPr>
          <w:sz w:val="28"/>
          <w:szCs w:val="28"/>
        </w:rPr>
        <w:t xml:space="preserve">Декоративные водоемы сооружаются с использованием рельефа или на ровной поверхности в сочетании с газоном, плиточным покрытием, цветниками, древесно-кустарниковыми посадками. Дно водоема делается гладким, удобным для очистки. Рекомендуется использование приемов цветового и светового </w:t>
      </w:r>
      <w:r w:rsidRPr="00FF77F5">
        <w:rPr>
          <w:spacing w:val="-2"/>
          <w:sz w:val="28"/>
          <w:szCs w:val="28"/>
        </w:rPr>
        <w:t>оформления.</w:t>
      </w:r>
    </w:p>
    <w:p w:rsidR="004F4CEC" w:rsidRPr="00FF77F5" w:rsidRDefault="00BA03D5" w:rsidP="003776BC">
      <w:pPr>
        <w:pStyle w:val="a4"/>
        <w:numPr>
          <w:ilvl w:val="0"/>
          <w:numId w:val="25"/>
        </w:numPr>
        <w:tabs>
          <w:tab w:val="left" w:pos="1276"/>
          <w:tab w:val="left" w:pos="1985"/>
        </w:tabs>
        <w:spacing w:before="1"/>
        <w:ind w:left="0" w:right="392" w:firstLine="709"/>
        <w:jc w:val="both"/>
        <w:rPr>
          <w:sz w:val="28"/>
          <w:szCs w:val="28"/>
        </w:rPr>
      </w:pPr>
      <w:r w:rsidRPr="00FF77F5">
        <w:rPr>
          <w:sz w:val="28"/>
          <w:szCs w:val="28"/>
        </w:rPr>
        <w:t>Водные устройства должны содержаться в чистоте, в том числе и в период их отключения.</w:t>
      </w:r>
    </w:p>
    <w:p w:rsidR="004F4CEC" w:rsidRPr="00FF77F5" w:rsidRDefault="00BA03D5" w:rsidP="003776BC">
      <w:pPr>
        <w:pStyle w:val="a4"/>
        <w:numPr>
          <w:ilvl w:val="0"/>
          <w:numId w:val="25"/>
        </w:numPr>
        <w:tabs>
          <w:tab w:val="left" w:pos="1276"/>
          <w:tab w:val="left" w:pos="1985"/>
        </w:tabs>
        <w:ind w:left="0" w:right="372" w:firstLine="709"/>
        <w:jc w:val="both"/>
        <w:rPr>
          <w:sz w:val="28"/>
          <w:szCs w:val="28"/>
        </w:rPr>
      </w:pPr>
      <w:r w:rsidRPr="00FF77F5">
        <w:rPr>
          <w:sz w:val="28"/>
          <w:szCs w:val="28"/>
        </w:rPr>
        <w:t xml:space="preserve">Окраска элементов водных устройств должна производиться </w:t>
      </w:r>
      <w:r w:rsidRPr="00FF77F5">
        <w:rPr>
          <w:i/>
          <w:sz w:val="28"/>
          <w:szCs w:val="28"/>
        </w:rPr>
        <w:t>не реже 1 раза в год</w:t>
      </w:r>
      <w:r w:rsidRPr="00FF77F5">
        <w:rPr>
          <w:sz w:val="28"/>
          <w:szCs w:val="28"/>
        </w:rPr>
        <w:t>, ремонт - по мере необходимости.</w:t>
      </w:r>
    </w:p>
    <w:p w:rsidR="004F4CEC" w:rsidRPr="00FF77F5" w:rsidRDefault="00BA03D5" w:rsidP="003776BC">
      <w:pPr>
        <w:pStyle w:val="a4"/>
        <w:numPr>
          <w:ilvl w:val="0"/>
          <w:numId w:val="25"/>
        </w:numPr>
        <w:tabs>
          <w:tab w:val="left" w:pos="1276"/>
          <w:tab w:val="left" w:pos="1985"/>
        </w:tabs>
        <w:ind w:left="0" w:right="378" w:firstLine="709"/>
        <w:jc w:val="both"/>
        <w:rPr>
          <w:sz w:val="28"/>
          <w:szCs w:val="28"/>
        </w:rPr>
      </w:pPr>
      <w:r w:rsidRPr="00FF77F5">
        <w:rPr>
          <w:sz w:val="28"/>
          <w:szCs w:val="28"/>
        </w:rPr>
        <w:t xml:space="preserve">Ответственность за содержание и ремонт водных устройств несут их </w:t>
      </w:r>
      <w:r w:rsidRPr="00FF77F5">
        <w:rPr>
          <w:spacing w:val="-2"/>
          <w:sz w:val="28"/>
          <w:szCs w:val="28"/>
        </w:rPr>
        <w:t>владельцы.</w:t>
      </w:r>
    </w:p>
    <w:p w:rsidR="004F4CEC" w:rsidRPr="00FF77F5" w:rsidRDefault="00BA03D5" w:rsidP="003776BC">
      <w:pPr>
        <w:pStyle w:val="a4"/>
        <w:numPr>
          <w:ilvl w:val="0"/>
          <w:numId w:val="25"/>
        </w:numPr>
        <w:tabs>
          <w:tab w:val="left" w:pos="1276"/>
          <w:tab w:val="left" w:pos="1985"/>
          <w:tab w:val="left" w:pos="2507"/>
        </w:tabs>
        <w:ind w:left="0" w:right="377" w:firstLine="709"/>
        <w:jc w:val="both"/>
        <w:rPr>
          <w:sz w:val="28"/>
          <w:szCs w:val="28"/>
        </w:rPr>
      </w:pPr>
      <w:r w:rsidRPr="00FF77F5">
        <w:rPr>
          <w:sz w:val="28"/>
          <w:szCs w:val="28"/>
        </w:rPr>
        <w:t>Сроки включения фонтанов, питьевых фонтанчиков, декоративных водоемов, режимы их работы, график промывки и очистки чаш, технологические перерывы и окончание работы определяются органами местного самоуправления муниципального образования.</w:t>
      </w:r>
    </w:p>
    <w:p w:rsidR="004F4CEC" w:rsidRPr="00FF77F5" w:rsidRDefault="00BA03D5" w:rsidP="003776BC">
      <w:pPr>
        <w:pStyle w:val="a4"/>
        <w:numPr>
          <w:ilvl w:val="0"/>
          <w:numId w:val="25"/>
        </w:numPr>
        <w:tabs>
          <w:tab w:val="left" w:pos="1276"/>
          <w:tab w:val="left" w:pos="1985"/>
        </w:tabs>
        <w:ind w:left="0" w:right="384" w:firstLine="709"/>
        <w:jc w:val="both"/>
        <w:rPr>
          <w:sz w:val="28"/>
          <w:szCs w:val="28"/>
        </w:rPr>
      </w:pPr>
      <w:r w:rsidRPr="00FF77F5">
        <w:rPr>
          <w:sz w:val="28"/>
          <w:szCs w:val="28"/>
        </w:rPr>
        <w:t>Содержание территории строительной площадки и прилегающей к ней территории производится силами и средствами лица, производящего работы, самостоятельно или в соответствии с заключенными договорами.</w:t>
      </w:r>
    </w:p>
    <w:p w:rsidR="004F4CEC" w:rsidRPr="00FF77F5" w:rsidRDefault="00BA03D5" w:rsidP="003776BC">
      <w:pPr>
        <w:pStyle w:val="a4"/>
        <w:numPr>
          <w:ilvl w:val="0"/>
          <w:numId w:val="25"/>
        </w:numPr>
        <w:tabs>
          <w:tab w:val="left" w:pos="1276"/>
          <w:tab w:val="left" w:pos="1985"/>
          <w:tab w:val="left" w:pos="2405"/>
        </w:tabs>
        <w:ind w:left="0" w:firstLine="709"/>
        <w:jc w:val="both"/>
        <w:rPr>
          <w:sz w:val="28"/>
          <w:szCs w:val="28"/>
        </w:rPr>
      </w:pPr>
      <w:r w:rsidRPr="00FF77F5">
        <w:rPr>
          <w:sz w:val="28"/>
          <w:szCs w:val="28"/>
        </w:rPr>
        <w:t>Лицо,</w:t>
      </w:r>
      <w:r w:rsidRPr="00FF77F5">
        <w:rPr>
          <w:spacing w:val="-7"/>
          <w:sz w:val="28"/>
          <w:szCs w:val="28"/>
        </w:rPr>
        <w:t xml:space="preserve"> </w:t>
      </w:r>
      <w:r w:rsidRPr="00FF77F5">
        <w:rPr>
          <w:sz w:val="28"/>
          <w:szCs w:val="28"/>
        </w:rPr>
        <w:t>осуществляющее</w:t>
      </w:r>
      <w:r w:rsidRPr="00FF77F5">
        <w:rPr>
          <w:spacing w:val="-6"/>
          <w:sz w:val="28"/>
          <w:szCs w:val="28"/>
        </w:rPr>
        <w:t xml:space="preserve"> </w:t>
      </w:r>
      <w:r w:rsidRPr="00FF77F5">
        <w:rPr>
          <w:sz w:val="28"/>
          <w:szCs w:val="28"/>
        </w:rPr>
        <w:t>строительные</w:t>
      </w:r>
      <w:r w:rsidRPr="00FF77F5">
        <w:rPr>
          <w:spacing w:val="-7"/>
          <w:sz w:val="28"/>
          <w:szCs w:val="28"/>
        </w:rPr>
        <w:t xml:space="preserve"> </w:t>
      </w:r>
      <w:r w:rsidRPr="00FF77F5">
        <w:rPr>
          <w:sz w:val="28"/>
          <w:szCs w:val="28"/>
        </w:rPr>
        <w:t>работы,</w:t>
      </w:r>
      <w:r w:rsidRPr="00FF77F5">
        <w:rPr>
          <w:spacing w:val="-6"/>
          <w:sz w:val="28"/>
          <w:szCs w:val="28"/>
        </w:rPr>
        <w:t xml:space="preserve"> </w:t>
      </w:r>
      <w:r w:rsidRPr="00FF77F5">
        <w:rPr>
          <w:spacing w:val="-2"/>
          <w:sz w:val="28"/>
          <w:szCs w:val="28"/>
        </w:rPr>
        <w:t>обязано:</w:t>
      </w:r>
    </w:p>
    <w:p w:rsidR="004F4CEC" w:rsidRPr="00FF77F5" w:rsidRDefault="00BA03D5" w:rsidP="003776BC">
      <w:pPr>
        <w:pStyle w:val="a4"/>
        <w:numPr>
          <w:ilvl w:val="1"/>
          <w:numId w:val="25"/>
        </w:numPr>
        <w:tabs>
          <w:tab w:val="left" w:pos="1276"/>
          <w:tab w:val="left" w:pos="1985"/>
          <w:tab w:val="left" w:pos="2168"/>
        </w:tabs>
        <w:ind w:left="0" w:right="378" w:firstLine="709"/>
        <w:jc w:val="both"/>
        <w:rPr>
          <w:sz w:val="28"/>
          <w:szCs w:val="28"/>
        </w:rPr>
      </w:pPr>
      <w:r w:rsidRPr="00FF77F5">
        <w:rPr>
          <w:sz w:val="28"/>
          <w:szCs w:val="28"/>
        </w:rPr>
        <w:t>до начала работ оградить участок осуществления работ, котлованы, ямы, траншеи и канавы во избежание доступа посторонних лиц. При этом</w:t>
      </w:r>
      <w:r w:rsidRPr="00FF77F5">
        <w:rPr>
          <w:spacing w:val="40"/>
          <w:sz w:val="28"/>
          <w:szCs w:val="28"/>
        </w:rPr>
        <w:t xml:space="preserve"> </w:t>
      </w:r>
      <w:r w:rsidRPr="00FF77F5">
        <w:rPr>
          <w:sz w:val="28"/>
          <w:szCs w:val="28"/>
        </w:rPr>
        <w:t xml:space="preserve">конструкция защитных ограждений должна удовлетворять следующим </w:t>
      </w:r>
      <w:r w:rsidRPr="00FF77F5">
        <w:rPr>
          <w:spacing w:val="-2"/>
          <w:sz w:val="28"/>
          <w:szCs w:val="28"/>
        </w:rPr>
        <w:t>требованиям:</w:t>
      </w:r>
    </w:p>
    <w:p w:rsidR="004F4CEC" w:rsidRPr="00FF77F5" w:rsidRDefault="00BA03D5" w:rsidP="003776BC">
      <w:pPr>
        <w:pStyle w:val="a3"/>
        <w:tabs>
          <w:tab w:val="left" w:pos="1276"/>
          <w:tab w:val="left" w:pos="1985"/>
        </w:tabs>
        <w:ind w:left="0" w:firstLine="709"/>
      </w:pPr>
      <w:r w:rsidRPr="00FF77F5">
        <w:t>а)</w:t>
      </w:r>
      <w:r w:rsidRPr="00FF77F5">
        <w:rPr>
          <w:spacing w:val="-5"/>
        </w:rPr>
        <w:t xml:space="preserve"> </w:t>
      </w:r>
      <w:r w:rsidRPr="00FF77F5">
        <w:t>высота</w:t>
      </w:r>
      <w:r w:rsidRPr="00FF77F5">
        <w:rPr>
          <w:spacing w:val="-4"/>
        </w:rPr>
        <w:t xml:space="preserve"> </w:t>
      </w:r>
      <w:r w:rsidRPr="00FF77F5">
        <w:t>ограждения</w:t>
      </w:r>
      <w:r w:rsidRPr="00FF77F5">
        <w:rPr>
          <w:spacing w:val="-4"/>
        </w:rPr>
        <w:t xml:space="preserve"> </w:t>
      </w:r>
      <w:r w:rsidRPr="00FF77F5">
        <w:t>-</w:t>
      </w:r>
      <w:r w:rsidRPr="00FF77F5">
        <w:rPr>
          <w:spacing w:val="-2"/>
        </w:rPr>
        <w:t xml:space="preserve"> </w:t>
      </w:r>
      <w:r w:rsidRPr="00FF77F5">
        <w:t>не</w:t>
      </w:r>
      <w:r w:rsidRPr="00FF77F5">
        <w:rPr>
          <w:spacing w:val="-4"/>
        </w:rPr>
        <w:t xml:space="preserve"> </w:t>
      </w:r>
      <w:r w:rsidRPr="00FF77F5">
        <w:t>менее</w:t>
      </w:r>
      <w:r w:rsidRPr="00FF77F5">
        <w:rPr>
          <w:spacing w:val="-4"/>
        </w:rPr>
        <w:t xml:space="preserve"> </w:t>
      </w:r>
      <w:r w:rsidRPr="00FF77F5">
        <w:t>1,2</w:t>
      </w:r>
      <w:r w:rsidRPr="00FF77F5">
        <w:rPr>
          <w:spacing w:val="-2"/>
        </w:rPr>
        <w:t xml:space="preserve"> </w:t>
      </w:r>
      <w:r w:rsidRPr="00FF77F5">
        <w:rPr>
          <w:spacing w:val="-5"/>
        </w:rPr>
        <w:t>м;</w:t>
      </w:r>
    </w:p>
    <w:p w:rsidR="004F4CEC" w:rsidRPr="00FF77F5" w:rsidRDefault="00BA03D5" w:rsidP="003776BC">
      <w:pPr>
        <w:pStyle w:val="a3"/>
        <w:tabs>
          <w:tab w:val="left" w:pos="1276"/>
          <w:tab w:val="left" w:pos="1985"/>
        </w:tabs>
        <w:ind w:left="0" w:firstLine="709"/>
      </w:pPr>
      <w:r w:rsidRPr="00FF77F5">
        <w:t>б) ограждения, примыкающие к местам массового прохода людей, должны иметь высоту не менее 2 м и оборудованы сплошным защитным козырьком;</w:t>
      </w:r>
    </w:p>
    <w:p w:rsidR="004F4CEC" w:rsidRPr="00FF77F5" w:rsidRDefault="00BA03D5" w:rsidP="003776BC">
      <w:pPr>
        <w:pStyle w:val="a3"/>
        <w:tabs>
          <w:tab w:val="left" w:pos="1276"/>
          <w:tab w:val="left" w:pos="1985"/>
        </w:tabs>
        <w:ind w:left="0" w:firstLine="709"/>
      </w:pPr>
      <w:r w:rsidRPr="00FF77F5">
        <w:t>в)</w:t>
      </w:r>
      <w:r w:rsidRPr="00FF77F5">
        <w:rPr>
          <w:spacing w:val="80"/>
        </w:rPr>
        <w:t xml:space="preserve"> </w:t>
      </w:r>
      <w:r w:rsidRPr="00FF77F5">
        <w:t>козырек</w:t>
      </w:r>
      <w:r w:rsidRPr="00FF77F5">
        <w:rPr>
          <w:spacing w:val="80"/>
        </w:rPr>
        <w:t xml:space="preserve"> </w:t>
      </w:r>
      <w:r w:rsidRPr="00FF77F5">
        <w:t>должен</w:t>
      </w:r>
      <w:r w:rsidRPr="00FF77F5">
        <w:rPr>
          <w:spacing w:val="80"/>
        </w:rPr>
        <w:t xml:space="preserve"> </w:t>
      </w:r>
      <w:r w:rsidRPr="00FF77F5">
        <w:t>выдерживать</w:t>
      </w:r>
      <w:r w:rsidRPr="00FF77F5">
        <w:rPr>
          <w:spacing w:val="80"/>
        </w:rPr>
        <w:t xml:space="preserve"> </w:t>
      </w:r>
      <w:r w:rsidRPr="00FF77F5">
        <w:t>действие</w:t>
      </w:r>
      <w:r w:rsidRPr="00FF77F5">
        <w:rPr>
          <w:spacing w:val="80"/>
        </w:rPr>
        <w:t xml:space="preserve"> </w:t>
      </w:r>
      <w:r w:rsidRPr="00FF77F5">
        <w:t>снеговой</w:t>
      </w:r>
      <w:r w:rsidRPr="00FF77F5">
        <w:rPr>
          <w:spacing w:val="80"/>
        </w:rPr>
        <w:t xml:space="preserve"> </w:t>
      </w:r>
      <w:r w:rsidRPr="00FF77F5">
        <w:t>нагрузки,</w:t>
      </w:r>
      <w:r w:rsidRPr="00FF77F5">
        <w:rPr>
          <w:spacing w:val="80"/>
        </w:rPr>
        <w:t xml:space="preserve"> </w:t>
      </w:r>
      <w:r w:rsidRPr="00FF77F5">
        <w:t>а</w:t>
      </w:r>
      <w:r w:rsidRPr="00FF77F5">
        <w:rPr>
          <w:spacing w:val="80"/>
        </w:rPr>
        <w:t xml:space="preserve"> </w:t>
      </w:r>
      <w:r w:rsidRPr="00FF77F5">
        <w:t>также</w:t>
      </w:r>
      <w:r w:rsidRPr="00FF77F5">
        <w:rPr>
          <w:spacing w:val="40"/>
        </w:rPr>
        <w:t xml:space="preserve"> </w:t>
      </w:r>
      <w:r w:rsidRPr="00FF77F5">
        <w:t>нагрузки от падения одиночных мелких предметов;</w:t>
      </w:r>
    </w:p>
    <w:p w:rsidR="004F4CEC" w:rsidRPr="00FF77F5" w:rsidRDefault="00BA03D5" w:rsidP="003776BC">
      <w:pPr>
        <w:pStyle w:val="a3"/>
        <w:tabs>
          <w:tab w:val="left" w:pos="1276"/>
          <w:tab w:val="left" w:pos="1985"/>
          <w:tab w:val="left" w:pos="2283"/>
          <w:tab w:val="left" w:pos="3918"/>
          <w:tab w:val="left" w:pos="4423"/>
          <w:tab w:val="left" w:pos="5606"/>
          <w:tab w:val="left" w:pos="6537"/>
          <w:tab w:val="left" w:pos="7841"/>
          <w:tab w:val="left" w:pos="8788"/>
          <w:tab w:val="left" w:pos="9693"/>
          <w:tab w:val="left" w:pos="10074"/>
        </w:tabs>
        <w:ind w:left="0" w:right="386" w:firstLine="709"/>
      </w:pPr>
      <w:r w:rsidRPr="00FF77F5">
        <w:rPr>
          <w:spacing w:val="-6"/>
        </w:rPr>
        <w:t>г)</w:t>
      </w:r>
      <w:r w:rsidRPr="00FF77F5">
        <w:tab/>
      </w:r>
      <w:r w:rsidRPr="00FF77F5">
        <w:rPr>
          <w:spacing w:val="-2"/>
        </w:rPr>
        <w:t>ограждения</w:t>
      </w:r>
      <w:r w:rsidR="00AD7185" w:rsidRPr="00FF77F5">
        <w:t xml:space="preserve"> </w:t>
      </w:r>
      <w:r w:rsidRPr="00FF77F5">
        <w:rPr>
          <w:spacing w:val="-6"/>
        </w:rPr>
        <w:t>не</w:t>
      </w:r>
      <w:r w:rsidR="00AD7185" w:rsidRPr="00FF77F5">
        <w:t xml:space="preserve"> </w:t>
      </w:r>
      <w:r w:rsidRPr="00FF77F5">
        <w:rPr>
          <w:spacing w:val="-2"/>
        </w:rPr>
        <w:t>должны</w:t>
      </w:r>
      <w:r w:rsidR="00AD7185" w:rsidRPr="00FF77F5">
        <w:t xml:space="preserve"> </w:t>
      </w:r>
      <w:r w:rsidRPr="00FF77F5">
        <w:rPr>
          <w:spacing w:val="-2"/>
        </w:rPr>
        <w:t>иметь</w:t>
      </w:r>
      <w:r w:rsidR="00AD7185" w:rsidRPr="00FF77F5">
        <w:t xml:space="preserve"> </w:t>
      </w:r>
      <w:r w:rsidRPr="00FF77F5">
        <w:rPr>
          <w:spacing w:val="-2"/>
        </w:rPr>
        <w:t>проемов,</w:t>
      </w:r>
      <w:r w:rsidR="00AD7185" w:rsidRPr="00FF77F5">
        <w:t xml:space="preserve"> </w:t>
      </w:r>
      <w:r w:rsidRPr="00FF77F5">
        <w:rPr>
          <w:spacing w:val="-2"/>
        </w:rPr>
        <w:t>кроме</w:t>
      </w:r>
      <w:r w:rsidR="00AD7185" w:rsidRPr="00FF77F5">
        <w:t xml:space="preserve"> </w:t>
      </w:r>
      <w:r w:rsidRPr="00FF77F5">
        <w:rPr>
          <w:spacing w:val="-2"/>
        </w:rPr>
        <w:t>ворот</w:t>
      </w:r>
      <w:r w:rsidR="00AD7185" w:rsidRPr="00FF77F5">
        <w:t xml:space="preserve"> </w:t>
      </w:r>
      <w:r w:rsidRPr="00FF77F5">
        <w:rPr>
          <w:spacing w:val="-10"/>
        </w:rPr>
        <w:t>и</w:t>
      </w:r>
      <w:r w:rsidR="00AD7185" w:rsidRPr="00FF77F5">
        <w:t xml:space="preserve"> </w:t>
      </w:r>
      <w:r w:rsidRPr="00FF77F5">
        <w:rPr>
          <w:spacing w:val="-2"/>
        </w:rPr>
        <w:t xml:space="preserve">калиток, </w:t>
      </w:r>
      <w:r w:rsidRPr="00FF77F5">
        <w:t>контролируемых в течение рабочего времени и запираемых после его окончания;</w:t>
      </w:r>
    </w:p>
    <w:p w:rsidR="004F4CEC" w:rsidRPr="00FF77F5" w:rsidRDefault="00BA03D5" w:rsidP="003776BC">
      <w:pPr>
        <w:pStyle w:val="a4"/>
        <w:numPr>
          <w:ilvl w:val="1"/>
          <w:numId w:val="25"/>
        </w:numPr>
        <w:tabs>
          <w:tab w:val="left" w:pos="1276"/>
          <w:tab w:val="left" w:pos="1985"/>
          <w:tab w:val="left" w:pos="2237"/>
        </w:tabs>
        <w:ind w:left="0" w:right="381" w:firstLine="709"/>
        <w:jc w:val="both"/>
        <w:rPr>
          <w:sz w:val="28"/>
          <w:szCs w:val="28"/>
        </w:rPr>
      </w:pPr>
      <w:r w:rsidRPr="00FF77F5">
        <w:rPr>
          <w:sz w:val="28"/>
          <w:szCs w:val="28"/>
        </w:rPr>
        <w:t>обеспечить свободные проходы к зданиям и входам в них, а также свободные въезды во дворы, обеспечить безопасность пешеходов и безопасное пешеходное движение, включая инвалидов и другие МГН, на период осуществления работ;</w:t>
      </w:r>
    </w:p>
    <w:p w:rsidR="004F4CEC" w:rsidRPr="00FF77F5" w:rsidRDefault="00BA03D5" w:rsidP="003776BC">
      <w:pPr>
        <w:pStyle w:val="a4"/>
        <w:numPr>
          <w:ilvl w:val="1"/>
          <w:numId w:val="25"/>
        </w:numPr>
        <w:tabs>
          <w:tab w:val="left" w:pos="1276"/>
          <w:tab w:val="left" w:pos="1985"/>
          <w:tab w:val="left" w:pos="2154"/>
        </w:tabs>
        <w:ind w:left="0" w:right="378" w:firstLine="709"/>
        <w:jc w:val="both"/>
        <w:rPr>
          <w:sz w:val="28"/>
          <w:szCs w:val="28"/>
        </w:rPr>
      </w:pPr>
      <w:r w:rsidRPr="00FF77F5">
        <w:rPr>
          <w:sz w:val="28"/>
          <w:szCs w:val="28"/>
        </w:rPr>
        <w:t>обеспечить освещение строительных площадок, участков работ и рабочих мест, проездов и подходов к ним в темное время суток в соответствии с требованиями государственных стандартов;</w:t>
      </w:r>
    </w:p>
    <w:p w:rsidR="004F4CEC" w:rsidRPr="00FF77F5" w:rsidRDefault="00BA03D5" w:rsidP="003776BC">
      <w:pPr>
        <w:pStyle w:val="a4"/>
        <w:numPr>
          <w:ilvl w:val="1"/>
          <w:numId w:val="25"/>
        </w:numPr>
        <w:tabs>
          <w:tab w:val="left" w:pos="1276"/>
          <w:tab w:val="left" w:pos="1985"/>
          <w:tab w:val="left" w:pos="2233"/>
        </w:tabs>
        <w:ind w:left="0" w:right="385" w:firstLine="709"/>
        <w:jc w:val="both"/>
        <w:rPr>
          <w:sz w:val="28"/>
          <w:szCs w:val="28"/>
        </w:rPr>
      </w:pPr>
      <w:r w:rsidRPr="00FF77F5">
        <w:rPr>
          <w:sz w:val="28"/>
          <w:szCs w:val="28"/>
        </w:rPr>
        <w:t>обеспечить, чтобы колодцы, шурфы и другие выемки были закрыты крышками, щитами или ограждены. В темное время суток указанные ограждения должны быть освещены электрическими сигнальными лампочками напряжением не выше 42 В;</w:t>
      </w:r>
    </w:p>
    <w:p w:rsidR="004F4CEC" w:rsidRPr="00FF77F5" w:rsidRDefault="00BA03D5" w:rsidP="003776BC">
      <w:pPr>
        <w:pStyle w:val="a4"/>
        <w:numPr>
          <w:ilvl w:val="1"/>
          <w:numId w:val="25"/>
        </w:numPr>
        <w:tabs>
          <w:tab w:val="left" w:pos="1276"/>
          <w:tab w:val="left" w:pos="1985"/>
          <w:tab w:val="left" w:pos="2148"/>
        </w:tabs>
        <w:ind w:left="0" w:right="371" w:firstLine="709"/>
        <w:jc w:val="both"/>
        <w:rPr>
          <w:sz w:val="28"/>
          <w:szCs w:val="28"/>
        </w:rPr>
      </w:pPr>
      <w:r w:rsidRPr="00FF77F5">
        <w:rPr>
          <w:sz w:val="28"/>
          <w:szCs w:val="28"/>
        </w:rPr>
        <w:lastRenderedPageBreak/>
        <w:t>обеспечить</w:t>
      </w:r>
      <w:r w:rsidRPr="00FF77F5">
        <w:rPr>
          <w:spacing w:val="-6"/>
          <w:sz w:val="28"/>
          <w:szCs w:val="28"/>
        </w:rPr>
        <w:t xml:space="preserve"> </w:t>
      </w:r>
      <w:r w:rsidRPr="00FF77F5">
        <w:rPr>
          <w:sz w:val="28"/>
          <w:szCs w:val="28"/>
        </w:rPr>
        <w:t>установку</w:t>
      </w:r>
      <w:r w:rsidRPr="00FF77F5">
        <w:rPr>
          <w:spacing w:val="-6"/>
          <w:sz w:val="28"/>
          <w:szCs w:val="28"/>
        </w:rPr>
        <w:t xml:space="preserve"> </w:t>
      </w:r>
      <w:r w:rsidRPr="00FF77F5">
        <w:rPr>
          <w:sz w:val="28"/>
          <w:szCs w:val="28"/>
        </w:rPr>
        <w:t>устройств</w:t>
      </w:r>
      <w:r w:rsidRPr="00FF77F5">
        <w:rPr>
          <w:spacing w:val="-6"/>
          <w:sz w:val="28"/>
          <w:szCs w:val="28"/>
        </w:rPr>
        <w:t xml:space="preserve"> </w:t>
      </w:r>
      <w:r w:rsidRPr="00FF77F5">
        <w:rPr>
          <w:sz w:val="28"/>
          <w:szCs w:val="28"/>
        </w:rPr>
        <w:t>аварийного</w:t>
      </w:r>
      <w:r w:rsidRPr="00FF77F5">
        <w:rPr>
          <w:spacing w:val="-6"/>
          <w:sz w:val="28"/>
          <w:szCs w:val="28"/>
        </w:rPr>
        <w:t xml:space="preserve"> </w:t>
      </w:r>
      <w:r w:rsidRPr="00FF77F5">
        <w:rPr>
          <w:sz w:val="28"/>
          <w:szCs w:val="28"/>
        </w:rPr>
        <w:t>освещения,</w:t>
      </w:r>
      <w:r w:rsidRPr="00FF77F5">
        <w:rPr>
          <w:spacing w:val="-6"/>
          <w:sz w:val="28"/>
          <w:szCs w:val="28"/>
        </w:rPr>
        <w:t xml:space="preserve"> </w:t>
      </w:r>
      <w:r w:rsidRPr="00FF77F5">
        <w:rPr>
          <w:sz w:val="28"/>
          <w:szCs w:val="28"/>
        </w:rPr>
        <w:t>информационных стендов и указателей, обеспечивающих безопасность людей и транспорта;</w:t>
      </w:r>
    </w:p>
    <w:p w:rsidR="004F4CEC" w:rsidRPr="00FF77F5" w:rsidRDefault="00BA03D5" w:rsidP="003776BC">
      <w:pPr>
        <w:pStyle w:val="a4"/>
        <w:numPr>
          <w:ilvl w:val="1"/>
          <w:numId w:val="25"/>
        </w:numPr>
        <w:tabs>
          <w:tab w:val="left" w:pos="1276"/>
          <w:tab w:val="left" w:pos="1985"/>
          <w:tab w:val="left" w:pos="2211"/>
        </w:tabs>
        <w:ind w:left="0" w:right="378" w:firstLine="709"/>
        <w:jc w:val="both"/>
        <w:rPr>
          <w:sz w:val="28"/>
          <w:szCs w:val="28"/>
        </w:rPr>
      </w:pPr>
      <w:r w:rsidRPr="00FF77F5">
        <w:rPr>
          <w:sz w:val="28"/>
          <w:szCs w:val="28"/>
        </w:rPr>
        <w:t>выставить щит с указанием наименования (фамилии, имени, отчества) лица, осуществляющего работы, номеров телефонов, фамилий ответственных за работы, сроков начала и окончания работ;</w:t>
      </w:r>
    </w:p>
    <w:p w:rsidR="004F4CEC" w:rsidRPr="00FF77F5" w:rsidRDefault="00BA03D5" w:rsidP="003776BC">
      <w:pPr>
        <w:pStyle w:val="a4"/>
        <w:numPr>
          <w:ilvl w:val="1"/>
          <w:numId w:val="25"/>
        </w:numPr>
        <w:tabs>
          <w:tab w:val="left" w:pos="1276"/>
          <w:tab w:val="left" w:pos="1985"/>
          <w:tab w:val="left" w:pos="2148"/>
        </w:tabs>
        <w:ind w:left="0" w:firstLine="709"/>
        <w:jc w:val="both"/>
        <w:rPr>
          <w:sz w:val="28"/>
          <w:szCs w:val="28"/>
        </w:rPr>
      </w:pPr>
      <w:r w:rsidRPr="00FF77F5">
        <w:rPr>
          <w:sz w:val="28"/>
          <w:szCs w:val="28"/>
        </w:rPr>
        <w:t>организовать</w:t>
      </w:r>
      <w:r w:rsidRPr="00FF77F5">
        <w:rPr>
          <w:spacing w:val="-7"/>
          <w:sz w:val="28"/>
          <w:szCs w:val="28"/>
        </w:rPr>
        <w:t xml:space="preserve"> </w:t>
      </w:r>
      <w:r w:rsidRPr="00FF77F5">
        <w:rPr>
          <w:sz w:val="28"/>
          <w:szCs w:val="28"/>
        </w:rPr>
        <w:t>установку</w:t>
      </w:r>
      <w:r w:rsidRPr="00FF77F5">
        <w:rPr>
          <w:spacing w:val="-5"/>
          <w:sz w:val="28"/>
          <w:szCs w:val="28"/>
        </w:rPr>
        <w:t xml:space="preserve"> </w:t>
      </w:r>
      <w:r w:rsidRPr="00FF77F5">
        <w:rPr>
          <w:spacing w:val="-2"/>
          <w:sz w:val="28"/>
          <w:szCs w:val="28"/>
        </w:rPr>
        <w:t>биотуалетов;</w:t>
      </w:r>
    </w:p>
    <w:p w:rsidR="004F4CEC" w:rsidRPr="00FF77F5" w:rsidRDefault="00BA03D5" w:rsidP="003776BC">
      <w:pPr>
        <w:pStyle w:val="a4"/>
        <w:numPr>
          <w:ilvl w:val="1"/>
          <w:numId w:val="25"/>
        </w:numPr>
        <w:tabs>
          <w:tab w:val="left" w:pos="1276"/>
          <w:tab w:val="left" w:pos="1985"/>
          <w:tab w:val="left" w:pos="2198"/>
        </w:tabs>
        <w:ind w:left="0" w:right="381" w:firstLine="709"/>
        <w:jc w:val="both"/>
        <w:rPr>
          <w:sz w:val="28"/>
          <w:szCs w:val="28"/>
        </w:rPr>
      </w:pPr>
      <w:r w:rsidRPr="00FF77F5">
        <w:rPr>
          <w:sz w:val="28"/>
          <w:szCs w:val="28"/>
        </w:rPr>
        <w:t>установить в местах перехода через траншеи, ямы, канавы переходные мостики шириной не менее 1 м, огражденные с обеих сторон перилами высотой не менее 1,1 м, со сплошной обшивкой внизу на высоту 0,15 м и с дополнительной ограждающей планкой на высоте 0,5 м от настила;</w:t>
      </w:r>
    </w:p>
    <w:p w:rsidR="004F4CEC" w:rsidRPr="00FF77F5" w:rsidRDefault="00BA03D5" w:rsidP="003776BC">
      <w:pPr>
        <w:pStyle w:val="a4"/>
        <w:numPr>
          <w:ilvl w:val="1"/>
          <w:numId w:val="25"/>
        </w:numPr>
        <w:tabs>
          <w:tab w:val="left" w:pos="1276"/>
          <w:tab w:val="left" w:pos="1985"/>
          <w:tab w:val="left" w:pos="2287"/>
        </w:tabs>
        <w:spacing w:before="1"/>
        <w:ind w:left="0" w:right="377" w:firstLine="709"/>
        <w:jc w:val="both"/>
        <w:rPr>
          <w:sz w:val="28"/>
          <w:szCs w:val="28"/>
        </w:rPr>
      </w:pPr>
      <w:r w:rsidRPr="00FF77F5">
        <w:rPr>
          <w:sz w:val="28"/>
          <w:szCs w:val="28"/>
        </w:rPr>
        <w:t>на проезжей части при необходимости установить через траншеи временные мосты для проезда шириной не менее 4 метров на каждую полосу движения транспорта, с расчетом на проезд автомашин с нагрузкой на заднюю ось — 10 тонн, а для въездов во дворы — не менее 3 метров с расчетом на нагрузку 7 тонн;</w:t>
      </w:r>
    </w:p>
    <w:p w:rsidR="004F4CEC" w:rsidRPr="00FF77F5" w:rsidRDefault="00BA03D5" w:rsidP="003776BC">
      <w:pPr>
        <w:pStyle w:val="a4"/>
        <w:numPr>
          <w:ilvl w:val="1"/>
          <w:numId w:val="25"/>
        </w:numPr>
        <w:tabs>
          <w:tab w:val="left" w:pos="1276"/>
          <w:tab w:val="left" w:pos="1985"/>
        </w:tabs>
        <w:ind w:left="0" w:right="383" w:firstLine="709"/>
        <w:jc w:val="both"/>
        <w:rPr>
          <w:sz w:val="28"/>
          <w:szCs w:val="28"/>
        </w:rPr>
      </w:pPr>
      <w:r w:rsidRPr="00FF77F5">
        <w:rPr>
          <w:sz w:val="28"/>
          <w:szCs w:val="28"/>
        </w:rPr>
        <w:t>оградить рабочие места и проходы к ним, расположенные на перекрытиях, покрытиях на высоте более 1,3 м и на расстоянии менее 2 м от границы перепада по высоте, защитными или страховочными ограждениями, а при расстоянии более 2 м - сигнальными ограждениями, соответствующими требованиям государственных стандартов;</w:t>
      </w:r>
    </w:p>
    <w:p w:rsidR="004F4CEC" w:rsidRPr="00FF77F5" w:rsidRDefault="00BA03D5" w:rsidP="003776BC">
      <w:pPr>
        <w:pStyle w:val="a4"/>
        <w:numPr>
          <w:ilvl w:val="1"/>
          <w:numId w:val="25"/>
        </w:numPr>
        <w:tabs>
          <w:tab w:val="left" w:pos="1276"/>
          <w:tab w:val="left" w:pos="1985"/>
        </w:tabs>
        <w:ind w:left="0" w:right="378" w:firstLine="709"/>
        <w:jc w:val="both"/>
        <w:rPr>
          <w:sz w:val="28"/>
          <w:szCs w:val="28"/>
        </w:rPr>
      </w:pPr>
      <w:r w:rsidRPr="00FF77F5">
        <w:rPr>
          <w:sz w:val="28"/>
          <w:szCs w:val="28"/>
        </w:rPr>
        <w:t>оборудовать бункеры-накопители площадками для обслуживания, которые должны иметь, высоту от настила до конструктивных элементов помещения не менее 2 м, ширину не менее 1 м и ограждения по периметру высотой не менее 1,1 м;</w:t>
      </w:r>
    </w:p>
    <w:p w:rsidR="004F4CEC" w:rsidRPr="00FF77F5" w:rsidRDefault="00BA03D5" w:rsidP="003776BC">
      <w:pPr>
        <w:pStyle w:val="a4"/>
        <w:numPr>
          <w:ilvl w:val="1"/>
          <w:numId w:val="25"/>
        </w:numPr>
        <w:tabs>
          <w:tab w:val="left" w:pos="1276"/>
          <w:tab w:val="left" w:pos="1985"/>
          <w:tab w:val="left" w:pos="2403"/>
        </w:tabs>
        <w:ind w:left="0" w:right="385" w:firstLine="709"/>
        <w:jc w:val="both"/>
        <w:rPr>
          <w:sz w:val="28"/>
          <w:szCs w:val="28"/>
        </w:rPr>
      </w:pPr>
      <w:r w:rsidRPr="00FF77F5">
        <w:rPr>
          <w:sz w:val="28"/>
          <w:szCs w:val="28"/>
        </w:rPr>
        <w:t>при выезде автотранспорта со строительных площадок обеспечить очистку или мойку колес;</w:t>
      </w:r>
    </w:p>
    <w:p w:rsidR="004F4CEC" w:rsidRPr="00FF77F5" w:rsidRDefault="00BA03D5" w:rsidP="003776BC">
      <w:pPr>
        <w:pStyle w:val="a4"/>
        <w:numPr>
          <w:ilvl w:val="1"/>
          <w:numId w:val="25"/>
        </w:numPr>
        <w:tabs>
          <w:tab w:val="left" w:pos="1276"/>
          <w:tab w:val="left" w:pos="1985"/>
          <w:tab w:val="left" w:pos="2480"/>
        </w:tabs>
        <w:ind w:left="0" w:right="379" w:firstLine="709"/>
        <w:jc w:val="both"/>
        <w:rPr>
          <w:sz w:val="28"/>
          <w:szCs w:val="28"/>
        </w:rPr>
      </w:pPr>
      <w:r w:rsidRPr="00FF77F5">
        <w:rPr>
          <w:sz w:val="28"/>
          <w:szCs w:val="28"/>
        </w:rPr>
        <w:t>по окончании строительных работ выполнить мероприятия по восстановлению объектов и элементов благоустройства.</w:t>
      </w:r>
    </w:p>
    <w:p w:rsidR="004F4CEC" w:rsidRPr="00FF77F5" w:rsidRDefault="00BA03D5" w:rsidP="003776BC">
      <w:pPr>
        <w:pStyle w:val="a4"/>
        <w:numPr>
          <w:ilvl w:val="0"/>
          <w:numId w:val="25"/>
        </w:numPr>
        <w:tabs>
          <w:tab w:val="left" w:pos="1276"/>
          <w:tab w:val="left" w:pos="1985"/>
        </w:tabs>
        <w:ind w:left="0" w:right="387" w:firstLine="709"/>
        <w:jc w:val="both"/>
        <w:rPr>
          <w:sz w:val="28"/>
          <w:szCs w:val="28"/>
        </w:rPr>
      </w:pPr>
      <w:r w:rsidRPr="00FF77F5">
        <w:rPr>
          <w:sz w:val="28"/>
          <w:szCs w:val="28"/>
        </w:rPr>
        <w:t>Все материалы и грунт размещаются только в пределах огражденного участка строительной площадки.</w:t>
      </w:r>
    </w:p>
    <w:p w:rsidR="004F4CEC" w:rsidRPr="00FF77F5" w:rsidRDefault="00BA03D5" w:rsidP="003776BC">
      <w:pPr>
        <w:pStyle w:val="a3"/>
        <w:tabs>
          <w:tab w:val="left" w:pos="1276"/>
          <w:tab w:val="left" w:pos="1985"/>
        </w:tabs>
        <w:ind w:left="0" w:right="387" w:firstLine="709"/>
      </w:pPr>
      <w:r w:rsidRPr="00FF77F5">
        <w:t>На строительной площадке не допускается образование завалов грунтом, отходами при производстве строительных работ.</w:t>
      </w:r>
    </w:p>
    <w:p w:rsidR="004F4CEC" w:rsidRPr="00FF77F5" w:rsidRDefault="004F4CEC" w:rsidP="003776BC">
      <w:pPr>
        <w:pStyle w:val="a3"/>
        <w:tabs>
          <w:tab w:val="left" w:pos="1276"/>
          <w:tab w:val="left" w:pos="1985"/>
        </w:tabs>
        <w:ind w:left="0" w:firstLine="709"/>
      </w:pPr>
    </w:p>
    <w:p w:rsidR="004F4CEC" w:rsidRPr="00FF77F5" w:rsidRDefault="00BA03D5" w:rsidP="003776BC">
      <w:pPr>
        <w:pStyle w:val="1"/>
        <w:numPr>
          <w:ilvl w:val="0"/>
          <w:numId w:val="64"/>
        </w:numPr>
        <w:tabs>
          <w:tab w:val="left" w:pos="1276"/>
          <w:tab w:val="left" w:pos="1787"/>
          <w:tab w:val="left" w:pos="1985"/>
          <w:tab w:val="left" w:pos="4985"/>
        </w:tabs>
        <w:ind w:left="0" w:right="462" w:firstLine="709"/>
        <w:jc w:val="both"/>
      </w:pPr>
      <w:r w:rsidRPr="00FF77F5">
        <w:t>Организация</w:t>
      </w:r>
      <w:r w:rsidRPr="00FF77F5">
        <w:rPr>
          <w:spacing w:val="-14"/>
        </w:rPr>
        <w:t xml:space="preserve"> </w:t>
      </w:r>
      <w:r w:rsidRPr="00FF77F5">
        <w:t>пешеходных</w:t>
      </w:r>
      <w:r w:rsidRPr="00FF77F5">
        <w:rPr>
          <w:spacing w:val="-14"/>
        </w:rPr>
        <w:t xml:space="preserve"> </w:t>
      </w:r>
      <w:r w:rsidRPr="00FF77F5">
        <w:t>коммуникаций,</w:t>
      </w:r>
      <w:r w:rsidRPr="00FF77F5">
        <w:rPr>
          <w:spacing w:val="-14"/>
        </w:rPr>
        <w:t xml:space="preserve"> </w:t>
      </w:r>
      <w:r w:rsidRPr="00FF77F5">
        <w:t>в</w:t>
      </w:r>
      <w:r w:rsidRPr="00FF77F5">
        <w:rPr>
          <w:spacing w:val="-14"/>
        </w:rPr>
        <w:t xml:space="preserve"> </w:t>
      </w:r>
      <w:r w:rsidRPr="00FF77F5">
        <w:t>том</w:t>
      </w:r>
      <w:r w:rsidRPr="00FF77F5">
        <w:rPr>
          <w:spacing w:val="-14"/>
        </w:rPr>
        <w:t xml:space="preserve"> </w:t>
      </w:r>
      <w:r w:rsidRPr="00FF77F5">
        <w:t>числе</w:t>
      </w:r>
      <w:r w:rsidRPr="00FF77F5">
        <w:rPr>
          <w:spacing w:val="-14"/>
        </w:rPr>
        <w:t xml:space="preserve"> </w:t>
      </w:r>
      <w:r w:rsidRPr="00FF77F5">
        <w:t>тротуаров,</w:t>
      </w:r>
      <w:r w:rsidRPr="00FF77F5">
        <w:rPr>
          <w:spacing w:val="-14"/>
        </w:rPr>
        <w:t xml:space="preserve"> </w:t>
      </w:r>
      <w:r w:rsidRPr="00FF77F5">
        <w:t>аллей, дорожек, тропинок</w:t>
      </w:r>
    </w:p>
    <w:p w:rsidR="004F4CEC" w:rsidRPr="00FF77F5" w:rsidRDefault="004F4CEC" w:rsidP="003776BC">
      <w:pPr>
        <w:pStyle w:val="a3"/>
        <w:tabs>
          <w:tab w:val="left" w:pos="1276"/>
          <w:tab w:val="left" w:pos="1985"/>
        </w:tabs>
        <w:ind w:left="0" w:firstLine="709"/>
        <w:rPr>
          <w:b/>
        </w:rPr>
      </w:pPr>
    </w:p>
    <w:p w:rsidR="004F4CEC" w:rsidRPr="00FF77F5" w:rsidRDefault="00BA03D5" w:rsidP="003776BC">
      <w:pPr>
        <w:pStyle w:val="a4"/>
        <w:numPr>
          <w:ilvl w:val="0"/>
          <w:numId w:val="25"/>
        </w:numPr>
        <w:tabs>
          <w:tab w:val="left" w:pos="1276"/>
          <w:tab w:val="left" w:pos="1985"/>
          <w:tab w:val="left" w:pos="2637"/>
        </w:tabs>
        <w:ind w:left="0" w:right="379" w:firstLine="709"/>
        <w:jc w:val="both"/>
        <w:rPr>
          <w:sz w:val="28"/>
          <w:szCs w:val="28"/>
        </w:rPr>
      </w:pPr>
      <w:r w:rsidRPr="00FF77F5">
        <w:rPr>
          <w:sz w:val="28"/>
          <w:szCs w:val="28"/>
        </w:rPr>
        <w:t xml:space="preserve">Пешеходные коммуникации на территории жилой застройки проектируются с учетом создания основных и второстепенных пешеходных </w:t>
      </w:r>
      <w:r w:rsidRPr="00FF77F5">
        <w:rPr>
          <w:spacing w:val="-2"/>
          <w:sz w:val="28"/>
          <w:szCs w:val="28"/>
        </w:rPr>
        <w:t>коммуникаций.</w:t>
      </w:r>
    </w:p>
    <w:p w:rsidR="004F4CEC" w:rsidRPr="00FF77F5" w:rsidRDefault="00BA03D5" w:rsidP="003776BC">
      <w:pPr>
        <w:pStyle w:val="a3"/>
        <w:tabs>
          <w:tab w:val="left" w:pos="1276"/>
          <w:tab w:val="left" w:pos="1985"/>
        </w:tabs>
        <w:ind w:left="0" w:right="375" w:firstLine="709"/>
      </w:pPr>
      <w:r w:rsidRPr="00FF77F5">
        <w:t>К основным относятся пешеходные коммуникации, обеспечивающие связь жилых, общественных, производственных и иных зданий и сооружений с остановками общественного транспорта, социально значимыми объектами, учреждениями</w:t>
      </w:r>
      <w:r w:rsidRPr="00FF77F5">
        <w:rPr>
          <w:spacing w:val="33"/>
        </w:rPr>
        <w:t xml:space="preserve"> </w:t>
      </w:r>
      <w:r w:rsidRPr="00FF77F5">
        <w:t>культуры</w:t>
      </w:r>
      <w:r w:rsidRPr="00FF77F5">
        <w:rPr>
          <w:spacing w:val="33"/>
        </w:rPr>
        <w:t xml:space="preserve"> </w:t>
      </w:r>
      <w:r w:rsidRPr="00FF77F5">
        <w:t>и</w:t>
      </w:r>
      <w:r w:rsidRPr="00FF77F5">
        <w:rPr>
          <w:spacing w:val="33"/>
        </w:rPr>
        <w:t xml:space="preserve"> </w:t>
      </w:r>
      <w:r w:rsidRPr="00FF77F5">
        <w:t>спорта,</w:t>
      </w:r>
      <w:r w:rsidRPr="00FF77F5">
        <w:rPr>
          <w:spacing w:val="33"/>
        </w:rPr>
        <w:t xml:space="preserve"> </w:t>
      </w:r>
      <w:r w:rsidRPr="00FF77F5">
        <w:t>территориями</w:t>
      </w:r>
      <w:r w:rsidRPr="00FF77F5">
        <w:rPr>
          <w:spacing w:val="33"/>
        </w:rPr>
        <w:t xml:space="preserve"> </w:t>
      </w:r>
      <w:r w:rsidRPr="00FF77F5">
        <w:t>рекреационного</w:t>
      </w:r>
      <w:r w:rsidRPr="00FF77F5">
        <w:rPr>
          <w:spacing w:val="33"/>
        </w:rPr>
        <w:t xml:space="preserve"> </w:t>
      </w:r>
      <w:r w:rsidRPr="00FF77F5">
        <w:t>назначения,</w:t>
      </w:r>
      <w:r w:rsidRPr="00FF77F5">
        <w:rPr>
          <w:spacing w:val="33"/>
        </w:rPr>
        <w:t xml:space="preserve"> </w:t>
      </w:r>
      <w:r w:rsidRPr="00FF77F5">
        <w:t>а</w:t>
      </w:r>
      <w:r w:rsidR="006353D5" w:rsidRPr="00FF77F5">
        <w:t xml:space="preserve"> </w:t>
      </w:r>
      <w:r w:rsidRPr="00FF77F5">
        <w:t>также связь между основными объектами и функциональными зонами в составе общественных территорий и территорий рекреационного назначения.</w:t>
      </w:r>
    </w:p>
    <w:p w:rsidR="004F4CEC" w:rsidRPr="00FF77F5" w:rsidRDefault="00BA03D5" w:rsidP="003776BC">
      <w:pPr>
        <w:pStyle w:val="a3"/>
        <w:tabs>
          <w:tab w:val="left" w:pos="1276"/>
          <w:tab w:val="left" w:pos="1985"/>
        </w:tabs>
        <w:ind w:left="0" w:right="379" w:firstLine="709"/>
      </w:pPr>
      <w:r w:rsidRPr="00FF77F5">
        <w:lastRenderedPageBreak/>
        <w:t>К второстепенным относятся пешеходные коммуникации, обеспечивающие связь между зданиями, различными объектами и элементами благоустройства в пределах благоустраиваемой территории, а также пешеходные коммуникации на озелененных территориях.</w:t>
      </w:r>
    </w:p>
    <w:p w:rsidR="004F4CEC" w:rsidRPr="00FF77F5" w:rsidRDefault="00BA03D5" w:rsidP="003776BC">
      <w:pPr>
        <w:pStyle w:val="a4"/>
        <w:numPr>
          <w:ilvl w:val="0"/>
          <w:numId w:val="25"/>
        </w:numPr>
        <w:tabs>
          <w:tab w:val="left" w:pos="1276"/>
          <w:tab w:val="left" w:pos="1985"/>
          <w:tab w:val="left" w:pos="2613"/>
        </w:tabs>
        <w:ind w:left="0" w:right="374" w:firstLine="709"/>
        <w:jc w:val="both"/>
        <w:rPr>
          <w:sz w:val="28"/>
          <w:szCs w:val="28"/>
        </w:rPr>
      </w:pPr>
      <w:r w:rsidRPr="00FF77F5">
        <w:rPr>
          <w:sz w:val="28"/>
          <w:szCs w:val="28"/>
        </w:rPr>
        <w:t>При проектировании и благоустройстве системы пешеходных коммуникаций необходимо обеспечивать минимальное количество пересечений пешеходных коммуникаций с транспортными коммуникациями, непрерывность системы пешеходных коммуникаций, возможность безопасного, беспрепятственного и удобного передвижения людей, включая МГН.</w:t>
      </w:r>
    </w:p>
    <w:p w:rsidR="004F4CEC" w:rsidRPr="00FF77F5" w:rsidRDefault="00BA03D5" w:rsidP="003776BC">
      <w:pPr>
        <w:pStyle w:val="a4"/>
        <w:numPr>
          <w:ilvl w:val="0"/>
          <w:numId w:val="25"/>
        </w:numPr>
        <w:tabs>
          <w:tab w:val="left" w:pos="1276"/>
          <w:tab w:val="left" w:pos="1985"/>
        </w:tabs>
        <w:spacing w:before="1"/>
        <w:ind w:left="0" w:right="376" w:firstLine="709"/>
        <w:jc w:val="both"/>
        <w:rPr>
          <w:sz w:val="28"/>
          <w:szCs w:val="28"/>
        </w:rPr>
      </w:pPr>
      <w:r w:rsidRPr="00FF77F5">
        <w:rPr>
          <w:sz w:val="28"/>
          <w:szCs w:val="28"/>
        </w:rPr>
        <w:t>При планировочной организации пешеходных тротуаров необходимо предусматривать беспрепятственный доступ к зданиям и сооружениям для МГН и их сопровождающих в соответствии с требованиями сводов правил, национальных стандартов, отраслевых норм и настоящих Правил.</w:t>
      </w:r>
    </w:p>
    <w:p w:rsidR="004F4CEC" w:rsidRPr="00FF77F5" w:rsidRDefault="00BA03D5" w:rsidP="003776BC">
      <w:pPr>
        <w:pStyle w:val="a4"/>
        <w:numPr>
          <w:ilvl w:val="0"/>
          <w:numId w:val="25"/>
        </w:numPr>
        <w:tabs>
          <w:tab w:val="left" w:pos="1276"/>
          <w:tab w:val="left" w:pos="1985"/>
          <w:tab w:val="left" w:pos="2580"/>
        </w:tabs>
        <w:ind w:left="0" w:right="376" w:firstLine="709"/>
        <w:jc w:val="both"/>
        <w:rPr>
          <w:sz w:val="28"/>
          <w:szCs w:val="28"/>
        </w:rPr>
      </w:pPr>
      <w:r w:rsidRPr="00FF77F5">
        <w:rPr>
          <w:sz w:val="28"/>
          <w:szCs w:val="28"/>
        </w:rPr>
        <w:t>При проектировании пересечений пешеходных и транспортных направлений допускается:</w:t>
      </w:r>
    </w:p>
    <w:p w:rsidR="004F4CEC" w:rsidRPr="00FF77F5" w:rsidRDefault="00BA03D5" w:rsidP="003776BC">
      <w:pPr>
        <w:pStyle w:val="a4"/>
        <w:numPr>
          <w:ilvl w:val="1"/>
          <w:numId w:val="25"/>
        </w:numPr>
        <w:tabs>
          <w:tab w:val="left" w:pos="1276"/>
          <w:tab w:val="left" w:pos="1985"/>
          <w:tab w:val="left" w:pos="2148"/>
        </w:tabs>
        <w:ind w:left="0" w:firstLine="709"/>
        <w:jc w:val="both"/>
        <w:rPr>
          <w:sz w:val="28"/>
          <w:szCs w:val="28"/>
        </w:rPr>
      </w:pPr>
      <w:r w:rsidRPr="00FF77F5">
        <w:rPr>
          <w:sz w:val="28"/>
          <w:szCs w:val="28"/>
        </w:rPr>
        <w:t>сохранить</w:t>
      </w:r>
      <w:r w:rsidRPr="00FF77F5">
        <w:rPr>
          <w:spacing w:val="-6"/>
          <w:sz w:val="28"/>
          <w:szCs w:val="28"/>
        </w:rPr>
        <w:t xml:space="preserve"> </w:t>
      </w:r>
      <w:r w:rsidRPr="00FF77F5">
        <w:rPr>
          <w:sz w:val="28"/>
          <w:szCs w:val="28"/>
        </w:rPr>
        <w:t>уровень</w:t>
      </w:r>
      <w:r w:rsidRPr="00FF77F5">
        <w:rPr>
          <w:spacing w:val="-6"/>
          <w:sz w:val="28"/>
          <w:szCs w:val="28"/>
        </w:rPr>
        <w:t xml:space="preserve"> </w:t>
      </w:r>
      <w:r w:rsidRPr="00FF77F5">
        <w:rPr>
          <w:sz w:val="28"/>
          <w:szCs w:val="28"/>
        </w:rPr>
        <w:t>пешеходного</w:t>
      </w:r>
      <w:r w:rsidRPr="00FF77F5">
        <w:rPr>
          <w:spacing w:val="-4"/>
          <w:sz w:val="28"/>
          <w:szCs w:val="28"/>
        </w:rPr>
        <w:t xml:space="preserve"> </w:t>
      </w:r>
      <w:r w:rsidRPr="00FF77F5">
        <w:rPr>
          <w:spacing w:val="-2"/>
          <w:sz w:val="28"/>
          <w:szCs w:val="28"/>
        </w:rPr>
        <w:t>перехода;</w:t>
      </w:r>
    </w:p>
    <w:p w:rsidR="004F4CEC" w:rsidRPr="00FF77F5" w:rsidRDefault="00BA03D5" w:rsidP="003776BC">
      <w:pPr>
        <w:pStyle w:val="a4"/>
        <w:numPr>
          <w:ilvl w:val="1"/>
          <w:numId w:val="25"/>
        </w:numPr>
        <w:tabs>
          <w:tab w:val="left" w:pos="1276"/>
          <w:tab w:val="left" w:pos="1985"/>
          <w:tab w:val="left" w:pos="2230"/>
        </w:tabs>
        <w:ind w:left="0" w:right="374" w:firstLine="709"/>
        <w:jc w:val="both"/>
        <w:rPr>
          <w:sz w:val="28"/>
          <w:szCs w:val="28"/>
        </w:rPr>
      </w:pPr>
      <w:r w:rsidRPr="00FF77F5">
        <w:rPr>
          <w:sz w:val="28"/>
          <w:szCs w:val="28"/>
        </w:rPr>
        <w:t xml:space="preserve">обеспечить непрерывность тротуарного покрытия (в уровне проезжей </w:t>
      </w:r>
      <w:r w:rsidRPr="00FF77F5">
        <w:rPr>
          <w:spacing w:val="-2"/>
          <w:sz w:val="28"/>
          <w:szCs w:val="28"/>
        </w:rPr>
        <w:t>части);</w:t>
      </w:r>
    </w:p>
    <w:p w:rsidR="004F4CEC" w:rsidRPr="00FF77F5" w:rsidRDefault="00BA03D5" w:rsidP="003776BC">
      <w:pPr>
        <w:pStyle w:val="a4"/>
        <w:numPr>
          <w:ilvl w:val="1"/>
          <w:numId w:val="25"/>
        </w:numPr>
        <w:tabs>
          <w:tab w:val="left" w:pos="1276"/>
          <w:tab w:val="left" w:pos="1985"/>
          <w:tab w:val="left" w:pos="2148"/>
        </w:tabs>
        <w:ind w:left="0" w:firstLine="709"/>
        <w:jc w:val="both"/>
        <w:rPr>
          <w:sz w:val="28"/>
          <w:szCs w:val="28"/>
        </w:rPr>
      </w:pPr>
      <w:r w:rsidRPr="00FF77F5">
        <w:rPr>
          <w:sz w:val="28"/>
          <w:szCs w:val="28"/>
        </w:rPr>
        <w:t>расположить</w:t>
      </w:r>
      <w:r w:rsidRPr="00FF77F5">
        <w:rPr>
          <w:spacing w:val="-6"/>
          <w:sz w:val="28"/>
          <w:szCs w:val="28"/>
        </w:rPr>
        <w:t xml:space="preserve"> </w:t>
      </w:r>
      <w:r w:rsidRPr="00FF77F5">
        <w:rPr>
          <w:sz w:val="28"/>
          <w:szCs w:val="28"/>
        </w:rPr>
        <w:t>бортовой</w:t>
      </w:r>
      <w:r w:rsidRPr="00FF77F5">
        <w:rPr>
          <w:spacing w:val="-5"/>
          <w:sz w:val="28"/>
          <w:szCs w:val="28"/>
        </w:rPr>
        <w:t xml:space="preserve"> </w:t>
      </w:r>
      <w:r w:rsidRPr="00FF77F5">
        <w:rPr>
          <w:sz w:val="28"/>
          <w:szCs w:val="28"/>
        </w:rPr>
        <w:t>камень</w:t>
      </w:r>
      <w:r w:rsidRPr="00FF77F5">
        <w:rPr>
          <w:spacing w:val="-6"/>
          <w:sz w:val="28"/>
          <w:szCs w:val="28"/>
        </w:rPr>
        <w:t xml:space="preserve"> </w:t>
      </w:r>
      <w:r w:rsidRPr="00FF77F5">
        <w:rPr>
          <w:sz w:val="28"/>
          <w:szCs w:val="28"/>
        </w:rPr>
        <w:t>в</w:t>
      </w:r>
      <w:r w:rsidRPr="00FF77F5">
        <w:rPr>
          <w:spacing w:val="-5"/>
          <w:sz w:val="28"/>
          <w:szCs w:val="28"/>
        </w:rPr>
        <w:t xml:space="preserve"> </w:t>
      </w:r>
      <w:r w:rsidRPr="00FF77F5">
        <w:rPr>
          <w:sz w:val="28"/>
          <w:szCs w:val="28"/>
        </w:rPr>
        <w:t>уровне</w:t>
      </w:r>
      <w:r w:rsidRPr="00FF77F5">
        <w:rPr>
          <w:spacing w:val="-6"/>
          <w:sz w:val="28"/>
          <w:szCs w:val="28"/>
        </w:rPr>
        <w:t xml:space="preserve"> </w:t>
      </w:r>
      <w:r w:rsidRPr="00FF77F5">
        <w:rPr>
          <w:sz w:val="28"/>
          <w:szCs w:val="28"/>
        </w:rPr>
        <w:t>с</w:t>
      </w:r>
      <w:r w:rsidRPr="00FF77F5">
        <w:rPr>
          <w:spacing w:val="-5"/>
          <w:sz w:val="28"/>
          <w:szCs w:val="28"/>
        </w:rPr>
        <w:t xml:space="preserve"> </w:t>
      </w:r>
      <w:r w:rsidRPr="00FF77F5">
        <w:rPr>
          <w:spacing w:val="-2"/>
          <w:sz w:val="28"/>
          <w:szCs w:val="28"/>
        </w:rPr>
        <w:t>тротуаром.</w:t>
      </w:r>
    </w:p>
    <w:p w:rsidR="004F4CEC" w:rsidRPr="00FF77F5" w:rsidRDefault="00BA03D5" w:rsidP="003776BC">
      <w:pPr>
        <w:pStyle w:val="a4"/>
        <w:numPr>
          <w:ilvl w:val="1"/>
          <w:numId w:val="25"/>
        </w:numPr>
        <w:tabs>
          <w:tab w:val="left" w:pos="1276"/>
          <w:tab w:val="left" w:pos="1985"/>
          <w:tab w:val="left" w:pos="2148"/>
        </w:tabs>
        <w:ind w:left="0" w:firstLine="709"/>
        <w:jc w:val="both"/>
        <w:rPr>
          <w:sz w:val="28"/>
          <w:szCs w:val="28"/>
        </w:rPr>
      </w:pPr>
      <w:r w:rsidRPr="00FF77F5">
        <w:rPr>
          <w:sz w:val="28"/>
          <w:szCs w:val="28"/>
        </w:rPr>
        <w:t>не</w:t>
      </w:r>
      <w:r w:rsidRPr="00FF77F5">
        <w:rPr>
          <w:spacing w:val="-6"/>
          <w:sz w:val="28"/>
          <w:szCs w:val="28"/>
        </w:rPr>
        <w:t xml:space="preserve"> </w:t>
      </w:r>
      <w:r w:rsidRPr="00FF77F5">
        <w:rPr>
          <w:sz w:val="28"/>
          <w:szCs w:val="28"/>
        </w:rPr>
        <w:t>организовывать</w:t>
      </w:r>
      <w:r w:rsidRPr="00FF77F5">
        <w:rPr>
          <w:spacing w:val="-5"/>
          <w:sz w:val="28"/>
          <w:szCs w:val="28"/>
        </w:rPr>
        <w:t xml:space="preserve"> </w:t>
      </w:r>
      <w:r w:rsidRPr="00FF77F5">
        <w:rPr>
          <w:sz w:val="28"/>
          <w:szCs w:val="28"/>
        </w:rPr>
        <w:t>пешеходный</w:t>
      </w:r>
      <w:r w:rsidRPr="00FF77F5">
        <w:rPr>
          <w:spacing w:val="-6"/>
          <w:sz w:val="28"/>
          <w:szCs w:val="28"/>
        </w:rPr>
        <w:t xml:space="preserve"> </w:t>
      </w:r>
      <w:r w:rsidRPr="00FF77F5">
        <w:rPr>
          <w:sz w:val="28"/>
          <w:szCs w:val="28"/>
        </w:rPr>
        <w:t>переход</w:t>
      </w:r>
      <w:r w:rsidRPr="00FF77F5">
        <w:rPr>
          <w:spacing w:val="-5"/>
          <w:sz w:val="28"/>
          <w:szCs w:val="28"/>
        </w:rPr>
        <w:t xml:space="preserve"> </w:t>
      </w:r>
      <w:r w:rsidRPr="00FF77F5">
        <w:rPr>
          <w:sz w:val="28"/>
          <w:szCs w:val="28"/>
        </w:rPr>
        <w:t>в</w:t>
      </w:r>
      <w:r w:rsidRPr="00FF77F5">
        <w:rPr>
          <w:spacing w:val="-6"/>
          <w:sz w:val="28"/>
          <w:szCs w:val="28"/>
        </w:rPr>
        <w:t xml:space="preserve"> </w:t>
      </w:r>
      <w:r w:rsidRPr="00FF77F5">
        <w:rPr>
          <w:sz w:val="28"/>
          <w:szCs w:val="28"/>
        </w:rPr>
        <w:t>уровне,</w:t>
      </w:r>
      <w:r w:rsidRPr="00FF77F5">
        <w:rPr>
          <w:spacing w:val="-4"/>
          <w:sz w:val="28"/>
          <w:szCs w:val="28"/>
        </w:rPr>
        <w:t xml:space="preserve"> </w:t>
      </w:r>
      <w:r w:rsidRPr="00FF77F5">
        <w:rPr>
          <w:sz w:val="28"/>
          <w:szCs w:val="28"/>
        </w:rPr>
        <w:t>отличном</w:t>
      </w:r>
      <w:r w:rsidRPr="00FF77F5">
        <w:rPr>
          <w:spacing w:val="-6"/>
          <w:sz w:val="28"/>
          <w:szCs w:val="28"/>
        </w:rPr>
        <w:t xml:space="preserve"> </w:t>
      </w:r>
      <w:r w:rsidRPr="00FF77F5">
        <w:rPr>
          <w:sz w:val="28"/>
          <w:szCs w:val="28"/>
        </w:rPr>
        <w:t>от</w:t>
      </w:r>
      <w:r w:rsidRPr="00FF77F5">
        <w:rPr>
          <w:spacing w:val="-4"/>
          <w:sz w:val="28"/>
          <w:szCs w:val="28"/>
        </w:rPr>
        <w:t xml:space="preserve"> </w:t>
      </w:r>
      <w:r w:rsidRPr="00FF77F5">
        <w:rPr>
          <w:spacing w:val="-2"/>
          <w:sz w:val="28"/>
          <w:szCs w:val="28"/>
        </w:rPr>
        <w:t>тротуара;</w:t>
      </w:r>
    </w:p>
    <w:p w:rsidR="004F4CEC" w:rsidRPr="00FF77F5" w:rsidRDefault="00BA03D5" w:rsidP="003776BC">
      <w:pPr>
        <w:pStyle w:val="a4"/>
        <w:numPr>
          <w:ilvl w:val="1"/>
          <w:numId w:val="25"/>
        </w:numPr>
        <w:tabs>
          <w:tab w:val="left" w:pos="1276"/>
          <w:tab w:val="left" w:pos="1985"/>
          <w:tab w:val="left" w:pos="2148"/>
        </w:tabs>
        <w:ind w:left="0" w:firstLine="709"/>
        <w:jc w:val="both"/>
        <w:rPr>
          <w:sz w:val="28"/>
          <w:szCs w:val="28"/>
        </w:rPr>
      </w:pPr>
      <w:r w:rsidRPr="00FF77F5">
        <w:rPr>
          <w:sz w:val="28"/>
          <w:szCs w:val="28"/>
        </w:rPr>
        <w:t>не</w:t>
      </w:r>
      <w:r w:rsidRPr="00FF77F5">
        <w:rPr>
          <w:spacing w:val="-9"/>
          <w:sz w:val="28"/>
          <w:szCs w:val="28"/>
        </w:rPr>
        <w:t xml:space="preserve"> </w:t>
      </w:r>
      <w:r w:rsidRPr="00FF77F5">
        <w:rPr>
          <w:sz w:val="28"/>
          <w:szCs w:val="28"/>
        </w:rPr>
        <w:t>прерывать</w:t>
      </w:r>
      <w:r w:rsidRPr="00FF77F5">
        <w:rPr>
          <w:spacing w:val="-7"/>
          <w:sz w:val="28"/>
          <w:szCs w:val="28"/>
        </w:rPr>
        <w:t xml:space="preserve"> </w:t>
      </w:r>
      <w:r w:rsidRPr="00FF77F5">
        <w:rPr>
          <w:sz w:val="28"/>
          <w:szCs w:val="28"/>
        </w:rPr>
        <w:t>пешеходное</w:t>
      </w:r>
      <w:r w:rsidRPr="00FF77F5">
        <w:rPr>
          <w:spacing w:val="-7"/>
          <w:sz w:val="28"/>
          <w:szCs w:val="28"/>
        </w:rPr>
        <w:t xml:space="preserve"> </w:t>
      </w:r>
      <w:r w:rsidRPr="00FF77F5">
        <w:rPr>
          <w:sz w:val="28"/>
          <w:szCs w:val="28"/>
        </w:rPr>
        <w:t>направление</w:t>
      </w:r>
      <w:r w:rsidRPr="00FF77F5">
        <w:rPr>
          <w:spacing w:val="-7"/>
          <w:sz w:val="28"/>
          <w:szCs w:val="28"/>
        </w:rPr>
        <w:t xml:space="preserve"> </w:t>
      </w:r>
      <w:r w:rsidRPr="00FF77F5">
        <w:rPr>
          <w:sz w:val="28"/>
          <w:szCs w:val="28"/>
        </w:rPr>
        <w:t>проездом</w:t>
      </w:r>
      <w:r w:rsidRPr="00FF77F5">
        <w:rPr>
          <w:spacing w:val="-7"/>
          <w:sz w:val="28"/>
          <w:szCs w:val="28"/>
        </w:rPr>
        <w:t xml:space="preserve"> </w:t>
      </w:r>
      <w:r w:rsidRPr="00FF77F5">
        <w:rPr>
          <w:sz w:val="28"/>
          <w:szCs w:val="28"/>
        </w:rPr>
        <w:t>или</w:t>
      </w:r>
      <w:r w:rsidRPr="00FF77F5">
        <w:rPr>
          <w:spacing w:val="-7"/>
          <w:sz w:val="28"/>
          <w:szCs w:val="28"/>
        </w:rPr>
        <w:t xml:space="preserve"> </w:t>
      </w:r>
      <w:r w:rsidRPr="00FF77F5">
        <w:rPr>
          <w:sz w:val="28"/>
          <w:szCs w:val="28"/>
        </w:rPr>
        <w:t>другим</w:t>
      </w:r>
      <w:r w:rsidRPr="00FF77F5">
        <w:rPr>
          <w:spacing w:val="-7"/>
          <w:sz w:val="28"/>
          <w:szCs w:val="28"/>
        </w:rPr>
        <w:t xml:space="preserve"> </w:t>
      </w:r>
      <w:r w:rsidRPr="00FF77F5">
        <w:rPr>
          <w:spacing w:val="-2"/>
          <w:sz w:val="28"/>
          <w:szCs w:val="28"/>
        </w:rPr>
        <w:t>материалом.</w:t>
      </w:r>
    </w:p>
    <w:p w:rsidR="004F4CEC" w:rsidRPr="00FF77F5" w:rsidRDefault="00BA03D5" w:rsidP="003776BC">
      <w:pPr>
        <w:pStyle w:val="a4"/>
        <w:numPr>
          <w:ilvl w:val="0"/>
          <w:numId w:val="25"/>
        </w:numPr>
        <w:tabs>
          <w:tab w:val="left" w:pos="1276"/>
          <w:tab w:val="left" w:pos="1985"/>
          <w:tab w:val="left" w:pos="2530"/>
        </w:tabs>
        <w:ind w:left="0" w:right="373" w:firstLine="709"/>
        <w:jc w:val="both"/>
        <w:rPr>
          <w:sz w:val="28"/>
          <w:szCs w:val="28"/>
        </w:rPr>
      </w:pPr>
      <w:r w:rsidRPr="00FF77F5">
        <w:rPr>
          <w:sz w:val="28"/>
          <w:szCs w:val="28"/>
        </w:rPr>
        <w:t>При проектировании пешеходных коммуникаций, прилегающих к объектам транспортной инфраструктуры, допускается организовывать</w:t>
      </w:r>
      <w:r w:rsidRPr="00FF77F5">
        <w:rPr>
          <w:spacing w:val="40"/>
          <w:sz w:val="28"/>
          <w:szCs w:val="28"/>
        </w:rPr>
        <w:t xml:space="preserve"> </w:t>
      </w:r>
      <w:r w:rsidRPr="00FF77F5">
        <w:rPr>
          <w:sz w:val="28"/>
          <w:szCs w:val="28"/>
        </w:rPr>
        <w:t>разделение пешеходных потоков.</w:t>
      </w:r>
    </w:p>
    <w:p w:rsidR="004F4CEC" w:rsidRPr="00FF77F5" w:rsidRDefault="00BA03D5" w:rsidP="003776BC">
      <w:pPr>
        <w:pStyle w:val="a4"/>
        <w:numPr>
          <w:ilvl w:val="0"/>
          <w:numId w:val="25"/>
        </w:numPr>
        <w:tabs>
          <w:tab w:val="left" w:pos="1276"/>
          <w:tab w:val="left" w:pos="1985"/>
          <w:tab w:val="left" w:pos="2564"/>
        </w:tabs>
        <w:ind w:left="0" w:right="375" w:firstLine="709"/>
        <w:jc w:val="both"/>
        <w:rPr>
          <w:sz w:val="28"/>
          <w:szCs w:val="28"/>
        </w:rPr>
      </w:pPr>
      <w:r w:rsidRPr="00FF77F5">
        <w:rPr>
          <w:sz w:val="28"/>
          <w:szCs w:val="28"/>
        </w:rPr>
        <w:t>С учетом общественного мнения на сложившихся пешеходных маршрутах допускается создавать искусственные препятствия в местах использования пешеходами опасных маршрутов, а также осуществлять перенос пешеходных переходов в целях создания более удобных подходов к объектам транспортной инфраструктуры, социального обслуживания, здравоохранения, образования, культуры, физической культуры и спорта.</w:t>
      </w:r>
    </w:p>
    <w:p w:rsidR="004F4CEC" w:rsidRPr="00FF77F5" w:rsidRDefault="00BA03D5" w:rsidP="003776BC">
      <w:pPr>
        <w:pStyle w:val="a4"/>
        <w:numPr>
          <w:ilvl w:val="0"/>
          <w:numId w:val="25"/>
        </w:numPr>
        <w:tabs>
          <w:tab w:val="left" w:pos="1276"/>
          <w:tab w:val="left" w:pos="1985"/>
        </w:tabs>
        <w:ind w:left="0" w:right="385" w:firstLine="709"/>
        <w:jc w:val="both"/>
        <w:rPr>
          <w:sz w:val="28"/>
          <w:szCs w:val="28"/>
        </w:rPr>
      </w:pPr>
      <w:r w:rsidRPr="00FF77F5">
        <w:rPr>
          <w:sz w:val="28"/>
          <w:szCs w:val="28"/>
        </w:rPr>
        <w:t>Покрытие пешеходных дорожек должно быть удобным при ходьбе и устойчивым к износу.</w:t>
      </w:r>
    </w:p>
    <w:p w:rsidR="004F4CEC" w:rsidRPr="00FF77F5" w:rsidRDefault="00BA03D5" w:rsidP="003776BC">
      <w:pPr>
        <w:pStyle w:val="a4"/>
        <w:numPr>
          <w:ilvl w:val="0"/>
          <w:numId w:val="25"/>
        </w:numPr>
        <w:tabs>
          <w:tab w:val="left" w:pos="1276"/>
          <w:tab w:val="left" w:pos="1985"/>
          <w:tab w:val="left" w:pos="2487"/>
        </w:tabs>
        <w:ind w:left="0" w:right="376" w:firstLine="709"/>
        <w:jc w:val="both"/>
        <w:rPr>
          <w:sz w:val="28"/>
          <w:szCs w:val="28"/>
        </w:rPr>
      </w:pPr>
      <w:r w:rsidRPr="00FF77F5">
        <w:rPr>
          <w:sz w:val="28"/>
          <w:szCs w:val="28"/>
        </w:rPr>
        <w:t>Пешеходные дорожки и тротуары в составе активно используемых общественных территорий в целях избежания скопления людей, а также более эффективной эксплуатации в зимний период следует предусматривать шириной не менее 2 метров.</w:t>
      </w:r>
    </w:p>
    <w:p w:rsidR="004F4CEC" w:rsidRPr="00FF77F5" w:rsidRDefault="00BA03D5" w:rsidP="003776BC">
      <w:pPr>
        <w:pStyle w:val="a3"/>
        <w:tabs>
          <w:tab w:val="left" w:pos="1276"/>
          <w:tab w:val="left" w:pos="1985"/>
        </w:tabs>
        <w:ind w:left="0" w:right="381" w:firstLine="709"/>
      </w:pPr>
      <w:r w:rsidRPr="00FF77F5">
        <w:t>На тротуарах с активным потоком пешеходов уличную мебель необходимо располагать в порядке, способствующем свободному движению пешеходов (в специально предусмотренных карманах, на твердом покрытии).</w:t>
      </w:r>
    </w:p>
    <w:p w:rsidR="004F4CEC" w:rsidRPr="00FF77F5" w:rsidRDefault="00BA03D5" w:rsidP="003776BC">
      <w:pPr>
        <w:pStyle w:val="a4"/>
        <w:numPr>
          <w:ilvl w:val="0"/>
          <w:numId w:val="25"/>
        </w:numPr>
        <w:tabs>
          <w:tab w:val="left" w:pos="1276"/>
          <w:tab w:val="left" w:pos="1985"/>
          <w:tab w:val="left" w:pos="2548"/>
        </w:tabs>
        <w:ind w:left="0" w:right="376" w:firstLine="709"/>
        <w:jc w:val="both"/>
        <w:rPr>
          <w:sz w:val="28"/>
          <w:szCs w:val="28"/>
        </w:rPr>
      </w:pPr>
      <w:r w:rsidRPr="00FF77F5">
        <w:rPr>
          <w:sz w:val="28"/>
          <w:szCs w:val="28"/>
        </w:rPr>
        <w:t>Пешеходные коммуникации в составе общественных территорий должны быть хорошо просматриваемыми и освещенными.</w:t>
      </w:r>
      <w:r w:rsidR="006353D5" w:rsidRPr="00FF77F5">
        <w:rPr>
          <w:sz w:val="28"/>
          <w:szCs w:val="28"/>
        </w:rPr>
        <w:t xml:space="preserve"> </w:t>
      </w:r>
      <w:r w:rsidRPr="00FF77F5">
        <w:rPr>
          <w:sz w:val="28"/>
          <w:szCs w:val="28"/>
        </w:rPr>
        <w:t>Не допускается проектирование и создание прямолинейных пешеходных дорожек. Следует предусматривать возможности для альтернативных пешеходных маршрутов между двумя любыми точками муниципального образования.</w:t>
      </w:r>
    </w:p>
    <w:p w:rsidR="004F4CEC" w:rsidRPr="00FF77F5" w:rsidRDefault="00BA03D5" w:rsidP="003776BC">
      <w:pPr>
        <w:pStyle w:val="a4"/>
        <w:numPr>
          <w:ilvl w:val="0"/>
          <w:numId w:val="25"/>
        </w:numPr>
        <w:tabs>
          <w:tab w:val="left" w:pos="1276"/>
          <w:tab w:val="left" w:pos="1985"/>
        </w:tabs>
        <w:ind w:left="0" w:right="380" w:firstLine="709"/>
        <w:jc w:val="both"/>
        <w:rPr>
          <w:sz w:val="28"/>
          <w:szCs w:val="28"/>
        </w:rPr>
      </w:pPr>
      <w:r w:rsidRPr="00FF77F5">
        <w:rPr>
          <w:sz w:val="28"/>
          <w:szCs w:val="28"/>
        </w:rPr>
        <w:t xml:space="preserve">При планировании пешеходных коммуникаций допускается создание мест для кратковременного отдыха пешеходов, в том числе МГН (например, </w:t>
      </w:r>
      <w:r w:rsidRPr="00FF77F5">
        <w:rPr>
          <w:spacing w:val="-2"/>
          <w:sz w:val="28"/>
          <w:szCs w:val="28"/>
        </w:rPr>
        <w:lastRenderedPageBreak/>
        <w:t>скамьи).</w:t>
      </w:r>
    </w:p>
    <w:p w:rsidR="004F4CEC" w:rsidRPr="00FF77F5" w:rsidRDefault="00BA03D5" w:rsidP="003776BC">
      <w:pPr>
        <w:pStyle w:val="a4"/>
        <w:numPr>
          <w:ilvl w:val="0"/>
          <w:numId w:val="25"/>
        </w:numPr>
        <w:tabs>
          <w:tab w:val="left" w:pos="1276"/>
          <w:tab w:val="left" w:pos="1985"/>
          <w:tab w:val="left" w:pos="2502"/>
        </w:tabs>
        <w:spacing w:before="1"/>
        <w:ind w:left="0" w:right="381" w:firstLine="709"/>
        <w:jc w:val="both"/>
        <w:rPr>
          <w:sz w:val="28"/>
          <w:szCs w:val="28"/>
        </w:rPr>
      </w:pPr>
      <w:r w:rsidRPr="00FF77F5">
        <w:rPr>
          <w:sz w:val="28"/>
          <w:szCs w:val="28"/>
        </w:rPr>
        <w:t>С целью создания комфортной среды для пешеходов пешеходные коммуникации возможно озеленять путем использования различных видов зеленых насаждений.</w:t>
      </w:r>
    </w:p>
    <w:p w:rsidR="004F4CEC" w:rsidRPr="00FF77F5" w:rsidRDefault="00BA03D5" w:rsidP="003776BC">
      <w:pPr>
        <w:pStyle w:val="a4"/>
        <w:numPr>
          <w:ilvl w:val="0"/>
          <w:numId w:val="25"/>
        </w:numPr>
        <w:tabs>
          <w:tab w:val="left" w:pos="1276"/>
          <w:tab w:val="left" w:pos="1985"/>
          <w:tab w:val="left" w:pos="2546"/>
        </w:tabs>
        <w:ind w:left="0" w:right="379" w:firstLine="709"/>
        <w:jc w:val="both"/>
        <w:rPr>
          <w:sz w:val="28"/>
          <w:szCs w:val="28"/>
        </w:rPr>
      </w:pPr>
      <w:r w:rsidRPr="00FF77F5">
        <w:rPr>
          <w:sz w:val="28"/>
          <w:szCs w:val="28"/>
        </w:rPr>
        <w:t>При создании основных пешеходных коммуникаций допускается использовать твердые виды покрытия.</w:t>
      </w:r>
    </w:p>
    <w:p w:rsidR="004F4CEC" w:rsidRPr="00FF77F5" w:rsidRDefault="00BA03D5" w:rsidP="003776BC">
      <w:pPr>
        <w:pStyle w:val="a3"/>
        <w:tabs>
          <w:tab w:val="left" w:pos="1276"/>
          <w:tab w:val="left" w:pos="1985"/>
        </w:tabs>
        <w:ind w:left="0" w:right="380" w:firstLine="709"/>
      </w:pPr>
      <w:r w:rsidRPr="00FF77F5">
        <w:t>Точки пересечения основных пешеходных коммуникаций с транспортными проездами, в том числе нестационарных сооружений, могут оснащаться бордюрными пандусами.</w:t>
      </w:r>
    </w:p>
    <w:p w:rsidR="004F4CEC" w:rsidRPr="00FF77F5" w:rsidRDefault="00BA03D5" w:rsidP="003776BC">
      <w:pPr>
        <w:pStyle w:val="a3"/>
        <w:tabs>
          <w:tab w:val="left" w:pos="1276"/>
          <w:tab w:val="left" w:pos="1985"/>
        </w:tabs>
        <w:ind w:left="0" w:right="375" w:firstLine="709"/>
      </w:pPr>
      <w:r w:rsidRPr="00FF77F5">
        <w:t>Лестницы, пандусы, мостики и другие подобные элементы разрешается выполнять с соблюдением равновеликой пропускной способности в обе стороны движения. Ширина пониженной части бортового камня в местах организации пешеходных переходов должна соответствовать ширине пешеходного перехода.</w:t>
      </w:r>
    </w:p>
    <w:p w:rsidR="004F4CEC" w:rsidRPr="00FF77F5" w:rsidRDefault="00BA03D5" w:rsidP="003776BC">
      <w:pPr>
        <w:pStyle w:val="a4"/>
        <w:numPr>
          <w:ilvl w:val="0"/>
          <w:numId w:val="25"/>
        </w:numPr>
        <w:tabs>
          <w:tab w:val="left" w:pos="1276"/>
          <w:tab w:val="left" w:pos="1985"/>
          <w:tab w:val="left" w:pos="2416"/>
        </w:tabs>
        <w:ind w:left="0" w:right="378" w:firstLine="709"/>
        <w:jc w:val="both"/>
        <w:rPr>
          <w:sz w:val="28"/>
          <w:szCs w:val="28"/>
        </w:rPr>
      </w:pPr>
      <w:r w:rsidRPr="00FF77F5">
        <w:rPr>
          <w:sz w:val="28"/>
          <w:szCs w:val="28"/>
        </w:rPr>
        <w:t>При создании второстепенных пешеходных коммуникаций допускается использовать различные виды покрытия:</w:t>
      </w:r>
    </w:p>
    <w:p w:rsidR="004F4CEC" w:rsidRPr="00FF77F5" w:rsidRDefault="00BA03D5" w:rsidP="003776BC">
      <w:pPr>
        <w:pStyle w:val="a4"/>
        <w:numPr>
          <w:ilvl w:val="1"/>
          <w:numId w:val="25"/>
        </w:numPr>
        <w:tabs>
          <w:tab w:val="left" w:pos="1276"/>
          <w:tab w:val="left" w:pos="1985"/>
          <w:tab w:val="left" w:pos="2256"/>
        </w:tabs>
        <w:ind w:left="0" w:right="382" w:firstLine="709"/>
        <w:jc w:val="both"/>
        <w:rPr>
          <w:sz w:val="28"/>
          <w:szCs w:val="28"/>
        </w:rPr>
      </w:pPr>
      <w:r w:rsidRPr="00FF77F5">
        <w:rPr>
          <w:sz w:val="28"/>
          <w:szCs w:val="28"/>
        </w:rPr>
        <w:t xml:space="preserve">дорожки скверов, бульваров, садов населенного пункта разрешается устраивать с твердыми видами покрытия и элементами сопряжения </w:t>
      </w:r>
      <w:r w:rsidRPr="00FF77F5">
        <w:rPr>
          <w:spacing w:val="-2"/>
          <w:sz w:val="28"/>
          <w:szCs w:val="28"/>
        </w:rPr>
        <w:t>поверхностей;</w:t>
      </w:r>
    </w:p>
    <w:p w:rsidR="004F4CEC" w:rsidRPr="00FF77F5" w:rsidRDefault="00BA03D5" w:rsidP="003776BC">
      <w:pPr>
        <w:pStyle w:val="a4"/>
        <w:numPr>
          <w:ilvl w:val="1"/>
          <w:numId w:val="25"/>
        </w:numPr>
        <w:tabs>
          <w:tab w:val="left" w:pos="1276"/>
          <w:tab w:val="left" w:pos="1985"/>
          <w:tab w:val="left" w:pos="2159"/>
        </w:tabs>
        <w:ind w:left="0" w:right="376" w:firstLine="709"/>
        <w:jc w:val="both"/>
        <w:rPr>
          <w:sz w:val="28"/>
          <w:szCs w:val="28"/>
        </w:rPr>
      </w:pPr>
      <w:r w:rsidRPr="00FF77F5">
        <w:rPr>
          <w:sz w:val="28"/>
          <w:szCs w:val="28"/>
        </w:rPr>
        <w:t xml:space="preserve">дорожки крупных озелененных территорий и территорий рекреационного назначения разрешается устраивать с различными видами мягкого или комбинированного покрытия, пешеходные тропы - с естественным грунтовым </w:t>
      </w:r>
      <w:r w:rsidRPr="00FF77F5">
        <w:rPr>
          <w:spacing w:val="-2"/>
          <w:sz w:val="28"/>
          <w:szCs w:val="28"/>
        </w:rPr>
        <w:t>покрытием.</w:t>
      </w:r>
    </w:p>
    <w:p w:rsidR="004F4CEC" w:rsidRPr="00FF77F5" w:rsidRDefault="00BA03D5" w:rsidP="003776BC">
      <w:pPr>
        <w:pStyle w:val="a4"/>
        <w:numPr>
          <w:ilvl w:val="0"/>
          <w:numId w:val="25"/>
        </w:numPr>
        <w:tabs>
          <w:tab w:val="left" w:pos="1276"/>
          <w:tab w:val="left" w:pos="1985"/>
          <w:tab w:val="left" w:pos="2534"/>
        </w:tabs>
        <w:ind w:left="0" w:right="379" w:firstLine="709"/>
        <w:jc w:val="both"/>
        <w:rPr>
          <w:sz w:val="28"/>
          <w:szCs w:val="28"/>
        </w:rPr>
      </w:pPr>
      <w:r w:rsidRPr="00FF77F5">
        <w:rPr>
          <w:sz w:val="28"/>
          <w:szCs w:val="28"/>
        </w:rPr>
        <w:t>К пешеходным зонам относятся территории населенного пункта, предназначенные для пешеходного движения и свободные от автомобильного движения, за исключением автомобилей спецслужб, коммунальной и обслуживающей техники, маршрутного транспорта, транспорта для инвалидов.</w:t>
      </w:r>
    </w:p>
    <w:p w:rsidR="004F4CEC" w:rsidRPr="00FF77F5" w:rsidRDefault="00BA03D5" w:rsidP="003776BC">
      <w:pPr>
        <w:pStyle w:val="a3"/>
        <w:tabs>
          <w:tab w:val="left" w:pos="1276"/>
          <w:tab w:val="left" w:pos="1985"/>
        </w:tabs>
        <w:ind w:left="0" w:right="381" w:firstLine="709"/>
      </w:pPr>
      <w:r w:rsidRPr="00FF77F5">
        <w:t>В малых населенных пунктах пешеходные зоны разрешается располагать и (или) благоустраивать в центре такого населенного пункта и (или) в основном центре притяжения жителей.</w:t>
      </w:r>
    </w:p>
    <w:p w:rsidR="004F4CEC" w:rsidRPr="00FF77F5" w:rsidRDefault="00BA03D5" w:rsidP="003776BC">
      <w:pPr>
        <w:pStyle w:val="a3"/>
        <w:tabs>
          <w:tab w:val="left" w:pos="1276"/>
          <w:tab w:val="left" w:pos="1985"/>
        </w:tabs>
        <w:ind w:left="0" w:right="387" w:firstLine="709"/>
      </w:pPr>
      <w:r w:rsidRPr="00FF77F5">
        <w:t>В больших и крупных населенных пунктах пешеходные зоны разрешается располагать и (или) благоустраивать во всех жилых районах, парках и скверах.</w:t>
      </w:r>
    </w:p>
    <w:p w:rsidR="004F4CEC" w:rsidRPr="00FF77F5" w:rsidRDefault="00BA03D5" w:rsidP="003776BC">
      <w:pPr>
        <w:pStyle w:val="a4"/>
        <w:numPr>
          <w:ilvl w:val="0"/>
          <w:numId w:val="25"/>
        </w:numPr>
        <w:tabs>
          <w:tab w:val="left" w:pos="1276"/>
          <w:tab w:val="left" w:pos="1985"/>
          <w:tab w:val="left" w:pos="2557"/>
        </w:tabs>
        <w:ind w:left="0" w:right="377" w:firstLine="709"/>
        <w:jc w:val="both"/>
        <w:rPr>
          <w:sz w:val="28"/>
          <w:szCs w:val="28"/>
        </w:rPr>
      </w:pPr>
      <w:r w:rsidRPr="00FF77F5">
        <w:rPr>
          <w:sz w:val="28"/>
          <w:szCs w:val="28"/>
        </w:rPr>
        <w:t>Для проектирования и (или) благоустройства пешеходной зоны возможно</w:t>
      </w:r>
      <w:r w:rsidRPr="00FF77F5">
        <w:rPr>
          <w:spacing w:val="-4"/>
          <w:sz w:val="28"/>
          <w:szCs w:val="28"/>
        </w:rPr>
        <w:t xml:space="preserve"> </w:t>
      </w:r>
      <w:r w:rsidRPr="00FF77F5">
        <w:rPr>
          <w:sz w:val="28"/>
          <w:szCs w:val="28"/>
        </w:rPr>
        <w:t>проведение</w:t>
      </w:r>
      <w:r w:rsidRPr="00FF77F5">
        <w:rPr>
          <w:spacing w:val="-4"/>
          <w:sz w:val="28"/>
          <w:szCs w:val="28"/>
        </w:rPr>
        <w:t xml:space="preserve"> </w:t>
      </w:r>
      <w:r w:rsidRPr="00FF77F5">
        <w:rPr>
          <w:sz w:val="28"/>
          <w:szCs w:val="28"/>
        </w:rPr>
        <w:t>осмотра</w:t>
      </w:r>
      <w:r w:rsidRPr="00FF77F5">
        <w:rPr>
          <w:spacing w:val="-4"/>
          <w:sz w:val="28"/>
          <w:szCs w:val="28"/>
        </w:rPr>
        <w:t xml:space="preserve"> </w:t>
      </w:r>
      <w:r w:rsidRPr="00FF77F5">
        <w:rPr>
          <w:sz w:val="28"/>
          <w:szCs w:val="28"/>
        </w:rPr>
        <w:t>территории</w:t>
      </w:r>
      <w:r w:rsidRPr="00FF77F5">
        <w:rPr>
          <w:spacing w:val="-4"/>
          <w:sz w:val="28"/>
          <w:szCs w:val="28"/>
        </w:rPr>
        <w:t xml:space="preserve"> </w:t>
      </w:r>
      <w:r w:rsidRPr="00FF77F5">
        <w:rPr>
          <w:sz w:val="28"/>
          <w:szCs w:val="28"/>
        </w:rPr>
        <w:t>совместно</w:t>
      </w:r>
      <w:r w:rsidRPr="00FF77F5">
        <w:rPr>
          <w:spacing w:val="-4"/>
          <w:sz w:val="28"/>
          <w:szCs w:val="28"/>
        </w:rPr>
        <w:t xml:space="preserve"> </w:t>
      </w:r>
      <w:r w:rsidRPr="00FF77F5">
        <w:rPr>
          <w:sz w:val="28"/>
          <w:szCs w:val="28"/>
        </w:rPr>
        <w:t>с</w:t>
      </w:r>
      <w:r w:rsidRPr="00FF77F5">
        <w:rPr>
          <w:spacing w:val="-4"/>
          <w:sz w:val="28"/>
          <w:szCs w:val="28"/>
        </w:rPr>
        <w:t xml:space="preserve"> </w:t>
      </w:r>
      <w:r w:rsidRPr="00FF77F5">
        <w:rPr>
          <w:sz w:val="28"/>
          <w:szCs w:val="28"/>
        </w:rPr>
        <w:t>представителями</w:t>
      </w:r>
      <w:r w:rsidRPr="00FF77F5">
        <w:rPr>
          <w:spacing w:val="-4"/>
          <w:sz w:val="28"/>
          <w:szCs w:val="28"/>
        </w:rPr>
        <w:t xml:space="preserve"> </w:t>
      </w:r>
      <w:r w:rsidRPr="00FF77F5">
        <w:rPr>
          <w:sz w:val="28"/>
          <w:szCs w:val="28"/>
        </w:rPr>
        <w:t>жителей планируемого к благоустройству квартала, микрорайона, выявление точек притяжения, с учетом интересов всех групп населения, в том числе молодежи, детей различного возраста и их родителей, пенсионеров и МГН.</w:t>
      </w:r>
    </w:p>
    <w:p w:rsidR="004F4CEC" w:rsidRPr="00FF77F5" w:rsidRDefault="00BA03D5" w:rsidP="003776BC">
      <w:pPr>
        <w:pStyle w:val="a4"/>
        <w:numPr>
          <w:ilvl w:val="0"/>
          <w:numId w:val="25"/>
        </w:numPr>
        <w:tabs>
          <w:tab w:val="left" w:pos="1276"/>
          <w:tab w:val="left" w:pos="1985"/>
          <w:tab w:val="left" w:pos="2511"/>
        </w:tabs>
        <w:spacing w:before="105"/>
        <w:ind w:left="0" w:firstLine="709"/>
        <w:jc w:val="both"/>
        <w:rPr>
          <w:sz w:val="28"/>
          <w:szCs w:val="28"/>
        </w:rPr>
      </w:pPr>
      <w:r w:rsidRPr="00FF77F5">
        <w:rPr>
          <w:sz w:val="28"/>
          <w:szCs w:val="28"/>
        </w:rPr>
        <w:t>На</w:t>
      </w:r>
      <w:r w:rsidRPr="00FF77F5">
        <w:rPr>
          <w:spacing w:val="69"/>
          <w:w w:val="150"/>
          <w:sz w:val="28"/>
          <w:szCs w:val="28"/>
        </w:rPr>
        <w:t xml:space="preserve"> </w:t>
      </w:r>
      <w:r w:rsidRPr="00FF77F5">
        <w:rPr>
          <w:sz w:val="28"/>
          <w:szCs w:val="28"/>
        </w:rPr>
        <w:t>велодорожках,</w:t>
      </w:r>
      <w:r w:rsidRPr="00FF77F5">
        <w:rPr>
          <w:spacing w:val="70"/>
          <w:w w:val="150"/>
          <w:sz w:val="28"/>
          <w:szCs w:val="28"/>
        </w:rPr>
        <w:t xml:space="preserve"> </w:t>
      </w:r>
      <w:r w:rsidRPr="00FF77F5">
        <w:rPr>
          <w:sz w:val="28"/>
          <w:szCs w:val="28"/>
        </w:rPr>
        <w:t>размещаемых</w:t>
      </w:r>
      <w:r w:rsidRPr="00FF77F5">
        <w:rPr>
          <w:spacing w:val="70"/>
          <w:w w:val="150"/>
          <w:sz w:val="28"/>
          <w:szCs w:val="28"/>
        </w:rPr>
        <w:t xml:space="preserve"> </w:t>
      </w:r>
      <w:r w:rsidRPr="00FF77F5">
        <w:rPr>
          <w:sz w:val="28"/>
          <w:szCs w:val="28"/>
        </w:rPr>
        <w:t>вдоль</w:t>
      </w:r>
      <w:r w:rsidRPr="00FF77F5">
        <w:rPr>
          <w:spacing w:val="70"/>
          <w:w w:val="150"/>
          <w:sz w:val="28"/>
          <w:szCs w:val="28"/>
        </w:rPr>
        <w:t xml:space="preserve"> </w:t>
      </w:r>
      <w:r w:rsidRPr="00FF77F5">
        <w:rPr>
          <w:sz w:val="28"/>
          <w:szCs w:val="28"/>
        </w:rPr>
        <w:t>улиц</w:t>
      </w:r>
      <w:r w:rsidRPr="00FF77F5">
        <w:rPr>
          <w:spacing w:val="70"/>
          <w:w w:val="150"/>
          <w:sz w:val="28"/>
          <w:szCs w:val="28"/>
        </w:rPr>
        <w:t xml:space="preserve"> </w:t>
      </w:r>
      <w:r w:rsidRPr="00FF77F5">
        <w:rPr>
          <w:sz w:val="28"/>
          <w:szCs w:val="28"/>
        </w:rPr>
        <w:t>и</w:t>
      </w:r>
      <w:r w:rsidRPr="00FF77F5">
        <w:rPr>
          <w:spacing w:val="70"/>
          <w:w w:val="150"/>
          <w:sz w:val="28"/>
          <w:szCs w:val="28"/>
        </w:rPr>
        <w:t xml:space="preserve"> </w:t>
      </w:r>
      <w:r w:rsidRPr="00FF77F5">
        <w:rPr>
          <w:sz w:val="28"/>
          <w:szCs w:val="28"/>
        </w:rPr>
        <w:t>дорог,</w:t>
      </w:r>
      <w:r w:rsidRPr="00FF77F5">
        <w:rPr>
          <w:spacing w:val="70"/>
          <w:w w:val="150"/>
          <w:sz w:val="28"/>
          <w:szCs w:val="28"/>
        </w:rPr>
        <w:t xml:space="preserve"> </w:t>
      </w:r>
      <w:r w:rsidRPr="00FF77F5">
        <w:rPr>
          <w:spacing w:val="-2"/>
          <w:sz w:val="28"/>
          <w:szCs w:val="28"/>
        </w:rPr>
        <w:t>допускается</w:t>
      </w:r>
      <w:r w:rsidR="006353D5" w:rsidRPr="00FF77F5">
        <w:rPr>
          <w:spacing w:val="-2"/>
          <w:sz w:val="28"/>
          <w:szCs w:val="28"/>
        </w:rPr>
        <w:t xml:space="preserve"> </w:t>
      </w:r>
      <w:r w:rsidRPr="00FF77F5">
        <w:rPr>
          <w:sz w:val="28"/>
          <w:szCs w:val="28"/>
        </w:rPr>
        <w:t xml:space="preserve">предусматривать освещение, на территориях рекреационного назначения - </w:t>
      </w:r>
      <w:r w:rsidRPr="00FF77F5">
        <w:rPr>
          <w:spacing w:val="-2"/>
          <w:sz w:val="28"/>
          <w:szCs w:val="28"/>
        </w:rPr>
        <w:t>озеленение.</w:t>
      </w:r>
    </w:p>
    <w:p w:rsidR="004F4CEC" w:rsidRPr="00FF77F5" w:rsidRDefault="00BA03D5" w:rsidP="003776BC">
      <w:pPr>
        <w:pStyle w:val="a4"/>
        <w:numPr>
          <w:ilvl w:val="0"/>
          <w:numId w:val="25"/>
        </w:numPr>
        <w:tabs>
          <w:tab w:val="left" w:pos="1276"/>
          <w:tab w:val="left" w:pos="1985"/>
          <w:tab w:val="left" w:pos="2608"/>
        </w:tabs>
        <w:ind w:left="0" w:right="378" w:firstLine="709"/>
        <w:jc w:val="both"/>
        <w:rPr>
          <w:sz w:val="28"/>
          <w:szCs w:val="28"/>
        </w:rPr>
      </w:pPr>
      <w:r w:rsidRPr="00FF77F5">
        <w:rPr>
          <w:sz w:val="28"/>
          <w:szCs w:val="28"/>
        </w:rPr>
        <w:t>Для эффективного использования велосипедных коммуникаций разрешается предусматривать:</w:t>
      </w:r>
    </w:p>
    <w:p w:rsidR="004F4CEC" w:rsidRPr="00FF77F5" w:rsidRDefault="00BA03D5" w:rsidP="003776BC">
      <w:pPr>
        <w:pStyle w:val="a4"/>
        <w:numPr>
          <w:ilvl w:val="1"/>
          <w:numId w:val="25"/>
        </w:numPr>
        <w:tabs>
          <w:tab w:val="left" w:pos="1276"/>
          <w:tab w:val="left" w:pos="1985"/>
          <w:tab w:val="left" w:pos="2148"/>
        </w:tabs>
        <w:ind w:left="0" w:firstLine="709"/>
        <w:jc w:val="both"/>
        <w:rPr>
          <w:sz w:val="28"/>
          <w:szCs w:val="28"/>
        </w:rPr>
      </w:pPr>
      <w:r w:rsidRPr="00FF77F5">
        <w:rPr>
          <w:sz w:val="28"/>
          <w:szCs w:val="28"/>
        </w:rPr>
        <w:t>маршруты</w:t>
      </w:r>
      <w:r w:rsidRPr="00FF77F5">
        <w:rPr>
          <w:spacing w:val="-7"/>
          <w:sz w:val="28"/>
          <w:szCs w:val="28"/>
        </w:rPr>
        <w:t xml:space="preserve"> </w:t>
      </w:r>
      <w:r w:rsidRPr="00FF77F5">
        <w:rPr>
          <w:sz w:val="28"/>
          <w:szCs w:val="28"/>
        </w:rPr>
        <w:t>велодорожек,</w:t>
      </w:r>
      <w:r w:rsidRPr="00FF77F5">
        <w:rPr>
          <w:spacing w:val="-6"/>
          <w:sz w:val="28"/>
          <w:szCs w:val="28"/>
        </w:rPr>
        <w:t xml:space="preserve"> </w:t>
      </w:r>
      <w:r w:rsidRPr="00FF77F5">
        <w:rPr>
          <w:sz w:val="28"/>
          <w:szCs w:val="28"/>
        </w:rPr>
        <w:t>интегрированные</w:t>
      </w:r>
      <w:r w:rsidRPr="00FF77F5">
        <w:rPr>
          <w:spacing w:val="-7"/>
          <w:sz w:val="28"/>
          <w:szCs w:val="28"/>
        </w:rPr>
        <w:t xml:space="preserve"> </w:t>
      </w:r>
      <w:r w:rsidRPr="00FF77F5">
        <w:rPr>
          <w:sz w:val="28"/>
          <w:szCs w:val="28"/>
        </w:rPr>
        <w:t>в</w:t>
      </w:r>
      <w:r w:rsidRPr="00FF77F5">
        <w:rPr>
          <w:spacing w:val="-6"/>
          <w:sz w:val="28"/>
          <w:szCs w:val="28"/>
        </w:rPr>
        <w:t xml:space="preserve"> </w:t>
      </w:r>
      <w:r w:rsidRPr="00FF77F5">
        <w:rPr>
          <w:sz w:val="28"/>
          <w:szCs w:val="28"/>
        </w:rPr>
        <w:t>единую</w:t>
      </w:r>
      <w:r w:rsidRPr="00FF77F5">
        <w:rPr>
          <w:spacing w:val="-7"/>
          <w:sz w:val="28"/>
          <w:szCs w:val="28"/>
        </w:rPr>
        <w:t xml:space="preserve"> </w:t>
      </w:r>
      <w:r w:rsidRPr="00FF77F5">
        <w:rPr>
          <w:sz w:val="28"/>
          <w:szCs w:val="28"/>
        </w:rPr>
        <w:t>замкнутую</w:t>
      </w:r>
      <w:r w:rsidRPr="00FF77F5">
        <w:rPr>
          <w:spacing w:val="-6"/>
          <w:sz w:val="28"/>
          <w:szCs w:val="28"/>
        </w:rPr>
        <w:t xml:space="preserve"> </w:t>
      </w:r>
      <w:r w:rsidRPr="00FF77F5">
        <w:rPr>
          <w:spacing w:val="-2"/>
          <w:sz w:val="28"/>
          <w:szCs w:val="28"/>
        </w:rPr>
        <w:t>систему;</w:t>
      </w:r>
    </w:p>
    <w:p w:rsidR="004F4CEC" w:rsidRPr="00FF77F5" w:rsidRDefault="00BA03D5" w:rsidP="003776BC">
      <w:pPr>
        <w:pStyle w:val="a4"/>
        <w:numPr>
          <w:ilvl w:val="1"/>
          <w:numId w:val="25"/>
        </w:numPr>
        <w:tabs>
          <w:tab w:val="left" w:pos="1276"/>
          <w:tab w:val="left" w:pos="1985"/>
          <w:tab w:val="left" w:pos="2160"/>
        </w:tabs>
        <w:ind w:left="0" w:right="389" w:firstLine="709"/>
        <w:jc w:val="both"/>
        <w:rPr>
          <w:sz w:val="28"/>
          <w:szCs w:val="28"/>
        </w:rPr>
      </w:pPr>
      <w:r w:rsidRPr="00FF77F5">
        <w:rPr>
          <w:sz w:val="28"/>
          <w:szCs w:val="28"/>
        </w:rPr>
        <w:t>комфортные и безопасные пересечения веломаршрутов на перекрестках с пешеходными и автомобильными коммуникациями;</w:t>
      </w:r>
    </w:p>
    <w:p w:rsidR="004F4CEC" w:rsidRPr="00FF77F5" w:rsidRDefault="00BA03D5" w:rsidP="003776BC">
      <w:pPr>
        <w:pStyle w:val="a4"/>
        <w:numPr>
          <w:ilvl w:val="1"/>
          <w:numId w:val="25"/>
        </w:numPr>
        <w:tabs>
          <w:tab w:val="left" w:pos="1276"/>
          <w:tab w:val="left" w:pos="1985"/>
          <w:tab w:val="left" w:pos="2261"/>
        </w:tabs>
        <w:spacing w:before="1"/>
        <w:ind w:left="0" w:right="384" w:firstLine="709"/>
        <w:jc w:val="both"/>
        <w:rPr>
          <w:sz w:val="28"/>
          <w:szCs w:val="28"/>
        </w:rPr>
      </w:pPr>
      <w:r w:rsidRPr="00FF77F5">
        <w:rPr>
          <w:sz w:val="28"/>
          <w:szCs w:val="28"/>
        </w:rPr>
        <w:t>снижение общей скорости движения автомобильного транспорта на территории, в которую интегрируется велодвижение;</w:t>
      </w:r>
    </w:p>
    <w:p w:rsidR="004F4CEC" w:rsidRPr="00FF77F5" w:rsidRDefault="00BA03D5" w:rsidP="003776BC">
      <w:pPr>
        <w:pStyle w:val="a4"/>
        <w:numPr>
          <w:ilvl w:val="1"/>
          <w:numId w:val="25"/>
        </w:numPr>
        <w:tabs>
          <w:tab w:val="left" w:pos="1276"/>
          <w:tab w:val="left" w:pos="1985"/>
          <w:tab w:val="left" w:pos="2148"/>
        </w:tabs>
        <w:ind w:left="0" w:firstLine="709"/>
        <w:jc w:val="both"/>
        <w:rPr>
          <w:sz w:val="28"/>
          <w:szCs w:val="28"/>
        </w:rPr>
      </w:pPr>
      <w:r w:rsidRPr="00FF77F5">
        <w:rPr>
          <w:sz w:val="28"/>
          <w:szCs w:val="28"/>
        </w:rPr>
        <w:t>организацию</w:t>
      </w:r>
      <w:r w:rsidRPr="00FF77F5">
        <w:rPr>
          <w:spacing w:val="-6"/>
          <w:sz w:val="28"/>
          <w:szCs w:val="28"/>
        </w:rPr>
        <w:t xml:space="preserve"> </w:t>
      </w:r>
      <w:r w:rsidRPr="00FF77F5">
        <w:rPr>
          <w:sz w:val="28"/>
          <w:szCs w:val="28"/>
        </w:rPr>
        <w:t>безбарьерной</w:t>
      </w:r>
      <w:r w:rsidRPr="00FF77F5">
        <w:rPr>
          <w:spacing w:val="-5"/>
          <w:sz w:val="28"/>
          <w:szCs w:val="28"/>
        </w:rPr>
        <w:t xml:space="preserve"> </w:t>
      </w:r>
      <w:r w:rsidRPr="00FF77F5">
        <w:rPr>
          <w:sz w:val="28"/>
          <w:szCs w:val="28"/>
        </w:rPr>
        <w:t>среды</w:t>
      </w:r>
      <w:r w:rsidRPr="00FF77F5">
        <w:rPr>
          <w:spacing w:val="-5"/>
          <w:sz w:val="28"/>
          <w:szCs w:val="28"/>
        </w:rPr>
        <w:t xml:space="preserve"> </w:t>
      </w:r>
      <w:r w:rsidRPr="00FF77F5">
        <w:rPr>
          <w:sz w:val="28"/>
          <w:szCs w:val="28"/>
        </w:rPr>
        <w:t>в</w:t>
      </w:r>
      <w:r w:rsidRPr="00FF77F5">
        <w:rPr>
          <w:spacing w:val="-5"/>
          <w:sz w:val="28"/>
          <w:szCs w:val="28"/>
        </w:rPr>
        <w:t xml:space="preserve"> </w:t>
      </w:r>
      <w:r w:rsidRPr="00FF77F5">
        <w:rPr>
          <w:sz w:val="28"/>
          <w:szCs w:val="28"/>
        </w:rPr>
        <w:t>зонах</w:t>
      </w:r>
      <w:r w:rsidRPr="00FF77F5">
        <w:rPr>
          <w:spacing w:val="-4"/>
          <w:sz w:val="28"/>
          <w:szCs w:val="28"/>
        </w:rPr>
        <w:t xml:space="preserve"> </w:t>
      </w:r>
      <w:r w:rsidRPr="00FF77F5">
        <w:rPr>
          <w:sz w:val="28"/>
          <w:szCs w:val="28"/>
        </w:rPr>
        <w:t>перепада</w:t>
      </w:r>
      <w:r w:rsidRPr="00FF77F5">
        <w:rPr>
          <w:spacing w:val="-5"/>
          <w:sz w:val="28"/>
          <w:szCs w:val="28"/>
        </w:rPr>
        <w:t xml:space="preserve"> </w:t>
      </w:r>
      <w:r w:rsidRPr="00FF77F5">
        <w:rPr>
          <w:sz w:val="28"/>
          <w:szCs w:val="28"/>
        </w:rPr>
        <w:t>высот</w:t>
      </w:r>
      <w:r w:rsidRPr="00FF77F5">
        <w:rPr>
          <w:spacing w:val="-4"/>
          <w:sz w:val="28"/>
          <w:szCs w:val="28"/>
        </w:rPr>
        <w:t xml:space="preserve"> </w:t>
      </w:r>
      <w:r w:rsidRPr="00FF77F5">
        <w:rPr>
          <w:sz w:val="28"/>
          <w:szCs w:val="28"/>
        </w:rPr>
        <w:t>на</w:t>
      </w:r>
      <w:r w:rsidRPr="00FF77F5">
        <w:rPr>
          <w:spacing w:val="-5"/>
          <w:sz w:val="28"/>
          <w:szCs w:val="28"/>
        </w:rPr>
        <w:t xml:space="preserve"> </w:t>
      </w:r>
      <w:r w:rsidRPr="00FF77F5">
        <w:rPr>
          <w:spacing w:val="-2"/>
          <w:sz w:val="28"/>
          <w:szCs w:val="28"/>
        </w:rPr>
        <w:t>маршруте;</w:t>
      </w:r>
    </w:p>
    <w:p w:rsidR="004F4CEC" w:rsidRPr="00FF77F5" w:rsidRDefault="00BA03D5" w:rsidP="003776BC">
      <w:pPr>
        <w:pStyle w:val="a4"/>
        <w:numPr>
          <w:ilvl w:val="1"/>
          <w:numId w:val="25"/>
        </w:numPr>
        <w:tabs>
          <w:tab w:val="left" w:pos="1276"/>
          <w:tab w:val="left" w:pos="1985"/>
          <w:tab w:val="left" w:pos="2173"/>
        </w:tabs>
        <w:ind w:left="0" w:right="381" w:firstLine="709"/>
        <w:jc w:val="both"/>
        <w:rPr>
          <w:sz w:val="28"/>
          <w:szCs w:val="28"/>
        </w:rPr>
      </w:pPr>
      <w:r w:rsidRPr="00FF77F5">
        <w:rPr>
          <w:sz w:val="28"/>
          <w:szCs w:val="28"/>
        </w:rPr>
        <w:t>организацию велодорожек на маршрутах, ведущих к зонам транспортно-</w:t>
      </w:r>
      <w:r w:rsidRPr="00FF77F5">
        <w:rPr>
          <w:sz w:val="28"/>
          <w:szCs w:val="28"/>
        </w:rPr>
        <w:lastRenderedPageBreak/>
        <w:t>пересадочных узлов и остановкам внеуличного транспорта;</w:t>
      </w:r>
    </w:p>
    <w:p w:rsidR="004F4CEC" w:rsidRPr="00FF77F5" w:rsidRDefault="00BA03D5" w:rsidP="003776BC">
      <w:pPr>
        <w:pStyle w:val="a4"/>
        <w:numPr>
          <w:ilvl w:val="1"/>
          <w:numId w:val="25"/>
        </w:numPr>
        <w:tabs>
          <w:tab w:val="left" w:pos="1276"/>
          <w:tab w:val="left" w:pos="1985"/>
          <w:tab w:val="left" w:pos="2157"/>
        </w:tabs>
        <w:ind w:left="0" w:right="376" w:firstLine="709"/>
        <w:jc w:val="both"/>
        <w:rPr>
          <w:sz w:val="28"/>
          <w:szCs w:val="28"/>
        </w:rPr>
      </w:pPr>
      <w:r w:rsidRPr="00FF77F5">
        <w:rPr>
          <w:sz w:val="28"/>
          <w:szCs w:val="28"/>
        </w:rPr>
        <w:t>безопасные велопарковки на общественных территориях муниципального образования, в том числе в зонах транспортно-пересадочных узлов и остановок внеуличного транспорта.</w:t>
      </w:r>
    </w:p>
    <w:p w:rsidR="004F4CEC" w:rsidRPr="00FF77F5" w:rsidRDefault="004F4CEC" w:rsidP="003776BC">
      <w:pPr>
        <w:pStyle w:val="a3"/>
        <w:tabs>
          <w:tab w:val="left" w:pos="1276"/>
          <w:tab w:val="left" w:pos="1985"/>
        </w:tabs>
        <w:ind w:left="0" w:firstLine="709"/>
      </w:pPr>
    </w:p>
    <w:p w:rsidR="004F4CEC" w:rsidRPr="00FF77F5" w:rsidRDefault="00BA03D5" w:rsidP="003776BC">
      <w:pPr>
        <w:pStyle w:val="1"/>
        <w:numPr>
          <w:ilvl w:val="0"/>
          <w:numId w:val="64"/>
        </w:numPr>
        <w:tabs>
          <w:tab w:val="left" w:pos="1276"/>
          <w:tab w:val="left" w:pos="1985"/>
          <w:tab w:val="left" w:pos="2300"/>
        </w:tabs>
        <w:ind w:left="0" w:right="603" w:firstLine="709"/>
        <w:jc w:val="both"/>
      </w:pPr>
      <w:r w:rsidRPr="00FF77F5">
        <w:t>Обустройство территории муниципального образования в целях обеспечения</w:t>
      </w:r>
      <w:r w:rsidRPr="00FF77F5">
        <w:rPr>
          <w:spacing w:val="-13"/>
        </w:rPr>
        <w:t xml:space="preserve"> </w:t>
      </w:r>
      <w:r w:rsidRPr="00FF77F5">
        <w:t>беспрепятственного</w:t>
      </w:r>
      <w:r w:rsidRPr="00FF77F5">
        <w:rPr>
          <w:spacing w:val="-13"/>
        </w:rPr>
        <w:t xml:space="preserve"> </w:t>
      </w:r>
      <w:r w:rsidRPr="00FF77F5">
        <w:t>передвижения</w:t>
      </w:r>
      <w:r w:rsidRPr="00FF77F5">
        <w:rPr>
          <w:spacing w:val="-13"/>
        </w:rPr>
        <w:t xml:space="preserve"> </w:t>
      </w:r>
      <w:r w:rsidRPr="00FF77F5">
        <w:t>по</w:t>
      </w:r>
      <w:r w:rsidRPr="00FF77F5">
        <w:rPr>
          <w:spacing w:val="-13"/>
        </w:rPr>
        <w:t xml:space="preserve"> </w:t>
      </w:r>
      <w:r w:rsidRPr="00FF77F5">
        <w:t>указанной</w:t>
      </w:r>
      <w:r w:rsidRPr="00FF77F5">
        <w:rPr>
          <w:spacing w:val="-14"/>
        </w:rPr>
        <w:t xml:space="preserve"> </w:t>
      </w:r>
      <w:r w:rsidRPr="00FF77F5">
        <w:t>территории</w:t>
      </w:r>
    </w:p>
    <w:p w:rsidR="004F4CEC" w:rsidRPr="00FF77F5" w:rsidRDefault="00BA03D5" w:rsidP="003776BC">
      <w:pPr>
        <w:tabs>
          <w:tab w:val="left" w:pos="1276"/>
          <w:tab w:val="left" w:pos="1985"/>
        </w:tabs>
        <w:ind w:firstLine="709"/>
        <w:jc w:val="both"/>
        <w:rPr>
          <w:b/>
          <w:sz w:val="28"/>
          <w:szCs w:val="28"/>
        </w:rPr>
      </w:pPr>
      <w:r w:rsidRPr="00FF77F5">
        <w:rPr>
          <w:b/>
          <w:sz w:val="28"/>
          <w:szCs w:val="28"/>
        </w:rPr>
        <w:t>инвалидов</w:t>
      </w:r>
      <w:r w:rsidRPr="00FF77F5">
        <w:rPr>
          <w:b/>
          <w:spacing w:val="-9"/>
          <w:sz w:val="28"/>
          <w:szCs w:val="28"/>
        </w:rPr>
        <w:t xml:space="preserve"> </w:t>
      </w:r>
      <w:r w:rsidRPr="00FF77F5">
        <w:rPr>
          <w:b/>
          <w:sz w:val="28"/>
          <w:szCs w:val="28"/>
        </w:rPr>
        <w:t>и</w:t>
      </w:r>
      <w:r w:rsidRPr="00FF77F5">
        <w:rPr>
          <w:b/>
          <w:spacing w:val="-6"/>
          <w:sz w:val="28"/>
          <w:szCs w:val="28"/>
        </w:rPr>
        <w:t xml:space="preserve"> </w:t>
      </w:r>
      <w:r w:rsidRPr="00FF77F5">
        <w:rPr>
          <w:b/>
          <w:sz w:val="28"/>
          <w:szCs w:val="28"/>
        </w:rPr>
        <w:t>других</w:t>
      </w:r>
      <w:r w:rsidRPr="00FF77F5">
        <w:rPr>
          <w:b/>
          <w:spacing w:val="-6"/>
          <w:sz w:val="28"/>
          <w:szCs w:val="28"/>
        </w:rPr>
        <w:t xml:space="preserve"> </w:t>
      </w:r>
      <w:r w:rsidRPr="00FF77F5">
        <w:rPr>
          <w:b/>
          <w:sz w:val="28"/>
          <w:szCs w:val="28"/>
        </w:rPr>
        <w:t>маломобильных</w:t>
      </w:r>
      <w:r w:rsidRPr="00FF77F5">
        <w:rPr>
          <w:b/>
          <w:spacing w:val="-5"/>
          <w:sz w:val="28"/>
          <w:szCs w:val="28"/>
        </w:rPr>
        <w:t xml:space="preserve"> </w:t>
      </w:r>
      <w:r w:rsidRPr="00FF77F5">
        <w:rPr>
          <w:b/>
          <w:sz w:val="28"/>
          <w:szCs w:val="28"/>
        </w:rPr>
        <w:t>групп</w:t>
      </w:r>
      <w:r w:rsidRPr="00FF77F5">
        <w:rPr>
          <w:b/>
          <w:spacing w:val="-6"/>
          <w:sz w:val="28"/>
          <w:szCs w:val="28"/>
        </w:rPr>
        <w:t xml:space="preserve"> </w:t>
      </w:r>
      <w:r w:rsidRPr="00FF77F5">
        <w:rPr>
          <w:b/>
          <w:spacing w:val="-2"/>
          <w:sz w:val="28"/>
          <w:szCs w:val="28"/>
        </w:rPr>
        <w:t>населения</w:t>
      </w:r>
    </w:p>
    <w:p w:rsidR="004F4CEC" w:rsidRPr="00FF77F5" w:rsidRDefault="004F4CEC" w:rsidP="003776BC">
      <w:pPr>
        <w:pStyle w:val="a3"/>
        <w:tabs>
          <w:tab w:val="left" w:pos="1276"/>
          <w:tab w:val="left" w:pos="1985"/>
        </w:tabs>
        <w:ind w:left="0" w:firstLine="709"/>
        <w:rPr>
          <w:b/>
        </w:rPr>
      </w:pPr>
    </w:p>
    <w:p w:rsidR="004F4CEC" w:rsidRPr="00FF77F5" w:rsidRDefault="00BA03D5" w:rsidP="003776BC">
      <w:pPr>
        <w:pStyle w:val="a4"/>
        <w:numPr>
          <w:ilvl w:val="0"/>
          <w:numId w:val="25"/>
        </w:numPr>
        <w:tabs>
          <w:tab w:val="left" w:pos="1276"/>
          <w:tab w:val="left" w:pos="1985"/>
          <w:tab w:val="left" w:pos="2617"/>
        </w:tabs>
        <w:ind w:left="0" w:right="384" w:firstLine="709"/>
        <w:jc w:val="both"/>
        <w:rPr>
          <w:sz w:val="28"/>
          <w:szCs w:val="28"/>
        </w:rPr>
      </w:pPr>
      <w:r w:rsidRPr="00FF77F5">
        <w:rPr>
          <w:sz w:val="28"/>
          <w:szCs w:val="28"/>
        </w:rPr>
        <w:t>При проектировании объектов благоустройства обеспечивается доступность среды населенных пунктов для МГН.</w:t>
      </w:r>
    </w:p>
    <w:p w:rsidR="004F4CEC" w:rsidRPr="00FF77F5" w:rsidRDefault="00BA03D5" w:rsidP="003776BC">
      <w:pPr>
        <w:pStyle w:val="a4"/>
        <w:numPr>
          <w:ilvl w:val="0"/>
          <w:numId w:val="25"/>
        </w:numPr>
        <w:tabs>
          <w:tab w:val="left" w:pos="1276"/>
          <w:tab w:val="left" w:pos="1985"/>
          <w:tab w:val="left" w:pos="2533"/>
        </w:tabs>
        <w:ind w:left="0" w:right="376" w:firstLine="709"/>
        <w:jc w:val="both"/>
        <w:rPr>
          <w:sz w:val="28"/>
          <w:szCs w:val="28"/>
        </w:rPr>
      </w:pPr>
      <w:r w:rsidRPr="00FF77F5">
        <w:rPr>
          <w:sz w:val="28"/>
          <w:szCs w:val="28"/>
        </w:rPr>
        <w:t xml:space="preserve">Проектирование, строительство, установка технических средств и оборудования, способствующих передвижению МГН, осуществляются в том числе при новом строительстве в соответствии с утвержденной проектной </w:t>
      </w:r>
      <w:r w:rsidRPr="00FF77F5">
        <w:rPr>
          <w:spacing w:val="-2"/>
          <w:sz w:val="28"/>
          <w:szCs w:val="28"/>
        </w:rPr>
        <w:t>документацией.</w:t>
      </w:r>
    </w:p>
    <w:p w:rsidR="004F4CEC" w:rsidRPr="00FF77F5" w:rsidRDefault="00BA03D5" w:rsidP="003776BC">
      <w:pPr>
        <w:pStyle w:val="a4"/>
        <w:numPr>
          <w:ilvl w:val="0"/>
          <w:numId w:val="25"/>
        </w:numPr>
        <w:tabs>
          <w:tab w:val="left" w:pos="1276"/>
          <w:tab w:val="left" w:pos="1985"/>
          <w:tab w:val="left" w:pos="2494"/>
        </w:tabs>
        <w:ind w:left="0" w:right="384" w:firstLine="709"/>
        <w:jc w:val="both"/>
        <w:rPr>
          <w:sz w:val="28"/>
          <w:szCs w:val="28"/>
        </w:rPr>
      </w:pPr>
      <w:r w:rsidRPr="00FF77F5">
        <w:rPr>
          <w:sz w:val="28"/>
          <w:szCs w:val="28"/>
        </w:rPr>
        <w:t>Проектирование путей движения МГН, входных групп в здания и сооружения осуществляется в соответствии с требованиями сводов правил, национальных стандартов, отраслевых норм и настоящих Правил.</w:t>
      </w:r>
    </w:p>
    <w:p w:rsidR="004F4CEC" w:rsidRPr="00FF77F5" w:rsidRDefault="00BA03D5" w:rsidP="003776BC">
      <w:pPr>
        <w:pStyle w:val="a4"/>
        <w:numPr>
          <w:ilvl w:val="0"/>
          <w:numId w:val="25"/>
        </w:numPr>
        <w:tabs>
          <w:tab w:val="left" w:pos="1276"/>
          <w:tab w:val="left" w:pos="1985"/>
          <w:tab w:val="left" w:pos="2410"/>
        </w:tabs>
        <w:ind w:left="0" w:right="379" w:firstLine="709"/>
        <w:jc w:val="both"/>
        <w:rPr>
          <w:sz w:val="28"/>
          <w:szCs w:val="28"/>
        </w:rPr>
      </w:pPr>
      <w:r w:rsidRPr="00FF77F5">
        <w:rPr>
          <w:sz w:val="28"/>
          <w:szCs w:val="28"/>
        </w:rPr>
        <w:t xml:space="preserve">При выполнении благоустройства улиц в части организации подходов к зданиям и сооружениям поверхность реконструируемой части тротуаров следует выполнять на одном уровне с существующим тротуаром или путем обеспечения плавного перехода между поверхностями тротуаров, выполненными в разных </w:t>
      </w:r>
      <w:r w:rsidRPr="00FF77F5">
        <w:rPr>
          <w:spacing w:val="-2"/>
          <w:sz w:val="28"/>
          <w:szCs w:val="28"/>
        </w:rPr>
        <w:t>уровнях.</w:t>
      </w:r>
    </w:p>
    <w:p w:rsidR="004F4CEC" w:rsidRPr="00FF77F5" w:rsidRDefault="00BA03D5" w:rsidP="003776BC">
      <w:pPr>
        <w:pStyle w:val="a3"/>
        <w:tabs>
          <w:tab w:val="left" w:pos="1276"/>
          <w:tab w:val="left" w:pos="1985"/>
        </w:tabs>
        <w:ind w:left="0" w:right="380" w:firstLine="709"/>
      </w:pPr>
      <w:r w:rsidRPr="00FF77F5">
        <w:t>Тротуары, подходы к зданиям, строениям и сооружениям, ступени и пандусы необходимо выполнять с нескользящей поверхностью.</w:t>
      </w:r>
    </w:p>
    <w:p w:rsidR="004F4CEC" w:rsidRPr="00FF77F5" w:rsidRDefault="00BA03D5" w:rsidP="003776BC">
      <w:pPr>
        <w:pStyle w:val="a3"/>
        <w:tabs>
          <w:tab w:val="left" w:pos="1276"/>
          <w:tab w:val="left" w:pos="1985"/>
        </w:tabs>
        <w:ind w:left="0" w:right="376" w:firstLine="709"/>
      </w:pPr>
      <w:r w:rsidRPr="00FF77F5">
        <w:t>Поверхности тротуаров, площадок перед входом в здания, строения и сооружения, ступеней и пандусов, имеющие скользкую поверхность в холодный период времени, следует обрабатывать специальными противогололедными средствами или укрывать такие поверхности противоскользящими материалами.</w:t>
      </w:r>
    </w:p>
    <w:p w:rsidR="004F4CEC" w:rsidRPr="00FF77F5" w:rsidRDefault="00BA03D5" w:rsidP="003776BC">
      <w:pPr>
        <w:pStyle w:val="a4"/>
        <w:numPr>
          <w:ilvl w:val="0"/>
          <w:numId w:val="25"/>
        </w:numPr>
        <w:tabs>
          <w:tab w:val="left" w:pos="1276"/>
          <w:tab w:val="left" w:pos="1985"/>
        </w:tabs>
        <w:ind w:left="0" w:right="383" w:firstLine="709"/>
        <w:jc w:val="both"/>
        <w:rPr>
          <w:sz w:val="28"/>
          <w:szCs w:val="28"/>
        </w:rPr>
      </w:pPr>
      <w:r w:rsidRPr="00FF77F5">
        <w:rPr>
          <w:sz w:val="28"/>
          <w:szCs w:val="28"/>
        </w:rPr>
        <w:t>Для предупреждения инвалидов по зрению о препятствиях и опасных местах на путях их следования, в том числе на пешеходных коммуникациях общественных</w:t>
      </w:r>
      <w:r w:rsidRPr="00FF77F5">
        <w:rPr>
          <w:spacing w:val="50"/>
          <w:sz w:val="28"/>
          <w:szCs w:val="28"/>
        </w:rPr>
        <w:t xml:space="preserve"> </w:t>
      </w:r>
      <w:r w:rsidRPr="00FF77F5">
        <w:rPr>
          <w:sz w:val="28"/>
          <w:szCs w:val="28"/>
        </w:rPr>
        <w:t>территорий,</w:t>
      </w:r>
      <w:r w:rsidRPr="00FF77F5">
        <w:rPr>
          <w:spacing w:val="51"/>
          <w:sz w:val="28"/>
          <w:szCs w:val="28"/>
        </w:rPr>
        <w:t xml:space="preserve"> </w:t>
      </w:r>
      <w:r w:rsidRPr="00FF77F5">
        <w:rPr>
          <w:sz w:val="28"/>
          <w:szCs w:val="28"/>
        </w:rPr>
        <w:t>на</w:t>
      </w:r>
      <w:r w:rsidRPr="00FF77F5">
        <w:rPr>
          <w:spacing w:val="51"/>
          <w:sz w:val="28"/>
          <w:szCs w:val="28"/>
        </w:rPr>
        <w:t xml:space="preserve"> </w:t>
      </w:r>
      <w:r w:rsidRPr="00FF77F5">
        <w:rPr>
          <w:sz w:val="28"/>
          <w:szCs w:val="28"/>
        </w:rPr>
        <w:t>путях</w:t>
      </w:r>
      <w:r w:rsidRPr="00FF77F5">
        <w:rPr>
          <w:spacing w:val="51"/>
          <w:sz w:val="28"/>
          <w:szCs w:val="28"/>
        </w:rPr>
        <w:t xml:space="preserve"> </w:t>
      </w:r>
      <w:r w:rsidRPr="00FF77F5">
        <w:rPr>
          <w:sz w:val="28"/>
          <w:szCs w:val="28"/>
        </w:rPr>
        <w:t>следования</w:t>
      </w:r>
      <w:r w:rsidRPr="00FF77F5">
        <w:rPr>
          <w:spacing w:val="50"/>
          <w:sz w:val="28"/>
          <w:szCs w:val="28"/>
        </w:rPr>
        <w:t xml:space="preserve"> </w:t>
      </w:r>
      <w:r w:rsidRPr="00FF77F5">
        <w:rPr>
          <w:sz w:val="28"/>
          <w:szCs w:val="28"/>
        </w:rPr>
        <w:t>в</w:t>
      </w:r>
      <w:r w:rsidRPr="00FF77F5">
        <w:rPr>
          <w:spacing w:val="51"/>
          <w:sz w:val="28"/>
          <w:szCs w:val="28"/>
        </w:rPr>
        <w:t xml:space="preserve"> </w:t>
      </w:r>
      <w:r w:rsidRPr="00FF77F5">
        <w:rPr>
          <w:sz w:val="28"/>
          <w:szCs w:val="28"/>
        </w:rPr>
        <w:t>жилых</w:t>
      </w:r>
      <w:r w:rsidRPr="00FF77F5">
        <w:rPr>
          <w:spacing w:val="51"/>
          <w:sz w:val="28"/>
          <w:szCs w:val="28"/>
        </w:rPr>
        <w:t xml:space="preserve"> </w:t>
      </w:r>
      <w:r w:rsidRPr="00FF77F5">
        <w:rPr>
          <w:sz w:val="28"/>
          <w:szCs w:val="28"/>
        </w:rPr>
        <w:t>и</w:t>
      </w:r>
      <w:r w:rsidRPr="00FF77F5">
        <w:rPr>
          <w:spacing w:val="51"/>
          <w:sz w:val="28"/>
          <w:szCs w:val="28"/>
        </w:rPr>
        <w:t xml:space="preserve"> </w:t>
      </w:r>
      <w:r w:rsidRPr="00FF77F5">
        <w:rPr>
          <w:spacing w:val="-2"/>
          <w:sz w:val="28"/>
          <w:szCs w:val="28"/>
        </w:rPr>
        <w:t>производственных</w:t>
      </w:r>
      <w:r w:rsidR="006353D5" w:rsidRPr="00FF77F5">
        <w:rPr>
          <w:spacing w:val="-2"/>
          <w:sz w:val="28"/>
          <w:szCs w:val="28"/>
        </w:rPr>
        <w:t xml:space="preserve"> </w:t>
      </w:r>
      <w:r w:rsidRPr="00FF77F5">
        <w:rPr>
          <w:sz w:val="28"/>
          <w:szCs w:val="28"/>
        </w:rPr>
        <w:t>зданиях, общественных зданиях и сооружениях открытого доступа населения и на прилегающих к ним участках, на объектах транспортной инфраструктуры, а также для обозначения безопасных путей следования, обозначения мест их начала и изменения направления движения, для обозначения мест посадки в маршрутные транспортные средства, мест получения услуг или информации, допускается применение тактильных наземных указателей.</w:t>
      </w:r>
    </w:p>
    <w:p w:rsidR="004F4CEC" w:rsidRPr="00FF77F5" w:rsidRDefault="00BA03D5" w:rsidP="003776BC">
      <w:pPr>
        <w:pStyle w:val="a4"/>
        <w:numPr>
          <w:ilvl w:val="0"/>
          <w:numId w:val="25"/>
        </w:numPr>
        <w:tabs>
          <w:tab w:val="left" w:pos="1276"/>
          <w:tab w:val="left" w:pos="1985"/>
          <w:tab w:val="left" w:pos="2688"/>
        </w:tabs>
        <w:ind w:left="0" w:right="374" w:firstLine="709"/>
        <w:jc w:val="both"/>
        <w:rPr>
          <w:sz w:val="28"/>
          <w:szCs w:val="28"/>
        </w:rPr>
      </w:pPr>
      <w:r w:rsidRPr="00FF77F5">
        <w:rPr>
          <w:sz w:val="28"/>
          <w:szCs w:val="28"/>
        </w:rPr>
        <w:t>Общественные территории населенного пункта, территории, прилегающие к объектам социальной инфраструктуры, зоны транспортно-пересадочных узлов и иные центры притяжения для информирования инвалидов по зрению на путях их движения, указания направления движения, идентификации мест и возможности получения услуги могут оборудоваться тактильными мнемосхемами (тактильными мнемокартами и рельефными планами) и тактильными указателями (тактильными табличками,</w:t>
      </w:r>
      <w:r w:rsidRPr="00FF77F5">
        <w:rPr>
          <w:spacing w:val="40"/>
          <w:sz w:val="28"/>
          <w:szCs w:val="28"/>
        </w:rPr>
        <w:t xml:space="preserve"> </w:t>
      </w:r>
      <w:r w:rsidRPr="00FF77F5">
        <w:rPr>
          <w:sz w:val="28"/>
          <w:szCs w:val="28"/>
        </w:rPr>
        <w:t xml:space="preserve">пиктограммами, накладками и наклейками), обеспечивающими возможность их эффективного использования инвалидами по зрению и другими категориями МГН, а также людьми без </w:t>
      </w:r>
      <w:r w:rsidRPr="00FF77F5">
        <w:rPr>
          <w:sz w:val="28"/>
          <w:szCs w:val="28"/>
        </w:rPr>
        <w:lastRenderedPageBreak/>
        <w:t>инвалидности.</w:t>
      </w:r>
    </w:p>
    <w:p w:rsidR="004F4CEC" w:rsidRPr="00FF77F5" w:rsidRDefault="00BA03D5" w:rsidP="003776BC">
      <w:pPr>
        <w:pStyle w:val="a3"/>
        <w:tabs>
          <w:tab w:val="left" w:pos="1276"/>
          <w:tab w:val="left" w:pos="1985"/>
        </w:tabs>
        <w:spacing w:before="1"/>
        <w:ind w:left="0" w:right="382" w:firstLine="709"/>
      </w:pPr>
      <w:r w:rsidRPr="00FF77F5">
        <w:t>На тактильных мнемосхемах может размещаться в том числе тактильная пространственная информация, позволяющая определить фактическое</w:t>
      </w:r>
      <w:r w:rsidRPr="00FF77F5">
        <w:rPr>
          <w:spacing w:val="40"/>
        </w:rPr>
        <w:t xml:space="preserve"> </w:t>
      </w:r>
      <w:r w:rsidRPr="00FF77F5">
        <w:t>положение объектов в пространстве.</w:t>
      </w:r>
    </w:p>
    <w:p w:rsidR="004F4CEC" w:rsidRPr="00FF77F5" w:rsidRDefault="00BA03D5" w:rsidP="003776BC">
      <w:pPr>
        <w:pStyle w:val="a3"/>
        <w:tabs>
          <w:tab w:val="left" w:pos="1276"/>
          <w:tab w:val="left" w:pos="1985"/>
        </w:tabs>
        <w:ind w:left="0" w:right="381" w:firstLine="709"/>
      </w:pPr>
      <w:r w:rsidRPr="00FF77F5">
        <w:t>На тактильных указателях может размещаться тактильная информация, необходимая инвалиду по зрению вдоль пути следования и позволяющая получать полноценную информацию для ориентирования в пространстве, предназначенная для считывания посредством осязания лицами, владеющими техникой чтения шрифта Брайля, и не владеющими данными навыками МГН.</w:t>
      </w:r>
    </w:p>
    <w:p w:rsidR="004F4CEC" w:rsidRPr="00FF77F5" w:rsidRDefault="00BA03D5" w:rsidP="003776BC">
      <w:pPr>
        <w:pStyle w:val="a4"/>
        <w:numPr>
          <w:ilvl w:val="0"/>
          <w:numId w:val="25"/>
        </w:numPr>
        <w:tabs>
          <w:tab w:val="left" w:pos="1276"/>
          <w:tab w:val="left" w:pos="1985"/>
        </w:tabs>
        <w:ind w:left="0" w:right="379" w:firstLine="709"/>
        <w:jc w:val="both"/>
        <w:rPr>
          <w:sz w:val="28"/>
          <w:szCs w:val="28"/>
        </w:rPr>
      </w:pPr>
      <w:r w:rsidRPr="00FF77F5">
        <w:rPr>
          <w:sz w:val="28"/>
          <w:szCs w:val="28"/>
        </w:rPr>
        <w:t>Уступы, ступени, пандусы, осветительное, информационное и уличное техническое оборудование, иные преграды, а также край тротуара в зонах остановочных пунктов и переходов через улицу могут выделяться с помощью тактильного покрытия.</w:t>
      </w:r>
    </w:p>
    <w:p w:rsidR="004F4CEC" w:rsidRPr="00FF77F5" w:rsidRDefault="004F4CEC" w:rsidP="003776BC">
      <w:pPr>
        <w:pStyle w:val="a3"/>
        <w:tabs>
          <w:tab w:val="left" w:pos="1276"/>
          <w:tab w:val="left" w:pos="1985"/>
        </w:tabs>
        <w:ind w:left="0" w:firstLine="709"/>
      </w:pPr>
    </w:p>
    <w:p w:rsidR="00AD7185" w:rsidRPr="00FF77F5" w:rsidRDefault="00BA03D5" w:rsidP="003776BC">
      <w:pPr>
        <w:pStyle w:val="1"/>
        <w:numPr>
          <w:ilvl w:val="0"/>
          <w:numId w:val="64"/>
        </w:numPr>
        <w:tabs>
          <w:tab w:val="left" w:pos="709"/>
          <w:tab w:val="left" w:pos="1276"/>
          <w:tab w:val="left" w:pos="1985"/>
          <w:tab w:val="left" w:pos="3192"/>
          <w:tab w:val="left" w:pos="4363"/>
        </w:tabs>
        <w:ind w:left="0" w:right="-1" w:firstLine="0"/>
        <w:jc w:val="center"/>
      </w:pPr>
      <w:r w:rsidRPr="00FF77F5">
        <w:t>Уборка</w:t>
      </w:r>
      <w:r w:rsidRPr="00FF77F5">
        <w:rPr>
          <w:spacing w:val="-18"/>
        </w:rPr>
        <w:t xml:space="preserve"> </w:t>
      </w:r>
      <w:r w:rsidRPr="00FF77F5">
        <w:t>территории</w:t>
      </w:r>
      <w:r w:rsidRPr="00FF77F5">
        <w:rPr>
          <w:spacing w:val="-17"/>
        </w:rPr>
        <w:t xml:space="preserve"> </w:t>
      </w:r>
      <w:r w:rsidRPr="00FF77F5">
        <w:t>муниципального</w:t>
      </w:r>
      <w:r w:rsidRPr="00FF77F5">
        <w:rPr>
          <w:spacing w:val="-18"/>
        </w:rPr>
        <w:t xml:space="preserve"> </w:t>
      </w:r>
      <w:r w:rsidR="00AD7185" w:rsidRPr="00FF77F5">
        <w:t xml:space="preserve">образования, в том </w:t>
      </w:r>
      <w:r w:rsidRPr="00FF77F5">
        <w:t xml:space="preserve">числе </w:t>
      </w:r>
    </w:p>
    <w:p w:rsidR="004F4CEC" w:rsidRPr="00FF77F5" w:rsidRDefault="00BA03D5" w:rsidP="003776BC">
      <w:pPr>
        <w:pStyle w:val="1"/>
        <w:tabs>
          <w:tab w:val="left" w:pos="1276"/>
          <w:tab w:val="left" w:pos="1985"/>
          <w:tab w:val="left" w:pos="3192"/>
          <w:tab w:val="left" w:pos="4363"/>
        </w:tabs>
        <w:ind w:left="709" w:right="-1"/>
        <w:jc w:val="center"/>
      </w:pPr>
      <w:r w:rsidRPr="00FF77F5">
        <w:t>в зимний период</w:t>
      </w:r>
    </w:p>
    <w:p w:rsidR="004F4CEC" w:rsidRPr="00FF77F5" w:rsidRDefault="004F4CEC" w:rsidP="003776BC">
      <w:pPr>
        <w:pStyle w:val="a3"/>
        <w:tabs>
          <w:tab w:val="left" w:pos="1276"/>
          <w:tab w:val="left" w:pos="1985"/>
        </w:tabs>
        <w:ind w:left="0" w:right="-1" w:firstLine="709"/>
        <w:jc w:val="center"/>
        <w:rPr>
          <w:b/>
        </w:rPr>
      </w:pPr>
    </w:p>
    <w:p w:rsidR="004F4CEC" w:rsidRPr="00FF77F5" w:rsidRDefault="00BA03D5" w:rsidP="003776BC">
      <w:pPr>
        <w:pStyle w:val="a4"/>
        <w:numPr>
          <w:ilvl w:val="0"/>
          <w:numId w:val="25"/>
        </w:numPr>
        <w:tabs>
          <w:tab w:val="left" w:pos="1276"/>
          <w:tab w:val="left" w:pos="1985"/>
        </w:tabs>
        <w:ind w:left="0" w:right="371" w:firstLine="709"/>
        <w:jc w:val="both"/>
        <w:rPr>
          <w:sz w:val="28"/>
          <w:szCs w:val="28"/>
        </w:rPr>
      </w:pPr>
      <w:r w:rsidRPr="00FF77F5">
        <w:rPr>
          <w:sz w:val="28"/>
          <w:szCs w:val="28"/>
        </w:rPr>
        <w:t xml:space="preserve">Период летней уборки устанавливается </w:t>
      </w:r>
      <w:r w:rsidRPr="00FF77F5">
        <w:rPr>
          <w:i/>
          <w:sz w:val="28"/>
          <w:szCs w:val="28"/>
        </w:rPr>
        <w:t>с 16 апреля по 31 октября</w:t>
      </w:r>
      <w:r w:rsidRPr="00FF77F5">
        <w:rPr>
          <w:sz w:val="28"/>
          <w:szCs w:val="28"/>
        </w:rPr>
        <w:t xml:space="preserve">. В случае резкого изменения погодных условий по решению уполномоченного органа сроки проведения летней уборки могут изменяться. Мероприятия по подготовке уборочной техники к работе в летний период проводятся </w:t>
      </w:r>
      <w:r w:rsidRPr="00FF77F5">
        <w:rPr>
          <w:i/>
          <w:sz w:val="28"/>
          <w:szCs w:val="28"/>
        </w:rPr>
        <w:t>до 1 апреля</w:t>
      </w:r>
      <w:r w:rsidRPr="00FF77F5">
        <w:rPr>
          <w:sz w:val="28"/>
          <w:szCs w:val="28"/>
        </w:rPr>
        <w:t>.</w:t>
      </w:r>
    </w:p>
    <w:p w:rsidR="004F4CEC" w:rsidRPr="00FF77F5" w:rsidRDefault="00BA03D5" w:rsidP="003776BC">
      <w:pPr>
        <w:pStyle w:val="a4"/>
        <w:numPr>
          <w:ilvl w:val="0"/>
          <w:numId w:val="25"/>
        </w:numPr>
        <w:tabs>
          <w:tab w:val="left" w:pos="1276"/>
          <w:tab w:val="left" w:pos="1985"/>
          <w:tab w:val="left" w:pos="2782"/>
        </w:tabs>
        <w:ind w:left="0" w:right="372" w:firstLine="709"/>
        <w:jc w:val="both"/>
        <w:rPr>
          <w:sz w:val="28"/>
          <w:szCs w:val="28"/>
        </w:rPr>
      </w:pPr>
      <w:r w:rsidRPr="00FF77F5">
        <w:rPr>
          <w:sz w:val="28"/>
          <w:szCs w:val="28"/>
        </w:rPr>
        <w:t>Летняя уборка территории муниципального образования предусматривает</w:t>
      </w:r>
      <w:r w:rsidRPr="00FF77F5">
        <w:rPr>
          <w:spacing w:val="-1"/>
          <w:sz w:val="28"/>
          <w:szCs w:val="28"/>
        </w:rPr>
        <w:t xml:space="preserve"> </w:t>
      </w:r>
      <w:r w:rsidRPr="00FF77F5">
        <w:rPr>
          <w:sz w:val="28"/>
          <w:szCs w:val="28"/>
        </w:rPr>
        <w:t>очистку</w:t>
      </w:r>
      <w:r w:rsidRPr="00FF77F5">
        <w:rPr>
          <w:spacing w:val="-1"/>
          <w:sz w:val="28"/>
          <w:szCs w:val="28"/>
        </w:rPr>
        <w:t xml:space="preserve"> </w:t>
      </w:r>
      <w:r w:rsidRPr="00FF77F5">
        <w:rPr>
          <w:sz w:val="28"/>
          <w:szCs w:val="28"/>
        </w:rPr>
        <w:t>от</w:t>
      </w:r>
      <w:r w:rsidRPr="00FF77F5">
        <w:rPr>
          <w:spacing w:val="-1"/>
          <w:sz w:val="28"/>
          <w:szCs w:val="28"/>
        </w:rPr>
        <w:t xml:space="preserve"> </w:t>
      </w:r>
      <w:r w:rsidRPr="00FF77F5">
        <w:rPr>
          <w:sz w:val="28"/>
          <w:szCs w:val="28"/>
        </w:rPr>
        <w:t>мусора</w:t>
      </w:r>
      <w:r w:rsidRPr="00FF77F5">
        <w:rPr>
          <w:spacing w:val="-1"/>
          <w:sz w:val="28"/>
          <w:szCs w:val="28"/>
        </w:rPr>
        <w:t xml:space="preserve"> </w:t>
      </w:r>
      <w:r w:rsidRPr="00FF77F5">
        <w:rPr>
          <w:sz w:val="28"/>
          <w:szCs w:val="28"/>
        </w:rPr>
        <w:t>и</w:t>
      </w:r>
      <w:r w:rsidRPr="00FF77F5">
        <w:rPr>
          <w:spacing w:val="-1"/>
          <w:sz w:val="28"/>
          <w:szCs w:val="28"/>
        </w:rPr>
        <w:t xml:space="preserve"> </w:t>
      </w:r>
      <w:r w:rsidRPr="00FF77F5">
        <w:rPr>
          <w:sz w:val="28"/>
          <w:szCs w:val="28"/>
        </w:rPr>
        <w:t>иных</w:t>
      </w:r>
      <w:r w:rsidRPr="00FF77F5">
        <w:rPr>
          <w:spacing w:val="-1"/>
          <w:sz w:val="28"/>
          <w:szCs w:val="28"/>
        </w:rPr>
        <w:t xml:space="preserve"> </w:t>
      </w:r>
      <w:r w:rsidRPr="00FF77F5">
        <w:rPr>
          <w:sz w:val="28"/>
          <w:szCs w:val="28"/>
        </w:rPr>
        <w:t>отходов</w:t>
      </w:r>
      <w:r w:rsidRPr="00FF77F5">
        <w:rPr>
          <w:spacing w:val="-1"/>
          <w:sz w:val="28"/>
          <w:szCs w:val="28"/>
        </w:rPr>
        <w:t xml:space="preserve"> </w:t>
      </w:r>
      <w:r w:rsidRPr="00FF77F5">
        <w:rPr>
          <w:sz w:val="28"/>
          <w:szCs w:val="28"/>
        </w:rPr>
        <w:t>производства</w:t>
      </w:r>
      <w:r w:rsidRPr="00FF77F5">
        <w:rPr>
          <w:spacing w:val="-1"/>
          <w:sz w:val="28"/>
          <w:szCs w:val="28"/>
        </w:rPr>
        <w:t xml:space="preserve"> </w:t>
      </w:r>
      <w:r w:rsidRPr="00FF77F5">
        <w:rPr>
          <w:sz w:val="28"/>
          <w:szCs w:val="28"/>
        </w:rPr>
        <w:t>и</w:t>
      </w:r>
      <w:r w:rsidRPr="00FF77F5">
        <w:rPr>
          <w:spacing w:val="-1"/>
          <w:sz w:val="28"/>
          <w:szCs w:val="28"/>
        </w:rPr>
        <w:t xml:space="preserve"> </w:t>
      </w:r>
      <w:r w:rsidRPr="00FF77F5">
        <w:rPr>
          <w:sz w:val="28"/>
          <w:szCs w:val="28"/>
        </w:rPr>
        <w:t xml:space="preserve">потребления, опавшей листвы, сухой травянистой растительности, сорной растительности, коры деревьев, порубочных остатков деревьев и кустарников, покос травы при превышении растительностью </w:t>
      </w:r>
      <w:r w:rsidRPr="00FF77F5">
        <w:rPr>
          <w:i/>
          <w:sz w:val="28"/>
          <w:szCs w:val="28"/>
        </w:rPr>
        <w:t xml:space="preserve">15 сантиметров </w:t>
      </w:r>
      <w:r w:rsidRPr="00FF77F5">
        <w:rPr>
          <w:sz w:val="28"/>
          <w:szCs w:val="28"/>
        </w:rPr>
        <w:t>от поверхности земли, обрезку поросли, а также установку, ремонт, окраску урн и их очистку по мере заполнения, но не реже 1 раза в сутки.</w:t>
      </w:r>
    </w:p>
    <w:p w:rsidR="004F4CEC" w:rsidRPr="00FF77F5" w:rsidRDefault="00BA03D5" w:rsidP="003776BC">
      <w:pPr>
        <w:pStyle w:val="a4"/>
        <w:numPr>
          <w:ilvl w:val="0"/>
          <w:numId w:val="25"/>
        </w:numPr>
        <w:tabs>
          <w:tab w:val="left" w:pos="1276"/>
          <w:tab w:val="left" w:pos="1985"/>
        </w:tabs>
        <w:ind w:left="0" w:right="380" w:firstLine="709"/>
        <w:jc w:val="both"/>
        <w:rPr>
          <w:sz w:val="28"/>
          <w:szCs w:val="28"/>
        </w:rPr>
      </w:pPr>
      <w:r w:rsidRPr="00FF77F5">
        <w:rPr>
          <w:sz w:val="28"/>
          <w:szCs w:val="28"/>
        </w:rPr>
        <w:t>При температуре воздуха более плюс 10°С на проезжей части улиц и площадей с водонепроницаемым покрытием, а также на пешеходных тротуарах хозяйствующими субъектами, отвечающими за содержание соответствующих территорий, должны производиться полив и подметание.</w:t>
      </w:r>
    </w:p>
    <w:p w:rsidR="004F4CEC" w:rsidRPr="00FF77F5" w:rsidRDefault="00BA03D5" w:rsidP="003776BC">
      <w:pPr>
        <w:pStyle w:val="a3"/>
        <w:tabs>
          <w:tab w:val="left" w:pos="1276"/>
          <w:tab w:val="left" w:pos="1985"/>
        </w:tabs>
        <w:ind w:left="0" w:right="386" w:firstLine="709"/>
      </w:pPr>
      <w:r w:rsidRPr="00FF77F5">
        <w:t>Не допускается заправлять автомобили для полива и подметания технической водой и водой из открытых водоемов.</w:t>
      </w:r>
    </w:p>
    <w:p w:rsidR="004F4CEC" w:rsidRPr="00FF77F5" w:rsidRDefault="00BA03D5" w:rsidP="003776BC">
      <w:pPr>
        <w:pStyle w:val="a4"/>
        <w:numPr>
          <w:ilvl w:val="0"/>
          <w:numId w:val="25"/>
        </w:numPr>
        <w:tabs>
          <w:tab w:val="left" w:pos="1276"/>
          <w:tab w:val="left" w:pos="1985"/>
          <w:tab w:val="left" w:pos="2474"/>
        </w:tabs>
        <w:ind w:left="0" w:right="381" w:firstLine="709"/>
        <w:jc w:val="both"/>
        <w:rPr>
          <w:sz w:val="28"/>
          <w:szCs w:val="28"/>
        </w:rPr>
      </w:pPr>
      <w:r w:rsidRPr="00FF77F5">
        <w:rPr>
          <w:sz w:val="28"/>
          <w:szCs w:val="28"/>
        </w:rPr>
        <w:t xml:space="preserve">В период листопада сгребание и вывоз опавшей листвы на газонах производятся вдоль элементов улично-дорожной сети и на дворовых территориях. Сгребание листвы к комлевой части деревьев и кустарников </w:t>
      </w:r>
      <w:r w:rsidRPr="00FF77F5">
        <w:rPr>
          <w:spacing w:val="-2"/>
          <w:sz w:val="28"/>
          <w:szCs w:val="28"/>
        </w:rPr>
        <w:t>запрещается.</w:t>
      </w:r>
    </w:p>
    <w:p w:rsidR="004F4CEC" w:rsidRPr="00FF77F5" w:rsidRDefault="00BA03D5" w:rsidP="003776BC">
      <w:pPr>
        <w:pStyle w:val="a4"/>
        <w:numPr>
          <w:ilvl w:val="0"/>
          <w:numId w:val="25"/>
        </w:numPr>
        <w:tabs>
          <w:tab w:val="left" w:pos="1276"/>
          <w:tab w:val="left" w:pos="1985"/>
          <w:tab w:val="left" w:pos="2492"/>
        </w:tabs>
        <w:spacing w:before="1"/>
        <w:ind w:left="0" w:right="385" w:firstLine="709"/>
        <w:jc w:val="both"/>
        <w:rPr>
          <w:sz w:val="28"/>
          <w:szCs w:val="28"/>
        </w:rPr>
      </w:pPr>
      <w:r w:rsidRPr="00FF77F5">
        <w:rPr>
          <w:sz w:val="28"/>
          <w:szCs w:val="28"/>
        </w:rPr>
        <w:t xml:space="preserve">Проезжая часть должна быть полностью очищена от всякого вида </w:t>
      </w:r>
      <w:r w:rsidRPr="00FF77F5">
        <w:rPr>
          <w:spacing w:val="-2"/>
          <w:sz w:val="28"/>
          <w:szCs w:val="28"/>
        </w:rPr>
        <w:t>загрязнений.</w:t>
      </w:r>
    </w:p>
    <w:p w:rsidR="004F4CEC" w:rsidRPr="00FF77F5" w:rsidRDefault="00BA03D5" w:rsidP="003776BC">
      <w:pPr>
        <w:pStyle w:val="a4"/>
        <w:numPr>
          <w:ilvl w:val="0"/>
          <w:numId w:val="25"/>
        </w:numPr>
        <w:tabs>
          <w:tab w:val="left" w:pos="1276"/>
          <w:tab w:val="left" w:pos="1985"/>
          <w:tab w:val="left" w:pos="2602"/>
        </w:tabs>
        <w:ind w:left="0" w:right="383" w:firstLine="709"/>
        <w:jc w:val="both"/>
        <w:rPr>
          <w:sz w:val="28"/>
          <w:szCs w:val="28"/>
        </w:rPr>
      </w:pPr>
      <w:r w:rsidRPr="00FF77F5">
        <w:rPr>
          <w:sz w:val="28"/>
          <w:szCs w:val="28"/>
        </w:rPr>
        <w:t>Тротуары и расположенные на них остановочные павильоны общественного транспорта, обочины дорог должны быть полностью очищены от грунтово-песчаных наносов и мусора.</w:t>
      </w:r>
    </w:p>
    <w:p w:rsidR="004F4CEC" w:rsidRPr="00FF77F5" w:rsidRDefault="00BA03D5" w:rsidP="003776BC">
      <w:pPr>
        <w:pStyle w:val="a4"/>
        <w:numPr>
          <w:ilvl w:val="0"/>
          <w:numId w:val="25"/>
        </w:numPr>
        <w:tabs>
          <w:tab w:val="left" w:pos="1276"/>
          <w:tab w:val="left" w:pos="1985"/>
          <w:tab w:val="left" w:pos="2521"/>
        </w:tabs>
        <w:ind w:left="0" w:right="379" w:firstLine="709"/>
        <w:jc w:val="both"/>
        <w:rPr>
          <w:sz w:val="28"/>
          <w:szCs w:val="28"/>
        </w:rPr>
      </w:pPr>
      <w:r w:rsidRPr="00FF77F5">
        <w:rPr>
          <w:sz w:val="28"/>
          <w:szCs w:val="28"/>
        </w:rPr>
        <w:t>Подметание дворовых территорий, внутриквартальных проездов и тротуаров осуществляется механизированным способом или вручную.</w:t>
      </w:r>
    </w:p>
    <w:p w:rsidR="004F4CEC" w:rsidRPr="00FF77F5" w:rsidRDefault="00BA03D5" w:rsidP="003776BC">
      <w:pPr>
        <w:pStyle w:val="a4"/>
        <w:numPr>
          <w:ilvl w:val="0"/>
          <w:numId w:val="25"/>
        </w:numPr>
        <w:tabs>
          <w:tab w:val="left" w:pos="1276"/>
          <w:tab w:val="left" w:pos="1985"/>
          <w:tab w:val="left" w:pos="2523"/>
        </w:tabs>
        <w:ind w:left="0" w:right="378" w:firstLine="709"/>
        <w:jc w:val="both"/>
        <w:rPr>
          <w:sz w:val="28"/>
          <w:szCs w:val="28"/>
        </w:rPr>
      </w:pPr>
      <w:r w:rsidRPr="00FF77F5">
        <w:rPr>
          <w:sz w:val="28"/>
          <w:szCs w:val="28"/>
        </w:rPr>
        <w:t xml:space="preserve">На землях общего пользования населенных пунктов, а также на территориях частных домовладений, расположенных на территориях населенных </w:t>
      </w:r>
      <w:r w:rsidRPr="00FF77F5">
        <w:rPr>
          <w:sz w:val="28"/>
          <w:szCs w:val="28"/>
        </w:rPr>
        <w:lastRenderedPageBreak/>
        <w:t>пунктов, запрещается использовать открытый огонь для приготовления пищи, а также сжигать мусор, траву, листву и иные отходы, материалы или изделия вне специально отведенных и оборудованных для этого мест.</w:t>
      </w:r>
    </w:p>
    <w:p w:rsidR="004F4CEC" w:rsidRPr="00FF77F5" w:rsidRDefault="00BA03D5" w:rsidP="003776BC">
      <w:pPr>
        <w:pStyle w:val="a3"/>
        <w:tabs>
          <w:tab w:val="left" w:pos="1276"/>
          <w:tab w:val="left" w:pos="1985"/>
        </w:tabs>
        <w:ind w:left="0" w:right="382" w:firstLine="709"/>
      </w:pPr>
      <w:r w:rsidRPr="00FF77F5">
        <w:t>Собранные листья деревьев, кустарников подлежат вывозу на объекты размещения, обезвреживания или утилизации отходов.</w:t>
      </w:r>
    </w:p>
    <w:p w:rsidR="004F4CEC" w:rsidRPr="00FF77F5" w:rsidRDefault="00BA03D5" w:rsidP="003776BC">
      <w:pPr>
        <w:pStyle w:val="a4"/>
        <w:numPr>
          <w:ilvl w:val="0"/>
          <w:numId w:val="25"/>
        </w:numPr>
        <w:tabs>
          <w:tab w:val="left" w:pos="1276"/>
          <w:tab w:val="left" w:pos="1985"/>
          <w:tab w:val="left" w:pos="2405"/>
        </w:tabs>
        <w:ind w:left="0" w:firstLine="709"/>
        <w:jc w:val="both"/>
        <w:rPr>
          <w:sz w:val="28"/>
          <w:szCs w:val="28"/>
        </w:rPr>
      </w:pPr>
      <w:r w:rsidRPr="00FF77F5">
        <w:rPr>
          <w:sz w:val="28"/>
          <w:szCs w:val="28"/>
        </w:rPr>
        <w:t>Владельцы</w:t>
      </w:r>
      <w:r w:rsidRPr="00FF77F5">
        <w:rPr>
          <w:spacing w:val="-6"/>
          <w:sz w:val="28"/>
          <w:szCs w:val="28"/>
        </w:rPr>
        <w:t xml:space="preserve"> </w:t>
      </w:r>
      <w:r w:rsidRPr="00FF77F5">
        <w:rPr>
          <w:sz w:val="28"/>
          <w:szCs w:val="28"/>
        </w:rPr>
        <w:t>земельных</w:t>
      </w:r>
      <w:r w:rsidRPr="00FF77F5">
        <w:rPr>
          <w:spacing w:val="-6"/>
          <w:sz w:val="28"/>
          <w:szCs w:val="28"/>
        </w:rPr>
        <w:t xml:space="preserve"> </w:t>
      </w:r>
      <w:r w:rsidRPr="00FF77F5">
        <w:rPr>
          <w:sz w:val="28"/>
          <w:szCs w:val="28"/>
        </w:rPr>
        <w:t>участков</w:t>
      </w:r>
      <w:r w:rsidRPr="00FF77F5">
        <w:rPr>
          <w:spacing w:val="-5"/>
          <w:sz w:val="28"/>
          <w:szCs w:val="28"/>
        </w:rPr>
        <w:t xml:space="preserve"> </w:t>
      </w:r>
      <w:r w:rsidRPr="00FF77F5">
        <w:rPr>
          <w:spacing w:val="-2"/>
          <w:sz w:val="28"/>
          <w:szCs w:val="28"/>
        </w:rPr>
        <w:t>обязаны:</w:t>
      </w:r>
    </w:p>
    <w:p w:rsidR="004F4CEC" w:rsidRPr="00FF77F5" w:rsidRDefault="00BA03D5" w:rsidP="003776BC">
      <w:pPr>
        <w:pStyle w:val="a4"/>
        <w:numPr>
          <w:ilvl w:val="1"/>
          <w:numId w:val="25"/>
        </w:numPr>
        <w:tabs>
          <w:tab w:val="left" w:pos="1276"/>
          <w:tab w:val="left" w:pos="1985"/>
          <w:tab w:val="left" w:pos="2215"/>
        </w:tabs>
        <w:ind w:left="0" w:right="375" w:firstLine="709"/>
        <w:jc w:val="both"/>
        <w:rPr>
          <w:sz w:val="28"/>
          <w:szCs w:val="28"/>
        </w:rPr>
      </w:pPr>
      <w:r w:rsidRPr="00FF77F5">
        <w:rPr>
          <w:sz w:val="28"/>
          <w:szCs w:val="28"/>
        </w:rPr>
        <w:t xml:space="preserve">не допускать выжигание сухой растительности, соблюдать требования экологических, санитарно-гигиенических, противопожарных правил и </w:t>
      </w:r>
      <w:r w:rsidRPr="00FF77F5">
        <w:rPr>
          <w:spacing w:val="-2"/>
          <w:sz w:val="28"/>
          <w:szCs w:val="28"/>
        </w:rPr>
        <w:t>нормативов;</w:t>
      </w:r>
    </w:p>
    <w:p w:rsidR="004F4CEC" w:rsidRPr="00FF77F5" w:rsidRDefault="00BA03D5" w:rsidP="003776BC">
      <w:pPr>
        <w:pStyle w:val="a4"/>
        <w:numPr>
          <w:ilvl w:val="1"/>
          <w:numId w:val="25"/>
        </w:numPr>
        <w:tabs>
          <w:tab w:val="left" w:pos="1276"/>
          <w:tab w:val="left" w:pos="1985"/>
          <w:tab w:val="left" w:pos="2242"/>
        </w:tabs>
        <w:ind w:left="0" w:right="381" w:firstLine="709"/>
        <w:jc w:val="both"/>
        <w:rPr>
          <w:sz w:val="28"/>
          <w:szCs w:val="28"/>
        </w:rPr>
      </w:pPr>
      <w:r w:rsidRPr="00FF77F5">
        <w:rPr>
          <w:sz w:val="28"/>
          <w:szCs w:val="28"/>
        </w:rPr>
        <w:t>принимать меры по обеспечению надлежащей охраны используемых земель для исключения несанкционированного поджога сухой растительности или случайного возгорания, вызванного климатическими факторами;</w:t>
      </w:r>
    </w:p>
    <w:p w:rsidR="004F4CEC" w:rsidRPr="00FF77F5" w:rsidRDefault="00BA03D5" w:rsidP="003776BC">
      <w:pPr>
        <w:pStyle w:val="a4"/>
        <w:numPr>
          <w:ilvl w:val="1"/>
          <w:numId w:val="25"/>
        </w:numPr>
        <w:tabs>
          <w:tab w:val="left" w:pos="1276"/>
          <w:tab w:val="left" w:pos="1985"/>
          <w:tab w:val="left" w:pos="2309"/>
        </w:tabs>
        <w:ind w:left="0" w:right="378" w:firstLine="709"/>
        <w:jc w:val="both"/>
        <w:rPr>
          <w:sz w:val="28"/>
          <w:szCs w:val="28"/>
        </w:rPr>
      </w:pPr>
      <w:r w:rsidRPr="00FF77F5">
        <w:rPr>
          <w:sz w:val="28"/>
          <w:szCs w:val="28"/>
        </w:rPr>
        <w:t xml:space="preserve">регулярно проводить противопожарные мероприятия, обеспечивать наличие первичных средств пожаротушения и охрану земельных участков от </w:t>
      </w:r>
      <w:r w:rsidRPr="00FF77F5">
        <w:rPr>
          <w:spacing w:val="-2"/>
          <w:sz w:val="28"/>
          <w:szCs w:val="28"/>
        </w:rPr>
        <w:t>поджога.</w:t>
      </w:r>
    </w:p>
    <w:p w:rsidR="004F4CEC" w:rsidRPr="00FF77F5" w:rsidRDefault="00BA03D5" w:rsidP="003776BC">
      <w:pPr>
        <w:pStyle w:val="a4"/>
        <w:numPr>
          <w:ilvl w:val="0"/>
          <w:numId w:val="25"/>
        </w:numPr>
        <w:tabs>
          <w:tab w:val="left" w:pos="1276"/>
          <w:tab w:val="left" w:pos="1985"/>
          <w:tab w:val="left" w:pos="2470"/>
        </w:tabs>
        <w:ind w:left="0" w:right="372" w:firstLine="709"/>
        <w:jc w:val="both"/>
        <w:rPr>
          <w:sz w:val="28"/>
          <w:szCs w:val="28"/>
        </w:rPr>
      </w:pPr>
      <w:r w:rsidRPr="00FF77F5">
        <w:rPr>
          <w:sz w:val="28"/>
          <w:szCs w:val="28"/>
        </w:rPr>
        <w:t xml:space="preserve">Период зимней уборки устанавливается </w:t>
      </w:r>
      <w:r w:rsidRPr="00FF77F5">
        <w:rPr>
          <w:i/>
          <w:sz w:val="28"/>
          <w:szCs w:val="28"/>
        </w:rPr>
        <w:t>с 1 ноября по 15 апреля</w:t>
      </w:r>
      <w:r w:rsidRPr="00FF77F5">
        <w:rPr>
          <w:sz w:val="28"/>
          <w:szCs w:val="28"/>
        </w:rPr>
        <w:t>. В случае резкого изменения погодных условий (снег, мороз) сроки начала и окончания зимней уборки корректируются уполномоченным органом.</w:t>
      </w:r>
    </w:p>
    <w:p w:rsidR="004F4CEC" w:rsidRPr="00FF77F5" w:rsidRDefault="00BA03D5" w:rsidP="003776BC">
      <w:pPr>
        <w:pStyle w:val="a3"/>
        <w:tabs>
          <w:tab w:val="left" w:pos="1276"/>
          <w:tab w:val="left" w:pos="1985"/>
        </w:tabs>
        <w:ind w:left="0" w:right="380" w:firstLine="709"/>
      </w:pPr>
      <w:r w:rsidRPr="00FF77F5">
        <w:t>Зимняя уборка предусматривает очистку территории муниципального образования от мусора и иных отходов производства и потребления, от снега и наледи, предупреждение образования и ликвидацию зимней скользкости.</w:t>
      </w:r>
    </w:p>
    <w:p w:rsidR="004F4CEC" w:rsidRPr="00FF77F5" w:rsidRDefault="00BA03D5" w:rsidP="003776BC">
      <w:pPr>
        <w:pStyle w:val="a4"/>
        <w:numPr>
          <w:ilvl w:val="0"/>
          <w:numId w:val="25"/>
        </w:numPr>
        <w:tabs>
          <w:tab w:val="left" w:pos="1276"/>
          <w:tab w:val="left" w:pos="1985"/>
          <w:tab w:val="left" w:pos="2527"/>
        </w:tabs>
        <w:ind w:left="0" w:right="379" w:firstLine="709"/>
        <w:jc w:val="both"/>
        <w:rPr>
          <w:sz w:val="28"/>
          <w:szCs w:val="28"/>
        </w:rPr>
      </w:pPr>
      <w:r w:rsidRPr="00FF77F5">
        <w:rPr>
          <w:sz w:val="28"/>
          <w:szCs w:val="28"/>
        </w:rPr>
        <w:t>Зимняя уборка проезжей части осуществляется в соответствии с настоящими</w:t>
      </w:r>
      <w:r w:rsidRPr="00FF77F5">
        <w:rPr>
          <w:spacing w:val="40"/>
          <w:sz w:val="28"/>
          <w:szCs w:val="28"/>
        </w:rPr>
        <w:t xml:space="preserve"> </w:t>
      </w:r>
      <w:r w:rsidRPr="00FF77F5">
        <w:rPr>
          <w:sz w:val="28"/>
          <w:szCs w:val="28"/>
        </w:rPr>
        <w:t>Правилами</w:t>
      </w:r>
      <w:r w:rsidRPr="00FF77F5">
        <w:rPr>
          <w:spacing w:val="40"/>
          <w:sz w:val="28"/>
          <w:szCs w:val="28"/>
        </w:rPr>
        <w:t xml:space="preserve"> </w:t>
      </w:r>
      <w:r w:rsidRPr="00FF77F5">
        <w:rPr>
          <w:sz w:val="28"/>
          <w:szCs w:val="28"/>
        </w:rPr>
        <w:t>и</w:t>
      </w:r>
      <w:r w:rsidR="00AD7185" w:rsidRPr="00FF77F5">
        <w:rPr>
          <w:spacing w:val="40"/>
          <w:sz w:val="28"/>
          <w:szCs w:val="28"/>
        </w:rPr>
        <w:t xml:space="preserve"> </w:t>
      </w:r>
      <w:r w:rsidRPr="00FF77F5">
        <w:rPr>
          <w:sz w:val="28"/>
          <w:szCs w:val="28"/>
        </w:rPr>
        <w:t>разрабатываемыми</w:t>
      </w:r>
      <w:r w:rsidR="00AD7185" w:rsidRPr="00FF77F5">
        <w:rPr>
          <w:spacing w:val="40"/>
          <w:sz w:val="28"/>
          <w:szCs w:val="28"/>
        </w:rPr>
        <w:t xml:space="preserve"> </w:t>
      </w:r>
      <w:r w:rsidRPr="00FF77F5">
        <w:rPr>
          <w:sz w:val="28"/>
          <w:szCs w:val="28"/>
        </w:rPr>
        <w:t>на</w:t>
      </w:r>
      <w:r w:rsidR="00AD7185" w:rsidRPr="00FF77F5">
        <w:rPr>
          <w:spacing w:val="40"/>
          <w:sz w:val="28"/>
          <w:szCs w:val="28"/>
        </w:rPr>
        <w:t xml:space="preserve"> </w:t>
      </w:r>
      <w:r w:rsidRPr="00FF77F5">
        <w:rPr>
          <w:sz w:val="28"/>
          <w:szCs w:val="28"/>
        </w:rPr>
        <w:t>их</w:t>
      </w:r>
      <w:r w:rsidR="00AD7185" w:rsidRPr="00FF77F5">
        <w:rPr>
          <w:spacing w:val="40"/>
          <w:sz w:val="28"/>
          <w:szCs w:val="28"/>
        </w:rPr>
        <w:t xml:space="preserve"> </w:t>
      </w:r>
      <w:r w:rsidRPr="00FF77F5">
        <w:rPr>
          <w:sz w:val="28"/>
          <w:szCs w:val="28"/>
        </w:rPr>
        <w:t>основе</w:t>
      </w:r>
      <w:r w:rsidRPr="00FF77F5">
        <w:rPr>
          <w:spacing w:val="40"/>
          <w:sz w:val="28"/>
          <w:szCs w:val="28"/>
        </w:rPr>
        <w:t xml:space="preserve"> </w:t>
      </w:r>
      <w:r w:rsidRPr="00FF77F5">
        <w:rPr>
          <w:sz w:val="28"/>
          <w:szCs w:val="28"/>
        </w:rPr>
        <w:t>нормативно-техническими документами уполномоченного органа, определяющими технологию работ и технические средства.</w:t>
      </w:r>
    </w:p>
    <w:p w:rsidR="004F4CEC" w:rsidRPr="00FF77F5" w:rsidRDefault="00BA03D5" w:rsidP="003776BC">
      <w:pPr>
        <w:pStyle w:val="a4"/>
        <w:numPr>
          <w:ilvl w:val="0"/>
          <w:numId w:val="25"/>
        </w:numPr>
        <w:tabs>
          <w:tab w:val="left" w:pos="1276"/>
          <w:tab w:val="left" w:pos="1985"/>
        </w:tabs>
        <w:ind w:left="0" w:right="375" w:firstLine="709"/>
        <w:jc w:val="both"/>
        <w:rPr>
          <w:sz w:val="28"/>
          <w:szCs w:val="28"/>
        </w:rPr>
      </w:pPr>
      <w:r w:rsidRPr="00FF77F5">
        <w:rPr>
          <w:sz w:val="28"/>
          <w:szCs w:val="28"/>
        </w:rPr>
        <w:t>При температуре воздуха ниже 0°С для очистки дорожных покрытий допускается использование хозяйствующими субъектами, отвечающими за содержание соответствующих территорий, антигололедных материалов и реагентов, разрешенных к применению в соответствии с главой II Единого перечня продукции (товаров), подлежащей государственному санитарно-эпидемиологическому</w:t>
      </w:r>
      <w:r w:rsidRPr="00FF77F5">
        <w:rPr>
          <w:spacing w:val="-2"/>
          <w:sz w:val="28"/>
          <w:szCs w:val="28"/>
        </w:rPr>
        <w:t xml:space="preserve"> </w:t>
      </w:r>
      <w:r w:rsidRPr="00FF77F5">
        <w:rPr>
          <w:sz w:val="28"/>
          <w:szCs w:val="28"/>
        </w:rPr>
        <w:t>надзору</w:t>
      </w:r>
      <w:r w:rsidRPr="00FF77F5">
        <w:rPr>
          <w:spacing w:val="-2"/>
          <w:sz w:val="28"/>
          <w:szCs w:val="28"/>
        </w:rPr>
        <w:t xml:space="preserve"> </w:t>
      </w:r>
      <w:r w:rsidRPr="00FF77F5">
        <w:rPr>
          <w:sz w:val="28"/>
          <w:szCs w:val="28"/>
        </w:rPr>
        <w:t>(контролю)</w:t>
      </w:r>
      <w:r w:rsidRPr="00FF77F5">
        <w:rPr>
          <w:spacing w:val="-2"/>
          <w:sz w:val="28"/>
          <w:szCs w:val="28"/>
        </w:rPr>
        <w:t xml:space="preserve"> </w:t>
      </w:r>
      <w:r w:rsidRPr="00FF77F5">
        <w:rPr>
          <w:sz w:val="28"/>
          <w:szCs w:val="28"/>
        </w:rPr>
        <w:t>на</w:t>
      </w:r>
      <w:r w:rsidRPr="00FF77F5">
        <w:rPr>
          <w:spacing w:val="-2"/>
          <w:sz w:val="28"/>
          <w:szCs w:val="28"/>
        </w:rPr>
        <w:t xml:space="preserve"> </w:t>
      </w:r>
      <w:r w:rsidRPr="00FF77F5">
        <w:rPr>
          <w:sz w:val="28"/>
          <w:szCs w:val="28"/>
        </w:rPr>
        <w:t>таможенной</w:t>
      </w:r>
      <w:r w:rsidRPr="00FF77F5">
        <w:rPr>
          <w:spacing w:val="-2"/>
          <w:sz w:val="28"/>
          <w:szCs w:val="28"/>
        </w:rPr>
        <w:t xml:space="preserve"> </w:t>
      </w:r>
      <w:r w:rsidRPr="00FF77F5">
        <w:rPr>
          <w:sz w:val="28"/>
          <w:szCs w:val="28"/>
        </w:rPr>
        <w:t>границе</w:t>
      </w:r>
      <w:r w:rsidRPr="00FF77F5">
        <w:rPr>
          <w:spacing w:val="-2"/>
          <w:sz w:val="28"/>
          <w:szCs w:val="28"/>
        </w:rPr>
        <w:t xml:space="preserve"> </w:t>
      </w:r>
      <w:r w:rsidRPr="00FF77F5">
        <w:rPr>
          <w:sz w:val="28"/>
          <w:szCs w:val="28"/>
        </w:rPr>
        <w:t>и</w:t>
      </w:r>
      <w:r w:rsidRPr="00FF77F5">
        <w:rPr>
          <w:spacing w:val="-2"/>
          <w:sz w:val="28"/>
          <w:szCs w:val="28"/>
        </w:rPr>
        <w:t xml:space="preserve"> </w:t>
      </w:r>
      <w:r w:rsidRPr="00FF77F5">
        <w:rPr>
          <w:sz w:val="28"/>
          <w:szCs w:val="28"/>
        </w:rPr>
        <w:t>таможенной территории евразийского экономического союза, и разделом 19 главы II Единых санитарно-эпидемиологических и гигиенических требований к продукции (товарам), подлежащей санитарно-эпидемиологическому надзору (контролю), утвержденных решением Комиссии Таможенного союза от 28.05.2010 № 299 «О применении санитарных мер в таможенном союзе».</w:t>
      </w:r>
    </w:p>
    <w:p w:rsidR="004F4CEC" w:rsidRPr="00FF77F5" w:rsidRDefault="00BA03D5" w:rsidP="003776BC">
      <w:pPr>
        <w:pStyle w:val="a4"/>
        <w:numPr>
          <w:ilvl w:val="0"/>
          <w:numId w:val="25"/>
        </w:numPr>
        <w:tabs>
          <w:tab w:val="left" w:pos="1276"/>
          <w:tab w:val="left" w:pos="1985"/>
          <w:tab w:val="left" w:pos="2480"/>
        </w:tabs>
        <w:spacing w:before="1"/>
        <w:ind w:left="0" w:right="372" w:firstLine="709"/>
        <w:jc w:val="both"/>
        <w:rPr>
          <w:sz w:val="28"/>
          <w:szCs w:val="28"/>
        </w:rPr>
      </w:pPr>
      <w:r w:rsidRPr="00FF77F5">
        <w:rPr>
          <w:sz w:val="28"/>
          <w:szCs w:val="28"/>
        </w:rPr>
        <w:t xml:space="preserve">Мероприятия по подготовке уборочной техники к работе в зимний период проводятся владельцами техники в срок </w:t>
      </w:r>
      <w:r w:rsidRPr="00FF77F5">
        <w:rPr>
          <w:i/>
          <w:sz w:val="28"/>
          <w:szCs w:val="28"/>
        </w:rPr>
        <w:t xml:space="preserve">до 1 октября </w:t>
      </w:r>
      <w:r w:rsidRPr="00FF77F5">
        <w:rPr>
          <w:sz w:val="28"/>
          <w:szCs w:val="28"/>
        </w:rPr>
        <w:t>текущего года, к этому же сроку эксплуатирующими организациями должны быть завершены работы по подготовке мест для приема снега.</w:t>
      </w:r>
    </w:p>
    <w:p w:rsidR="004F4CEC" w:rsidRPr="00FF77F5" w:rsidRDefault="00BA03D5" w:rsidP="003776BC">
      <w:pPr>
        <w:pStyle w:val="a4"/>
        <w:numPr>
          <w:ilvl w:val="0"/>
          <w:numId w:val="25"/>
        </w:numPr>
        <w:tabs>
          <w:tab w:val="left" w:pos="1276"/>
          <w:tab w:val="left" w:pos="1985"/>
          <w:tab w:val="left" w:pos="2534"/>
        </w:tabs>
        <w:ind w:left="0" w:right="373" w:firstLine="709"/>
        <w:jc w:val="both"/>
        <w:rPr>
          <w:sz w:val="28"/>
          <w:szCs w:val="28"/>
        </w:rPr>
      </w:pPr>
      <w:r w:rsidRPr="00FF77F5">
        <w:rPr>
          <w:sz w:val="28"/>
          <w:szCs w:val="28"/>
        </w:rPr>
        <w:t xml:space="preserve">Организации, отвечающие за уборку территории муниципального образования (эксплуатационные и подрядные организации), в срок </w:t>
      </w:r>
      <w:r w:rsidRPr="00FF77F5">
        <w:rPr>
          <w:i/>
          <w:sz w:val="28"/>
          <w:szCs w:val="28"/>
        </w:rPr>
        <w:t xml:space="preserve">до 1 октября </w:t>
      </w:r>
      <w:r w:rsidRPr="00FF77F5">
        <w:rPr>
          <w:sz w:val="28"/>
          <w:szCs w:val="28"/>
        </w:rPr>
        <w:t>должны обеспечить завоз, заготовку и складирование необходимого количества противогололедных материалов.</w:t>
      </w:r>
    </w:p>
    <w:p w:rsidR="004F4CEC" w:rsidRPr="00FF77F5" w:rsidRDefault="00BA03D5" w:rsidP="003776BC">
      <w:pPr>
        <w:pStyle w:val="a4"/>
        <w:numPr>
          <w:ilvl w:val="0"/>
          <w:numId w:val="25"/>
        </w:numPr>
        <w:tabs>
          <w:tab w:val="left" w:pos="1276"/>
          <w:tab w:val="left" w:pos="1985"/>
        </w:tabs>
        <w:ind w:left="0" w:right="386" w:firstLine="709"/>
        <w:jc w:val="both"/>
        <w:rPr>
          <w:sz w:val="28"/>
          <w:szCs w:val="28"/>
        </w:rPr>
      </w:pPr>
      <w:r w:rsidRPr="00FF77F5">
        <w:rPr>
          <w:sz w:val="28"/>
          <w:szCs w:val="28"/>
        </w:rPr>
        <w:t>В зимний период дорожки и МАФ, а также пространство перед ними и</w:t>
      </w:r>
      <w:r w:rsidRPr="00FF77F5">
        <w:rPr>
          <w:spacing w:val="40"/>
          <w:sz w:val="28"/>
          <w:szCs w:val="28"/>
        </w:rPr>
        <w:t xml:space="preserve"> </w:t>
      </w:r>
      <w:r w:rsidRPr="00FF77F5">
        <w:rPr>
          <w:sz w:val="28"/>
          <w:szCs w:val="28"/>
        </w:rPr>
        <w:t>с боков, подходы к ним должны быть очищены от снега и наледи.</w:t>
      </w:r>
    </w:p>
    <w:p w:rsidR="004F4CEC" w:rsidRPr="00FF77F5" w:rsidRDefault="00BA03D5" w:rsidP="003776BC">
      <w:pPr>
        <w:pStyle w:val="a4"/>
        <w:numPr>
          <w:ilvl w:val="0"/>
          <w:numId w:val="25"/>
        </w:numPr>
        <w:tabs>
          <w:tab w:val="left" w:pos="1276"/>
          <w:tab w:val="left" w:pos="1985"/>
          <w:tab w:val="left" w:pos="2489"/>
        </w:tabs>
        <w:ind w:left="0" w:right="382" w:firstLine="709"/>
        <w:jc w:val="both"/>
        <w:rPr>
          <w:sz w:val="28"/>
          <w:szCs w:val="28"/>
        </w:rPr>
      </w:pPr>
      <w:r w:rsidRPr="00FF77F5">
        <w:rPr>
          <w:sz w:val="28"/>
          <w:szCs w:val="28"/>
        </w:rPr>
        <w:t xml:space="preserve">Технология и режимы производства уборочных работ на проезжей части </w:t>
      </w:r>
      <w:r w:rsidRPr="00FF77F5">
        <w:rPr>
          <w:sz w:val="28"/>
          <w:szCs w:val="28"/>
        </w:rPr>
        <w:lastRenderedPageBreak/>
        <w:t>должны обеспечить беспрепятственное движение транспортных средств и пешеходов независимо от погодных условий.</w:t>
      </w:r>
    </w:p>
    <w:p w:rsidR="004F4CEC" w:rsidRPr="00FF77F5" w:rsidRDefault="00BA03D5" w:rsidP="003776BC">
      <w:pPr>
        <w:pStyle w:val="a3"/>
        <w:tabs>
          <w:tab w:val="left" w:pos="1276"/>
          <w:tab w:val="left" w:pos="1985"/>
        </w:tabs>
        <w:ind w:left="0" w:right="380" w:firstLine="709"/>
      </w:pPr>
      <w:r w:rsidRPr="00FF77F5">
        <w:t>В зависимости от ширины улицы и характера движения на ней валы собранного снега допускается укладывать либо по обеим сторонам проезжей части, либо с одной стороны проезжей части вдоль тротуара, оставляя необходимые проходы и проезды.</w:t>
      </w:r>
    </w:p>
    <w:p w:rsidR="004F4CEC" w:rsidRPr="00FF77F5" w:rsidRDefault="00BA03D5" w:rsidP="003776BC">
      <w:pPr>
        <w:pStyle w:val="a4"/>
        <w:numPr>
          <w:ilvl w:val="0"/>
          <w:numId w:val="25"/>
        </w:numPr>
        <w:tabs>
          <w:tab w:val="left" w:pos="1276"/>
          <w:tab w:val="left" w:pos="1985"/>
          <w:tab w:val="left" w:pos="2405"/>
        </w:tabs>
        <w:ind w:left="0" w:firstLine="709"/>
        <w:jc w:val="both"/>
        <w:rPr>
          <w:sz w:val="28"/>
          <w:szCs w:val="28"/>
        </w:rPr>
      </w:pPr>
      <w:r w:rsidRPr="00FF77F5">
        <w:rPr>
          <w:sz w:val="28"/>
          <w:szCs w:val="28"/>
        </w:rPr>
        <w:t>В</w:t>
      </w:r>
      <w:r w:rsidRPr="00FF77F5">
        <w:rPr>
          <w:spacing w:val="-5"/>
          <w:sz w:val="28"/>
          <w:szCs w:val="28"/>
        </w:rPr>
        <w:t xml:space="preserve"> </w:t>
      </w:r>
      <w:r w:rsidRPr="00FF77F5">
        <w:rPr>
          <w:sz w:val="28"/>
          <w:szCs w:val="28"/>
        </w:rPr>
        <w:t>процессе</w:t>
      </w:r>
      <w:r w:rsidRPr="00FF77F5">
        <w:rPr>
          <w:spacing w:val="-5"/>
          <w:sz w:val="28"/>
          <w:szCs w:val="28"/>
        </w:rPr>
        <w:t xml:space="preserve"> </w:t>
      </w:r>
      <w:r w:rsidRPr="00FF77F5">
        <w:rPr>
          <w:sz w:val="28"/>
          <w:szCs w:val="28"/>
        </w:rPr>
        <w:t>уборки</w:t>
      </w:r>
      <w:r w:rsidRPr="00FF77F5">
        <w:rPr>
          <w:spacing w:val="-5"/>
          <w:sz w:val="28"/>
          <w:szCs w:val="28"/>
        </w:rPr>
        <w:t xml:space="preserve"> </w:t>
      </w:r>
      <w:r w:rsidRPr="00FF77F5">
        <w:rPr>
          <w:spacing w:val="-2"/>
          <w:sz w:val="28"/>
          <w:szCs w:val="28"/>
        </w:rPr>
        <w:t>запрещается:</w:t>
      </w:r>
    </w:p>
    <w:p w:rsidR="004F4CEC" w:rsidRPr="00FF77F5" w:rsidRDefault="00BA03D5" w:rsidP="003776BC">
      <w:pPr>
        <w:pStyle w:val="a4"/>
        <w:numPr>
          <w:ilvl w:val="1"/>
          <w:numId w:val="25"/>
        </w:numPr>
        <w:tabs>
          <w:tab w:val="left" w:pos="1276"/>
          <w:tab w:val="left" w:pos="1985"/>
          <w:tab w:val="left" w:pos="2266"/>
        </w:tabs>
        <w:ind w:left="0" w:right="377" w:firstLine="709"/>
        <w:jc w:val="both"/>
        <w:rPr>
          <w:sz w:val="28"/>
          <w:szCs w:val="28"/>
        </w:rPr>
      </w:pPr>
      <w:r w:rsidRPr="00FF77F5">
        <w:rPr>
          <w:sz w:val="28"/>
          <w:szCs w:val="28"/>
        </w:rPr>
        <w:t>выдвигать или перемещать на проезжую часть снег, счищаемый с дворовых территорий, территорий организаций, строительных площадок, торговых объектов;</w:t>
      </w:r>
    </w:p>
    <w:p w:rsidR="004F4CEC" w:rsidRPr="00FF77F5" w:rsidRDefault="00BA03D5" w:rsidP="003776BC">
      <w:pPr>
        <w:pStyle w:val="a4"/>
        <w:numPr>
          <w:ilvl w:val="1"/>
          <w:numId w:val="25"/>
        </w:numPr>
        <w:tabs>
          <w:tab w:val="left" w:pos="1276"/>
          <w:tab w:val="left" w:pos="1985"/>
          <w:tab w:val="left" w:pos="2206"/>
        </w:tabs>
        <w:ind w:left="0" w:right="377" w:firstLine="709"/>
        <w:jc w:val="both"/>
        <w:rPr>
          <w:sz w:val="28"/>
          <w:szCs w:val="28"/>
        </w:rPr>
      </w:pPr>
      <w:r w:rsidRPr="00FF77F5">
        <w:rPr>
          <w:sz w:val="28"/>
          <w:szCs w:val="28"/>
        </w:rPr>
        <w:t>применять техническую соль и жидкий хлористый кальций в качестве противогололедного реагента на тротуарах, посадочных площадках остановочных павильонов общественного транспорта, в парках, скверах, дворах</w:t>
      </w:r>
      <w:r w:rsidRPr="00FF77F5">
        <w:rPr>
          <w:spacing w:val="40"/>
          <w:sz w:val="28"/>
          <w:szCs w:val="28"/>
        </w:rPr>
        <w:t xml:space="preserve"> </w:t>
      </w:r>
      <w:r w:rsidRPr="00FF77F5">
        <w:rPr>
          <w:sz w:val="28"/>
          <w:szCs w:val="28"/>
        </w:rPr>
        <w:t>и прочих пешеходных и озелененных зонах.</w:t>
      </w:r>
    </w:p>
    <w:p w:rsidR="004F4CEC" w:rsidRPr="00FF77F5" w:rsidRDefault="00BA03D5" w:rsidP="003776BC">
      <w:pPr>
        <w:pStyle w:val="a4"/>
        <w:numPr>
          <w:ilvl w:val="0"/>
          <w:numId w:val="25"/>
        </w:numPr>
        <w:tabs>
          <w:tab w:val="left" w:pos="1276"/>
          <w:tab w:val="left" w:pos="1985"/>
        </w:tabs>
        <w:ind w:left="0" w:right="380" w:firstLine="709"/>
        <w:jc w:val="both"/>
        <w:rPr>
          <w:sz w:val="28"/>
          <w:szCs w:val="28"/>
        </w:rPr>
      </w:pPr>
      <w:r w:rsidRPr="00FF77F5">
        <w:rPr>
          <w:sz w:val="28"/>
          <w:szCs w:val="28"/>
        </w:rPr>
        <w:t>Прилегающие территории, тротуары, проезды должны быть очищены от снега и наледи (гололеда).</w:t>
      </w:r>
    </w:p>
    <w:p w:rsidR="004F4CEC" w:rsidRPr="00FF77F5" w:rsidRDefault="00BA03D5" w:rsidP="003776BC">
      <w:pPr>
        <w:pStyle w:val="a4"/>
        <w:numPr>
          <w:ilvl w:val="0"/>
          <w:numId w:val="25"/>
        </w:numPr>
        <w:tabs>
          <w:tab w:val="left" w:pos="1276"/>
          <w:tab w:val="left" w:pos="1985"/>
          <w:tab w:val="left" w:pos="2605"/>
        </w:tabs>
        <w:ind w:left="0" w:right="384" w:firstLine="709"/>
        <w:jc w:val="both"/>
        <w:rPr>
          <w:sz w:val="28"/>
          <w:szCs w:val="28"/>
        </w:rPr>
      </w:pPr>
      <w:r w:rsidRPr="00FF77F5">
        <w:rPr>
          <w:sz w:val="28"/>
          <w:szCs w:val="28"/>
        </w:rPr>
        <w:t>Уборку и вывоз снега и льда с общественных территорий муниципального образования следует начинать немедленно с начала снегопада.</w:t>
      </w:r>
    </w:p>
    <w:p w:rsidR="004F4CEC" w:rsidRPr="00FF77F5" w:rsidRDefault="00BA03D5" w:rsidP="003776BC">
      <w:pPr>
        <w:pStyle w:val="a3"/>
        <w:tabs>
          <w:tab w:val="left" w:pos="1276"/>
          <w:tab w:val="left" w:pos="1985"/>
        </w:tabs>
        <w:ind w:left="0" w:right="375" w:firstLine="709"/>
      </w:pPr>
      <w:r w:rsidRPr="00FF77F5">
        <w:t xml:space="preserve">Посыпку пешеходных и транспортных коммуникаций антигололедными средствами следует начинать немедленно с начала снегопада или появления </w:t>
      </w:r>
      <w:r w:rsidRPr="00FF77F5">
        <w:rPr>
          <w:spacing w:val="-2"/>
        </w:rPr>
        <w:t>гололеда.</w:t>
      </w:r>
    </w:p>
    <w:p w:rsidR="004F4CEC" w:rsidRPr="00FF77F5" w:rsidRDefault="00BA03D5" w:rsidP="003776BC">
      <w:pPr>
        <w:pStyle w:val="a3"/>
        <w:tabs>
          <w:tab w:val="left" w:pos="1276"/>
          <w:tab w:val="left" w:pos="1985"/>
        </w:tabs>
        <w:ind w:left="0" w:right="378" w:firstLine="709"/>
      </w:pPr>
      <w:r w:rsidRPr="00FF77F5">
        <w:t>При</w:t>
      </w:r>
      <w:r w:rsidRPr="00FF77F5">
        <w:rPr>
          <w:spacing w:val="35"/>
        </w:rPr>
        <w:t xml:space="preserve"> </w:t>
      </w:r>
      <w:r w:rsidRPr="00FF77F5">
        <w:t>гололеде,</w:t>
      </w:r>
      <w:r w:rsidRPr="00FF77F5">
        <w:rPr>
          <w:spacing w:val="35"/>
        </w:rPr>
        <w:t xml:space="preserve"> </w:t>
      </w:r>
      <w:r w:rsidRPr="00FF77F5">
        <w:t>в</w:t>
      </w:r>
      <w:r w:rsidRPr="00FF77F5">
        <w:rPr>
          <w:spacing w:val="35"/>
        </w:rPr>
        <w:t xml:space="preserve"> </w:t>
      </w:r>
      <w:r w:rsidRPr="00FF77F5">
        <w:t>первую</w:t>
      </w:r>
      <w:r w:rsidRPr="00FF77F5">
        <w:rPr>
          <w:spacing w:val="35"/>
        </w:rPr>
        <w:t xml:space="preserve"> </w:t>
      </w:r>
      <w:r w:rsidRPr="00FF77F5">
        <w:t>очередь,</w:t>
      </w:r>
      <w:r w:rsidRPr="00FF77F5">
        <w:rPr>
          <w:spacing w:val="35"/>
        </w:rPr>
        <w:t xml:space="preserve"> </w:t>
      </w:r>
      <w:r w:rsidRPr="00FF77F5">
        <w:t>посыпаются</w:t>
      </w:r>
      <w:r w:rsidRPr="00FF77F5">
        <w:rPr>
          <w:spacing w:val="35"/>
        </w:rPr>
        <w:t xml:space="preserve"> </w:t>
      </w:r>
      <w:r w:rsidRPr="00FF77F5">
        <w:t>спуски,</w:t>
      </w:r>
      <w:r w:rsidRPr="00FF77F5">
        <w:rPr>
          <w:spacing w:val="35"/>
        </w:rPr>
        <w:t xml:space="preserve"> </w:t>
      </w:r>
      <w:r w:rsidRPr="00FF77F5">
        <w:t>подъемы,</w:t>
      </w:r>
      <w:r w:rsidRPr="00FF77F5">
        <w:rPr>
          <w:spacing w:val="35"/>
        </w:rPr>
        <w:t xml:space="preserve"> </w:t>
      </w:r>
      <w:r w:rsidRPr="00FF77F5">
        <w:t>лестницы, перекрестки, места</w:t>
      </w:r>
      <w:r w:rsidRPr="00FF77F5">
        <w:rPr>
          <w:spacing w:val="-1"/>
        </w:rPr>
        <w:t xml:space="preserve"> </w:t>
      </w:r>
      <w:r w:rsidRPr="00FF77F5">
        <w:t>остановок</w:t>
      </w:r>
      <w:r w:rsidRPr="00FF77F5">
        <w:rPr>
          <w:spacing w:val="-1"/>
        </w:rPr>
        <w:t xml:space="preserve"> </w:t>
      </w:r>
      <w:r w:rsidRPr="00FF77F5">
        <w:t>общественного транспорта, пешеходные</w:t>
      </w:r>
      <w:r w:rsidRPr="00FF77F5">
        <w:rPr>
          <w:spacing w:val="-1"/>
        </w:rPr>
        <w:t xml:space="preserve"> </w:t>
      </w:r>
      <w:r w:rsidRPr="00FF77F5">
        <w:t>переходы.</w:t>
      </w:r>
    </w:p>
    <w:p w:rsidR="004F4CEC" w:rsidRPr="00FF77F5" w:rsidRDefault="00BA03D5" w:rsidP="003776BC">
      <w:pPr>
        <w:pStyle w:val="a3"/>
        <w:tabs>
          <w:tab w:val="left" w:pos="1276"/>
          <w:tab w:val="left" w:pos="1985"/>
        </w:tabs>
        <w:ind w:left="0" w:right="379" w:firstLine="709"/>
      </w:pPr>
      <w:r w:rsidRPr="00FF77F5">
        <w:t>На территории интенсивных пешеходных коммуникаций допускается применять природные антигололедные средства.</w:t>
      </w:r>
    </w:p>
    <w:p w:rsidR="004F4CEC" w:rsidRPr="00FF77F5" w:rsidRDefault="00BA03D5" w:rsidP="003776BC">
      <w:pPr>
        <w:pStyle w:val="a3"/>
        <w:tabs>
          <w:tab w:val="left" w:pos="1276"/>
          <w:tab w:val="left" w:pos="1985"/>
        </w:tabs>
        <w:spacing w:before="1"/>
        <w:ind w:left="0" w:right="379" w:firstLine="709"/>
      </w:pPr>
      <w:r w:rsidRPr="00FF77F5">
        <w:t>При уборке придомовых территорий многоквартирных домов следует информировать жителей о сроках и месте проведения работ по уборке и вывозу снега с придомовой территории и о необходимости перемещения транспортных средств в случае создания препятствий для работы снегоуборочной техники.</w:t>
      </w:r>
    </w:p>
    <w:p w:rsidR="004F4CEC" w:rsidRPr="00FF77F5" w:rsidRDefault="00BA03D5" w:rsidP="003776BC">
      <w:pPr>
        <w:pStyle w:val="a4"/>
        <w:numPr>
          <w:ilvl w:val="0"/>
          <w:numId w:val="25"/>
        </w:numPr>
        <w:tabs>
          <w:tab w:val="left" w:pos="1276"/>
          <w:tab w:val="left" w:pos="1985"/>
          <w:tab w:val="left" w:pos="2557"/>
        </w:tabs>
        <w:ind w:left="0" w:right="379" w:firstLine="709"/>
        <w:jc w:val="both"/>
        <w:rPr>
          <w:sz w:val="28"/>
          <w:szCs w:val="28"/>
        </w:rPr>
      </w:pPr>
      <w:r w:rsidRPr="00FF77F5">
        <w:rPr>
          <w:sz w:val="28"/>
          <w:szCs w:val="28"/>
        </w:rPr>
        <w:t>Снег, счищаемый с дворовых территорий и внутриквартальных проездов, разрешается складировать на территориях дворов в местах, не препятствующих свободному проезду транспорта и движению пешеходов.</w:t>
      </w:r>
    </w:p>
    <w:p w:rsidR="004F4CEC" w:rsidRPr="00FF77F5" w:rsidRDefault="00BA03D5" w:rsidP="003776BC">
      <w:pPr>
        <w:pStyle w:val="a3"/>
        <w:tabs>
          <w:tab w:val="left" w:pos="1276"/>
          <w:tab w:val="left" w:pos="1985"/>
        </w:tabs>
        <w:ind w:left="0" w:firstLine="709"/>
      </w:pPr>
      <w:r w:rsidRPr="00FF77F5">
        <w:t>Не</w:t>
      </w:r>
      <w:r w:rsidRPr="00FF77F5">
        <w:rPr>
          <w:spacing w:val="-8"/>
        </w:rPr>
        <w:t xml:space="preserve"> </w:t>
      </w:r>
      <w:r w:rsidRPr="00FF77F5">
        <w:t>допускается</w:t>
      </w:r>
      <w:r w:rsidRPr="00FF77F5">
        <w:rPr>
          <w:spacing w:val="-7"/>
        </w:rPr>
        <w:t xml:space="preserve"> </w:t>
      </w:r>
      <w:r w:rsidRPr="00FF77F5">
        <w:t>повреждение</w:t>
      </w:r>
      <w:r w:rsidRPr="00FF77F5">
        <w:rPr>
          <w:spacing w:val="-7"/>
        </w:rPr>
        <w:t xml:space="preserve"> </w:t>
      </w:r>
      <w:r w:rsidRPr="00FF77F5">
        <w:t>зеленых</w:t>
      </w:r>
      <w:r w:rsidRPr="00FF77F5">
        <w:rPr>
          <w:spacing w:val="-7"/>
        </w:rPr>
        <w:t xml:space="preserve"> </w:t>
      </w:r>
      <w:r w:rsidRPr="00FF77F5">
        <w:t>насаждений</w:t>
      </w:r>
      <w:r w:rsidRPr="00FF77F5">
        <w:rPr>
          <w:spacing w:val="-7"/>
        </w:rPr>
        <w:t xml:space="preserve"> </w:t>
      </w:r>
      <w:r w:rsidRPr="00FF77F5">
        <w:t>при</w:t>
      </w:r>
      <w:r w:rsidRPr="00FF77F5">
        <w:rPr>
          <w:spacing w:val="-7"/>
        </w:rPr>
        <w:t xml:space="preserve"> </w:t>
      </w:r>
      <w:r w:rsidRPr="00FF77F5">
        <w:t>складировании</w:t>
      </w:r>
      <w:r w:rsidRPr="00FF77F5">
        <w:rPr>
          <w:spacing w:val="-7"/>
        </w:rPr>
        <w:t xml:space="preserve"> </w:t>
      </w:r>
      <w:r w:rsidRPr="00FF77F5">
        <w:rPr>
          <w:spacing w:val="-2"/>
        </w:rPr>
        <w:t>снега.</w:t>
      </w:r>
    </w:p>
    <w:p w:rsidR="004F4CEC" w:rsidRPr="00FF77F5" w:rsidRDefault="00BA03D5" w:rsidP="003776BC">
      <w:pPr>
        <w:pStyle w:val="a3"/>
        <w:tabs>
          <w:tab w:val="left" w:pos="1276"/>
          <w:tab w:val="left" w:pos="1985"/>
        </w:tabs>
        <w:ind w:left="0" w:right="377" w:firstLine="709"/>
      </w:pPr>
      <w:r w:rsidRPr="00FF77F5">
        <w:t>Складирование снега на внутридворовых территориях должно предусматривать отвод талых вод.</w:t>
      </w:r>
    </w:p>
    <w:p w:rsidR="004F4CEC" w:rsidRPr="00FF77F5" w:rsidRDefault="00BA03D5" w:rsidP="003776BC">
      <w:pPr>
        <w:pStyle w:val="a4"/>
        <w:numPr>
          <w:ilvl w:val="0"/>
          <w:numId w:val="25"/>
        </w:numPr>
        <w:tabs>
          <w:tab w:val="left" w:pos="1276"/>
          <w:tab w:val="left" w:pos="1985"/>
          <w:tab w:val="left" w:pos="2582"/>
        </w:tabs>
        <w:ind w:left="0" w:right="378" w:firstLine="709"/>
        <w:jc w:val="both"/>
        <w:rPr>
          <w:sz w:val="28"/>
          <w:szCs w:val="28"/>
        </w:rPr>
      </w:pPr>
      <w:r w:rsidRPr="00FF77F5">
        <w:rPr>
          <w:sz w:val="28"/>
          <w:szCs w:val="28"/>
        </w:rPr>
        <w:t>В зимний период собственниками и (или) иными законными владельцами</w:t>
      </w:r>
      <w:r w:rsidRPr="00FF77F5">
        <w:rPr>
          <w:spacing w:val="-3"/>
          <w:sz w:val="28"/>
          <w:szCs w:val="28"/>
        </w:rPr>
        <w:t xml:space="preserve"> </w:t>
      </w:r>
      <w:r w:rsidRPr="00FF77F5">
        <w:rPr>
          <w:sz w:val="28"/>
          <w:szCs w:val="28"/>
        </w:rPr>
        <w:t>зданий,</w:t>
      </w:r>
      <w:r w:rsidRPr="00FF77F5">
        <w:rPr>
          <w:spacing w:val="-3"/>
          <w:sz w:val="28"/>
          <w:szCs w:val="28"/>
        </w:rPr>
        <w:t xml:space="preserve"> </w:t>
      </w:r>
      <w:r w:rsidRPr="00FF77F5">
        <w:rPr>
          <w:sz w:val="28"/>
          <w:szCs w:val="28"/>
        </w:rPr>
        <w:t>строений,</w:t>
      </w:r>
      <w:r w:rsidRPr="00FF77F5">
        <w:rPr>
          <w:spacing w:val="-3"/>
          <w:sz w:val="28"/>
          <w:szCs w:val="28"/>
        </w:rPr>
        <w:t xml:space="preserve"> </w:t>
      </w:r>
      <w:r w:rsidRPr="00FF77F5">
        <w:rPr>
          <w:sz w:val="28"/>
          <w:szCs w:val="28"/>
        </w:rPr>
        <w:t>сооружений</w:t>
      </w:r>
      <w:r w:rsidRPr="00FF77F5">
        <w:rPr>
          <w:spacing w:val="-3"/>
          <w:sz w:val="28"/>
          <w:szCs w:val="28"/>
        </w:rPr>
        <w:t xml:space="preserve"> </w:t>
      </w:r>
      <w:r w:rsidRPr="00FF77F5">
        <w:rPr>
          <w:sz w:val="28"/>
          <w:szCs w:val="28"/>
        </w:rPr>
        <w:t>либо</w:t>
      </w:r>
      <w:r w:rsidRPr="00FF77F5">
        <w:rPr>
          <w:spacing w:val="-3"/>
          <w:sz w:val="28"/>
          <w:szCs w:val="28"/>
        </w:rPr>
        <w:t xml:space="preserve"> </w:t>
      </w:r>
      <w:r w:rsidRPr="00FF77F5">
        <w:rPr>
          <w:sz w:val="28"/>
          <w:szCs w:val="28"/>
        </w:rPr>
        <w:t>уполномоченными</w:t>
      </w:r>
      <w:r w:rsidRPr="00FF77F5">
        <w:rPr>
          <w:spacing w:val="-3"/>
          <w:sz w:val="28"/>
          <w:szCs w:val="28"/>
        </w:rPr>
        <w:t xml:space="preserve"> </w:t>
      </w:r>
      <w:r w:rsidRPr="00FF77F5">
        <w:rPr>
          <w:sz w:val="28"/>
          <w:szCs w:val="28"/>
        </w:rPr>
        <w:t>ими</w:t>
      </w:r>
      <w:r w:rsidRPr="00FF77F5">
        <w:rPr>
          <w:spacing w:val="-3"/>
          <w:sz w:val="28"/>
          <w:szCs w:val="28"/>
        </w:rPr>
        <w:t xml:space="preserve"> </w:t>
      </w:r>
      <w:r w:rsidRPr="00FF77F5">
        <w:rPr>
          <w:sz w:val="28"/>
          <w:szCs w:val="28"/>
        </w:rPr>
        <w:t>лицами, должна быть обеспечена организация очистки их кровель и крыш их подъездов (входов) от снега, наледи и сосулек.</w:t>
      </w:r>
    </w:p>
    <w:p w:rsidR="004F4CEC" w:rsidRPr="00FF77F5" w:rsidRDefault="00BA03D5" w:rsidP="003776BC">
      <w:pPr>
        <w:pStyle w:val="a3"/>
        <w:tabs>
          <w:tab w:val="left" w:pos="1276"/>
          <w:tab w:val="left" w:pos="1985"/>
        </w:tabs>
        <w:ind w:left="0" w:right="378" w:firstLine="709"/>
      </w:pPr>
      <w:r w:rsidRPr="00FF77F5">
        <w:t xml:space="preserve">Очистка кровель зданий, строений, сооружений на сторонах, выходящих на пешеходные зоны, от снега, наледи и сосулек должна производиться немедленно по мере их образования с предварительной установкой ограждения опасных </w:t>
      </w:r>
      <w:r w:rsidRPr="00FF77F5">
        <w:rPr>
          <w:spacing w:val="-2"/>
        </w:rPr>
        <w:t>участков.</w:t>
      </w:r>
    </w:p>
    <w:p w:rsidR="004F4CEC" w:rsidRPr="00FF77F5" w:rsidRDefault="00BA03D5" w:rsidP="003776BC">
      <w:pPr>
        <w:pStyle w:val="a3"/>
        <w:tabs>
          <w:tab w:val="left" w:pos="1276"/>
          <w:tab w:val="left" w:pos="1985"/>
        </w:tabs>
        <w:ind w:left="0" w:right="383" w:firstLine="709"/>
      </w:pPr>
      <w:r w:rsidRPr="00FF77F5">
        <w:t>Крыши с наружным водоотводом необходимо периодически очищать от снега, не допуская его накопления.</w:t>
      </w:r>
    </w:p>
    <w:p w:rsidR="004F4CEC" w:rsidRPr="00FF77F5" w:rsidRDefault="00BA03D5" w:rsidP="003776BC">
      <w:pPr>
        <w:pStyle w:val="a4"/>
        <w:numPr>
          <w:ilvl w:val="0"/>
          <w:numId w:val="25"/>
        </w:numPr>
        <w:tabs>
          <w:tab w:val="left" w:pos="1276"/>
          <w:tab w:val="left" w:pos="1985"/>
          <w:tab w:val="left" w:pos="2501"/>
        </w:tabs>
        <w:ind w:left="0" w:right="380" w:firstLine="709"/>
        <w:jc w:val="both"/>
        <w:rPr>
          <w:sz w:val="28"/>
          <w:szCs w:val="28"/>
        </w:rPr>
      </w:pPr>
      <w:r w:rsidRPr="00FF77F5">
        <w:rPr>
          <w:sz w:val="28"/>
          <w:szCs w:val="28"/>
        </w:rPr>
        <w:t>Очистка крыш зданий, строений, сооружений от снега, наледи со сбросом его на тротуары допускается только в светлое время суток с</w:t>
      </w:r>
      <w:r w:rsidRPr="00FF77F5">
        <w:rPr>
          <w:spacing w:val="40"/>
          <w:sz w:val="28"/>
          <w:szCs w:val="28"/>
        </w:rPr>
        <w:t xml:space="preserve"> </w:t>
      </w:r>
      <w:r w:rsidRPr="00FF77F5">
        <w:rPr>
          <w:sz w:val="28"/>
          <w:szCs w:val="28"/>
        </w:rPr>
        <w:t xml:space="preserve">поверхности </w:t>
      </w:r>
      <w:r w:rsidRPr="00FF77F5">
        <w:rPr>
          <w:sz w:val="28"/>
          <w:szCs w:val="28"/>
        </w:rPr>
        <w:lastRenderedPageBreak/>
        <w:t>ската кровли, обращенного в сторону улицы. Сброс снега с остальных скатов кровли, а также плоских кровель должен производиться на внутренние дворовые территории. Очистка от снега крыш и удаление сосулек производятся с обеспечением следующих мер безопасности: назначение дежурных, ограждение тротуаров, оснащение страховочным оборудованием лиц, работающих на высоте. Сброшенные с кровель снег и ледяные сосульки должны немедленно убираться с тротуара и вывозиться в отведенные для этого места.</w:t>
      </w:r>
    </w:p>
    <w:p w:rsidR="004F4CEC" w:rsidRPr="00FF77F5" w:rsidRDefault="00BA03D5" w:rsidP="003776BC">
      <w:pPr>
        <w:pStyle w:val="a3"/>
        <w:tabs>
          <w:tab w:val="left" w:pos="1276"/>
          <w:tab w:val="left" w:pos="1985"/>
        </w:tabs>
        <w:ind w:left="0" w:right="384" w:firstLine="709"/>
      </w:pPr>
      <w:r w:rsidRPr="00FF77F5">
        <w:t>Запрещается сбрасывать снег, наледь, сосульки и мусор в воронки водосточных труб.</w:t>
      </w:r>
    </w:p>
    <w:p w:rsidR="004F4CEC" w:rsidRPr="00FF77F5" w:rsidRDefault="00BA03D5" w:rsidP="003776BC">
      <w:pPr>
        <w:pStyle w:val="a3"/>
        <w:tabs>
          <w:tab w:val="left" w:pos="1276"/>
          <w:tab w:val="left" w:pos="1985"/>
        </w:tabs>
        <w:ind w:left="0" w:right="375" w:firstLine="709"/>
      </w:pPr>
      <w:r w:rsidRPr="00FF77F5">
        <w:t>При сбрасывании снега, наледи, сосулек с крыш должны быть приняты меры, обеспечивающие полную сохранность деревьев, кустарников, воздушных линий уличного электрического освещения, растяжек, рекламных конструкций, светофорных объектов, дорожных знаков, линий связи.</w:t>
      </w:r>
    </w:p>
    <w:p w:rsidR="004F4CEC" w:rsidRPr="00FF77F5" w:rsidRDefault="00BA03D5" w:rsidP="003776BC">
      <w:pPr>
        <w:pStyle w:val="a4"/>
        <w:numPr>
          <w:ilvl w:val="0"/>
          <w:numId w:val="25"/>
        </w:numPr>
        <w:tabs>
          <w:tab w:val="left" w:pos="1276"/>
          <w:tab w:val="left" w:pos="1985"/>
          <w:tab w:val="left" w:pos="2593"/>
        </w:tabs>
        <w:ind w:left="0" w:right="382" w:firstLine="709"/>
        <w:jc w:val="both"/>
        <w:rPr>
          <w:sz w:val="28"/>
          <w:szCs w:val="28"/>
        </w:rPr>
      </w:pPr>
      <w:r w:rsidRPr="00FF77F5">
        <w:rPr>
          <w:sz w:val="28"/>
          <w:szCs w:val="28"/>
        </w:rPr>
        <w:t>Складирование собранного снега допускается осуществлять на специально отведенные площадки с водонепроницаемым покрытием и обвалованные сплошным земляным валом или вывозить снег на</w:t>
      </w:r>
      <w:r w:rsidRPr="00FF77F5">
        <w:rPr>
          <w:spacing w:val="40"/>
          <w:sz w:val="28"/>
          <w:szCs w:val="28"/>
        </w:rPr>
        <w:t xml:space="preserve"> </w:t>
      </w:r>
      <w:r w:rsidRPr="00FF77F5">
        <w:rPr>
          <w:sz w:val="28"/>
          <w:szCs w:val="28"/>
        </w:rPr>
        <w:t>снегоплавильные установки. Размещение и функционирование снегоплавильных установок должно соответствовать требованиям законодательства в сфере обеспечения санитарно-эпидемиологического благополучия населения.</w:t>
      </w:r>
    </w:p>
    <w:p w:rsidR="004F4CEC" w:rsidRPr="00FF77F5" w:rsidRDefault="00BA03D5" w:rsidP="003776BC">
      <w:pPr>
        <w:pStyle w:val="a3"/>
        <w:tabs>
          <w:tab w:val="left" w:pos="1276"/>
          <w:tab w:val="left" w:pos="1985"/>
        </w:tabs>
        <w:ind w:left="0" w:right="380" w:firstLine="709"/>
      </w:pPr>
      <w:r w:rsidRPr="00FF77F5">
        <w:t>Адреса и границы площадок, предназначенных для складирования снега, определяет администрация муниципального образования.</w:t>
      </w:r>
    </w:p>
    <w:p w:rsidR="004F4CEC" w:rsidRPr="00FF77F5" w:rsidRDefault="00BA03D5" w:rsidP="003776BC">
      <w:pPr>
        <w:pStyle w:val="a3"/>
        <w:tabs>
          <w:tab w:val="left" w:pos="1276"/>
          <w:tab w:val="left" w:pos="1985"/>
        </w:tabs>
        <w:spacing w:before="1"/>
        <w:ind w:left="0" w:right="379" w:firstLine="709"/>
      </w:pPr>
      <w:r w:rsidRPr="00FF77F5">
        <w:t>Не допускается размещение собранного снега и льда на детских игровых и спортивных площадках, в зонах рекреационного назначения, на поверхности ледяного покрова водоемов и водосборных территориях, а также в радиусе 50 метров от источников нецентрализованного водоснабжения.</w:t>
      </w:r>
    </w:p>
    <w:p w:rsidR="004F4CEC" w:rsidRPr="00FF77F5" w:rsidRDefault="00BA03D5" w:rsidP="003776BC">
      <w:pPr>
        <w:pStyle w:val="a3"/>
        <w:tabs>
          <w:tab w:val="left" w:pos="1276"/>
          <w:tab w:val="left" w:pos="1985"/>
        </w:tabs>
        <w:ind w:left="0" w:firstLine="709"/>
      </w:pPr>
      <w:r w:rsidRPr="00FF77F5">
        <w:t>Не</w:t>
      </w:r>
      <w:r w:rsidRPr="00FF77F5">
        <w:rPr>
          <w:spacing w:val="-5"/>
        </w:rPr>
        <w:t xml:space="preserve"> </w:t>
      </w:r>
      <w:bookmarkStart w:id="114" w:name="_bookmark154"/>
      <w:bookmarkEnd w:id="114"/>
      <w:r w:rsidRPr="00FF77F5">
        <w:t>допускается</w:t>
      </w:r>
      <w:r w:rsidRPr="00FF77F5">
        <w:rPr>
          <w:spacing w:val="-5"/>
        </w:rPr>
        <w:t xml:space="preserve"> </w:t>
      </w:r>
      <w:r w:rsidRPr="00FF77F5">
        <w:t>сбрасывать</w:t>
      </w:r>
      <w:r w:rsidRPr="00FF77F5">
        <w:rPr>
          <w:spacing w:val="-5"/>
        </w:rPr>
        <w:t xml:space="preserve"> </w:t>
      </w:r>
      <w:r w:rsidRPr="00FF77F5">
        <w:t>пульпу,</w:t>
      </w:r>
      <w:r w:rsidRPr="00FF77F5">
        <w:rPr>
          <w:spacing w:val="-5"/>
        </w:rPr>
        <w:t xml:space="preserve"> </w:t>
      </w:r>
      <w:r w:rsidRPr="00FF77F5">
        <w:t>снег</w:t>
      </w:r>
      <w:r w:rsidRPr="00FF77F5">
        <w:rPr>
          <w:spacing w:val="-5"/>
        </w:rPr>
        <w:t xml:space="preserve"> </w:t>
      </w:r>
      <w:r w:rsidRPr="00FF77F5">
        <w:t>в</w:t>
      </w:r>
      <w:r w:rsidRPr="00FF77F5">
        <w:rPr>
          <w:spacing w:val="-4"/>
        </w:rPr>
        <w:t xml:space="preserve"> </w:t>
      </w:r>
      <w:r w:rsidRPr="00FF77F5">
        <w:t>водные</w:t>
      </w:r>
      <w:r w:rsidRPr="00FF77F5">
        <w:rPr>
          <w:spacing w:val="-5"/>
        </w:rPr>
        <w:t xml:space="preserve"> </w:t>
      </w:r>
      <w:r w:rsidRPr="00FF77F5">
        <w:rPr>
          <w:spacing w:val="-2"/>
        </w:rPr>
        <w:t>объекты.</w:t>
      </w:r>
    </w:p>
    <w:p w:rsidR="004F4CEC" w:rsidRPr="00FF77F5" w:rsidRDefault="00BA03D5" w:rsidP="003776BC">
      <w:pPr>
        <w:pStyle w:val="a3"/>
        <w:tabs>
          <w:tab w:val="left" w:pos="1276"/>
          <w:tab w:val="left" w:pos="1985"/>
        </w:tabs>
        <w:ind w:left="0" w:firstLine="709"/>
      </w:pPr>
      <w:r w:rsidRPr="00FF77F5">
        <w:t>334</w:t>
      </w:r>
      <w:hyperlink w:anchor="_bookmark157" w:history="1">
        <w:r w:rsidRPr="00FF77F5">
          <w:rPr>
            <w:vertAlign w:val="superscript"/>
          </w:rPr>
          <w:t>78</w:t>
        </w:r>
      </w:hyperlink>
      <w:r w:rsidRPr="00FF77F5">
        <w:t>.</w:t>
      </w:r>
      <w:r w:rsidRPr="00FF77F5">
        <w:rPr>
          <w:spacing w:val="9"/>
        </w:rPr>
        <w:t xml:space="preserve"> </w:t>
      </w:r>
      <w:r w:rsidRPr="00FF77F5">
        <w:t>Места</w:t>
      </w:r>
      <w:r w:rsidRPr="00FF77F5">
        <w:rPr>
          <w:spacing w:val="10"/>
        </w:rPr>
        <w:t xml:space="preserve"> </w:t>
      </w:r>
      <w:r w:rsidRPr="00FF77F5">
        <w:t>(площадки)</w:t>
      </w:r>
      <w:r w:rsidRPr="00FF77F5">
        <w:rPr>
          <w:spacing w:val="10"/>
        </w:rPr>
        <w:t xml:space="preserve"> </w:t>
      </w:r>
      <w:r w:rsidRPr="00FF77F5">
        <w:t>накопления</w:t>
      </w:r>
      <w:r w:rsidRPr="00FF77F5">
        <w:rPr>
          <w:spacing w:val="10"/>
        </w:rPr>
        <w:t xml:space="preserve"> </w:t>
      </w:r>
      <w:r w:rsidRPr="00FF77F5">
        <w:t>твердых</w:t>
      </w:r>
      <w:r w:rsidRPr="00FF77F5">
        <w:rPr>
          <w:spacing w:val="10"/>
        </w:rPr>
        <w:t xml:space="preserve"> </w:t>
      </w:r>
      <w:r w:rsidRPr="00FF77F5">
        <w:t>коммунальных</w:t>
      </w:r>
      <w:r w:rsidRPr="00FF77F5">
        <w:rPr>
          <w:spacing w:val="10"/>
        </w:rPr>
        <w:t xml:space="preserve"> </w:t>
      </w:r>
      <w:r w:rsidRPr="00FF77F5">
        <w:t>отходов</w:t>
      </w:r>
      <w:r w:rsidRPr="00FF77F5">
        <w:rPr>
          <w:spacing w:val="10"/>
        </w:rPr>
        <w:t xml:space="preserve"> </w:t>
      </w:r>
      <w:r w:rsidRPr="00FF77F5">
        <w:rPr>
          <w:spacing w:val="-2"/>
        </w:rPr>
        <w:t>(далее</w:t>
      </w:r>
    </w:p>
    <w:p w:rsidR="004F4CEC" w:rsidRPr="00FF77F5" w:rsidRDefault="00BA03D5" w:rsidP="003776BC">
      <w:pPr>
        <w:pStyle w:val="a3"/>
        <w:tabs>
          <w:tab w:val="left" w:pos="1276"/>
          <w:tab w:val="left" w:pos="1985"/>
        </w:tabs>
        <w:ind w:left="0" w:right="380" w:firstLine="709"/>
      </w:pPr>
      <w:r w:rsidRPr="00FF77F5">
        <w:t>- контейнерные площадки) независимо от видов мусоросборников (контейнеров</w:t>
      </w:r>
      <w:r w:rsidRPr="00FF77F5">
        <w:rPr>
          <w:spacing w:val="40"/>
        </w:rPr>
        <w:t xml:space="preserve"> </w:t>
      </w:r>
      <w:r w:rsidRPr="00FF77F5">
        <w:t>и бункеров) должны иметь подъездной путь, твердое (асфальтовое, бетонное) покрытие, без выбоин, просадков, проломов, сдвигов, волн, гребенок, колей и сорной</w:t>
      </w:r>
      <w:r w:rsidRPr="00FF77F5">
        <w:rPr>
          <w:spacing w:val="-2"/>
        </w:rPr>
        <w:t xml:space="preserve"> </w:t>
      </w:r>
      <w:r w:rsidRPr="00FF77F5">
        <w:t>растительности,</w:t>
      </w:r>
      <w:r w:rsidRPr="00FF77F5">
        <w:rPr>
          <w:spacing w:val="-2"/>
        </w:rPr>
        <w:t xml:space="preserve"> </w:t>
      </w:r>
      <w:r w:rsidRPr="00FF77F5">
        <w:t>с</w:t>
      </w:r>
      <w:r w:rsidRPr="00FF77F5">
        <w:rPr>
          <w:spacing w:val="-2"/>
        </w:rPr>
        <w:t xml:space="preserve"> </w:t>
      </w:r>
      <w:r w:rsidRPr="00FF77F5">
        <w:t>уклоном</w:t>
      </w:r>
      <w:r w:rsidRPr="00FF77F5">
        <w:rPr>
          <w:spacing w:val="-2"/>
        </w:rPr>
        <w:t xml:space="preserve"> </w:t>
      </w:r>
      <w:r w:rsidRPr="00FF77F5">
        <w:t>для</w:t>
      </w:r>
      <w:r w:rsidRPr="00FF77F5">
        <w:rPr>
          <w:spacing w:val="-2"/>
        </w:rPr>
        <w:t xml:space="preserve"> </w:t>
      </w:r>
      <w:r w:rsidRPr="00FF77F5">
        <w:t>отведения</w:t>
      </w:r>
      <w:r w:rsidRPr="00FF77F5">
        <w:rPr>
          <w:spacing w:val="-2"/>
        </w:rPr>
        <w:t xml:space="preserve"> </w:t>
      </w:r>
      <w:r w:rsidRPr="00FF77F5">
        <w:t>талых</w:t>
      </w:r>
      <w:r w:rsidRPr="00FF77F5">
        <w:rPr>
          <w:spacing w:val="-2"/>
        </w:rPr>
        <w:t xml:space="preserve"> </w:t>
      </w:r>
      <w:r w:rsidRPr="00FF77F5">
        <w:t>и</w:t>
      </w:r>
      <w:r w:rsidRPr="00FF77F5">
        <w:rPr>
          <w:spacing w:val="-2"/>
        </w:rPr>
        <w:t xml:space="preserve"> </w:t>
      </w:r>
      <w:r w:rsidRPr="00FF77F5">
        <w:t>дождевых</w:t>
      </w:r>
      <w:r w:rsidRPr="00FF77F5">
        <w:rPr>
          <w:spacing w:val="-2"/>
        </w:rPr>
        <w:t xml:space="preserve"> </w:t>
      </w:r>
      <w:r w:rsidRPr="00FF77F5">
        <w:t>сточных</w:t>
      </w:r>
      <w:r w:rsidRPr="00FF77F5">
        <w:rPr>
          <w:spacing w:val="-2"/>
        </w:rPr>
        <w:t xml:space="preserve"> </w:t>
      </w:r>
      <w:r w:rsidRPr="00FF77F5">
        <w:t>вод, а также ограждение, обеспечивающее предупреждение распространения отходов за пределы контейнерной площадки.</w:t>
      </w:r>
    </w:p>
    <w:p w:rsidR="004F4CEC" w:rsidRPr="00FF77F5" w:rsidRDefault="00BA03D5" w:rsidP="003776BC">
      <w:pPr>
        <w:pStyle w:val="a3"/>
        <w:tabs>
          <w:tab w:val="left" w:pos="1276"/>
          <w:tab w:val="left" w:pos="1985"/>
        </w:tabs>
        <w:ind w:left="0" w:right="373" w:firstLine="709"/>
      </w:pPr>
      <w:r w:rsidRPr="00FF77F5">
        <w:t>Специальные площадки для складирования крупногабаритных отходов (далее – специальные площадки) должны иметь подъездной путь, твердое (асфальтовое, бетонное) покрытие, без выбоин, просадков, проломов, сдвигов, волн,</w:t>
      </w:r>
      <w:r w:rsidRPr="00FF77F5">
        <w:rPr>
          <w:spacing w:val="-1"/>
        </w:rPr>
        <w:t xml:space="preserve"> </w:t>
      </w:r>
      <w:r w:rsidRPr="00FF77F5">
        <w:t>гребенок,</w:t>
      </w:r>
      <w:r w:rsidRPr="00FF77F5">
        <w:rPr>
          <w:spacing w:val="-1"/>
        </w:rPr>
        <w:t xml:space="preserve"> </w:t>
      </w:r>
      <w:r w:rsidRPr="00FF77F5">
        <w:t>колей</w:t>
      </w:r>
      <w:r w:rsidRPr="00FF77F5">
        <w:rPr>
          <w:spacing w:val="-1"/>
        </w:rPr>
        <w:t xml:space="preserve"> </w:t>
      </w:r>
      <w:r w:rsidRPr="00FF77F5">
        <w:t>и</w:t>
      </w:r>
      <w:r w:rsidRPr="00FF77F5">
        <w:rPr>
          <w:spacing w:val="-1"/>
        </w:rPr>
        <w:t xml:space="preserve"> </w:t>
      </w:r>
      <w:r w:rsidRPr="00FF77F5">
        <w:t>сорной</w:t>
      </w:r>
      <w:r w:rsidRPr="00FF77F5">
        <w:rPr>
          <w:spacing w:val="-1"/>
        </w:rPr>
        <w:t xml:space="preserve"> </w:t>
      </w:r>
      <w:r w:rsidRPr="00FF77F5">
        <w:t>растительности,</w:t>
      </w:r>
      <w:r w:rsidRPr="00FF77F5">
        <w:rPr>
          <w:spacing w:val="-1"/>
        </w:rPr>
        <w:t xml:space="preserve"> </w:t>
      </w:r>
      <w:r w:rsidRPr="00FF77F5">
        <w:t>с</w:t>
      </w:r>
      <w:r w:rsidRPr="00FF77F5">
        <w:rPr>
          <w:spacing w:val="-1"/>
        </w:rPr>
        <w:t xml:space="preserve"> </w:t>
      </w:r>
      <w:r w:rsidRPr="00FF77F5">
        <w:t>уклоном</w:t>
      </w:r>
      <w:r w:rsidRPr="00FF77F5">
        <w:rPr>
          <w:spacing w:val="-1"/>
        </w:rPr>
        <w:t xml:space="preserve"> </w:t>
      </w:r>
      <w:r w:rsidRPr="00FF77F5">
        <w:t>для</w:t>
      </w:r>
      <w:r w:rsidRPr="00FF77F5">
        <w:rPr>
          <w:spacing w:val="-1"/>
        </w:rPr>
        <w:t xml:space="preserve"> </w:t>
      </w:r>
      <w:r w:rsidRPr="00FF77F5">
        <w:t>отведения</w:t>
      </w:r>
      <w:r w:rsidRPr="00FF77F5">
        <w:rPr>
          <w:spacing w:val="-1"/>
        </w:rPr>
        <w:t xml:space="preserve"> </w:t>
      </w:r>
      <w:r w:rsidRPr="00FF77F5">
        <w:t>талых</w:t>
      </w:r>
      <w:r w:rsidRPr="00FF77F5">
        <w:rPr>
          <w:spacing w:val="-1"/>
        </w:rPr>
        <w:t xml:space="preserve"> </w:t>
      </w:r>
      <w:r w:rsidRPr="00FF77F5">
        <w:t xml:space="preserve">и дождевых сточных вод, а также ограждение с трех сторон высотой не менее 1 </w:t>
      </w:r>
      <w:r w:rsidRPr="00FF77F5">
        <w:rPr>
          <w:spacing w:val="-2"/>
        </w:rPr>
        <w:t>метра.</w:t>
      </w:r>
    </w:p>
    <w:p w:rsidR="004F4CEC" w:rsidRPr="00FF77F5" w:rsidRDefault="00BA03D5" w:rsidP="003776BC">
      <w:pPr>
        <w:pStyle w:val="a4"/>
        <w:numPr>
          <w:ilvl w:val="0"/>
          <w:numId w:val="13"/>
        </w:numPr>
        <w:tabs>
          <w:tab w:val="left" w:pos="1276"/>
          <w:tab w:val="left" w:pos="1985"/>
          <w:tab w:val="left" w:pos="2654"/>
        </w:tabs>
        <w:ind w:left="0" w:right="371" w:firstLine="709"/>
        <w:jc w:val="both"/>
        <w:rPr>
          <w:sz w:val="28"/>
          <w:szCs w:val="28"/>
        </w:rPr>
      </w:pPr>
      <w:r w:rsidRPr="00FF77F5">
        <w:rPr>
          <w:sz w:val="28"/>
          <w:szCs w:val="28"/>
        </w:rPr>
        <w:t xml:space="preserve">Запрещается устраивать ограждение </w:t>
      </w:r>
      <w:bookmarkStart w:id="115" w:name="_bookmark155"/>
      <w:bookmarkStart w:id="116" w:name="_bookmark156"/>
      <w:bookmarkEnd w:id="115"/>
      <w:bookmarkEnd w:id="116"/>
      <w:r w:rsidRPr="00FF77F5">
        <w:rPr>
          <w:sz w:val="28"/>
          <w:szCs w:val="28"/>
        </w:rPr>
        <w:t>контейнерной площадки, специальной</w:t>
      </w:r>
      <w:r w:rsidRPr="00FF77F5">
        <w:rPr>
          <w:spacing w:val="-7"/>
          <w:sz w:val="28"/>
          <w:szCs w:val="28"/>
        </w:rPr>
        <w:t xml:space="preserve"> </w:t>
      </w:r>
      <w:r w:rsidRPr="00FF77F5">
        <w:rPr>
          <w:sz w:val="28"/>
          <w:szCs w:val="28"/>
        </w:rPr>
        <w:t>площадки</w:t>
      </w:r>
      <w:r w:rsidRPr="00FF77F5">
        <w:rPr>
          <w:spacing w:val="-6"/>
          <w:sz w:val="28"/>
          <w:szCs w:val="28"/>
        </w:rPr>
        <w:t xml:space="preserve"> </w:t>
      </w:r>
      <w:r w:rsidRPr="00FF77F5">
        <w:rPr>
          <w:sz w:val="28"/>
          <w:szCs w:val="28"/>
        </w:rPr>
        <w:t>из</w:t>
      </w:r>
      <w:r w:rsidRPr="00FF77F5">
        <w:rPr>
          <w:spacing w:val="-6"/>
          <w:sz w:val="28"/>
          <w:szCs w:val="28"/>
        </w:rPr>
        <w:t xml:space="preserve"> </w:t>
      </w:r>
      <w:r w:rsidRPr="00FF77F5">
        <w:rPr>
          <w:sz w:val="28"/>
          <w:szCs w:val="28"/>
        </w:rPr>
        <w:t>сварной</w:t>
      </w:r>
      <w:r w:rsidRPr="00FF77F5">
        <w:rPr>
          <w:spacing w:val="-7"/>
          <w:sz w:val="28"/>
          <w:szCs w:val="28"/>
        </w:rPr>
        <w:t xml:space="preserve"> </w:t>
      </w:r>
      <w:r w:rsidRPr="00FF77F5">
        <w:rPr>
          <w:sz w:val="28"/>
          <w:szCs w:val="28"/>
        </w:rPr>
        <w:t>сетки,</w:t>
      </w:r>
      <w:r w:rsidRPr="00FF77F5">
        <w:rPr>
          <w:spacing w:val="-6"/>
          <w:sz w:val="28"/>
          <w:szCs w:val="28"/>
        </w:rPr>
        <w:t xml:space="preserve"> </w:t>
      </w:r>
      <w:r w:rsidRPr="00FF77F5">
        <w:rPr>
          <w:sz w:val="28"/>
          <w:szCs w:val="28"/>
        </w:rPr>
        <w:t>сетки-рабицы</w:t>
      </w:r>
      <w:hyperlink w:anchor="_bookmark158" w:history="1">
        <w:r w:rsidRPr="00FF77F5">
          <w:rPr>
            <w:sz w:val="28"/>
            <w:szCs w:val="28"/>
            <w:vertAlign w:val="superscript"/>
          </w:rPr>
          <w:t>79</w:t>
        </w:r>
      </w:hyperlink>
      <w:r w:rsidRPr="00FF77F5">
        <w:rPr>
          <w:sz w:val="28"/>
          <w:szCs w:val="28"/>
        </w:rPr>
        <w:t>,</w:t>
      </w:r>
      <w:r w:rsidRPr="00FF77F5">
        <w:rPr>
          <w:spacing w:val="-6"/>
          <w:sz w:val="28"/>
          <w:szCs w:val="28"/>
        </w:rPr>
        <w:t xml:space="preserve"> </w:t>
      </w:r>
      <w:r w:rsidRPr="00FF77F5">
        <w:rPr>
          <w:sz w:val="28"/>
          <w:szCs w:val="28"/>
        </w:rPr>
        <w:t>арматуры</w:t>
      </w:r>
      <w:hyperlink w:anchor="_bookmark162" w:history="1">
        <w:r w:rsidRPr="00FF77F5">
          <w:rPr>
            <w:sz w:val="28"/>
            <w:szCs w:val="28"/>
            <w:vertAlign w:val="superscript"/>
          </w:rPr>
          <w:t>80</w:t>
        </w:r>
      </w:hyperlink>
      <w:r w:rsidRPr="00FF77F5">
        <w:rPr>
          <w:sz w:val="28"/>
          <w:szCs w:val="28"/>
        </w:rPr>
        <w:t>,</w:t>
      </w:r>
      <w:r w:rsidRPr="00FF77F5">
        <w:rPr>
          <w:spacing w:val="-7"/>
          <w:sz w:val="28"/>
          <w:szCs w:val="28"/>
        </w:rPr>
        <w:t xml:space="preserve"> </w:t>
      </w:r>
      <w:r w:rsidRPr="00FF77F5">
        <w:rPr>
          <w:sz w:val="28"/>
          <w:szCs w:val="28"/>
        </w:rPr>
        <w:t>бетонных</w:t>
      </w:r>
      <w:r w:rsidRPr="00FF77F5">
        <w:rPr>
          <w:spacing w:val="-6"/>
          <w:sz w:val="28"/>
          <w:szCs w:val="28"/>
        </w:rPr>
        <w:t xml:space="preserve"> </w:t>
      </w:r>
      <w:r w:rsidRPr="00FF77F5">
        <w:rPr>
          <w:spacing w:val="-10"/>
          <w:sz w:val="28"/>
          <w:szCs w:val="28"/>
        </w:rPr>
        <w:t>и</w:t>
      </w:r>
      <w:bookmarkStart w:id="117" w:name="_bookmark157"/>
      <w:bookmarkEnd w:id="117"/>
      <w:r w:rsidR="006353D5" w:rsidRPr="00FF77F5">
        <w:rPr>
          <w:spacing w:val="-10"/>
          <w:sz w:val="28"/>
          <w:szCs w:val="28"/>
        </w:rPr>
        <w:t xml:space="preserve"> </w:t>
      </w:r>
      <w:r w:rsidRPr="00FF77F5">
        <w:rPr>
          <w:sz w:val="28"/>
          <w:szCs w:val="28"/>
        </w:rPr>
        <w:t>железобетонных</w:t>
      </w:r>
      <w:r w:rsidRPr="00FF77F5">
        <w:rPr>
          <w:spacing w:val="-4"/>
          <w:sz w:val="28"/>
          <w:szCs w:val="28"/>
        </w:rPr>
        <w:t xml:space="preserve"> </w:t>
      </w:r>
      <w:bookmarkStart w:id="118" w:name="_bookmark159"/>
      <w:bookmarkEnd w:id="118"/>
      <w:r w:rsidRPr="00FF77F5">
        <w:rPr>
          <w:sz w:val="28"/>
          <w:szCs w:val="28"/>
        </w:rPr>
        <w:t>изделий</w:t>
      </w:r>
      <w:hyperlink w:anchor="_bookmark163" w:history="1">
        <w:r w:rsidRPr="00FF77F5">
          <w:rPr>
            <w:sz w:val="28"/>
            <w:szCs w:val="28"/>
            <w:vertAlign w:val="superscript"/>
          </w:rPr>
          <w:t>81</w:t>
        </w:r>
      </w:hyperlink>
      <w:r w:rsidRPr="00FF77F5">
        <w:rPr>
          <w:sz w:val="28"/>
          <w:szCs w:val="28"/>
        </w:rPr>
        <w:t>,</w:t>
      </w:r>
      <w:r w:rsidRPr="00FF77F5">
        <w:rPr>
          <w:spacing w:val="-4"/>
          <w:sz w:val="28"/>
          <w:szCs w:val="28"/>
        </w:rPr>
        <w:t xml:space="preserve"> </w:t>
      </w:r>
      <w:r w:rsidRPr="00FF77F5">
        <w:rPr>
          <w:sz w:val="28"/>
          <w:szCs w:val="28"/>
        </w:rPr>
        <w:t>дерева,</w:t>
      </w:r>
      <w:r w:rsidRPr="00FF77F5">
        <w:rPr>
          <w:spacing w:val="-4"/>
          <w:sz w:val="28"/>
          <w:szCs w:val="28"/>
        </w:rPr>
        <w:t xml:space="preserve"> </w:t>
      </w:r>
      <w:r w:rsidRPr="00FF77F5">
        <w:rPr>
          <w:sz w:val="28"/>
          <w:szCs w:val="28"/>
        </w:rPr>
        <w:t>ткани,</w:t>
      </w:r>
      <w:r w:rsidRPr="00FF77F5">
        <w:rPr>
          <w:spacing w:val="-4"/>
          <w:sz w:val="28"/>
          <w:szCs w:val="28"/>
        </w:rPr>
        <w:t xml:space="preserve"> </w:t>
      </w:r>
      <w:r w:rsidRPr="00FF77F5">
        <w:rPr>
          <w:sz w:val="28"/>
          <w:szCs w:val="28"/>
        </w:rPr>
        <w:t>картона,</w:t>
      </w:r>
      <w:r w:rsidRPr="00FF77F5">
        <w:rPr>
          <w:spacing w:val="-4"/>
          <w:sz w:val="28"/>
          <w:szCs w:val="28"/>
        </w:rPr>
        <w:t xml:space="preserve"> </w:t>
      </w:r>
      <w:r w:rsidRPr="00FF77F5">
        <w:rPr>
          <w:sz w:val="28"/>
          <w:szCs w:val="28"/>
        </w:rPr>
        <w:t>бумаги,</w:t>
      </w:r>
      <w:r w:rsidRPr="00FF77F5">
        <w:rPr>
          <w:spacing w:val="-4"/>
          <w:sz w:val="28"/>
          <w:szCs w:val="28"/>
        </w:rPr>
        <w:t xml:space="preserve"> </w:t>
      </w:r>
      <w:r w:rsidRPr="00FF77F5">
        <w:rPr>
          <w:sz w:val="28"/>
          <w:szCs w:val="28"/>
        </w:rPr>
        <w:t>пластиковых</w:t>
      </w:r>
      <w:r w:rsidRPr="00FF77F5">
        <w:rPr>
          <w:spacing w:val="-4"/>
          <w:sz w:val="28"/>
          <w:szCs w:val="28"/>
        </w:rPr>
        <w:t xml:space="preserve"> </w:t>
      </w:r>
      <w:r w:rsidRPr="00FF77F5">
        <w:rPr>
          <w:sz w:val="28"/>
          <w:szCs w:val="28"/>
        </w:rPr>
        <w:t>изделий, шифера, поддонов, иных подобных изделий и материалов.</w:t>
      </w:r>
    </w:p>
    <w:p w:rsidR="004F4CEC" w:rsidRPr="00FF77F5" w:rsidRDefault="00BA03D5" w:rsidP="003776BC">
      <w:pPr>
        <w:pStyle w:val="a4"/>
        <w:numPr>
          <w:ilvl w:val="0"/>
          <w:numId w:val="13"/>
        </w:numPr>
        <w:tabs>
          <w:tab w:val="left" w:pos="1276"/>
          <w:tab w:val="left" w:pos="1985"/>
        </w:tabs>
        <w:ind w:left="0" w:right="380" w:firstLine="709"/>
        <w:jc w:val="both"/>
        <w:rPr>
          <w:sz w:val="28"/>
          <w:szCs w:val="28"/>
        </w:rPr>
      </w:pPr>
      <w:r w:rsidRPr="00FF77F5">
        <w:rPr>
          <w:sz w:val="28"/>
          <w:szCs w:val="28"/>
        </w:rPr>
        <w:t>Внешние поверхности покрытия контейнерной площадки, специальной площадки, элементов сопряжения покрытий, контейнеров, бункеров, ограждения контейнерной площадки, специальной площадки необходимо поддерживать чистыми, без визуально воспринимаемых деформаций.</w:t>
      </w:r>
    </w:p>
    <w:p w:rsidR="004F4CEC" w:rsidRPr="00FF77F5" w:rsidRDefault="00BA03D5" w:rsidP="003776BC">
      <w:pPr>
        <w:pStyle w:val="a4"/>
        <w:numPr>
          <w:ilvl w:val="0"/>
          <w:numId w:val="13"/>
        </w:numPr>
        <w:tabs>
          <w:tab w:val="left" w:pos="1276"/>
          <w:tab w:val="left" w:pos="1985"/>
          <w:tab w:val="left" w:pos="2628"/>
        </w:tabs>
        <w:ind w:left="0" w:right="380" w:firstLine="709"/>
        <w:jc w:val="both"/>
        <w:rPr>
          <w:sz w:val="28"/>
          <w:szCs w:val="28"/>
        </w:rPr>
      </w:pPr>
      <w:r w:rsidRPr="00FF77F5">
        <w:rPr>
          <w:sz w:val="28"/>
          <w:szCs w:val="28"/>
        </w:rPr>
        <w:lastRenderedPageBreak/>
        <w:t xml:space="preserve">Контейнерную площадку, специальную площадку разрешается освещать в вечерне-ночное время с использованием установок наружного </w:t>
      </w:r>
      <w:r w:rsidRPr="00FF77F5">
        <w:rPr>
          <w:spacing w:val="-2"/>
          <w:sz w:val="28"/>
          <w:szCs w:val="28"/>
        </w:rPr>
        <w:t>освещения.</w:t>
      </w:r>
    </w:p>
    <w:p w:rsidR="004F4CEC" w:rsidRPr="00FF77F5" w:rsidRDefault="00BA03D5" w:rsidP="003776BC">
      <w:pPr>
        <w:pStyle w:val="a4"/>
        <w:numPr>
          <w:ilvl w:val="0"/>
          <w:numId w:val="13"/>
        </w:numPr>
        <w:tabs>
          <w:tab w:val="left" w:pos="1276"/>
          <w:tab w:val="left" w:pos="1985"/>
          <w:tab w:val="left" w:pos="2538"/>
        </w:tabs>
        <w:spacing w:before="1"/>
        <w:ind w:left="0" w:right="374" w:firstLine="709"/>
        <w:jc w:val="both"/>
        <w:rPr>
          <w:sz w:val="28"/>
          <w:szCs w:val="28"/>
        </w:rPr>
      </w:pPr>
      <w:r w:rsidRPr="00FF77F5">
        <w:rPr>
          <w:sz w:val="28"/>
          <w:szCs w:val="28"/>
        </w:rPr>
        <w:t>Расстояние от контейнерных и (или) специальных площадок до многоквартирных жилых домов, индивидуальных жилых домов, детских</w:t>
      </w:r>
      <w:r w:rsidRPr="00FF77F5">
        <w:rPr>
          <w:spacing w:val="80"/>
          <w:sz w:val="28"/>
          <w:szCs w:val="28"/>
        </w:rPr>
        <w:t xml:space="preserve"> </w:t>
      </w:r>
      <w:r w:rsidRPr="00FF77F5">
        <w:rPr>
          <w:sz w:val="28"/>
          <w:szCs w:val="28"/>
        </w:rPr>
        <w:t xml:space="preserve">игровых и спортивных площадок, зданий и игровых, прогулочных и спортивных площадок организаций воспитания и обучения, отдыха и оздоровления детей и молодежи должно быть не менее 20 метров, но не более 100 метров; до территорий медицинских организаций в городских населенных </w:t>
      </w:r>
      <w:bookmarkStart w:id="119" w:name="_bookmark160"/>
      <w:bookmarkEnd w:id="119"/>
      <w:r w:rsidRPr="00FF77F5">
        <w:rPr>
          <w:sz w:val="28"/>
          <w:szCs w:val="28"/>
        </w:rPr>
        <w:t>пунктах - не менее 25 метров, в сельских населенных пунктах - не менее 15 метров</w:t>
      </w:r>
      <w:hyperlink w:anchor="_bookmark164" w:history="1">
        <w:r w:rsidRPr="00FF77F5">
          <w:rPr>
            <w:sz w:val="28"/>
            <w:szCs w:val="28"/>
            <w:vertAlign w:val="superscript"/>
          </w:rPr>
          <w:t>82</w:t>
        </w:r>
      </w:hyperlink>
      <w:r w:rsidRPr="00FF77F5">
        <w:rPr>
          <w:sz w:val="28"/>
          <w:szCs w:val="28"/>
        </w:rPr>
        <w:t>.</w:t>
      </w:r>
    </w:p>
    <w:p w:rsidR="004F4CEC" w:rsidRPr="00FF77F5" w:rsidRDefault="00BA03D5" w:rsidP="003776BC">
      <w:pPr>
        <w:pStyle w:val="a3"/>
        <w:tabs>
          <w:tab w:val="left" w:pos="1276"/>
          <w:tab w:val="left" w:pos="1985"/>
        </w:tabs>
        <w:ind w:left="0" w:right="379" w:firstLine="709"/>
      </w:pPr>
      <w:r w:rsidRPr="00FF77F5">
        <w:t>Допускается уменьшение не более чем на 25% указанных в настоящем пункте расстояний на основании результатов оценки заявки на создание места (площадки) накопления твердых коммунальных отходов на предмет ее соответствия санитарно-эпидемиологическим требованиям, изложенным в приложении</w:t>
      </w:r>
      <w:r w:rsidRPr="00FF77F5">
        <w:rPr>
          <w:spacing w:val="80"/>
          <w:w w:val="150"/>
        </w:rPr>
        <w:t xml:space="preserve"> </w:t>
      </w:r>
      <w:r w:rsidRPr="00FF77F5">
        <w:t>№</w:t>
      </w:r>
      <w:r w:rsidRPr="00FF77F5">
        <w:rPr>
          <w:spacing w:val="80"/>
          <w:w w:val="150"/>
        </w:rPr>
        <w:t xml:space="preserve"> </w:t>
      </w:r>
      <w:r w:rsidRPr="00FF77F5">
        <w:t>1</w:t>
      </w:r>
      <w:r w:rsidRPr="00FF77F5">
        <w:rPr>
          <w:spacing w:val="80"/>
          <w:w w:val="150"/>
        </w:rPr>
        <w:t xml:space="preserve"> </w:t>
      </w:r>
      <w:r w:rsidRPr="00FF77F5">
        <w:t>к</w:t>
      </w:r>
      <w:r w:rsidRPr="00FF77F5">
        <w:rPr>
          <w:spacing w:val="80"/>
          <w:w w:val="150"/>
        </w:rPr>
        <w:t xml:space="preserve"> </w:t>
      </w:r>
      <w:r w:rsidRPr="00FF77F5">
        <w:t>санитарным</w:t>
      </w:r>
      <w:r w:rsidRPr="00FF77F5">
        <w:rPr>
          <w:spacing w:val="80"/>
          <w:w w:val="150"/>
        </w:rPr>
        <w:t xml:space="preserve"> </w:t>
      </w:r>
      <w:r w:rsidRPr="00FF77F5">
        <w:t>правилам</w:t>
      </w:r>
      <w:r w:rsidRPr="00FF77F5">
        <w:rPr>
          <w:spacing w:val="80"/>
          <w:w w:val="150"/>
        </w:rPr>
        <w:t xml:space="preserve"> </w:t>
      </w:r>
      <w:r w:rsidRPr="00FF77F5">
        <w:t>и</w:t>
      </w:r>
      <w:r w:rsidRPr="00FF77F5">
        <w:rPr>
          <w:spacing w:val="80"/>
          <w:w w:val="150"/>
        </w:rPr>
        <w:t xml:space="preserve"> </w:t>
      </w:r>
      <w:r w:rsidRPr="00FF77F5">
        <w:t>нормам</w:t>
      </w:r>
      <w:r w:rsidRPr="00FF77F5">
        <w:rPr>
          <w:spacing w:val="80"/>
          <w:w w:val="150"/>
        </w:rPr>
        <w:t xml:space="preserve"> </w:t>
      </w:r>
      <w:r w:rsidRPr="00FF77F5">
        <w:t>СанПиН</w:t>
      </w:r>
      <w:r w:rsidRPr="00FF77F5">
        <w:rPr>
          <w:spacing w:val="80"/>
          <w:w w:val="150"/>
        </w:rPr>
        <w:t xml:space="preserve"> </w:t>
      </w:r>
      <w:r w:rsidRPr="00FF77F5">
        <w:t>2.1.3684-21</w:t>
      </w:r>
    </w:p>
    <w:p w:rsidR="004F4CEC" w:rsidRPr="00FF77F5" w:rsidRDefault="00BA03D5" w:rsidP="003776BC">
      <w:pPr>
        <w:pStyle w:val="a3"/>
        <w:tabs>
          <w:tab w:val="left" w:pos="1276"/>
          <w:tab w:val="left" w:pos="1985"/>
          <w:tab w:val="left" w:pos="3645"/>
          <w:tab w:val="left" w:pos="8671"/>
        </w:tabs>
        <w:ind w:left="0" w:right="372" w:firstLine="709"/>
      </w:pPr>
      <w:r w:rsidRPr="00FF77F5">
        <w:t xml:space="preserve">«Санитарно-эпидемиологические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w:t>
      </w:r>
      <w:r w:rsidRPr="00FF77F5">
        <w:rPr>
          <w:spacing w:val="-2"/>
        </w:rPr>
        <w:t>проведению</w:t>
      </w:r>
      <w:r w:rsidR="006353D5" w:rsidRPr="00FF77F5">
        <w:t xml:space="preserve"> </w:t>
      </w:r>
      <w:r w:rsidRPr="00FF77F5">
        <w:rPr>
          <w:spacing w:val="-2"/>
        </w:rPr>
        <w:t>санитарно-противоэпидемических</w:t>
      </w:r>
      <w:r w:rsidR="006353D5" w:rsidRPr="00FF77F5">
        <w:t xml:space="preserve"> </w:t>
      </w:r>
      <w:r w:rsidRPr="00FF77F5">
        <w:rPr>
          <w:spacing w:val="-2"/>
        </w:rPr>
        <w:t xml:space="preserve">(профилактических) </w:t>
      </w:r>
      <w:r w:rsidRPr="00FF77F5">
        <w:t>мероприятий», утвержденным Постановлением Главного государственного санитарного врача Российской Федерации от 28.01.2021 № 3.</w:t>
      </w:r>
    </w:p>
    <w:p w:rsidR="004F4CEC" w:rsidRPr="00FF77F5" w:rsidRDefault="00BA03D5" w:rsidP="003776BC">
      <w:pPr>
        <w:pStyle w:val="a3"/>
        <w:tabs>
          <w:tab w:val="left" w:pos="1276"/>
          <w:tab w:val="left" w:pos="1985"/>
        </w:tabs>
        <w:ind w:left="0" w:right="373" w:firstLine="709"/>
      </w:pPr>
      <w:r w:rsidRPr="00FF77F5">
        <w:t>В случае раздельного накопления отходов расстояние от контейнерных и (или) специальных площадок до многоквартирных жилых домов, индивидуальных</w:t>
      </w:r>
      <w:r w:rsidRPr="00FF77F5">
        <w:rPr>
          <w:spacing w:val="-3"/>
        </w:rPr>
        <w:t xml:space="preserve"> </w:t>
      </w:r>
      <w:r w:rsidRPr="00FF77F5">
        <w:t>жилых</w:t>
      </w:r>
      <w:r w:rsidRPr="00FF77F5">
        <w:rPr>
          <w:spacing w:val="-3"/>
        </w:rPr>
        <w:t xml:space="preserve"> </w:t>
      </w:r>
      <w:r w:rsidRPr="00FF77F5">
        <w:t>домов,</w:t>
      </w:r>
      <w:r w:rsidRPr="00FF77F5">
        <w:rPr>
          <w:spacing w:val="-3"/>
        </w:rPr>
        <w:t xml:space="preserve"> </w:t>
      </w:r>
      <w:r w:rsidRPr="00FF77F5">
        <w:t>детских</w:t>
      </w:r>
      <w:r w:rsidRPr="00FF77F5">
        <w:rPr>
          <w:spacing w:val="-3"/>
        </w:rPr>
        <w:t xml:space="preserve"> </w:t>
      </w:r>
      <w:r w:rsidRPr="00FF77F5">
        <w:t>игровых</w:t>
      </w:r>
      <w:r w:rsidRPr="00FF77F5">
        <w:rPr>
          <w:spacing w:val="-3"/>
        </w:rPr>
        <w:t xml:space="preserve"> </w:t>
      </w:r>
      <w:r w:rsidRPr="00FF77F5">
        <w:t>и</w:t>
      </w:r>
      <w:r w:rsidRPr="00FF77F5">
        <w:rPr>
          <w:spacing w:val="-3"/>
        </w:rPr>
        <w:t xml:space="preserve"> </w:t>
      </w:r>
      <w:r w:rsidRPr="00FF77F5">
        <w:t>спортивных</w:t>
      </w:r>
      <w:r w:rsidRPr="00FF77F5">
        <w:rPr>
          <w:spacing w:val="-3"/>
        </w:rPr>
        <w:t xml:space="preserve"> </w:t>
      </w:r>
      <w:r w:rsidRPr="00FF77F5">
        <w:t>площадок,</w:t>
      </w:r>
      <w:r w:rsidRPr="00FF77F5">
        <w:rPr>
          <w:spacing w:val="-3"/>
        </w:rPr>
        <w:t xml:space="preserve"> </w:t>
      </w:r>
      <w:r w:rsidRPr="00FF77F5">
        <w:t xml:space="preserve">зданий и игровых, прогулочных и спортивных площадок организаций воспитания и обучения, отдыха и оздоровления детей и молодежи должно быть не менее 8 метров, но не более 100 метров; до территорий медицинских организаций в городских населенных </w:t>
      </w:r>
      <w:bookmarkStart w:id="120" w:name="_bookmark161"/>
      <w:bookmarkEnd w:id="120"/>
      <w:r w:rsidRPr="00FF77F5">
        <w:t>пунктах - не менее 10 метров, в сельских населенных пунктах - не менее 15 метров</w:t>
      </w:r>
      <w:hyperlink w:anchor="_bookmark165" w:history="1">
        <w:r w:rsidRPr="00FF77F5">
          <w:rPr>
            <w:vertAlign w:val="superscript"/>
          </w:rPr>
          <w:t>83</w:t>
        </w:r>
      </w:hyperlink>
      <w:r w:rsidRPr="00FF77F5">
        <w:t>.</w:t>
      </w:r>
    </w:p>
    <w:p w:rsidR="004F4CEC" w:rsidRPr="00FF77F5" w:rsidRDefault="00BA03D5" w:rsidP="003776BC">
      <w:pPr>
        <w:pStyle w:val="a4"/>
        <w:numPr>
          <w:ilvl w:val="0"/>
          <w:numId w:val="13"/>
        </w:numPr>
        <w:tabs>
          <w:tab w:val="left" w:pos="1276"/>
          <w:tab w:val="left" w:pos="1985"/>
          <w:tab w:val="left" w:pos="2977"/>
          <w:tab w:val="left" w:pos="9324"/>
        </w:tabs>
        <w:ind w:left="0" w:right="372" w:firstLine="709"/>
        <w:jc w:val="both"/>
        <w:rPr>
          <w:sz w:val="28"/>
          <w:szCs w:val="28"/>
        </w:rPr>
      </w:pPr>
      <w:bookmarkStart w:id="121" w:name="_bookmark162"/>
      <w:bookmarkEnd w:id="121"/>
      <w:r w:rsidRPr="00FF77F5">
        <w:rPr>
          <w:sz w:val="28"/>
          <w:szCs w:val="28"/>
        </w:rPr>
        <w:t>Владелец контейнерной и (или) специальной площадки обеспечивает проведение уборки, дезинсекции и дератизации контейнерной и (или) специальной площадки в зависимости от температуры наружного воздуха, количества контейнеров на площадке, расстояния до нормируемых объектов в соответствии с приложением 1 к СанПиН 2.1.3684-21 «Санитарно-эпидемиологические</w:t>
      </w:r>
      <w:r w:rsidRPr="00FF77F5">
        <w:rPr>
          <w:spacing w:val="-1"/>
          <w:sz w:val="28"/>
          <w:szCs w:val="28"/>
        </w:rPr>
        <w:t xml:space="preserve"> </w:t>
      </w:r>
      <w:r w:rsidRPr="00FF77F5">
        <w:rPr>
          <w:sz w:val="28"/>
          <w:szCs w:val="28"/>
        </w:rPr>
        <w:t>требования</w:t>
      </w:r>
      <w:r w:rsidRPr="00FF77F5">
        <w:rPr>
          <w:spacing w:val="-1"/>
          <w:sz w:val="28"/>
          <w:szCs w:val="28"/>
        </w:rPr>
        <w:t xml:space="preserve"> </w:t>
      </w:r>
      <w:r w:rsidRPr="00FF77F5">
        <w:rPr>
          <w:sz w:val="28"/>
          <w:szCs w:val="28"/>
        </w:rPr>
        <w:t>к</w:t>
      </w:r>
      <w:r w:rsidRPr="00FF77F5">
        <w:rPr>
          <w:spacing w:val="-1"/>
          <w:sz w:val="28"/>
          <w:szCs w:val="28"/>
        </w:rPr>
        <w:t xml:space="preserve"> </w:t>
      </w:r>
      <w:r w:rsidRPr="00FF77F5">
        <w:rPr>
          <w:sz w:val="28"/>
          <w:szCs w:val="28"/>
        </w:rPr>
        <w:t>содержанию</w:t>
      </w:r>
      <w:r w:rsidRPr="00FF77F5">
        <w:rPr>
          <w:spacing w:val="-1"/>
          <w:sz w:val="28"/>
          <w:szCs w:val="28"/>
        </w:rPr>
        <w:t xml:space="preserve"> </w:t>
      </w:r>
      <w:r w:rsidRPr="00FF77F5">
        <w:rPr>
          <w:sz w:val="28"/>
          <w:szCs w:val="28"/>
        </w:rPr>
        <w:t>территорий</w:t>
      </w:r>
      <w:r w:rsidRPr="00FF77F5">
        <w:rPr>
          <w:spacing w:val="-1"/>
          <w:sz w:val="28"/>
          <w:szCs w:val="28"/>
        </w:rPr>
        <w:t xml:space="preserve"> </w:t>
      </w:r>
      <w:r w:rsidRPr="00FF77F5">
        <w:rPr>
          <w:sz w:val="28"/>
          <w:szCs w:val="28"/>
        </w:rPr>
        <w:t>городских</w:t>
      </w:r>
      <w:r w:rsidRPr="00FF77F5">
        <w:rPr>
          <w:spacing w:val="-1"/>
          <w:sz w:val="28"/>
          <w:szCs w:val="28"/>
        </w:rPr>
        <w:t xml:space="preserve"> </w:t>
      </w:r>
      <w:r w:rsidRPr="00FF77F5">
        <w:rPr>
          <w:sz w:val="28"/>
          <w:szCs w:val="28"/>
        </w:rPr>
        <w:t>и</w:t>
      </w:r>
      <w:r w:rsidRPr="00FF77F5">
        <w:rPr>
          <w:spacing w:val="-1"/>
          <w:sz w:val="28"/>
          <w:szCs w:val="28"/>
        </w:rPr>
        <w:t xml:space="preserve"> </w:t>
      </w:r>
      <w:r w:rsidRPr="00FF77F5">
        <w:rPr>
          <w:sz w:val="28"/>
          <w:szCs w:val="28"/>
        </w:rPr>
        <w:t xml:space="preserve">сельских поселений, к 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w:t>
      </w:r>
      <w:r w:rsidRPr="00FF77F5">
        <w:rPr>
          <w:spacing w:val="-2"/>
          <w:sz w:val="28"/>
          <w:szCs w:val="28"/>
        </w:rPr>
        <w:t>санитарно-противоэпидемических</w:t>
      </w:r>
      <w:r w:rsidR="006353D5" w:rsidRPr="00FF77F5">
        <w:rPr>
          <w:sz w:val="28"/>
          <w:szCs w:val="28"/>
        </w:rPr>
        <w:t xml:space="preserve"> </w:t>
      </w:r>
      <w:r w:rsidRPr="00FF77F5">
        <w:rPr>
          <w:spacing w:val="-2"/>
          <w:sz w:val="28"/>
          <w:szCs w:val="28"/>
        </w:rPr>
        <w:t>(профилактических)</w:t>
      </w:r>
      <w:r w:rsidR="006353D5" w:rsidRPr="00FF77F5">
        <w:rPr>
          <w:sz w:val="28"/>
          <w:szCs w:val="28"/>
        </w:rPr>
        <w:t xml:space="preserve"> </w:t>
      </w:r>
      <w:r w:rsidRPr="00FF77F5">
        <w:rPr>
          <w:spacing w:val="-2"/>
          <w:sz w:val="28"/>
          <w:szCs w:val="28"/>
        </w:rPr>
        <w:t xml:space="preserve">мероприятий», </w:t>
      </w:r>
      <w:r w:rsidRPr="00FF77F5">
        <w:rPr>
          <w:sz w:val="28"/>
          <w:szCs w:val="28"/>
        </w:rPr>
        <w:t>утвержденным Постановлением Главного государственного санитарного врача Российской Федерации от 28.01.2021 № 3.</w:t>
      </w:r>
    </w:p>
    <w:p w:rsidR="004F4CEC" w:rsidRPr="00FF77F5" w:rsidRDefault="00BA03D5" w:rsidP="003776BC">
      <w:pPr>
        <w:pStyle w:val="a3"/>
        <w:tabs>
          <w:tab w:val="left" w:pos="1276"/>
          <w:tab w:val="left" w:pos="1985"/>
        </w:tabs>
        <w:spacing w:before="1"/>
        <w:ind w:left="0" w:right="381" w:firstLine="709"/>
      </w:pPr>
      <w:r w:rsidRPr="00FF77F5">
        <w:t xml:space="preserve">Не допускается промывка контейнеров и (или) бункеров на контейнерных </w:t>
      </w:r>
      <w:r w:rsidRPr="00FF77F5">
        <w:rPr>
          <w:spacing w:val="-2"/>
        </w:rPr>
        <w:t>площадках.</w:t>
      </w:r>
    </w:p>
    <w:p w:rsidR="004F4CEC" w:rsidRPr="00FF77F5" w:rsidRDefault="00BA03D5" w:rsidP="003776BC">
      <w:pPr>
        <w:pStyle w:val="a4"/>
        <w:numPr>
          <w:ilvl w:val="0"/>
          <w:numId w:val="13"/>
        </w:numPr>
        <w:tabs>
          <w:tab w:val="left" w:pos="1276"/>
          <w:tab w:val="left" w:pos="1985"/>
        </w:tabs>
        <w:ind w:left="0" w:right="381" w:firstLine="709"/>
        <w:jc w:val="both"/>
        <w:rPr>
          <w:sz w:val="28"/>
          <w:szCs w:val="28"/>
        </w:rPr>
      </w:pPr>
      <w:r w:rsidRPr="00FF77F5">
        <w:rPr>
          <w:sz w:val="28"/>
          <w:szCs w:val="28"/>
        </w:rPr>
        <w:t>Требования к количеству, объему, материалу контейнеров и бункеров устанавливаются законодательством Российской Федерации в области</w:t>
      </w:r>
      <w:r w:rsidRPr="00FF77F5">
        <w:rPr>
          <w:spacing w:val="40"/>
          <w:sz w:val="28"/>
          <w:szCs w:val="28"/>
        </w:rPr>
        <w:t xml:space="preserve"> </w:t>
      </w:r>
      <w:r w:rsidRPr="00FF77F5">
        <w:rPr>
          <w:sz w:val="28"/>
          <w:szCs w:val="28"/>
        </w:rPr>
        <w:t>санитарно-эпидемиологического благополучия населения, а также иными нормативными правовыми актами.</w:t>
      </w:r>
    </w:p>
    <w:p w:rsidR="004F4CEC" w:rsidRPr="00FF77F5" w:rsidRDefault="00BA03D5" w:rsidP="003776BC">
      <w:pPr>
        <w:pStyle w:val="a4"/>
        <w:numPr>
          <w:ilvl w:val="0"/>
          <w:numId w:val="13"/>
        </w:numPr>
        <w:tabs>
          <w:tab w:val="left" w:pos="1276"/>
          <w:tab w:val="left" w:pos="1985"/>
          <w:tab w:val="left" w:pos="2486"/>
        </w:tabs>
        <w:ind w:left="0" w:right="381" w:firstLine="709"/>
        <w:jc w:val="both"/>
        <w:rPr>
          <w:sz w:val="28"/>
          <w:szCs w:val="28"/>
        </w:rPr>
      </w:pPr>
      <w:r w:rsidRPr="00FF77F5">
        <w:rPr>
          <w:sz w:val="28"/>
          <w:szCs w:val="28"/>
        </w:rPr>
        <w:t xml:space="preserve">При накоплении твердых коммунальных отходов, в том числе при </w:t>
      </w:r>
      <w:r w:rsidRPr="00FF77F5">
        <w:rPr>
          <w:sz w:val="28"/>
          <w:szCs w:val="28"/>
        </w:rPr>
        <w:lastRenderedPageBreak/>
        <w:t>раздельном сборе отходов, владельцем контейнерной и (или) специальной площадки должна быть исключена возможность попадания отходов из контейнеров на контейнерную площадку.</w:t>
      </w:r>
    </w:p>
    <w:p w:rsidR="004F4CEC" w:rsidRPr="00FF77F5" w:rsidRDefault="00BA03D5" w:rsidP="003776BC">
      <w:pPr>
        <w:pStyle w:val="a3"/>
        <w:tabs>
          <w:tab w:val="left" w:pos="1276"/>
          <w:tab w:val="left" w:pos="1985"/>
        </w:tabs>
        <w:ind w:left="0" w:firstLine="709"/>
      </w:pPr>
      <w:r w:rsidRPr="00FF77F5">
        <w:t>Контейнеры</w:t>
      </w:r>
      <w:r w:rsidRPr="00FF77F5">
        <w:rPr>
          <w:spacing w:val="-6"/>
        </w:rPr>
        <w:t xml:space="preserve"> </w:t>
      </w:r>
      <w:r w:rsidRPr="00FF77F5">
        <w:t>должны</w:t>
      </w:r>
      <w:r w:rsidRPr="00FF77F5">
        <w:rPr>
          <w:spacing w:val="-6"/>
        </w:rPr>
        <w:t xml:space="preserve"> </w:t>
      </w:r>
      <w:r w:rsidRPr="00FF77F5">
        <w:t>быть</w:t>
      </w:r>
      <w:r w:rsidRPr="00FF77F5">
        <w:rPr>
          <w:spacing w:val="-6"/>
        </w:rPr>
        <w:t xml:space="preserve"> </w:t>
      </w:r>
      <w:r w:rsidRPr="00FF77F5">
        <w:t>закрыты,</w:t>
      </w:r>
      <w:r w:rsidRPr="00FF77F5">
        <w:rPr>
          <w:spacing w:val="-5"/>
        </w:rPr>
        <w:t xml:space="preserve"> </w:t>
      </w:r>
      <w:r w:rsidRPr="00FF77F5">
        <w:t>находиться</w:t>
      </w:r>
      <w:r w:rsidRPr="00FF77F5">
        <w:rPr>
          <w:spacing w:val="-6"/>
        </w:rPr>
        <w:t xml:space="preserve"> </w:t>
      </w:r>
      <w:r w:rsidRPr="00FF77F5">
        <w:t>в</w:t>
      </w:r>
      <w:r w:rsidRPr="00FF77F5">
        <w:rPr>
          <w:spacing w:val="-6"/>
        </w:rPr>
        <w:t xml:space="preserve"> </w:t>
      </w:r>
      <w:r w:rsidRPr="00FF77F5">
        <w:t>исправном</w:t>
      </w:r>
      <w:r w:rsidRPr="00FF77F5">
        <w:rPr>
          <w:spacing w:val="-5"/>
        </w:rPr>
        <w:t xml:space="preserve"> </w:t>
      </w:r>
      <w:r w:rsidRPr="00FF77F5">
        <w:rPr>
          <w:spacing w:val="-2"/>
        </w:rPr>
        <w:t>состоянии.</w:t>
      </w:r>
    </w:p>
    <w:p w:rsidR="004F4CEC" w:rsidRPr="00FF77F5" w:rsidRDefault="00BA03D5" w:rsidP="003776BC">
      <w:pPr>
        <w:pStyle w:val="a4"/>
        <w:numPr>
          <w:ilvl w:val="0"/>
          <w:numId w:val="13"/>
        </w:numPr>
        <w:tabs>
          <w:tab w:val="left" w:pos="1276"/>
          <w:tab w:val="left" w:pos="1985"/>
          <w:tab w:val="left" w:pos="2407"/>
        </w:tabs>
        <w:ind w:left="0" w:right="372" w:firstLine="709"/>
        <w:jc w:val="both"/>
        <w:rPr>
          <w:sz w:val="28"/>
          <w:szCs w:val="28"/>
        </w:rPr>
      </w:pPr>
      <w:r w:rsidRPr="00FF77F5">
        <w:rPr>
          <w:sz w:val="28"/>
          <w:szCs w:val="28"/>
        </w:rPr>
        <w:t>Контейнерные</w:t>
      </w:r>
      <w:r w:rsidRPr="00FF77F5">
        <w:rPr>
          <w:spacing w:val="-4"/>
          <w:sz w:val="28"/>
          <w:szCs w:val="28"/>
        </w:rPr>
        <w:t xml:space="preserve"> </w:t>
      </w:r>
      <w:r w:rsidRPr="00FF77F5">
        <w:rPr>
          <w:sz w:val="28"/>
          <w:szCs w:val="28"/>
        </w:rPr>
        <w:t>площадки</w:t>
      </w:r>
      <w:r w:rsidRPr="00FF77F5">
        <w:rPr>
          <w:spacing w:val="-4"/>
          <w:sz w:val="28"/>
          <w:szCs w:val="28"/>
        </w:rPr>
        <w:t xml:space="preserve"> </w:t>
      </w:r>
      <w:r w:rsidRPr="00FF77F5">
        <w:rPr>
          <w:sz w:val="28"/>
          <w:szCs w:val="28"/>
        </w:rPr>
        <w:t>оборудуются</w:t>
      </w:r>
      <w:r w:rsidRPr="00FF77F5">
        <w:rPr>
          <w:spacing w:val="-4"/>
          <w:sz w:val="28"/>
          <w:szCs w:val="28"/>
        </w:rPr>
        <w:t xml:space="preserve"> </w:t>
      </w:r>
      <w:r w:rsidRPr="00FF77F5">
        <w:rPr>
          <w:sz w:val="28"/>
          <w:szCs w:val="28"/>
        </w:rPr>
        <w:t>навесами</w:t>
      </w:r>
      <w:r w:rsidRPr="00FF77F5">
        <w:rPr>
          <w:spacing w:val="-4"/>
          <w:sz w:val="28"/>
          <w:szCs w:val="28"/>
        </w:rPr>
        <w:t xml:space="preserve"> </w:t>
      </w:r>
      <w:r w:rsidRPr="00FF77F5">
        <w:rPr>
          <w:sz w:val="28"/>
          <w:szCs w:val="28"/>
        </w:rPr>
        <w:t>над</w:t>
      </w:r>
      <w:r w:rsidRPr="00FF77F5">
        <w:rPr>
          <w:spacing w:val="-4"/>
          <w:sz w:val="28"/>
          <w:szCs w:val="28"/>
        </w:rPr>
        <w:t xml:space="preserve"> </w:t>
      </w:r>
      <w:r w:rsidRPr="00FF77F5">
        <w:rPr>
          <w:sz w:val="28"/>
          <w:szCs w:val="28"/>
        </w:rPr>
        <w:t>мусоросборниками (за исключением бункеров) в соответствии с Приложением 1 к санитарным правилам и нормам СанПиН 2.1.3684-21 «Санитарно-эпидемиологические требования</w:t>
      </w:r>
      <w:r w:rsidRPr="00FF77F5">
        <w:rPr>
          <w:spacing w:val="-4"/>
          <w:sz w:val="28"/>
          <w:szCs w:val="28"/>
        </w:rPr>
        <w:t xml:space="preserve"> </w:t>
      </w:r>
      <w:r w:rsidRPr="00FF77F5">
        <w:rPr>
          <w:sz w:val="28"/>
          <w:szCs w:val="28"/>
        </w:rPr>
        <w:t>к</w:t>
      </w:r>
      <w:r w:rsidRPr="00FF77F5">
        <w:rPr>
          <w:spacing w:val="-4"/>
          <w:sz w:val="28"/>
          <w:szCs w:val="28"/>
        </w:rPr>
        <w:t xml:space="preserve"> </w:t>
      </w:r>
      <w:r w:rsidRPr="00FF77F5">
        <w:rPr>
          <w:sz w:val="28"/>
          <w:szCs w:val="28"/>
        </w:rPr>
        <w:t>содержанию</w:t>
      </w:r>
      <w:r w:rsidRPr="00FF77F5">
        <w:rPr>
          <w:spacing w:val="-4"/>
          <w:sz w:val="28"/>
          <w:szCs w:val="28"/>
        </w:rPr>
        <w:t xml:space="preserve"> </w:t>
      </w:r>
      <w:r w:rsidRPr="00FF77F5">
        <w:rPr>
          <w:sz w:val="28"/>
          <w:szCs w:val="28"/>
        </w:rPr>
        <w:t>территорий</w:t>
      </w:r>
      <w:r w:rsidRPr="00FF77F5">
        <w:rPr>
          <w:spacing w:val="-4"/>
          <w:sz w:val="28"/>
          <w:szCs w:val="28"/>
        </w:rPr>
        <w:t xml:space="preserve"> </w:t>
      </w:r>
      <w:r w:rsidRPr="00FF77F5">
        <w:rPr>
          <w:sz w:val="28"/>
          <w:szCs w:val="28"/>
        </w:rPr>
        <w:t>городских</w:t>
      </w:r>
      <w:r w:rsidRPr="00FF77F5">
        <w:rPr>
          <w:spacing w:val="-3"/>
          <w:sz w:val="28"/>
          <w:szCs w:val="28"/>
        </w:rPr>
        <w:t xml:space="preserve"> </w:t>
      </w:r>
      <w:r w:rsidRPr="00FF77F5">
        <w:rPr>
          <w:sz w:val="28"/>
          <w:szCs w:val="28"/>
        </w:rPr>
        <w:t>и</w:t>
      </w:r>
      <w:r w:rsidRPr="00FF77F5">
        <w:rPr>
          <w:spacing w:val="-4"/>
          <w:sz w:val="28"/>
          <w:szCs w:val="28"/>
        </w:rPr>
        <w:t xml:space="preserve"> </w:t>
      </w:r>
      <w:r w:rsidRPr="00FF77F5">
        <w:rPr>
          <w:sz w:val="28"/>
          <w:szCs w:val="28"/>
        </w:rPr>
        <w:t>сельских</w:t>
      </w:r>
      <w:r w:rsidRPr="00FF77F5">
        <w:rPr>
          <w:spacing w:val="-3"/>
          <w:sz w:val="28"/>
          <w:szCs w:val="28"/>
        </w:rPr>
        <w:t xml:space="preserve"> </w:t>
      </w:r>
      <w:r w:rsidRPr="00FF77F5">
        <w:rPr>
          <w:sz w:val="28"/>
          <w:szCs w:val="28"/>
        </w:rPr>
        <w:t>поселений,</w:t>
      </w:r>
      <w:r w:rsidRPr="00FF77F5">
        <w:rPr>
          <w:spacing w:val="-3"/>
          <w:sz w:val="28"/>
          <w:szCs w:val="28"/>
        </w:rPr>
        <w:t xml:space="preserve"> </w:t>
      </w:r>
      <w:r w:rsidRPr="00FF77F5">
        <w:rPr>
          <w:sz w:val="28"/>
          <w:szCs w:val="28"/>
        </w:rPr>
        <w:t>к</w:t>
      </w:r>
      <w:r w:rsidRPr="00FF77F5">
        <w:rPr>
          <w:spacing w:val="-4"/>
          <w:sz w:val="28"/>
          <w:szCs w:val="28"/>
        </w:rPr>
        <w:t xml:space="preserve"> </w:t>
      </w:r>
      <w:r w:rsidRPr="00FF77F5">
        <w:rPr>
          <w:sz w:val="28"/>
          <w:szCs w:val="28"/>
        </w:rPr>
        <w:t>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 утвержденным Постановлением Главного государственного санитарного врача Российской Федерации от 28.01.2021 № 3.</w:t>
      </w:r>
    </w:p>
    <w:p w:rsidR="004F4CEC" w:rsidRPr="00FF77F5" w:rsidRDefault="00BA03D5" w:rsidP="003776BC">
      <w:pPr>
        <w:pStyle w:val="a3"/>
        <w:tabs>
          <w:tab w:val="left" w:pos="1276"/>
          <w:tab w:val="left" w:pos="1985"/>
        </w:tabs>
        <w:ind w:left="0" w:right="377" w:firstLine="709"/>
      </w:pPr>
      <w:r w:rsidRPr="00FF77F5">
        <w:t>Крыши контейнерных площадок, специальных площадок не допускается устраивать из бетонных и железобетонных изделий, дерева, ткани, шифера, мягкой кровли, черепицы, поддонов, иных подобных изделий и материалов.</w:t>
      </w:r>
    </w:p>
    <w:p w:rsidR="004F4CEC" w:rsidRPr="00FF77F5" w:rsidRDefault="00BA03D5" w:rsidP="003776BC">
      <w:pPr>
        <w:pStyle w:val="a4"/>
        <w:numPr>
          <w:ilvl w:val="0"/>
          <w:numId w:val="13"/>
        </w:numPr>
        <w:tabs>
          <w:tab w:val="left" w:pos="1276"/>
          <w:tab w:val="left" w:pos="1985"/>
          <w:tab w:val="left" w:pos="2534"/>
        </w:tabs>
        <w:ind w:left="0" w:right="379" w:firstLine="709"/>
        <w:jc w:val="both"/>
        <w:rPr>
          <w:sz w:val="28"/>
          <w:szCs w:val="28"/>
        </w:rPr>
      </w:pPr>
      <w:r w:rsidRPr="00FF77F5">
        <w:rPr>
          <w:sz w:val="28"/>
          <w:szCs w:val="28"/>
        </w:rPr>
        <w:t>Лицо, ответственное за содержание мест (площадок) накопления твердых коммунальных отходов, обеспечивает размещение в таких местах (на площадках) информации об объектах, для которых они предназначены, сведения о</w:t>
      </w:r>
      <w:r w:rsidRPr="00FF77F5">
        <w:rPr>
          <w:spacing w:val="46"/>
          <w:sz w:val="28"/>
          <w:szCs w:val="28"/>
        </w:rPr>
        <w:t xml:space="preserve"> </w:t>
      </w:r>
      <w:r w:rsidRPr="00FF77F5">
        <w:rPr>
          <w:sz w:val="28"/>
          <w:szCs w:val="28"/>
        </w:rPr>
        <w:t>сроках</w:t>
      </w:r>
      <w:r w:rsidRPr="00FF77F5">
        <w:rPr>
          <w:spacing w:val="46"/>
          <w:sz w:val="28"/>
          <w:szCs w:val="28"/>
        </w:rPr>
        <w:t xml:space="preserve"> </w:t>
      </w:r>
      <w:r w:rsidRPr="00FF77F5">
        <w:rPr>
          <w:sz w:val="28"/>
          <w:szCs w:val="28"/>
        </w:rPr>
        <w:t>удаления</w:t>
      </w:r>
      <w:r w:rsidRPr="00FF77F5">
        <w:rPr>
          <w:spacing w:val="46"/>
          <w:sz w:val="28"/>
          <w:szCs w:val="28"/>
        </w:rPr>
        <w:t xml:space="preserve"> </w:t>
      </w:r>
      <w:r w:rsidRPr="00FF77F5">
        <w:rPr>
          <w:sz w:val="28"/>
          <w:szCs w:val="28"/>
        </w:rPr>
        <w:t>отходов,</w:t>
      </w:r>
      <w:r w:rsidRPr="00FF77F5">
        <w:rPr>
          <w:spacing w:val="46"/>
          <w:sz w:val="28"/>
          <w:szCs w:val="28"/>
        </w:rPr>
        <w:t xml:space="preserve"> </w:t>
      </w:r>
      <w:r w:rsidRPr="00FF77F5">
        <w:rPr>
          <w:sz w:val="28"/>
          <w:szCs w:val="28"/>
        </w:rPr>
        <w:t>наименование</w:t>
      </w:r>
      <w:r w:rsidRPr="00FF77F5">
        <w:rPr>
          <w:spacing w:val="46"/>
          <w:sz w:val="28"/>
          <w:szCs w:val="28"/>
        </w:rPr>
        <w:t xml:space="preserve"> </w:t>
      </w:r>
      <w:r w:rsidRPr="00FF77F5">
        <w:rPr>
          <w:sz w:val="28"/>
          <w:szCs w:val="28"/>
        </w:rPr>
        <w:t>организации,</w:t>
      </w:r>
      <w:r w:rsidRPr="00FF77F5">
        <w:rPr>
          <w:spacing w:val="46"/>
          <w:sz w:val="28"/>
          <w:szCs w:val="28"/>
        </w:rPr>
        <w:t xml:space="preserve"> </w:t>
      </w:r>
      <w:r w:rsidRPr="00FF77F5">
        <w:rPr>
          <w:sz w:val="28"/>
          <w:szCs w:val="28"/>
        </w:rPr>
        <w:t>выполняющей</w:t>
      </w:r>
      <w:r w:rsidRPr="00FF77F5">
        <w:rPr>
          <w:spacing w:val="46"/>
          <w:sz w:val="28"/>
          <w:szCs w:val="28"/>
        </w:rPr>
        <w:t xml:space="preserve"> </w:t>
      </w:r>
      <w:r w:rsidRPr="00FF77F5">
        <w:rPr>
          <w:spacing w:val="-2"/>
          <w:sz w:val="28"/>
          <w:szCs w:val="28"/>
        </w:rPr>
        <w:t>данную</w:t>
      </w:r>
      <w:bookmarkStart w:id="122" w:name="_bookmark165"/>
      <w:bookmarkEnd w:id="122"/>
      <w:r w:rsidR="006353D5" w:rsidRPr="00FF77F5">
        <w:rPr>
          <w:spacing w:val="-2"/>
          <w:sz w:val="28"/>
          <w:szCs w:val="28"/>
        </w:rPr>
        <w:t xml:space="preserve"> </w:t>
      </w:r>
      <w:r w:rsidRPr="00FF77F5">
        <w:rPr>
          <w:sz w:val="28"/>
          <w:szCs w:val="28"/>
        </w:rPr>
        <w:t>работу, контакты лица, ответственного за качественную и своевременную работу по содержанию места (площадки) и своевременное удаление отходов, а также информацию, предостерегающую владельцев транспортных средств о недопустимости размещения транспортных средств, препятствующих деятельности специализированной организации по сбору и вывозу (транспортировке) с помощью транспортных средств твердых коммунальных отходов из мест, предназначенных для их накопления (временного складирования) в контейнерах или на специально отведенных площадках.</w:t>
      </w:r>
    </w:p>
    <w:p w:rsidR="004F4CEC" w:rsidRPr="00FF77F5" w:rsidRDefault="00BA03D5" w:rsidP="003776BC">
      <w:pPr>
        <w:pStyle w:val="a4"/>
        <w:numPr>
          <w:ilvl w:val="0"/>
          <w:numId w:val="13"/>
        </w:numPr>
        <w:tabs>
          <w:tab w:val="left" w:pos="1276"/>
          <w:tab w:val="left" w:pos="1985"/>
          <w:tab w:val="left" w:pos="2521"/>
        </w:tabs>
        <w:spacing w:before="1"/>
        <w:ind w:left="0" w:right="373" w:firstLine="709"/>
        <w:jc w:val="both"/>
        <w:rPr>
          <w:sz w:val="28"/>
          <w:szCs w:val="28"/>
        </w:rPr>
      </w:pPr>
      <w:r w:rsidRPr="00FF77F5">
        <w:rPr>
          <w:sz w:val="28"/>
          <w:szCs w:val="28"/>
        </w:rPr>
        <w:t xml:space="preserve">Действия по подбору оброненных (просыпавшихся) при погрузке твердых коммунальных отходов и перемещению их в мусоровоз осуществляются региональным оператором по </w:t>
      </w:r>
      <w:bookmarkStart w:id="123" w:name="_bookmark166"/>
      <w:bookmarkEnd w:id="123"/>
      <w:r w:rsidRPr="00FF77F5">
        <w:rPr>
          <w:sz w:val="28"/>
          <w:szCs w:val="28"/>
        </w:rPr>
        <w:t>обращению с твердыми коммунальными отходами на территории Самарской области</w:t>
      </w:r>
      <w:hyperlink w:anchor="_bookmark168" w:history="1">
        <w:r w:rsidRPr="00FF77F5">
          <w:rPr>
            <w:sz w:val="28"/>
            <w:szCs w:val="28"/>
            <w:vertAlign w:val="superscript"/>
          </w:rPr>
          <w:t>84</w:t>
        </w:r>
      </w:hyperlink>
      <w:r w:rsidRPr="00FF77F5">
        <w:rPr>
          <w:sz w:val="28"/>
          <w:szCs w:val="28"/>
        </w:rPr>
        <w:t>.</w:t>
      </w:r>
    </w:p>
    <w:p w:rsidR="004F4CEC" w:rsidRPr="00FF77F5" w:rsidRDefault="00BA03D5" w:rsidP="003776BC">
      <w:pPr>
        <w:pStyle w:val="a4"/>
        <w:numPr>
          <w:ilvl w:val="0"/>
          <w:numId w:val="13"/>
        </w:numPr>
        <w:tabs>
          <w:tab w:val="left" w:pos="1276"/>
          <w:tab w:val="left" w:pos="1985"/>
          <w:tab w:val="left" w:pos="2590"/>
        </w:tabs>
        <w:ind w:left="0" w:right="376" w:firstLine="709"/>
        <w:jc w:val="both"/>
        <w:rPr>
          <w:sz w:val="28"/>
          <w:szCs w:val="28"/>
        </w:rPr>
      </w:pPr>
      <w:r w:rsidRPr="00FF77F5">
        <w:rPr>
          <w:sz w:val="28"/>
          <w:szCs w:val="28"/>
        </w:rPr>
        <w:t xml:space="preserve">Накопление отработанных ртутьсодержащих ламп производится отдельно от других видов отходов в соответствии Постановлением Правительства Российской Федерации от 28.12.2020 № 2314 «Об утверждении Правил обращения с отходами производства и потребления в части осветительных устройств, электрических ламп, ненадлежащие сбор, накопление, использование, обезвреживание, транспортирование и размещение которых может повлечь причинение </w:t>
      </w:r>
      <w:bookmarkStart w:id="124" w:name="_bookmark167"/>
      <w:bookmarkEnd w:id="124"/>
      <w:r w:rsidRPr="00FF77F5">
        <w:rPr>
          <w:sz w:val="28"/>
          <w:szCs w:val="28"/>
        </w:rPr>
        <w:t>вреда жизни, здоровью граждан, вреда животным, растениям и окружающей среде»</w:t>
      </w:r>
      <w:hyperlink w:anchor="_bookmark169" w:history="1">
        <w:r w:rsidRPr="00FF77F5">
          <w:rPr>
            <w:sz w:val="28"/>
            <w:szCs w:val="28"/>
            <w:vertAlign w:val="superscript"/>
          </w:rPr>
          <w:t>85</w:t>
        </w:r>
      </w:hyperlink>
      <w:r w:rsidRPr="00FF77F5">
        <w:rPr>
          <w:sz w:val="28"/>
          <w:szCs w:val="28"/>
        </w:rPr>
        <w:t>.</w:t>
      </w:r>
    </w:p>
    <w:p w:rsidR="004F4CEC" w:rsidRPr="00FF77F5" w:rsidRDefault="00BA03D5" w:rsidP="003776BC">
      <w:pPr>
        <w:pStyle w:val="a3"/>
        <w:tabs>
          <w:tab w:val="left" w:pos="1276"/>
          <w:tab w:val="left" w:pos="1985"/>
        </w:tabs>
        <w:ind w:left="0" w:right="377" w:firstLine="709"/>
      </w:pPr>
      <w:bookmarkStart w:id="125" w:name="_bookmark168"/>
      <w:bookmarkStart w:id="126" w:name="_bookmark170"/>
      <w:bookmarkEnd w:id="125"/>
      <w:bookmarkEnd w:id="126"/>
      <w:r w:rsidRPr="00FF77F5">
        <w:t>346</w:t>
      </w:r>
      <w:hyperlink w:anchor="_bookmark171" w:history="1">
        <w:r w:rsidRPr="00FF77F5">
          <w:rPr>
            <w:vertAlign w:val="superscript"/>
          </w:rPr>
          <w:t>86</w:t>
        </w:r>
      </w:hyperlink>
      <w:r w:rsidRPr="00FF77F5">
        <w:t>. В населенных пунктах муниципального образования без централизованной системы водоотведения накопление жидких бытовых отходов (далее - ЖБО) должно осуществляться в локальных очистных сооружениях либо в подземных водонепроницаемых сооружениях как отдельных, так и в составе дворовых уборных.</w:t>
      </w:r>
    </w:p>
    <w:p w:rsidR="004F4CEC" w:rsidRPr="00FF77F5" w:rsidRDefault="00BA03D5" w:rsidP="003776BC">
      <w:pPr>
        <w:pStyle w:val="a4"/>
        <w:numPr>
          <w:ilvl w:val="0"/>
          <w:numId w:val="12"/>
        </w:numPr>
        <w:tabs>
          <w:tab w:val="left" w:pos="1276"/>
          <w:tab w:val="left" w:pos="1985"/>
          <w:tab w:val="left" w:pos="2417"/>
        </w:tabs>
        <w:ind w:left="0" w:right="375" w:firstLine="709"/>
        <w:jc w:val="both"/>
        <w:rPr>
          <w:sz w:val="28"/>
          <w:szCs w:val="28"/>
        </w:rPr>
      </w:pPr>
      <w:r w:rsidRPr="00FF77F5">
        <w:rPr>
          <w:sz w:val="28"/>
          <w:szCs w:val="28"/>
        </w:rPr>
        <w:t xml:space="preserve">Расстояние от выгребов и дворовых уборных с помойницами до жилых </w:t>
      </w:r>
      <w:r w:rsidRPr="00FF77F5">
        <w:rPr>
          <w:sz w:val="28"/>
          <w:szCs w:val="28"/>
        </w:rPr>
        <w:lastRenderedPageBreak/>
        <w:t>домов, зданий и игровых, прогулочных и спортивных площадок организаций воспитания и обучения, отдыха и оздоровления детей и молодежи, медицинских организаций, организаций социального обслуживания, детских игровых и спортивных площадок должно быть не менее 10 метров и не более 100 метров, для туалетов - не менее 20 метров.</w:t>
      </w:r>
    </w:p>
    <w:p w:rsidR="004F4CEC" w:rsidRPr="00FF77F5" w:rsidRDefault="00BA03D5" w:rsidP="003776BC">
      <w:pPr>
        <w:pStyle w:val="a3"/>
        <w:tabs>
          <w:tab w:val="left" w:pos="1276"/>
          <w:tab w:val="left" w:pos="1985"/>
        </w:tabs>
        <w:spacing w:before="1"/>
        <w:ind w:left="0" w:right="380" w:firstLine="709"/>
      </w:pPr>
      <w:r w:rsidRPr="00FF77F5">
        <w:t>Дворовые уборные должны находиться (располагаться, размещаться) на расстоянии не менее 50 метров от нецентрализованных источников питьевого водоснабжения, предназначенных для общественного пользования.</w:t>
      </w:r>
    </w:p>
    <w:p w:rsidR="004F4CEC" w:rsidRPr="00FF77F5" w:rsidRDefault="00BA03D5" w:rsidP="003776BC">
      <w:pPr>
        <w:pStyle w:val="a4"/>
        <w:numPr>
          <w:ilvl w:val="0"/>
          <w:numId w:val="12"/>
        </w:numPr>
        <w:tabs>
          <w:tab w:val="left" w:pos="1276"/>
          <w:tab w:val="left" w:pos="1985"/>
          <w:tab w:val="left" w:pos="2586"/>
        </w:tabs>
        <w:ind w:left="0" w:right="379" w:firstLine="709"/>
        <w:jc w:val="both"/>
        <w:rPr>
          <w:sz w:val="28"/>
          <w:szCs w:val="28"/>
        </w:rPr>
      </w:pPr>
      <w:r w:rsidRPr="00FF77F5">
        <w:rPr>
          <w:sz w:val="28"/>
          <w:szCs w:val="28"/>
        </w:rPr>
        <w:t>Органы местного самоуправления муниципального образования, юридические лица и граждане, в том числе индивидуальные предприниматели (далее в настоящем разделе - хозяйствующие субъекты), эксплуатирующие выгребы, дворовые уборные и помойницы, должны обеспечивать их дезинфекцию и ремонт.</w:t>
      </w:r>
    </w:p>
    <w:p w:rsidR="004F4CEC" w:rsidRPr="00FF77F5" w:rsidRDefault="00BA03D5" w:rsidP="003776BC">
      <w:pPr>
        <w:pStyle w:val="a4"/>
        <w:numPr>
          <w:ilvl w:val="0"/>
          <w:numId w:val="12"/>
        </w:numPr>
        <w:tabs>
          <w:tab w:val="left" w:pos="1276"/>
          <w:tab w:val="left" w:pos="1985"/>
        </w:tabs>
        <w:ind w:left="0" w:right="379" w:firstLine="709"/>
        <w:jc w:val="both"/>
        <w:rPr>
          <w:sz w:val="28"/>
          <w:szCs w:val="28"/>
        </w:rPr>
      </w:pPr>
      <w:r w:rsidRPr="00FF77F5">
        <w:rPr>
          <w:sz w:val="28"/>
          <w:szCs w:val="28"/>
        </w:rPr>
        <w:t>Выгреб и помойницы должны иметь подземную водонепроницаемую емкостную часть для накопления ЖБО. Объем выгребов и помойниц определяется их владельцами с учетом количества образующихся ЖБО.</w:t>
      </w:r>
    </w:p>
    <w:p w:rsidR="004F4CEC" w:rsidRPr="00FF77F5" w:rsidRDefault="00BA03D5" w:rsidP="003776BC">
      <w:pPr>
        <w:pStyle w:val="a4"/>
        <w:numPr>
          <w:ilvl w:val="0"/>
          <w:numId w:val="12"/>
        </w:numPr>
        <w:tabs>
          <w:tab w:val="left" w:pos="1276"/>
          <w:tab w:val="left" w:pos="1985"/>
          <w:tab w:val="left" w:pos="2538"/>
        </w:tabs>
        <w:ind w:left="0" w:right="379" w:firstLine="709"/>
        <w:jc w:val="both"/>
        <w:rPr>
          <w:sz w:val="28"/>
          <w:szCs w:val="28"/>
        </w:rPr>
      </w:pPr>
      <w:r w:rsidRPr="00FF77F5">
        <w:rPr>
          <w:sz w:val="28"/>
          <w:szCs w:val="28"/>
        </w:rPr>
        <w:t>Не допускается наполнение выгреба выше, чем 0,35 метров до поверхности земли. Выгреб следует очищать по мере заполнения, но не реже 1 раза в 6 месяцев.</w:t>
      </w:r>
    </w:p>
    <w:p w:rsidR="004F4CEC" w:rsidRPr="00FF77F5" w:rsidRDefault="00BA03D5" w:rsidP="003776BC">
      <w:pPr>
        <w:pStyle w:val="a4"/>
        <w:numPr>
          <w:ilvl w:val="0"/>
          <w:numId w:val="12"/>
        </w:numPr>
        <w:tabs>
          <w:tab w:val="left" w:pos="1276"/>
          <w:tab w:val="left" w:pos="1985"/>
          <w:tab w:val="left" w:pos="2531"/>
        </w:tabs>
        <w:ind w:left="0" w:right="377" w:firstLine="709"/>
        <w:jc w:val="both"/>
        <w:rPr>
          <w:sz w:val="28"/>
          <w:szCs w:val="28"/>
        </w:rPr>
      </w:pPr>
      <w:r w:rsidRPr="00FF77F5">
        <w:rPr>
          <w:sz w:val="28"/>
          <w:szCs w:val="28"/>
        </w:rPr>
        <w:t>Удаление ЖБО должно проводится хозяйствующими субъектами, осуществляющими</w:t>
      </w:r>
      <w:r w:rsidRPr="00FF77F5">
        <w:rPr>
          <w:spacing w:val="-4"/>
          <w:sz w:val="28"/>
          <w:szCs w:val="28"/>
        </w:rPr>
        <w:t xml:space="preserve"> </w:t>
      </w:r>
      <w:r w:rsidRPr="00FF77F5">
        <w:rPr>
          <w:sz w:val="28"/>
          <w:szCs w:val="28"/>
        </w:rPr>
        <w:t>деятельность</w:t>
      </w:r>
      <w:r w:rsidRPr="00FF77F5">
        <w:rPr>
          <w:spacing w:val="-4"/>
          <w:sz w:val="28"/>
          <w:szCs w:val="28"/>
        </w:rPr>
        <w:t xml:space="preserve"> </w:t>
      </w:r>
      <w:r w:rsidRPr="00FF77F5">
        <w:rPr>
          <w:sz w:val="28"/>
          <w:szCs w:val="28"/>
        </w:rPr>
        <w:t>по</w:t>
      </w:r>
      <w:r w:rsidRPr="00FF77F5">
        <w:rPr>
          <w:spacing w:val="-4"/>
          <w:sz w:val="28"/>
          <w:szCs w:val="28"/>
        </w:rPr>
        <w:t xml:space="preserve"> </w:t>
      </w:r>
      <w:r w:rsidRPr="00FF77F5">
        <w:rPr>
          <w:sz w:val="28"/>
          <w:szCs w:val="28"/>
        </w:rPr>
        <w:t>сбору</w:t>
      </w:r>
      <w:r w:rsidRPr="00FF77F5">
        <w:rPr>
          <w:spacing w:val="-4"/>
          <w:sz w:val="28"/>
          <w:szCs w:val="28"/>
        </w:rPr>
        <w:t xml:space="preserve"> </w:t>
      </w:r>
      <w:r w:rsidRPr="00FF77F5">
        <w:rPr>
          <w:sz w:val="28"/>
          <w:szCs w:val="28"/>
        </w:rPr>
        <w:t>и</w:t>
      </w:r>
      <w:r w:rsidRPr="00FF77F5">
        <w:rPr>
          <w:spacing w:val="-4"/>
          <w:sz w:val="28"/>
          <w:szCs w:val="28"/>
        </w:rPr>
        <w:t xml:space="preserve"> </w:t>
      </w:r>
      <w:r w:rsidRPr="00FF77F5">
        <w:rPr>
          <w:sz w:val="28"/>
          <w:szCs w:val="28"/>
        </w:rPr>
        <w:t>транспортированию</w:t>
      </w:r>
      <w:r w:rsidRPr="00FF77F5">
        <w:rPr>
          <w:spacing w:val="-4"/>
          <w:sz w:val="28"/>
          <w:szCs w:val="28"/>
        </w:rPr>
        <w:t xml:space="preserve"> </w:t>
      </w:r>
      <w:r w:rsidRPr="00FF77F5">
        <w:rPr>
          <w:sz w:val="28"/>
          <w:szCs w:val="28"/>
        </w:rPr>
        <w:t>ЖБО,</w:t>
      </w:r>
      <w:r w:rsidRPr="00FF77F5">
        <w:rPr>
          <w:spacing w:val="-4"/>
          <w:sz w:val="28"/>
          <w:szCs w:val="28"/>
        </w:rPr>
        <w:t xml:space="preserve"> </w:t>
      </w:r>
      <w:r w:rsidRPr="00FF77F5">
        <w:rPr>
          <w:sz w:val="28"/>
          <w:szCs w:val="28"/>
        </w:rPr>
        <w:t>в</w:t>
      </w:r>
      <w:r w:rsidRPr="00FF77F5">
        <w:rPr>
          <w:spacing w:val="-4"/>
          <w:sz w:val="28"/>
          <w:szCs w:val="28"/>
        </w:rPr>
        <w:t xml:space="preserve"> </w:t>
      </w:r>
      <w:r w:rsidRPr="00FF77F5">
        <w:rPr>
          <w:sz w:val="28"/>
          <w:szCs w:val="28"/>
        </w:rPr>
        <w:t>период</w:t>
      </w:r>
      <w:r w:rsidRPr="00FF77F5">
        <w:rPr>
          <w:spacing w:val="-4"/>
          <w:sz w:val="28"/>
          <w:szCs w:val="28"/>
        </w:rPr>
        <w:t xml:space="preserve"> </w:t>
      </w:r>
      <w:r w:rsidR="00FF77F5">
        <w:rPr>
          <w:spacing w:val="-4"/>
          <w:sz w:val="28"/>
          <w:szCs w:val="28"/>
        </w:rPr>
        <w:t xml:space="preserve">           </w:t>
      </w:r>
      <w:r w:rsidRPr="00FF77F5">
        <w:rPr>
          <w:sz w:val="28"/>
          <w:szCs w:val="28"/>
        </w:rPr>
        <w:t>с</w:t>
      </w:r>
      <w:r w:rsidR="00FF77F5">
        <w:rPr>
          <w:sz w:val="28"/>
          <w:szCs w:val="28"/>
        </w:rPr>
        <w:t xml:space="preserve"> </w:t>
      </w:r>
      <w:r w:rsidRPr="00FF77F5">
        <w:rPr>
          <w:sz w:val="28"/>
          <w:szCs w:val="28"/>
        </w:rPr>
        <w:t>7 до 23 часов с использованием транспортных средств, специально оборудованных для забора, слива и транспортирования ЖБО, в централизованные системы водоотведения или иные сооружения, предназначенные для приема и (или) очистки ЖБО.</w:t>
      </w:r>
    </w:p>
    <w:p w:rsidR="004F4CEC" w:rsidRPr="00FF77F5" w:rsidRDefault="00BA03D5" w:rsidP="003776BC">
      <w:pPr>
        <w:pStyle w:val="a4"/>
        <w:numPr>
          <w:ilvl w:val="0"/>
          <w:numId w:val="12"/>
        </w:numPr>
        <w:tabs>
          <w:tab w:val="left" w:pos="1276"/>
          <w:tab w:val="left" w:pos="1985"/>
        </w:tabs>
        <w:ind w:left="0" w:right="376" w:firstLine="709"/>
        <w:jc w:val="both"/>
        <w:rPr>
          <w:sz w:val="28"/>
          <w:szCs w:val="28"/>
        </w:rPr>
      </w:pPr>
      <w:r w:rsidRPr="00FF77F5">
        <w:rPr>
          <w:sz w:val="28"/>
          <w:szCs w:val="28"/>
        </w:rPr>
        <w:t>Объекты, предназначенные для приема и (или) очистки ЖБО, должны соответствовать требованиям Федерального закона от 07.12.2011 № 416-ФЗ «О водоснабжении и водоотведении», санитарных правил и санитарно-эпидемиологическим</w:t>
      </w:r>
      <w:r w:rsidR="006353D5" w:rsidRPr="00FF77F5">
        <w:rPr>
          <w:spacing w:val="71"/>
          <w:w w:val="150"/>
          <w:sz w:val="28"/>
          <w:szCs w:val="28"/>
        </w:rPr>
        <w:t xml:space="preserve"> </w:t>
      </w:r>
      <w:r w:rsidRPr="00FF77F5">
        <w:rPr>
          <w:sz w:val="28"/>
          <w:szCs w:val="28"/>
        </w:rPr>
        <w:t>требованиям</w:t>
      </w:r>
      <w:r w:rsidR="006353D5" w:rsidRPr="00FF77F5">
        <w:rPr>
          <w:spacing w:val="71"/>
          <w:w w:val="150"/>
          <w:sz w:val="28"/>
          <w:szCs w:val="28"/>
        </w:rPr>
        <w:t xml:space="preserve"> </w:t>
      </w:r>
      <w:r w:rsidRPr="00FF77F5">
        <w:rPr>
          <w:sz w:val="28"/>
          <w:szCs w:val="28"/>
        </w:rPr>
        <w:t>по</w:t>
      </w:r>
      <w:r w:rsidR="00AD7185" w:rsidRPr="00FF77F5">
        <w:rPr>
          <w:spacing w:val="71"/>
          <w:w w:val="150"/>
          <w:sz w:val="28"/>
          <w:szCs w:val="28"/>
        </w:rPr>
        <w:t xml:space="preserve"> </w:t>
      </w:r>
      <w:r w:rsidRPr="00FF77F5">
        <w:rPr>
          <w:sz w:val="28"/>
          <w:szCs w:val="28"/>
        </w:rPr>
        <w:t>профилактике</w:t>
      </w:r>
      <w:r w:rsidR="006353D5" w:rsidRPr="00FF77F5">
        <w:rPr>
          <w:spacing w:val="71"/>
          <w:w w:val="150"/>
          <w:sz w:val="28"/>
          <w:szCs w:val="28"/>
        </w:rPr>
        <w:t xml:space="preserve"> </w:t>
      </w:r>
      <w:r w:rsidRPr="00FF77F5">
        <w:rPr>
          <w:sz w:val="28"/>
          <w:szCs w:val="28"/>
        </w:rPr>
        <w:t>инфекционных</w:t>
      </w:r>
      <w:r w:rsidR="006353D5" w:rsidRPr="00FF77F5">
        <w:rPr>
          <w:spacing w:val="71"/>
          <w:w w:val="150"/>
          <w:sz w:val="28"/>
          <w:szCs w:val="28"/>
        </w:rPr>
        <w:t xml:space="preserve"> </w:t>
      </w:r>
      <w:r w:rsidRPr="00FF77F5">
        <w:rPr>
          <w:sz w:val="28"/>
          <w:szCs w:val="28"/>
        </w:rPr>
        <w:t>и</w:t>
      </w:r>
      <w:r w:rsidR="006353D5" w:rsidRPr="00FF77F5">
        <w:rPr>
          <w:sz w:val="28"/>
          <w:szCs w:val="28"/>
        </w:rPr>
        <w:t xml:space="preserve"> </w:t>
      </w:r>
      <w:r w:rsidRPr="00FF77F5">
        <w:rPr>
          <w:spacing w:val="-2"/>
          <w:sz w:val="28"/>
          <w:szCs w:val="28"/>
        </w:rPr>
        <w:t>паразитарных</w:t>
      </w:r>
      <w:r w:rsidR="006353D5" w:rsidRPr="00FF77F5">
        <w:rPr>
          <w:sz w:val="28"/>
          <w:szCs w:val="28"/>
        </w:rPr>
        <w:t xml:space="preserve"> </w:t>
      </w:r>
      <w:r w:rsidRPr="00FF77F5">
        <w:rPr>
          <w:spacing w:val="-2"/>
          <w:sz w:val="28"/>
          <w:szCs w:val="28"/>
        </w:rPr>
        <w:t>болезней,</w:t>
      </w:r>
      <w:r w:rsidR="00AD7185" w:rsidRPr="00FF77F5">
        <w:rPr>
          <w:sz w:val="28"/>
          <w:szCs w:val="28"/>
        </w:rPr>
        <w:t xml:space="preserve"> </w:t>
      </w:r>
      <w:r w:rsidRPr="00FF77F5">
        <w:rPr>
          <w:spacing w:val="-10"/>
          <w:sz w:val="28"/>
          <w:szCs w:val="28"/>
        </w:rPr>
        <w:t>а</w:t>
      </w:r>
      <w:r w:rsidR="00AD7185" w:rsidRPr="00FF77F5">
        <w:rPr>
          <w:sz w:val="28"/>
          <w:szCs w:val="28"/>
        </w:rPr>
        <w:t xml:space="preserve"> </w:t>
      </w:r>
      <w:r w:rsidRPr="00FF77F5">
        <w:rPr>
          <w:spacing w:val="-2"/>
          <w:sz w:val="28"/>
          <w:szCs w:val="28"/>
        </w:rPr>
        <w:t>также</w:t>
      </w:r>
      <w:r w:rsidR="00AD7185" w:rsidRPr="00FF77F5">
        <w:rPr>
          <w:sz w:val="28"/>
          <w:szCs w:val="28"/>
        </w:rPr>
        <w:t xml:space="preserve"> </w:t>
      </w:r>
      <w:r w:rsidRPr="00FF77F5">
        <w:rPr>
          <w:spacing w:val="-10"/>
          <w:sz w:val="28"/>
          <w:szCs w:val="28"/>
        </w:rPr>
        <w:t>к</w:t>
      </w:r>
      <w:r w:rsidR="00AD7185" w:rsidRPr="00FF77F5">
        <w:rPr>
          <w:sz w:val="28"/>
          <w:szCs w:val="28"/>
        </w:rPr>
        <w:t xml:space="preserve"> </w:t>
      </w:r>
      <w:r w:rsidRPr="00FF77F5">
        <w:rPr>
          <w:spacing w:val="-2"/>
          <w:sz w:val="28"/>
          <w:szCs w:val="28"/>
        </w:rPr>
        <w:t>организации</w:t>
      </w:r>
      <w:r w:rsidR="00AD7185" w:rsidRPr="00FF77F5">
        <w:rPr>
          <w:sz w:val="28"/>
          <w:szCs w:val="28"/>
        </w:rPr>
        <w:t xml:space="preserve"> </w:t>
      </w:r>
      <w:r w:rsidRPr="00FF77F5">
        <w:rPr>
          <w:spacing w:val="-10"/>
          <w:sz w:val="28"/>
          <w:szCs w:val="28"/>
        </w:rPr>
        <w:t>и</w:t>
      </w:r>
      <w:r w:rsidR="00AD7185" w:rsidRPr="00FF77F5">
        <w:rPr>
          <w:sz w:val="28"/>
          <w:szCs w:val="28"/>
        </w:rPr>
        <w:t xml:space="preserve"> </w:t>
      </w:r>
      <w:r w:rsidRPr="00FF77F5">
        <w:rPr>
          <w:spacing w:val="-2"/>
          <w:sz w:val="28"/>
          <w:szCs w:val="28"/>
        </w:rPr>
        <w:t>проведению</w:t>
      </w:r>
      <w:r w:rsidR="00AD7185" w:rsidRPr="00FF77F5">
        <w:rPr>
          <w:sz w:val="28"/>
          <w:szCs w:val="28"/>
        </w:rPr>
        <w:t xml:space="preserve"> </w:t>
      </w:r>
      <w:r w:rsidRPr="00FF77F5">
        <w:rPr>
          <w:sz w:val="28"/>
          <w:szCs w:val="28"/>
        </w:rPr>
        <w:t>санитарно-противоэпидемических (профилактических) мероприятий.</w:t>
      </w:r>
    </w:p>
    <w:p w:rsidR="004F4CEC" w:rsidRPr="00FF77F5" w:rsidRDefault="00BA03D5" w:rsidP="003776BC">
      <w:pPr>
        <w:pStyle w:val="a3"/>
        <w:tabs>
          <w:tab w:val="left" w:pos="1276"/>
          <w:tab w:val="left" w:pos="1985"/>
        </w:tabs>
        <w:ind w:left="0" w:right="386" w:firstLine="709"/>
      </w:pPr>
      <w:r w:rsidRPr="00FF77F5">
        <w:t>Не допускается вывоз ЖБО в места, не предназначенные для приема и (или) очистки ЖБО.</w:t>
      </w:r>
    </w:p>
    <w:p w:rsidR="004F4CEC" w:rsidRPr="00FF77F5" w:rsidRDefault="004F4CEC" w:rsidP="003776BC">
      <w:pPr>
        <w:pStyle w:val="a3"/>
        <w:tabs>
          <w:tab w:val="left" w:pos="1276"/>
          <w:tab w:val="left" w:pos="1985"/>
        </w:tabs>
        <w:ind w:left="0" w:firstLine="709"/>
      </w:pPr>
    </w:p>
    <w:p w:rsidR="004F4CEC" w:rsidRPr="00FF77F5" w:rsidRDefault="00BA03D5" w:rsidP="003776BC">
      <w:pPr>
        <w:pStyle w:val="1"/>
        <w:numPr>
          <w:ilvl w:val="0"/>
          <w:numId w:val="64"/>
        </w:numPr>
        <w:tabs>
          <w:tab w:val="left" w:pos="1276"/>
          <w:tab w:val="left" w:pos="1985"/>
          <w:tab w:val="left" w:pos="4189"/>
        </w:tabs>
        <w:ind w:left="0" w:firstLine="709"/>
        <w:jc w:val="both"/>
      </w:pPr>
      <w:r w:rsidRPr="00FF77F5">
        <w:t>Организация</w:t>
      </w:r>
      <w:r w:rsidRPr="00FF77F5">
        <w:rPr>
          <w:spacing w:val="-6"/>
        </w:rPr>
        <w:t xml:space="preserve"> </w:t>
      </w:r>
      <w:r w:rsidRPr="00FF77F5">
        <w:t>стоков</w:t>
      </w:r>
      <w:r w:rsidRPr="00FF77F5">
        <w:rPr>
          <w:spacing w:val="-7"/>
        </w:rPr>
        <w:t xml:space="preserve"> </w:t>
      </w:r>
      <w:r w:rsidRPr="00FF77F5">
        <w:t>ливневых</w:t>
      </w:r>
      <w:r w:rsidRPr="00FF77F5">
        <w:rPr>
          <w:spacing w:val="-5"/>
        </w:rPr>
        <w:t xml:space="preserve"> вод</w:t>
      </w:r>
    </w:p>
    <w:p w:rsidR="004F4CEC" w:rsidRPr="00FF77F5" w:rsidRDefault="004F4CEC" w:rsidP="003776BC">
      <w:pPr>
        <w:pStyle w:val="a3"/>
        <w:tabs>
          <w:tab w:val="left" w:pos="1276"/>
          <w:tab w:val="left" w:pos="1985"/>
        </w:tabs>
        <w:ind w:left="0" w:firstLine="709"/>
        <w:rPr>
          <w:b/>
        </w:rPr>
      </w:pPr>
    </w:p>
    <w:p w:rsidR="004F4CEC" w:rsidRPr="00FF77F5" w:rsidRDefault="00BA03D5" w:rsidP="003776BC">
      <w:pPr>
        <w:pStyle w:val="a4"/>
        <w:numPr>
          <w:ilvl w:val="0"/>
          <w:numId w:val="12"/>
        </w:numPr>
        <w:tabs>
          <w:tab w:val="left" w:pos="1276"/>
          <w:tab w:val="left" w:pos="1985"/>
          <w:tab w:val="left" w:pos="2512"/>
        </w:tabs>
        <w:spacing w:before="1"/>
        <w:ind w:left="0" w:right="381" w:firstLine="709"/>
        <w:jc w:val="both"/>
        <w:rPr>
          <w:sz w:val="28"/>
          <w:szCs w:val="28"/>
        </w:rPr>
      </w:pPr>
      <w:r w:rsidRPr="00FF77F5">
        <w:rPr>
          <w:sz w:val="28"/>
          <w:szCs w:val="28"/>
        </w:rPr>
        <w:t>В зависимости от условий движения транспорта и пешеходов на территории муниципального образования определяется высота уклона поверхности покрытия в целях обеспечения отвода поверхностных вод.</w:t>
      </w:r>
    </w:p>
    <w:p w:rsidR="004F4CEC" w:rsidRPr="00FF77F5" w:rsidRDefault="00BA03D5" w:rsidP="003776BC">
      <w:pPr>
        <w:pStyle w:val="a3"/>
        <w:tabs>
          <w:tab w:val="left" w:pos="1276"/>
          <w:tab w:val="left" w:pos="1985"/>
        </w:tabs>
        <w:ind w:left="0" w:right="376" w:firstLine="709"/>
      </w:pPr>
      <w:r w:rsidRPr="00FF77F5">
        <w:t xml:space="preserve">Не допускается подтопление дождевыми и талыми водами, в том числе временное, вело-пешеходных коммуникаций, контейнерных и специальных </w:t>
      </w:r>
      <w:r w:rsidRPr="00FF77F5">
        <w:rPr>
          <w:spacing w:val="-2"/>
        </w:rPr>
        <w:t>площадок.</w:t>
      </w:r>
    </w:p>
    <w:p w:rsidR="004F4CEC" w:rsidRPr="00FF77F5" w:rsidRDefault="00BA03D5" w:rsidP="003776BC">
      <w:pPr>
        <w:pStyle w:val="a4"/>
        <w:numPr>
          <w:ilvl w:val="0"/>
          <w:numId w:val="12"/>
        </w:numPr>
        <w:tabs>
          <w:tab w:val="left" w:pos="1276"/>
          <w:tab w:val="left" w:pos="1985"/>
        </w:tabs>
        <w:ind w:left="0" w:right="379" w:firstLine="709"/>
        <w:jc w:val="both"/>
        <w:rPr>
          <w:sz w:val="28"/>
          <w:szCs w:val="28"/>
        </w:rPr>
      </w:pPr>
      <w:r w:rsidRPr="00FF77F5">
        <w:rPr>
          <w:sz w:val="28"/>
          <w:szCs w:val="28"/>
        </w:rPr>
        <w:t>Отведение поверхностных сточных вод с территории жилой застройки, участков общественно-деловой и коммунально-производственной застройки и открытых парковок при их благоустройстве допускается осуществлять:</w:t>
      </w:r>
    </w:p>
    <w:p w:rsidR="004F4CEC" w:rsidRPr="00FF77F5" w:rsidRDefault="00BA03D5" w:rsidP="003776BC">
      <w:pPr>
        <w:pStyle w:val="a4"/>
        <w:numPr>
          <w:ilvl w:val="1"/>
          <w:numId w:val="12"/>
        </w:numPr>
        <w:tabs>
          <w:tab w:val="left" w:pos="1276"/>
          <w:tab w:val="left" w:pos="1985"/>
          <w:tab w:val="left" w:pos="2148"/>
        </w:tabs>
        <w:ind w:left="0" w:firstLine="709"/>
        <w:jc w:val="both"/>
        <w:rPr>
          <w:sz w:val="28"/>
          <w:szCs w:val="28"/>
        </w:rPr>
      </w:pPr>
      <w:r w:rsidRPr="00FF77F5">
        <w:rPr>
          <w:sz w:val="28"/>
          <w:szCs w:val="28"/>
        </w:rPr>
        <w:t>внутриквартальной</w:t>
      </w:r>
      <w:r w:rsidRPr="00FF77F5">
        <w:rPr>
          <w:spacing w:val="-10"/>
          <w:sz w:val="28"/>
          <w:szCs w:val="28"/>
        </w:rPr>
        <w:t xml:space="preserve"> </w:t>
      </w:r>
      <w:r w:rsidRPr="00FF77F5">
        <w:rPr>
          <w:sz w:val="28"/>
          <w:szCs w:val="28"/>
        </w:rPr>
        <w:t>закрытой</w:t>
      </w:r>
      <w:r w:rsidRPr="00FF77F5">
        <w:rPr>
          <w:spacing w:val="-10"/>
          <w:sz w:val="28"/>
          <w:szCs w:val="28"/>
        </w:rPr>
        <w:t xml:space="preserve"> </w:t>
      </w:r>
      <w:r w:rsidRPr="00FF77F5">
        <w:rPr>
          <w:sz w:val="28"/>
          <w:szCs w:val="28"/>
        </w:rPr>
        <w:t>сетью</w:t>
      </w:r>
      <w:r w:rsidRPr="00FF77F5">
        <w:rPr>
          <w:spacing w:val="-10"/>
          <w:sz w:val="28"/>
          <w:szCs w:val="28"/>
        </w:rPr>
        <w:t xml:space="preserve"> </w:t>
      </w:r>
      <w:r w:rsidRPr="00FF77F5">
        <w:rPr>
          <w:spacing w:val="-2"/>
          <w:sz w:val="28"/>
          <w:szCs w:val="28"/>
        </w:rPr>
        <w:t>водостоков;</w:t>
      </w:r>
    </w:p>
    <w:p w:rsidR="004F4CEC" w:rsidRPr="00FF77F5" w:rsidRDefault="00BA03D5" w:rsidP="003776BC">
      <w:pPr>
        <w:pStyle w:val="a4"/>
        <w:numPr>
          <w:ilvl w:val="1"/>
          <w:numId w:val="12"/>
        </w:numPr>
        <w:tabs>
          <w:tab w:val="left" w:pos="1276"/>
          <w:tab w:val="left" w:pos="1985"/>
          <w:tab w:val="left" w:pos="2396"/>
        </w:tabs>
        <w:ind w:left="0" w:right="380" w:firstLine="709"/>
        <w:jc w:val="both"/>
        <w:rPr>
          <w:sz w:val="28"/>
          <w:szCs w:val="28"/>
        </w:rPr>
      </w:pPr>
      <w:r w:rsidRPr="00FF77F5">
        <w:rPr>
          <w:sz w:val="28"/>
          <w:szCs w:val="28"/>
        </w:rPr>
        <w:lastRenderedPageBreak/>
        <w:t>по лоткам внутриквартальных проездов до дождеприемников, установленных в пределах квартала на въездах с улицы;</w:t>
      </w:r>
    </w:p>
    <w:p w:rsidR="004F4CEC" w:rsidRPr="00FF77F5" w:rsidRDefault="00BA03D5" w:rsidP="003776BC">
      <w:pPr>
        <w:pStyle w:val="a4"/>
        <w:numPr>
          <w:ilvl w:val="1"/>
          <w:numId w:val="12"/>
        </w:numPr>
        <w:tabs>
          <w:tab w:val="left" w:pos="1276"/>
          <w:tab w:val="left" w:pos="1985"/>
          <w:tab w:val="left" w:pos="2176"/>
        </w:tabs>
        <w:ind w:left="0" w:right="379" w:firstLine="709"/>
        <w:jc w:val="both"/>
        <w:rPr>
          <w:sz w:val="28"/>
          <w:szCs w:val="28"/>
        </w:rPr>
      </w:pPr>
      <w:r w:rsidRPr="00FF77F5">
        <w:rPr>
          <w:sz w:val="28"/>
          <w:szCs w:val="28"/>
        </w:rPr>
        <w:t>по лоткам внутриквартальных проездов в лотки улиц местного значения (при площади дворовой территории менее 1 га).</w:t>
      </w:r>
    </w:p>
    <w:p w:rsidR="004F4CEC" w:rsidRPr="00FF77F5" w:rsidRDefault="00BA03D5" w:rsidP="003776BC">
      <w:pPr>
        <w:pStyle w:val="a4"/>
        <w:numPr>
          <w:ilvl w:val="0"/>
          <w:numId w:val="12"/>
        </w:numPr>
        <w:tabs>
          <w:tab w:val="left" w:pos="1276"/>
          <w:tab w:val="left" w:pos="1985"/>
        </w:tabs>
        <w:ind w:left="0" w:right="387" w:firstLine="709"/>
        <w:jc w:val="both"/>
        <w:rPr>
          <w:sz w:val="28"/>
          <w:szCs w:val="28"/>
        </w:rPr>
      </w:pPr>
      <w:r w:rsidRPr="00FF77F5">
        <w:rPr>
          <w:sz w:val="28"/>
          <w:szCs w:val="28"/>
        </w:rPr>
        <w:t>Дождеприемные колодцы могут устанавливаться в местах понижения проектного рельефа: на въездах и выездах из кварталов, перед перекрестками со стороны притока воды до зоны пешеходного перехода, в лотках проезжих частей улиц и проездов в зависимости от продольного уклона улиц.</w:t>
      </w:r>
    </w:p>
    <w:p w:rsidR="004F4CEC" w:rsidRPr="00FF77F5" w:rsidRDefault="00BA03D5" w:rsidP="003776BC">
      <w:pPr>
        <w:pStyle w:val="a4"/>
        <w:numPr>
          <w:ilvl w:val="0"/>
          <w:numId w:val="12"/>
        </w:numPr>
        <w:tabs>
          <w:tab w:val="left" w:pos="1276"/>
          <w:tab w:val="left" w:pos="1985"/>
        </w:tabs>
        <w:ind w:left="0" w:right="376" w:firstLine="709"/>
        <w:jc w:val="both"/>
        <w:rPr>
          <w:sz w:val="28"/>
          <w:szCs w:val="28"/>
        </w:rPr>
      </w:pPr>
      <w:r w:rsidRPr="00FF77F5">
        <w:rPr>
          <w:sz w:val="28"/>
          <w:szCs w:val="28"/>
        </w:rPr>
        <w:t xml:space="preserve">На участках территорий жилой застройки, подверженных эрозии (по характеристикам уклонов и грунтов), допускается предусматривать локальный отвод поверхностных сточных вод от зданий дополнительно к общей системе </w:t>
      </w:r>
      <w:r w:rsidRPr="00FF77F5">
        <w:rPr>
          <w:spacing w:val="-2"/>
          <w:sz w:val="28"/>
          <w:szCs w:val="28"/>
        </w:rPr>
        <w:t>водоотвода.</w:t>
      </w:r>
    </w:p>
    <w:p w:rsidR="004F4CEC" w:rsidRPr="00FF77F5" w:rsidRDefault="00BA03D5" w:rsidP="003776BC">
      <w:pPr>
        <w:pStyle w:val="a3"/>
        <w:tabs>
          <w:tab w:val="left" w:pos="1276"/>
          <w:tab w:val="left" w:pos="1985"/>
        </w:tabs>
        <w:ind w:left="0" w:right="375" w:firstLine="709"/>
      </w:pPr>
      <w:r w:rsidRPr="00FF77F5">
        <w:t>При благоустройстве территорий, расположенных на участках холмистого рельефа, крутые склоны могут оборудоваться системой нагорных и водоотводных каналов, а на участках возможного проявления карстово-суффозионных процессов могут проводиться мероприятия по уменьшению инфильтрации воды в грунт.</w:t>
      </w:r>
    </w:p>
    <w:p w:rsidR="004F4CEC" w:rsidRPr="00FF77F5" w:rsidRDefault="00BA03D5" w:rsidP="003776BC">
      <w:pPr>
        <w:pStyle w:val="a4"/>
        <w:numPr>
          <w:ilvl w:val="0"/>
          <w:numId w:val="12"/>
        </w:numPr>
        <w:tabs>
          <w:tab w:val="left" w:pos="1276"/>
          <w:tab w:val="left" w:pos="1985"/>
          <w:tab w:val="left" w:pos="2644"/>
        </w:tabs>
        <w:ind w:left="0" w:right="380" w:firstLine="709"/>
        <w:jc w:val="both"/>
        <w:rPr>
          <w:sz w:val="28"/>
          <w:szCs w:val="28"/>
        </w:rPr>
      </w:pPr>
      <w:r w:rsidRPr="00FF77F5">
        <w:rPr>
          <w:sz w:val="28"/>
          <w:szCs w:val="28"/>
        </w:rPr>
        <w:t>Смотровые и дождеприемные колодцы, колодцы подземных коммуникаций, люки (решетки) должны находиться в закрытом виде и содержаться в исправном состоянии, обеспечивающем безопасное движение транспорта и пешеходов.</w:t>
      </w:r>
    </w:p>
    <w:p w:rsidR="004F4CEC" w:rsidRPr="00FF77F5" w:rsidRDefault="00BA03D5" w:rsidP="003776BC">
      <w:pPr>
        <w:pStyle w:val="a3"/>
        <w:tabs>
          <w:tab w:val="left" w:pos="1276"/>
          <w:tab w:val="left" w:pos="1985"/>
        </w:tabs>
        <w:ind w:left="0" w:right="382" w:firstLine="709"/>
      </w:pPr>
      <w:r w:rsidRPr="00FF77F5">
        <w:t>Крышки люков колодцев, расположенных на проезжей части улиц и тротуаров, при повреждении и разрушении восстанавливаются владельцем инженерных коммуникаций.</w:t>
      </w:r>
    </w:p>
    <w:p w:rsidR="004F4CEC" w:rsidRPr="00FF77F5" w:rsidRDefault="00BA03D5" w:rsidP="003776BC">
      <w:pPr>
        <w:pStyle w:val="a4"/>
        <w:numPr>
          <w:ilvl w:val="0"/>
          <w:numId w:val="12"/>
        </w:numPr>
        <w:tabs>
          <w:tab w:val="left" w:pos="1276"/>
          <w:tab w:val="left" w:pos="1985"/>
          <w:tab w:val="left" w:pos="2405"/>
        </w:tabs>
        <w:ind w:left="0" w:firstLine="709"/>
        <w:jc w:val="both"/>
        <w:rPr>
          <w:sz w:val="28"/>
          <w:szCs w:val="28"/>
        </w:rPr>
      </w:pPr>
      <w:r w:rsidRPr="00FF77F5">
        <w:rPr>
          <w:sz w:val="28"/>
          <w:szCs w:val="28"/>
        </w:rPr>
        <w:t>Следует</w:t>
      </w:r>
      <w:r w:rsidRPr="00FF77F5">
        <w:rPr>
          <w:spacing w:val="-3"/>
          <w:sz w:val="28"/>
          <w:szCs w:val="28"/>
        </w:rPr>
        <w:t xml:space="preserve"> </w:t>
      </w:r>
      <w:r w:rsidRPr="00FF77F5">
        <w:rPr>
          <w:sz w:val="28"/>
          <w:szCs w:val="28"/>
        </w:rPr>
        <w:t>постоянно</w:t>
      </w:r>
      <w:r w:rsidRPr="00FF77F5">
        <w:rPr>
          <w:spacing w:val="-2"/>
          <w:sz w:val="28"/>
          <w:szCs w:val="28"/>
        </w:rPr>
        <w:t xml:space="preserve"> </w:t>
      </w:r>
      <w:r w:rsidRPr="00FF77F5">
        <w:rPr>
          <w:sz w:val="28"/>
          <w:szCs w:val="28"/>
        </w:rPr>
        <w:t>очищать</w:t>
      </w:r>
      <w:r w:rsidRPr="00FF77F5">
        <w:rPr>
          <w:spacing w:val="-4"/>
          <w:sz w:val="28"/>
          <w:szCs w:val="28"/>
        </w:rPr>
        <w:t xml:space="preserve"> </w:t>
      </w:r>
      <w:r w:rsidRPr="00FF77F5">
        <w:rPr>
          <w:sz w:val="28"/>
          <w:szCs w:val="28"/>
        </w:rPr>
        <w:t>решетки</w:t>
      </w:r>
      <w:r w:rsidRPr="00FF77F5">
        <w:rPr>
          <w:spacing w:val="-3"/>
          <w:sz w:val="28"/>
          <w:szCs w:val="28"/>
        </w:rPr>
        <w:t xml:space="preserve"> </w:t>
      </w:r>
      <w:r w:rsidRPr="00FF77F5">
        <w:rPr>
          <w:sz w:val="28"/>
          <w:szCs w:val="28"/>
        </w:rPr>
        <w:t>дождеприемных</w:t>
      </w:r>
      <w:r w:rsidRPr="00FF77F5">
        <w:rPr>
          <w:spacing w:val="-2"/>
          <w:sz w:val="28"/>
          <w:szCs w:val="28"/>
        </w:rPr>
        <w:t xml:space="preserve"> колодцев.</w:t>
      </w:r>
    </w:p>
    <w:p w:rsidR="004F4CEC" w:rsidRPr="00FF77F5" w:rsidRDefault="00BA03D5" w:rsidP="003776BC">
      <w:pPr>
        <w:pStyle w:val="a3"/>
        <w:tabs>
          <w:tab w:val="left" w:pos="1276"/>
          <w:tab w:val="left" w:pos="1985"/>
        </w:tabs>
        <w:ind w:left="0" w:firstLine="709"/>
      </w:pPr>
      <w:r w:rsidRPr="00FF77F5">
        <w:t>Не</w:t>
      </w:r>
      <w:r w:rsidRPr="00FF77F5">
        <w:rPr>
          <w:spacing w:val="-4"/>
        </w:rPr>
        <w:t xml:space="preserve"> </w:t>
      </w:r>
      <w:r w:rsidRPr="00FF77F5">
        <w:t>допускается</w:t>
      </w:r>
      <w:r w:rsidRPr="00FF77F5">
        <w:rPr>
          <w:spacing w:val="-4"/>
        </w:rPr>
        <w:t xml:space="preserve"> </w:t>
      </w:r>
      <w:r w:rsidRPr="00FF77F5">
        <w:t>засорение,</w:t>
      </w:r>
      <w:r w:rsidRPr="00FF77F5">
        <w:rPr>
          <w:spacing w:val="-4"/>
        </w:rPr>
        <w:t xml:space="preserve"> </w:t>
      </w:r>
      <w:r w:rsidRPr="00FF77F5">
        <w:t>заиливание</w:t>
      </w:r>
      <w:r w:rsidRPr="00FF77F5">
        <w:rPr>
          <w:spacing w:val="-3"/>
        </w:rPr>
        <w:t xml:space="preserve"> </w:t>
      </w:r>
      <w:r w:rsidRPr="00FF77F5">
        <w:t>решеток</w:t>
      </w:r>
      <w:r w:rsidRPr="00FF77F5">
        <w:rPr>
          <w:spacing w:val="-4"/>
        </w:rPr>
        <w:t xml:space="preserve"> </w:t>
      </w:r>
      <w:r w:rsidRPr="00FF77F5">
        <w:t>и</w:t>
      </w:r>
      <w:r w:rsidRPr="00FF77F5">
        <w:rPr>
          <w:spacing w:val="-4"/>
        </w:rPr>
        <w:t xml:space="preserve"> </w:t>
      </w:r>
      <w:r w:rsidRPr="00FF77F5">
        <w:t>колодцев,</w:t>
      </w:r>
      <w:r w:rsidRPr="00FF77F5">
        <w:rPr>
          <w:spacing w:val="-3"/>
        </w:rPr>
        <w:t xml:space="preserve"> </w:t>
      </w:r>
      <w:r w:rsidRPr="00FF77F5">
        <w:rPr>
          <w:spacing w:val="-2"/>
        </w:rPr>
        <w:t>ограничивающее</w:t>
      </w:r>
      <w:r w:rsidR="006353D5" w:rsidRPr="00FF77F5">
        <w:t xml:space="preserve"> </w:t>
      </w:r>
      <w:r w:rsidRPr="00FF77F5">
        <w:t>их</w:t>
      </w:r>
      <w:r w:rsidRPr="00FF77F5">
        <w:rPr>
          <w:spacing w:val="-5"/>
        </w:rPr>
        <w:t xml:space="preserve"> </w:t>
      </w:r>
      <w:r w:rsidRPr="00FF77F5">
        <w:t>пропускную</w:t>
      </w:r>
      <w:r w:rsidRPr="00FF77F5">
        <w:rPr>
          <w:spacing w:val="-5"/>
        </w:rPr>
        <w:t xml:space="preserve"> </w:t>
      </w:r>
      <w:r w:rsidRPr="00FF77F5">
        <w:rPr>
          <w:spacing w:val="-2"/>
        </w:rPr>
        <w:t>способность.</w:t>
      </w:r>
    </w:p>
    <w:p w:rsidR="004F4CEC" w:rsidRPr="00FF77F5" w:rsidRDefault="00BA03D5" w:rsidP="003776BC">
      <w:pPr>
        <w:pStyle w:val="a4"/>
        <w:numPr>
          <w:ilvl w:val="0"/>
          <w:numId w:val="12"/>
        </w:numPr>
        <w:tabs>
          <w:tab w:val="left" w:pos="1276"/>
          <w:tab w:val="left" w:pos="1985"/>
        </w:tabs>
        <w:ind w:left="0" w:right="382" w:firstLine="709"/>
        <w:jc w:val="both"/>
        <w:rPr>
          <w:sz w:val="28"/>
          <w:szCs w:val="28"/>
        </w:rPr>
      </w:pPr>
      <w:r w:rsidRPr="00FF77F5">
        <w:rPr>
          <w:sz w:val="28"/>
          <w:szCs w:val="28"/>
        </w:rPr>
        <w:t>Канавы, кюветы трубы, дренажные сооружения, предназначенные для отвода грунтовых и поверхностных вод с улиц и дорог, коллекторы ливневой канализации, дождеприемные колодцы и их решетки должны постоянно находиться в очищенном состоянии.</w:t>
      </w:r>
    </w:p>
    <w:p w:rsidR="004F4CEC" w:rsidRPr="00FF77F5" w:rsidRDefault="00BA03D5" w:rsidP="003776BC">
      <w:pPr>
        <w:pStyle w:val="a3"/>
        <w:tabs>
          <w:tab w:val="left" w:pos="1276"/>
          <w:tab w:val="left" w:pos="1985"/>
        </w:tabs>
        <w:ind w:left="0" w:right="380" w:firstLine="709"/>
      </w:pPr>
      <w:r w:rsidRPr="00FF77F5">
        <w:t>В случае обильных осадков при возникновении подтоплений на проезжей части</w:t>
      </w:r>
      <w:r w:rsidRPr="00FF77F5">
        <w:rPr>
          <w:spacing w:val="-3"/>
        </w:rPr>
        <w:t xml:space="preserve"> </w:t>
      </w:r>
      <w:r w:rsidRPr="00FF77F5">
        <w:t>дорог,</w:t>
      </w:r>
      <w:r w:rsidRPr="00FF77F5">
        <w:rPr>
          <w:spacing w:val="-3"/>
        </w:rPr>
        <w:t xml:space="preserve"> </w:t>
      </w:r>
      <w:r w:rsidRPr="00FF77F5">
        <w:t>плотин</w:t>
      </w:r>
      <w:r w:rsidRPr="00FF77F5">
        <w:rPr>
          <w:spacing w:val="-3"/>
        </w:rPr>
        <w:t xml:space="preserve"> </w:t>
      </w:r>
      <w:r w:rsidRPr="00FF77F5">
        <w:t>(из-за</w:t>
      </w:r>
      <w:r w:rsidRPr="00FF77F5">
        <w:rPr>
          <w:spacing w:val="-3"/>
        </w:rPr>
        <w:t xml:space="preserve"> </w:t>
      </w:r>
      <w:r w:rsidRPr="00FF77F5">
        <w:t>нарушения</w:t>
      </w:r>
      <w:r w:rsidRPr="00FF77F5">
        <w:rPr>
          <w:spacing w:val="-3"/>
        </w:rPr>
        <w:t xml:space="preserve"> </w:t>
      </w:r>
      <w:r w:rsidRPr="00FF77F5">
        <w:t>работы</w:t>
      </w:r>
      <w:r w:rsidRPr="00FF77F5">
        <w:rPr>
          <w:spacing w:val="-3"/>
        </w:rPr>
        <w:t xml:space="preserve"> </w:t>
      </w:r>
      <w:r w:rsidRPr="00FF77F5">
        <w:t>ливневой</w:t>
      </w:r>
      <w:r w:rsidRPr="00FF77F5">
        <w:rPr>
          <w:spacing w:val="-3"/>
        </w:rPr>
        <w:t xml:space="preserve"> </w:t>
      </w:r>
      <w:r w:rsidRPr="00FF77F5">
        <w:t>канализации)</w:t>
      </w:r>
      <w:r w:rsidRPr="00FF77F5">
        <w:rPr>
          <w:spacing w:val="-3"/>
        </w:rPr>
        <w:t xml:space="preserve"> </w:t>
      </w:r>
      <w:r w:rsidRPr="00FF77F5">
        <w:t>ликвидация подтоплений производится силами правообладателя либо организацией, с которой заключен соответствующий договор.</w:t>
      </w:r>
    </w:p>
    <w:p w:rsidR="004F4CEC" w:rsidRPr="00FF77F5" w:rsidRDefault="00BA03D5" w:rsidP="003776BC">
      <w:pPr>
        <w:pStyle w:val="a4"/>
        <w:numPr>
          <w:ilvl w:val="0"/>
          <w:numId w:val="12"/>
        </w:numPr>
        <w:tabs>
          <w:tab w:val="left" w:pos="1276"/>
          <w:tab w:val="left" w:pos="1985"/>
        </w:tabs>
        <w:spacing w:before="1"/>
        <w:ind w:left="0" w:right="382" w:firstLine="709"/>
        <w:jc w:val="both"/>
        <w:rPr>
          <w:sz w:val="28"/>
          <w:szCs w:val="28"/>
        </w:rPr>
      </w:pPr>
      <w:r w:rsidRPr="00FF77F5">
        <w:rPr>
          <w:sz w:val="28"/>
          <w:szCs w:val="28"/>
        </w:rPr>
        <w:t>При возникновении подтоплений, вызванных сбросом воды (откачка воды из котлованов, аварийная ситуация на трубопроводах), ответственность за их ликвидацию (в зимних условиях - скол и вывоз льда) возлагается на организацию, допустившую возникновение указанных ситуаций.</w:t>
      </w:r>
    </w:p>
    <w:p w:rsidR="004F4CEC" w:rsidRPr="00FF77F5" w:rsidRDefault="00BA03D5" w:rsidP="003776BC">
      <w:pPr>
        <w:pStyle w:val="a4"/>
        <w:numPr>
          <w:ilvl w:val="0"/>
          <w:numId w:val="12"/>
        </w:numPr>
        <w:tabs>
          <w:tab w:val="left" w:pos="1276"/>
          <w:tab w:val="left" w:pos="1985"/>
        </w:tabs>
        <w:ind w:left="0" w:right="377" w:firstLine="709"/>
        <w:jc w:val="both"/>
        <w:rPr>
          <w:sz w:val="28"/>
          <w:szCs w:val="28"/>
        </w:rPr>
      </w:pPr>
      <w:r w:rsidRPr="00FF77F5">
        <w:rPr>
          <w:sz w:val="28"/>
          <w:szCs w:val="28"/>
        </w:rPr>
        <w:t>Уборка и очистка канав, труб, дренажей, предназначенных для отвода грунтовых и поверхностных вод с улиц и дорог, очистка коллекторов ливневой канализации, смотровых и дождеприемных колодцев, очистка территории водозаборных колонок, устройство стока воды от колонок производится организациями, у которых эти сооружения находятся в собственности или принадлежат на других законных основаниях. Очистка ливневой канализации, смотровых и дождеприемных колодцев производится не реже одного раза в квартал с вывозом накопившегося ила и мусора.</w:t>
      </w:r>
    </w:p>
    <w:p w:rsidR="004F4CEC" w:rsidRPr="00FF77F5" w:rsidRDefault="00BA03D5" w:rsidP="003776BC">
      <w:pPr>
        <w:pStyle w:val="a4"/>
        <w:numPr>
          <w:ilvl w:val="0"/>
          <w:numId w:val="12"/>
        </w:numPr>
        <w:tabs>
          <w:tab w:val="left" w:pos="1276"/>
          <w:tab w:val="left" w:pos="1985"/>
        </w:tabs>
        <w:ind w:left="0" w:right="383" w:firstLine="709"/>
        <w:jc w:val="both"/>
        <w:rPr>
          <w:sz w:val="28"/>
          <w:szCs w:val="28"/>
        </w:rPr>
      </w:pPr>
      <w:r w:rsidRPr="00FF77F5">
        <w:rPr>
          <w:sz w:val="28"/>
          <w:szCs w:val="28"/>
        </w:rPr>
        <w:lastRenderedPageBreak/>
        <w:t>Ответственность за исправное техническое состояние сетей ливневой канализации (в том числе своевременное закрытие люков, решеток) возлагается на эксплуатирующие организации.</w:t>
      </w:r>
    </w:p>
    <w:p w:rsidR="004F4CEC" w:rsidRPr="00FF77F5" w:rsidRDefault="004F4CEC" w:rsidP="003776BC">
      <w:pPr>
        <w:pStyle w:val="a3"/>
        <w:tabs>
          <w:tab w:val="left" w:pos="1276"/>
          <w:tab w:val="left" w:pos="1985"/>
        </w:tabs>
        <w:ind w:left="0" w:firstLine="709"/>
      </w:pPr>
    </w:p>
    <w:p w:rsidR="004F4CEC" w:rsidRPr="00FF77F5" w:rsidRDefault="00BA03D5" w:rsidP="003776BC">
      <w:pPr>
        <w:pStyle w:val="1"/>
        <w:numPr>
          <w:ilvl w:val="0"/>
          <w:numId w:val="64"/>
        </w:numPr>
        <w:tabs>
          <w:tab w:val="left" w:pos="1276"/>
          <w:tab w:val="left" w:pos="1985"/>
          <w:tab w:val="left" w:pos="4032"/>
        </w:tabs>
        <w:ind w:left="0" w:firstLine="709"/>
        <w:jc w:val="both"/>
      </w:pPr>
      <w:r w:rsidRPr="00FF77F5">
        <w:t>Порядок</w:t>
      </w:r>
      <w:r w:rsidRPr="00FF77F5">
        <w:rPr>
          <w:spacing w:val="-7"/>
        </w:rPr>
        <w:t xml:space="preserve"> </w:t>
      </w:r>
      <w:r w:rsidRPr="00FF77F5">
        <w:t>проведения</w:t>
      </w:r>
      <w:r w:rsidRPr="00FF77F5">
        <w:rPr>
          <w:spacing w:val="-6"/>
        </w:rPr>
        <w:t xml:space="preserve"> </w:t>
      </w:r>
      <w:r w:rsidRPr="00FF77F5">
        <w:t>земляных</w:t>
      </w:r>
      <w:r w:rsidRPr="00FF77F5">
        <w:rPr>
          <w:spacing w:val="-6"/>
        </w:rPr>
        <w:t xml:space="preserve"> </w:t>
      </w:r>
      <w:r w:rsidRPr="00FF77F5">
        <w:rPr>
          <w:spacing w:val="-4"/>
        </w:rPr>
        <w:t>работ</w:t>
      </w:r>
    </w:p>
    <w:p w:rsidR="004F4CEC" w:rsidRPr="00FF77F5" w:rsidRDefault="004F4CEC" w:rsidP="003776BC">
      <w:pPr>
        <w:pStyle w:val="a3"/>
        <w:tabs>
          <w:tab w:val="left" w:pos="1276"/>
          <w:tab w:val="left" w:pos="1985"/>
        </w:tabs>
        <w:ind w:left="0" w:firstLine="709"/>
        <w:rPr>
          <w:b/>
        </w:rPr>
      </w:pPr>
    </w:p>
    <w:p w:rsidR="004F4CEC" w:rsidRPr="00FF77F5" w:rsidRDefault="00BA03D5" w:rsidP="003776BC">
      <w:pPr>
        <w:pStyle w:val="a4"/>
        <w:numPr>
          <w:ilvl w:val="0"/>
          <w:numId w:val="12"/>
        </w:numPr>
        <w:tabs>
          <w:tab w:val="left" w:pos="1276"/>
          <w:tab w:val="left" w:pos="1985"/>
        </w:tabs>
        <w:ind w:left="0" w:right="381" w:firstLine="709"/>
        <w:jc w:val="both"/>
        <w:rPr>
          <w:sz w:val="28"/>
          <w:szCs w:val="28"/>
        </w:rPr>
      </w:pPr>
      <w:r w:rsidRPr="00FF77F5">
        <w:rPr>
          <w:sz w:val="28"/>
          <w:szCs w:val="28"/>
        </w:rPr>
        <w:t>Предпочтительным способом прокладки и переустройства подземных инженерных коммуникаций на территориях общего пользования является закрытый способ без вскрытия благоустроенной поверхности. При отсутствии технической возможности прокладки и переустройства подземных инженерных коммуникаций закрытым способом допускается применение открытого способа.</w:t>
      </w:r>
    </w:p>
    <w:p w:rsidR="004F4CEC" w:rsidRPr="00FF77F5" w:rsidRDefault="00BA03D5" w:rsidP="003776BC">
      <w:pPr>
        <w:pStyle w:val="a4"/>
        <w:numPr>
          <w:ilvl w:val="0"/>
          <w:numId w:val="12"/>
        </w:numPr>
        <w:tabs>
          <w:tab w:val="left" w:pos="1276"/>
          <w:tab w:val="left" w:pos="1985"/>
          <w:tab w:val="left" w:pos="2506"/>
        </w:tabs>
        <w:ind w:left="0" w:right="382" w:firstLine="709"/>
        <w:jc w:val="both"/>
        <w:rPr>
          <w:sz w:val="28"/>
          <w:szCs w:val="28"/>
        </w:rPr>
      </w:pPr>
      <w:r w:rsidRPr="00FF77F5">
        <w:rPr>
          <w:sz w:val="28"/>
          <w:szCs w:val="28"/>
        </w:rPr>
        <w:t xml:space="preserve">Доступ к подземным инженерным коммуникациям осуществляется через смотровые камеры и технологические колодцы, перекрываемые люками, которые обеспечивают безопасный вход и выход персонала для осмотра, обслуживания и ремонта сетей. Рабочие камеры оборудуются стационарными спусковыми лестницами или скобами, а также освещением и предусмотренными техническими приямками для удобства и безопасности работ в замкнутом пространстве. Смотровые камеры соединяются с колодцами подземных </w:t>
      </w:r>
      <w:r w:rsidRPr="00FF77F5">
        <w:rPr>
          <w:spacing w:val="-2"/>
          <w:sz w:val="28"/>
          <w:szCs w:val="28"/>
        </w:rPr>
        <w:t>коммуникаций.</w:t>
      </w:r>
    </w:p>
    <w:p w:rsidR="004F4CEC" w:rsidRPr="00FF77F5" w:rsidRDefault="00BA03D5" w:rsidP="003776BC">
      <w:pPr>
        <w:pStyle w:val="a4"/>
        <w:numPr>
          <w:ilvl w:val="0"/>
          <w:numId w:val="12"/>
        </w:numPr>
        <w:tabs>
          <w:tab w:val="left" w:pos="1276"/>
          <w:tab w:val="left" w:pos="1985"/>
          <w:tab w:val="left" w:pos="2697"/>
        </w:tabs>
        <w:ind w:left="0" w:right="375" w:firstLine="709"/>
        <w:jc w:val="both"/>
        <w:rPr>
          <w:sz w:val="28"/>
          <w:szCs w:val="28"/>
        </w:rPr>
      </w:pPr>
      <w:r w:rsidRPr="00FF77F5">
        <w:rPr>
          <w:sz w:val="28"/>
          <w:szCs w:val="28"/>
        </w:rPr>
        <w:t>Люки, рамы и крышки изготавливаются из материалов, обеспечивающих требуемую прочность и долговечность (чугун, сталь или композитные</w:t>
      </w:r>
      <w:r w:rsidRPr="00FF77F5">
        <w:rPr>
          <w:spacing w:val="14"/>
          <w:sz w:val="28"/>
          <w:szCs w:val="28"/>
        </w:rPr>
        <w:t xml:space="preserve"> </w:t>
      </w:r>
      <w:r w:rsidRPr="00FF77F5">
        <w:rPr>
          <w:sz w:val="28"/>
          <w:szCs w:val="28"/>
        </w:rPr>
        <w:t>материалы</w:t>
      </w:r>
      <w:r w:rsidRPr="00FF77F5">
        <w:rPr>
          <w:spacing w:val="14"/>
          <w:sz w:val="28"/>
          <w:szCs w:val="28"/>
        </w:rPr>
        <w:t xml:space="preserve"> </w:t>
      </w:r>
      <w:r w:rsidRPr="00FF77F5">
        <w:rPr>
          <w:sz w:val="28"/>
          <w:szCs w:val="28"/>
        </w:rPr>
        <w:t>по</w:t>
      </w:r>
      <w:r w:rsidRPr="00FF77F5">
        <w:rPr>
          <w:spacing w:val="14"/>
          <w:sz w:val="28"/>
          <w:szCs w:val="28"/>
        </w:rPr>
        <w:t xml:space="preserve"> </w:t>
      </w:r>
      <w:r w:rsidRPr="00FF77F5">
        <w:rPr>
          <w:sz w:val="28"/>
          <w:szCs w:val="28"/>
        </w:rPr>
        <w:t>действующим</w:t>
      </w:r>
      <w:r w:rsidRPr="00FF77F5">
        <w:rPr>
          <w:spacing w:val="14"/>
          <w:sz w:val="28"/>
          <w:szCs w:val="28"/>
        </w:rPr>
        <w:t xml:space="preserve"> </w:t>
      </w:r>
      <w:r w:rsidRPr="00FF77F5">
        <w:rPr>
          <w:sz w:val="28"/>
          <w:szCs w:val="28"/>
        </w:rPr>
        <w:t>стандартам),</w:t>
      </w:r>
      <w:r w:rsidRPr="00FF77F5">
        <w:rPr>
          <w:spacing w:val="14"/>
          <w:sz w:val="28"/>
          <w:szCs w:val="28"/>
        </w:rPr>
        <w:t xml:space="preserve"> </w:t>
      </w:r>
      <w:r w:rsidRPr="00FF77F5">
        <w:rPr>
          <w:sz w:val="28"/>
          <w:szCs w:val="28"/>
        </w:rPr>
        <w:t>и</w:t>
      </w:r>
      <w:r w:rsidRPr="00FF77F5">
        <w:rPr>
          <w:spacing w:val="14"/>
          <w:sz w:val="28"/>
          <w:szCs w:val="28"/>
        </w:rPr>
        <w:t xml:space="preserve"> </w:t>
      </w:r>
      <w:r w:rsidRPr="00FF77F5">
        <w:rPr>
          <w:sz w:val="28"/>
          <w:szCs w:val="28"/>
        </w:rPr>
        <w:t>конструктивно</w:t>
      </w:r>
      <w:r w:rsidRPr="00FF77F5">
        <w:rPr>
          <w:spacing w:val="14"/>
          <w:sz w:val="28"/>
          <w:szCs w:val="28"/>
        </w:rPr>
        <w:t xml:space="preserve"> </w:t>
      </w:r>
      <w:r w:rsidRPr="00FF77F5">
        <w:rPr>
          <w:spacing w:val="-2"/>
          <w:sz w:val="28"/>
          <w:szCs w:val="28"/>
        </w:rPr>
        <w:t>состоят</w:t>
      </w:r>
      <w:r w:rsidR="006353D5" w:rsidRPr="00FF77F5">
        <w:rPr>
          <w:spacing w:val="-2"/>
          <w:sz w:val="28"/>
          <w:szCs w:val="28"/>
        </w:rPr>
        <w:t xml:space="preserve"> </w:t>
      </w:r>
      <w:r w:rsidRPr="00FF77F5">
        <w:rPr>
          <w:sz w:val="28"/>
          <w:szCs w:val="28"/>
        </w:rPr>
        <w:t>из корпуса, рамы и крышки. Крышки люков должны выдерживать соответствующие эксплуатационные нагрузки (в зависимости от класса нагрузки по стандартам), препятствовать несанкционированному доступу, защищать коммуникации от попадания мусора и атмосферных воздействий, а также обладать механическими характеристиками и фиксацией, исключающими случайное смещение или опрокидывание при движении транспорта и пешеходов.</w:t>
      </w:r>
    </w:p>
    <w:p w:rsidR="004F4CEC" w:rsidRPr="00FF77F5" w:rsidRDefault="00BA03D5" w:rsidP="003776BC">
      <w:pPr>
        <w:pStyle w:val="a4"/>
        <w:numPr>
          <w:ilvl w:val="0"/>
          <w:numId w:val="12"/>
        </w:numPr>
        <w:tabs>
          <w:tab w:val="left" w:pos="1276"/>
          <w:tab w:val="left" w:pos="1985"/>
          <w:tab w:val="left" w:pos="2593"/>
        </w:tabs>
        <w:ind w:left="0" w:right="376" w:firstLine="709"/>
        <w:jc w:val="both"/>
        <w:rPr>
          <w:sz w:val="28"/>
          <w:szCs w:val="28"/>
        </w:rPr>
      </w:pPr>
      <w:r w:rsidRPr="00FF77F5">
        <w:rPr>
          <w:sz w:val="28"/>
          <w:szCs w:val="28"/>
        </w:rPr>
        <w:t>Переустройство существующих и прокладка новых подземных коммуникаций должны производиться до начала или в период реконструкции территорий общего пользования, а также при выполнении других работ по благоустройству территории.</w:t>
      </w:r>
    </w:p>
    <w:p w:rsidR="004F4CEC" w:rsidRPr="00FF77F5" w:rsidRDefault="00BA03D5" w:rsidP="003776BC">
      <w:pPr>
        <w:pStyle w:val="a4"/>
        <w:numPr>
          <w:ilvl w:val="0"/>
          <w:numId w:val="12"/>
        </w:numPr>
        <w:tabs>
          <w:tab w:val="left" w:pos="1276"/>
          <w:tab w:val="left" w:pos="1985"/>
          <w:tab w:val="left" w:pos="2604"/>
        </w:tabs>
        <w:spacing w:before="1"/>
        <w:ind w:left="0" w:right="374" w:firstLine="709"/>
        <w:jc w:val="both"/>
        <w:rPr>
          <w:sz w:val="28"/>
          <w:szCs w:val="28"/>
        </w:rPr>
      </w:pPr>
      <w:r w:rsidRPr="00FF77F5">
        <w:rPr>
          <w:sz w:val="28"/>
          <w:szCs w:val="28"/>
        </w:rPr>
        <w:t xml:space="preserve">Прокладка подземных сооружений и коммуникаций, а также переустройство или ремонт уже существующих и подлежащих реконструкции или капитальному ремонту подземных сооружений и коммуникаций осуществляются по совмещенным графикам в сроки, предусмотренные сводным планом, до начала дорожных работ и работ по благоустройству на основании разрешений и технических условий, выданных соответствующими </w:t>
      </w:r>
      <w:bookmarkStart w:id="127" w:name="_bookmark172"/>
      <w:bookmarkEnd w:id="127"/>
      <w:r w:rsidRPr="00FF77F5">
        <w:rPr>
          <w:spacing w:val="-2"/>
          <w:sz w:val="28"/>
          <w:szCs w:val="28"/>
        </w:rPr>
        <w:t>организациями.</w:t>
      </w:r>
    </w:p>
    <w:p w:rsidR="004F4CEC" w:rsidRPr="00FF77F5" w:rsidRDefault="00BA03D5" w:rsidP="003776BC">
      <w:pPr>
        <w:pStyle w:val="a3"/>
        <w:tabs>
          <w:tab w:val="left" w:pos="1276"/>
          <w:tab w:val="left" w:pos="1985"/>
        </w:tabs>
        <w:ind w:left="0" w:right="378" w:firstLine="709"/>
      </w:pPr>
      <w:r w:rsidRPr="00FF77F5">
        <w:t>368</w:t>
      </w:r>
      <w:hyperlink w:anchor="_bookmark173" w:history="1">
        <w:r w:rsidRPr="00FF77F5">
          <w:rPr>
            <w:vertAlign w:val="superscript"/>
          </w:rPr>
          <w:t>87</w:t>
        </w:r>
      </w:hyperlink>
      <w:r w:rsidRPr="00FF77F5">
        <w:t>. Процедура предоставления разрешения на осуществление земляных работ осуществляется в порядке, установленном муниципальным правовым актом уполномоченного органа, в случае осуществления земляных работ на территориях общего пользования при благоустройстве территории, установке и ремонте временных конструкций и сооружений за исключением случаев, предусмотренных настоящим пунктом.</w:t>
      </w:r>
    </w:p>
    <w:p w:rsidR="004F4CEC" w:rsidRPr="00FF77F5" w:rsidRDefault="00BA03D5" w:rsidP="003776BC">
      <w:pPr>
        <w:pStyle w:val="a3"/>
        <w:tabs>
          <w:tab w:val="left" w:pos="1276"/>
          <w:tab w:val="left" w:pos="1985"/>
        </w:tabs>
        <w:ind w:left="0" w:right="384" w:firstLine="709"/>
      </w:pPr>
      <w:r w:rsidRPr="00FF77F5">
        <w:t xml:space="preserve">Не требуется получение разрешения на осуществление земляных работ в </w:t>
      </w:r>
      <w:r w:rsidRPr="00FF77F5">
        <w:rPr>
          <w:spacing w:val="-2"/>
        </w:rPr>
        <w:t>случаях:</w:t>
      </w:r>
    </w:p>
    <w:p w:rsidR="004F4CEC" w:rsidRPr="00FF77F5" w:rsidRDefault="00BA03D5" w:rsidP="003776BC">
      <w:pPr>
        <w:pStyle w:val="a4"/>
        <w:numPr>
          <w:ilvl w:val="0"/>
          <w:numId w:val="11"/>
        </w:numPr>
        <w:tabs>
          <w:tab w:val="left" w:pos="1276"/>
          <w:tab w:val="left" w:pos="1985"/>
        </w:tabs>
        <w:ind w:left="0" w:right="375" w:firstLine="709"/>
        <w:jc w:val="both"/>
        <w:rPr>
          <w:sz w:val="28"/>
          <w:szCs w:val="28"/>
        </w:rPr>
      </w:pPr>
      <w:r w:rsidRPr="00FF77F5">
        <w:rPr>
          <w:sz w:val="28"/>
          <w:szCs w:val="28"/>
        </w:rPr>
        <w:t xml:space="preserve">строительства, реконструкции, ремонта объектов капитального </w:t>
      </w:r>
      <w:r w:rsidRPr="00FF77F5">
        <w:rPr>
          <w:spacing w:val="-2"/>
          <w:sz w:val="28"/>
          <w:szCs w:val="28"/>
        </w:rPr>
        <w:lastRenderedPageBreak/>
        <w:t>строительства;</w:t>
      </w:r>
    </w:p>
    <w:p w:rsidR="004F4CEC" w:rsidRPr="00FF77F5" w:rsidRDefault="00BA03D5" w:rsidP="003776BC">
      <w:pPr>
        <w:pStyle w:val="a4"/>
        <w:numPr>
          <w:ilvl w:val="0"/>
          <w:numId w:val="11"/>
        </w:numPr>
        <w:tabs>
          <w:tab w:val="left" w:pos="1276"/>
          <w:tab w:val="left" w:pos="1985"/>
          <w:tab w:val="left" w:pos="2367"/>
        </w:tabs>
        <w:ind w:left="0" w:right="379" w:firstLine="709"/>
        <w:jc w:val="both"/>
        <w:rPr>
          <w:sz w:val="28"/>
          <w:szCs w:val="28"/>
        </w:rPr>
      </w:pPr>
      <w:r w:rsidRPr="00FF77F5">
        <w:rPr>
          <w:sz w:val="28"/>
          <w:szCs w:val="28"/>
        </w:rPr>
        <w:t>размещения, реконструкции, ремонта объектов, не являющихся объектами капитального строительства, для размещения которых требуется заключение соглашения о установлении сервитута (публичного сервитута) либо получение разрешения на использование земельного участка без его предоставления и установления сервитута;</w:t>
      </w:r>
    </w:p>
    <w:p w:rsidR="004F4CEC" w:rsidRPr="00FF77F5" w:rsidRDefault="00BA03D5" w:rsidP="003776BC">
      <w:pPr>
        <w:pStyle w:val="a4"/>
        <w:numPr>
          <w:ilvl w:val="0"/>
          <w:numId w:val="11"/>
        </w:numPr>
        <w:tabs>
          <w:tab w:val="left" w:pos="1276"/>
          <w:tab w:val="left" w:pos="1985"/>
          <w:tab w:val="left" w:pos="2187"/>
        </w:tabs>
        <w:ind w:left="0" w:right="384" w:firstLine="709"/>
        <w:jc w:val="both"/>
        <w:rPr>
          <w:sz w:val="28"/>
          <w:szCs w:val="28"/>
        </w:rPr>
      </w:pPr>
      <w:r w:rsidRPr="00FF77F5">
        <w:rPr>
          <w:sz w:val="28"/>
          <w:szCs w:val="28"/>
        </w:rPr>
        <w:t>осуществления работ по благоустройству территории, когда проведение таких работ требует получение разрешения на использование земельного участка без его предоставления и установления сервитута;</w:t>
      </w:r>
    </w:p>
    <w:p w:rsidR="004F4CEC" w:rsidRPr="00FF77F5" w:rsidRDefault="00BA03D5" w:rsidP="003776BC">
      <w:pPr>
        <w:pStyle w:val="a4"/>
        <w:numPr>
          <w:ilvl w:val="0"/>
          <w:numId w:val="11"/>
        </w:numPr>
        <w:tabs>
          <w:tab w:val="left" w:pos="1276"/>
          <w:tab w:val="left" w:pos="1985"/>
          <w:tab w:val="left" w:pos="2181"/>
        </w:tabs>
        <w:ind w:left="0" w:right="381" w:firstLine="709"/>
        <w:jc w:val="both"/>
        <w:rPr>
          <w:sz w:val="28"/>
          <w:szCs w:val="28"/>
        </w:rPr>
      </w:pPr>
      <w:bookmarkStart w:id="128" w:name="_bookmark173"/>
      <w:bookmarkEnd w:id="128"/>
      <w:r w:rsidRPr="00FF77F5">
        <w:rPr>
          <w:sz w:val="28"/>
          <w:szCs w:val="28"/>
        </w:rPr>
        <w:t>необходимости совершения действий, направленных на предотвращение и ликвидацию последствий аварий, стихийных бедствий, иных чрезвычайных ситуаций, и (или) проведения неотложных работ, связанных с обеспечением нормального функционирования объектов жизнедеятельности населения в соответствии с законодательством Российской Федерации.</w:t>
      </w:r>
    </w:p>
    <w:p w:rsidR="004F4CEC" w:rsidRPr="00FF77F5" w:rsidRDefault="00BA03D5" w:rsidP="003776BC">
      <w:pPr>
        <w:pStyle w:val="a4"/>
        <w:numPr>
          <w:ilvl w:val="0"/>
          <w:numId w:val="10"/>
        </w:numPr>
        <w:tabs>
          <w:tab w:val="left" w:pos="1276"/>
          <w:tab w:val="left" w:pos="1985"/>
          <w:tab w:val="left" w:pos="2781"/>
        </w:tabs>
        <w:ind w:left="0" w:right="380" w:firstLine="709"/>
        <w:jc w:val="both"/>
        <w:rPr>
          <w:sz w:val="28"/>
          <w:szCs w:val="28"/>
        </w:rPr>
      </w:pPr>
      <w:r w:rsidRPr="00FF77F5">
        <w:rPr>
          <w:sz w:val="28"/>
          <w:szCs w:val="28"/>
        </w:rPr>
        <w:t xml:space="preserve">Органом местного самоуправления, уполномоченным на предоставление разрешения на </w:t>
      </w:r>
      <w:bookmarkStart w:id="129" w:name="_bookmark174"/>
      <w:bookmarkEnd w:id="129"/>
      <w:r w:rsidRPr="00FF77F5">
        <w:rPr>
          <w:sz w:val="28"/>
          <w:szCs w:val="28"/>
        </w:rPr>
        <w:t>осуществление земляных работ, является администрация муниципального образования</w:t>
      </w:r>
      <w:hyperlink w:anchor="_bookmark176" w:history="1">
        <w:r w:rsidRPr="00FF77F5">
          <w:rPr>
            <w:sz w:val="28"/>
            <w:szCs w:val="28"/>
            <w:vertAlign w:val="superscript"/>
          </w:rPr>
          <w:t>88</w:t>
        </w:r>
      </w:hyperlink>
      <w:r w:rsidRPr="00FF77F5">
        <w:rPr>
          <w:sz w:val="28"/>
          <w:szCs w:val="28"/>
        </w:rPr>
        <w:t>.</w:t>
      </w:r>
    </w:p>
    <w:p w:rsidR="004F4CEC" w:rsidRPr="00FF77F5" w:rsidRDefault="00BA03D5" w:rsidP="003776BC">
      <w:pPr>
        <w:pStyle w:val="a3"/>
        <w:tabs>
          <w:tab w:val="left" w:pos="1276"/>
          <w:tab w:val="left" w:pos="1985"/>
        </w:tabs>
        <w:spacing w:before="1"/>
        <w:ind w:left="0" w:right="389" w:firstLine="709"/>
      </w:pPr>
      <w:r w:rsidRPr="00FF77F5">
        <w:t>Процедура предоставления разрешения на осуществление земляных работ осуществляется без взимания платы с заявителя.</w:t>
      </w:r>
    </w:p>
    <w:p w:rsidR="004F4CEC" w:rsidRPr="00FF77F5" w:rsidRDefault="00BA03D5" w:rsidP="003776BC">
      <w:pPr>
        <w:pStyle w:val="a4"/>
        <w:numPr>
          <w:ilvl w:val="0"/>
          <w:numId w:val="10"/>
        </w:numPr>
        <w:tabs>
          <w:tab w:val="left" w:pos="1276"/>
          <w:tab w:val="left" w:pos="1985"/>
        </w:tabs>
        <w:ind w:left="0" w:right="383" w:firstLine="709"/>
        <w:jc w:val="both"/>
        <w:rPr>
          <w:sz w:val="28"/>
          <w:szCs w:val="28"/>
        </w:rPr>
      </w:pPr>
      <w:r w:rsidRPr="00FF77F5">
        <w:rPr>
          <w:sz w:val="28"/>
          <w:szCs w:val="28"/>
        </w:rPr>
        <w:t>Разрешение на осуществление земляных работ не предоставляется в случае необходимости проведения земляных работ в результате аварий. В этом случае лицом, устраняющим последствия аварии, до начала осуществления земляных</w:t>
      </w:r>
      <w:r w:rsidRPr="00FF77F5">
        <w:rPr>
          <w:spacing w:val="-6"/>
          <w:sz w:val="28"/>
          <w:szCs w:val="28"/>
        </w:rPr>
        <w:t xml:space="preserve"> </w:t>
      </w:r>
      <w:r w:rsidRPr="00FF77F5">
        <w:rPr>
          <w:sz w:val="28"/>
          <w:szCs w:val="28"/>
        </w:rPr>
        <w:t>работ</w:t>
      </w:r>
      <w:r w:rsidRPr="00FF77F5">
        <w:rPr>
          <w:spacing w:val="-6"/>
          <w:sz w:val="28"/>
          <w:szCs w:val="28"/>
        </w:rPr>
        <w:t xml:space="preserve"> </w:t>
      </w:r>
      <w:r w:rsidRPr="00FF77F5">
        <w:rPr>
          <w:sz w:val="28"/>
          <w:szCs w:val="28"/>
        </w:rPr>
        <w:t>в</w:t>
      </w:r>
      <w:r w:rsidRPr="00FF77F5">
        <w:rPr>
          <w:spacing w:val="-7"/>
          <w:sz w:val="28"/>
          <w:szCs w:val="28"/>
        </w:rPr>
        <w:t xml:space="preserve"> </w:t>
      </w:r>
      <w:r w:rsidRPr="00FF77F5">
        <w:rPr>
          <w:sz w:val="28"/>
          <w:szCs w:val="28"/>
        </w:rPr>
        <w:t>уполномоченный</w:t>
      </w:r>
      <w:r w:rsidRPr="00FF77F5">
        <w:rPr>
          <w:spacing w:val="-7"/>
          <w:sz w:val="28"/>
          <w:szCs w:val="28"/>
        </w:rPr>
        <w:t xml:space="preserve"> </w:t>
      </w:r>
      <w:r w:rsidRPr="00FF77F5">
        <w:rPr>
          <w:sz w:val="28"/>
          <w:szCs w:val="28"/>
        </w:rPr>
        <w:t>орган</w:t>
      </w:r>
      <w:r w:rsidRPr="00FF77F5">
        <w:rPr>
          <w:spacing w:val="-7"/>
          <w:sz w:val="28"/>
          <w:szCs w:val="28"/>
        </w:rPr>
        <w:t xml:space="preserve"> </w:t>
      </w:r>
      <w:r w:rsidRPr="00FF77F5">
        <w:rPr>
          <w:sz w:val="28"/>
          <w:szCs w:val="28"/>
        </w:rPr>
        <w:t>местного</w:t>
      </w:r>
      <w:r w:rsidRPr="00FF77F5">
        <w:rPr>
          <w:spacing w:val="-6"/>
          <w:sz w:val="28"/>
          <w:szCs w:val="28"/>
        </w:rPr>
        <w:t xml:space="preserve"> </w:t>
      </w:r>
      <w:r w:rsidRPr="00FF77F5">
        <w:rPr>
          <w:sz w:val="28"/>
          <w:szCs w:val="28"/>
        </w:rPr>
        <w:t>самоуправления</w:t>
      </w:r>
      <w:r w:rsidRPr="00FF77F5">
        <w:rPr>
          <w:spacing w:val="-7"/>
          <w:sz w:val="28"/>
          <w:szCs w:val="28"/>
        </w:rPr>
        <w:t xml:space="preserve"> </w:t>
      </w:r>
      <w:r w:rsidRPr="00FF77F5">
        <w:rPr>
          <w:sz w:val="28"/>
          <w:szCs w:val="28"/>
        </w:rPr>
        <w:t>направляется уведомление о проведении земляных работ по форме, предусмотренной Приложением 2 к настоящим Правилам.</w:t>
      </w:r>
    </w:p>
    <w:p w:rsidR="004F4CEC" w:rsidRPr="00FF77F5" w:rsidRDefault="00BA03D5" w:rsidP="003776BC">
      <w:pPr>
        <w:pStyle w:val="a3"/>
        <w:tabs>
          <w:tab w:val="left" w:pos="1276"/>
          <w:tab w:val="left" w:pos="1985"/>
        </w:tabs>
        <w:ind w:left="0" w:right="387" w:firstLine="709"/>
      </w:pPr>
      <w:r w:rsidRPr="00FF77F5">
        <w:t>В случае если земляные работы в результате аварий необходимо провести в нерабочий день, уведомление об осуществлении земляных работ направляется в уполномоченный орган в ближайший рабочий день.</w:t>
      </w:r>
    </w:p>
    <w:p w:rsidR="004F4CEC" w:rsidRPr="00FF77F5" w:rsidRDefault="00BA03D5" w:rsidP="003776BC">
      <w:pPr>
        <w:pStyle w:val="a4"/>
        <w:numPr>
          <w:ilvl w:val="0"/>
          <w:numId w:val="10"/>
        </w:numPr>
        <w:tabs>
          <w:tab w:val="left" w:pos="1276"/>
          <w:tab w:val="left" w:pos="1985"/>
        </w:tabs>
        <w:ind w:left="0" w:right="382" w:firstLine="709"/>
        <w:jc w:val="both"/>
        <w:rPr>
          <w:sz w:val="28"/>
          <w:szCs w:val="28"/>
        </w:rPr>
      </w:pPr>
      <w:r w:rsidRPr="00FF77F5">
        <w:rPr>
          <w:sz w:val="28"/>
          <w:szCs w:val="28"/>
        </w:rPr>
        <w:t xml:space="preserve">Сроки проведения земляных работ в результате аварии определяются в соответствии с </w:t>
      </w:r>
      <w:bookmarkStart w:id="130" w:name="_bookmark175"/>
      <w:bookmarkEnd w:id="130"/>
      <w:r w:rsidRPr="00FF77F5">
        <w:rPr>
          <w:sz w:val="28"/>
          <w:szCs w:val="28"/>
        </w:rPr>
        <w:t>требованиями законодательства Российской Федерации о техническом регулировании</w:t>
      </w:r>
      <w:hyperlink w:anchor="_bookmark177" w:history="1">
        <w:r w:rsidRPr="00FF77F5">
          <w:rPr>
            <w:sz w:val="28"/>
            <w:szCs w:val="28"/>
            <w:vertAlign w:val="superscript"/>
          </w:rPr>
          <w:t>89</w:t>
        </w:r>
      </w:hyperlink>
      <w:r w:rsidRPr="00FF77F5">
        <w:rPr>
          <w:sz w:val="28"/>
          <w:szCs w:val="28"/>
        </w:rPr>
        <w:t>.</w:t>
      </w:r>
    </w:p>
    <w:p w:rsidR="004F4CEC" w:rsidRPr="00FF77F5" w:rsidRDefault="00BA03D5" w:rsidP="003776BC">
      <w:pPr>
        <w:pStyle w:val="a4"/>
        <w:numPr>
          <w:ilvl w:val="0"/>
          <w:numId w:val="10"/>
        </w:numPr>
        <w:tabs>
          <w:tab w:val="left" w:pos="1276"/>
          <w:tab w:val="left" w:pos="1985"/>
          <w:tab w:val="left" w:pos="2509"/>
        </w:tabs>
        <w:ind w:left="0" w:right="382" w:firstLine="709"/>
        <w:jc w:val="both"/>
        <w:rPr>
          <w:sz w:val="28"/>
          <w:szCs w:val="28"/>
        </w:rPr>
      </w:pPr>
      <w:r w:rsidRPr="00FF77F5">
        <w:rPr>
          <w:sz w:val="28"/>
          <w:szCs w:val="28"/>
        </w:rPr>
        <w:t>Лицо, получившее разрешение на осуществление земляных работ, обязано известить о начале работ управление ГИБДД Главного управления внутренних дел по Самарской области (структурное подразделение (его должностным лицом) управления ГИБДД) и организацию, ответственную за содержание дороги, в случае осуществления земляных работ на земельном участке, занятом или примыкающем к автомобильной дороге.</w:t>
      </w:r>
    </w:p>
    <w:p w:rsidR="004F4CEC" w:rsidRPr="00FF77F5" w:rsidRDefault="00BA03D5" w:rsidP="003776BC">
      <w:pPr>
        <w:pStyle w:val="a4"/>
        <w:numPr>
          <w:ilvl w:val="0"/>
          <w:numId w:val="10"/>
        </w:numPr>
        <w:tabs>
          <w:tab w:val="left" w:pos="1276"/>
          <w:tab w:val="left" w:pos="1985"/>
        </w:tabs>
        <w:ind w:left="0" w:right="377" w:firstLine="709"/>
        <w:jc w:val="both"/>
        <w:rPr>
          <w:sz w:val="28"/>
          <w:szCs w:val="28"/>
        </w:rPr>
      </w:pPr>
      <w:r w:rsidRPr="00FF77F5">
        <w:rPr>
          <w:sz w:val="28"/>
          <w:szCs w:val="28"/>
        </w:rPr>
        <w:t>Для принятия необходимых мер предосторожности и предупреждения повреждений смежных или пересекаемых подземных коммуникаций лицо, осуществляющее работы, обязано не позднее чем за сутки до начала работ вызвать на место представителей организаций, имеющих на участке работ подземные сети, установить совместно с ними точное расположение этих сетей и принять меры к их полной сохранности и устройству защитных сооружений.</w:t>
      </w:r>
    </w:p>
    <w:p w:rsidR="004F4CEC" w:rsidRPr="00FF77F5" w:rsidRDefault="00BA03D5" w:rsidP="003776BC">
      <w:pPr>
        <w:pStyle w:val="a4"/>
        <w:numPr>
          <w:ilvl w:val="0"/>
          <w:numId w:val="10"/>
        </w:numPr>
        <w:tabs>
          <w:tab w:val="left" w:pos="1276"/>
          <w:tab w:val="left" w:pos="1985"/>
          <w:tab w:val="left" w:pos="2745"/>
        </w:tabs>
        <w:ind w:left="0" w:right="378" w:firstLine="709"/>
        <w:jc w:val="both"/>
        <w:rPr>
          <w:sz w:val="28"/>
          <w:szCs w:val="28"/>
        </w:rPr>
      </w:pPr>
      <w:r w:rsidRPr="00FF77F5">
        <w:rPr>
          <w:sz w:val="28"/>
          <w:szCs w:val="28"/>
        </w:rPr>
        <w:t>В случае повреждения подземных коммуникаций лицо, осуществляющее работы, обязано немедленно сообщить об этом владельцам соответствующих</w:t>
      </w:r>
      <w:r w:rsidRPr="00FF77F5">
        <w:rPr>
          <w:spacing w:val="66"/>
          <w:sz w:val="28"/>
          <w:szCs w:val="28"/>
        </w:rPr>
        <w:t xml:space="preserve">  </w:t>
      </w:r>
      <w:r w:rsidRPr="00FF77F5">
        <w:rPr>
          <w:sz w:val="28"/>
          <w:szCs w:val="28"/>
        </w:rPr>
        <w:t>инженерных</w:t>
      </w:r>
      <w:r w:rsidRPr="00FF77F5">
        <w:rPr>
          <w:spacing w:val="66"/>
          <w:sz w:val="28"/>
          <w:szCs w:val="28"/>
        </w:rPr>
        <w:t xml:space="preserve">  </w:t>
      </w:r>
      <w:r w:rsidRPr="00FF77F5">
        <w:rPr>
          <w:sz w:val="28"/>
          <w:szCs w:val="28"/>
        </w:rPr>
        <w:t>сетей</w:t>
      </w:r>
      <w:r w:rsidRPr="00FF77F5">
        <w:rPr>
          <w:spacing w:val="66"/>
          <w:sz w:val="28"/>
          <w:szCs w:val="28"/>
        </w:rPr>
        <w:t xml:space="preserve">  </w:t>
      </w:r>
      <w:r w:rsidRPr="00FF77F5">
        <w:rPr>
          <w:sz w:val="28"/>
          <w:szCs w:val="28"/>
        </w:rPr>
        <w:t>и</w:t>
      </w:r>
      <w:r w:rsidRPr="00FF77F5">
        <w:rPr>
          <w:spacing w:val="66"/>
          <w:sz w:val="28"/>
          <w:szCs w:val="28"/>
        </w:rPr>
        <w:t xml:space="preserve">  </w:t>
      </w:r>
      <w:r w:rsidRPr="00FF77F5">
        <w:rPr>
          <w:sz w:val="28"/>
          <w:szCs w:val="28"/>
        </w:rPr>
        <w:t>принять</w:t>
      </w:r>
      <w:r w:rsidRPr="00FF77F5">
        <w:rPr>
          <w:spacing w:val="66"/>
          <w:sz w:val="28"/>
          <w:szCs w:val="28"/>
        </w:rPr>
        <w:t xml:space="preserve">  </w:t>
      </w:r>
      <w:r w:rsidRPr="00FF77F5">
        <w:rPr>
          <w:sz w:val="28"/>
          <w:szCs w:val="28"/>
        </w:rPr>
        <w:t>меры</w:t>
      </w:r>
      <w:r w:rsidRPr="00FF77F5">
        <w:rPr>
          <w:spacing w:val="66"/>
          <w:sz w:val="28"/>
          <w:szCs w:val="28"/>
        </w:rPr>
        <w:t xml:space="preserve">  </w:t>
      </w:r>
      <w:r w:rsidRPr="00FF77F5">
        <w:rPr>
          <w:sz w:val="28"/>
          <w:szCs w:val="28"/>
        </w:rPr>
        <w:t>по</w:t>
      </w:r>
      <w:r w:rsidRPr="00FF77F5">
        <w:rPr>
          <w:spacing w:val="66"/>
          <w:sz w:val="28"/>
          <w:szCs w:val="28"/>
        </w:rPr>
        <w:t xml:space="preserve">  </w:t>
      </w:r>
      <w:r w:rsidRPr="00FF77F5">
        <w:rPr>
          <w:spacing w:val="-2"/>
          <w:sz w:val="28"/>
          <w:szCs w:val="28"/>
        </w:rPr>
        <w:t>немедленной</w:t>
      </w:r>
      <w:bookmarkStart w:id="131" w:name="_bookmark176"/>
      <w:bookmarkEnd w:id="131"/>
      <w:r w:rsidR="006353D5" w:rsidRPr="00FF77F5">
        <w:rPr>
          <w:spacing w:val="-2"/>
          <w:sz w:val="28"/>
          <w:szCs w:val="28"/>
        </w:rPr>
        <w:t xml:space="preserve"> </w:t>
      </w:r>
      <w:r w:rsidRPr="00FF77F5">
        <w:rPr>
          <w:sz w:val="28"/>
          <w:szCs w:val="28"/>
        </w:rPr>
        <w:t xml:space="preserve">ликвидации аварий, а </w:t>
      </w:r>
      <w:r w:rsidRPr="00FF77F5">
        <w:rPr>
          <w:sz w:val="28"/>
          <w:szCs w:val="28"/>
        </w:rPr>
        <w:lastRenderedPageBreak/>
        <w:t>также известить уполномоченный орган, выдавший разрешение на производство земляных работ.</w:t>
      </w:r>
    </w:p>
    <w:p w:rsidR="004F4CEC" w:rsidRPr="00FF77F5" w:rsidRDefault="00BA03D5" w:rsidP="003776BC">
      <w:pPr>
        <w:pStyle w:val="a3"/>
        <w:tabs>
          <w:tab w:val="left" w:pos="1276"/>
          <w:tab w:val="left" w:pos="1985"/>
        </w:tabs>
        <w:ind w:left="0" w:right="375" w:firstLine="709"/>
      </w:pPr>
      <w:r w:rsidRPr="00FF77F5">
        <w:t>При повреждении существующих подземных сетей, объектов благоустройства составляется акт произвольной формы с участием представителей администрации муниципального образования и заинтересованных</w:t>
      </w:r>
      <w:r w:rsidRPr="00FF77F5">
        <w:rPr>
          <w:spacing w:val="-3"/>
        </w:rPr>
        <w:t xml:space="preserve"> </w:t>
      </w:r>
      <w:r w:rsidRPr="00FF77F5">
        <w:t>сторон.</w:t>
      </w:r>
      <w:r w:rsidRPr="00FF77F5">
        <w:rPr>
          <w:spacing w:val="-3"/>
        </w:rPr>
        <w:t xml:space="preserve"> </w:t>
      </w:r>
      <w:r w:rsidRPr="00FF77F5">
        <w:t>В</w:t>
      </w:r>
      <w:r w:rsidRPr="00FF77F5">
        <w:rPr>
          <w:spacing w:val="-3"/>
        </w:rPr>
        <w:t xml:space="preserve"> </w:t>
      </w:r>
      <w:r w:rsidRPr="00FF77F5">
        <w:t>акте</w:t>
      </w:r>
      <w:r w:rsidRPr="00FF77F5">
        <w:rPr>
          <w:spacing w:val="-3"/>
        </w:rPr>
        <w:t xml:space="preserve"> </w:t>
      </w:r>
      <w:r w:rsidRPr="00FF77F5">
        <w:t>указываются</w:t>
      </w:r>
      <w:r w:rsidRPr="00FF77F5">
        <w:rPr>
          <w:spacing w:val="-3"/>
        </w:rPr>
        <w:t xml:space="preserve"> </w:t>
      </w:r>
      <w:r w:rsidRPr="00FF77F5">
        <w:t>характер</w:t>
      </w:r>
      <w:r w:rsidRPr="00FF77F5">
        <w:rPr>
          <w:spacing w:val="-3"/>
        </w:rPr>
        <w:t xml:space="preserve"> </w:t>
      </w:r>
      <w:r w:rsidRPr="00FF77F5">
        <w:t>и</w:t>
      </w:r>
      <w:r w:rsidRPr="00FF77F5">
        <w:rPr>
          <w:spacing w:val="-3"/>
        </w:rPr>
        <w:t xml:space="preserve"> </w:t>
      </w:r>
      <w:r w:rsidRPr="00FF77F5">
        <w:t>причины</w:t>
      </w:r>
      <w:r w:rsidRPr="00FF77F5">
        <w:rPr>
          <w:spacing w:val="-3"/>
        </w:rPr>
        <w:t xml:space="preserve"> </w:t>
      </w:r>
      <w:r w:rsidRPr="00FF77F5">
        <w:t xml:space="preserve">повреждений, размер причиненного ущерба, лица, ответственные за причинение вреда, а также меры по устранению последствий повреждений с указанием сроков их </w:t>
      </w:r>
      <w:r w:rsidRPr="00FF77F5">
        <w:rPr>
          <w:spacing w:val="-2"/>
        </w:rPr>
        <w:t>выполнения.</w:t>
      </w:r>
    </w:p>
    <w:p w:rsidR="004F4CEC" w:rsidRPr="00FF77F5" w:rsidRDefault="00BA03D5" w:rsidP="003776BC">
      <w:pPr>
        <w:pStyle w:val="a4"/>
        <w:numPr>
          <w:ilvl w:val="0"/>
          <w:numId w:val="10"/>
        </w:numPr>
        <w:tabs>
          <w:tab w:val="left" w:pos="1276"/>
          <w:tab w:val="left" w:pos="1985"/>
          <w:tab w:val="left" w:pos="2405"/>
        </w:tabs>
        <w:spacing w:before="1"/>
        <w:ind w:left="0" w:firstLine="709"/>
        <w:jc w:val="both"/>
        <w:rPr>
          <w:sz w:val="28"/>
          <w:szCs w:val="28"/>
        </w:rPr>
      </w:pPr>
      <w:r w:rsidRPr="00FF77F5">
        <w:rPr>
          <w:sz w:val="28"/>
          <w:szCs w:val="28"/>
        </w:rPr>
        <w:t>Лицо,</w:t>
      </w:r>
      <w:r w:rsidRPr="00FF77F5">
        <w:rPr>
          <w:spacing w:val="-5"/>
          <w:sz w:val="28"/>
          <w:szCs w:val="28"/>
        </w:rPr>
        <w:t xml:space="preserve"> </w:t>
      </w:r>
      <w:r w:rsidRPr="00FF77F5">
        <w:rPr>
          <w:sz w:val="28"/>
          <w:szCs w:val="28"/>
        </w:rPr>
        <w:t>осуществляющее</w:t>
      </w:r>
      <w:r w:rsidRPr="00FF77F5">
        <w:rPr>
          <w:spacing w:val="-5"/>
          <w:sz w:val="28"/>
          <w:szCs w:val="28"/>
        </w:rPr>
        <w:t xml:space="preserve"> </w:t>
      </w:r>
      <w:r w:rsidRPr="00FF77F5">
        <w:rPr>
          <w:sz w:val="28"/>
          <w:szCs w:val="28"/>
        </w:rPr>
        <w:t>работы,</w:t>
      </w:r>
      <w:r w:rsidRPr="00FF77F5">
        <w:rPr>
          <w:spacing w:val="-4"/>
          <w:sz w:val="28"/>
          <w:szCs w:val="28"/>
        </w:rPr>
        <w:t xml:space="preserve"> </w:t>
      </w:r>
      <w:r w:rsidRPr="00FF77F5">
        <w:rPr>
          <w:spacing w:val="-2"/>
          <w:sz w:val="28"/>
          <w:szCs w:val="28"/>
        </w:rPr>
        <w:t>обязано:</w:t>
      </w:r>
    </w:p>
    <w:p w:rsidR="004F4CEC" w:rsidRPr="00FF77F5" w:rsidRDefault="00BA03D5" w:rsidP="003776BC">
      <w:pPr>
        <w:pStyle w:val="a4"/>
        <w:numPr>
          <w:ilvl w:val="1"/>
          <w:numId w:val="10"/>
        </w:numPr>
        <w:tabs>
          <w:tab w:val="left" w:pos="1276"/>
          <w:tab w:val="left" w:pos="1985"/>
          <w:tab w:val="left" w:pos="2168"/>
        </w:tabs>
        <w:ind w:left="0" w:right="378" w:firstLine="709"/>
        <w:jc w:val="both"/>
        <w:rPr>
          <w:sz w:val="28"/>
          <w:szCs w:val="28"/>
        </w:rPr>
      </w:pPr>
      <w:r w:rsidRPr="00FF77F5">
        <w:rPr>
          <w:sz w:val="28"/>
          <w:szCs w:val="28"/>
        </w:rPr>
        <w:t>до начала работ оградить участок осуществления работ, котлованы, ямы, траншеи и канавы во избежание доступа посторонних лиц. При этом</w:t>
      </w:r>
      <w:r w:rsidRPr="00FF77F5">
        <w:rPr>
          <w:spacing w:val="40"/>
          <w:sz w:val="28"/>
          <w:szCs w:val="28"/>
        </w:rPr>
        <w:t xml:space="preserve"> </w:t>
      </w:r>
      <w:r w:rsidRPr="00FF77F5">
        <w:rPr>
          <w:sz w:val="28"/>
          <w:szCs w:val="28"/>
        </w:rPr>
        <w:t xml:space="preserve">конструкция защитных ограждений должна удовлетворять следующим </w:t>
      </w:r>
      <w:r w:rsidRPr="00FF77F5">
        <w:rPr>
          <w:spacing w:val="-2"/>
          <w:sz w:val="28"/>
          <w:szCs w:val="28"/>
        </w:rPr>
        <w:t>требованиям:</w:t>
      </w:r>
    </w:p>
    <w:p w:rsidR="004F4CEC" w:rsidRPr="00FF77F5" w:rsidRDefault="00BA03D5" w:rsidP="003776BC">
      <w:pPr>
        <w:pStyle w:val="a3"/>
        <w:tabs>
          <w:tab w:val="left" w:pos="1276"/>
          <w:tab w:val="left" w:pos="1985"/>
        </w:tabs>
        <w:ind w:left="0" w:firstLine="709"/>
      </w:pPr>
      <w:r w:rsidRPr="00FF77F5">
        <w:t>а)</w:t>
      </w:r>
      <w:r w:rsidRPr="00FF77F5">
        <w:rPr>
          <w:spacing w:val="-5"/>
        </w:rPr>
        <w:t xml:space="preserve"> </w:t>
      </w:r>
      <w:r w:rsidRPr="00FF77F5">
        <w:t>высота</w:t>
      </w:r>
      <w:r w:rsidRPr="00FF77F5">
        <w:rPr>
          <w:spacing w:val="-4"/>
        </w:rPr>
        <w:t xml:space="preserve"> </w:t>
      </w:r>
      <w:r w:rsidRPr="00FF77F5">
        <w:t>ограждения</w:t>
      </w:r>
      <w:r w:rsidRPr="00FF77F5">
        <w:rPr>
          <w:spacing w:val="-4"/>
        </w:rPr>
        <w:t xml:space="preserve"> </w:t>
      </w:r>
      <w:r w:rsidRPr="00FF77F5">
        <w:t>-</w:t>
      </w:r>
      <w:r w:rsidRPr="00FF77F5">
        <w:rPr>
          <w:spacing w:val="-2"/>
        </w:rPr>
        <w:t xml:space="preserve"> </w:t>
      </w:r>
      <w:r w:rsidRPr="00FF77F5">
        <w:t>не</w:t>
      </w:r>
      <w:r w:rsidRPr="00FF77F5">
        <w:rPr>
          <w:spacing w:val="-4"/>
        </w:rPr>
        <w:t xml:space="preserve"> </w:t>
      </w:r>
      <w:r w:rsidRPr="00FF77F5">
        <w:t>менее</w:t>
      </w:r>
      <w:r w:rsidRPr="00FF77F5">
        <w:rPr>
          <w:spacing w:val="-4"/>
        </w:rPr>
        <w:t xml:space="preserve"> </w:t>
      </w:r>
      <w:r w:rsidRPr="00FF77F5">
        <w:t>1,2</w:t>
      </w:r>
      <w:r w:rsidRPr="00FF77F5">
        <w:rPr>
          <w:spacing w:val="-2"/>
        </w:rPr>
        <w:t xml:space="preserve"> </w:t>
      </w:r>
      <w:r w:rsidRPr="00FF77F5">
        <w:rPr>
          <w:spacing w:val="-5"/>
        </w:rPr>
        <w:t>м;</w:t>
      </w:r>
    </w:p>
    <w:p w:rsidR="004F4CEC" w:rsidRPr="00FF77F5" w:rsidRDefault="00BA03D5" w:rsidP="003776BC">
      <w:pPr>
        <w:pStyle w:val="a3"/>
        <w:tabs>
          <w:tab w:val="left" w:pos="1276"/>
          <w:tab w:val="left" w:pos="1985"/>
        </w:tabs>
        <w:ind w:left="0" w:firstLine="709"/>
      </w:pPr>
      <w:r w:rsidRPr="00FF77F5">
        <w:t>б) ограждения, примыкающие к местам массового прохода людей, должны иметь высоту не менее 2 м и оборудованы сплошным защитным козырьком;</w:t>
      </w:r>
    </w:p>
    <w:p w:rsidR="004F4CEC" w:rsidRPr="00FF77F5" w:rsidRDefault="00BA03D5" w:rsidP="003776BC">
      <w:pPr>
        <w:pStyle w:val="a3"/>
        <w:tabs>
          <w:tab w:val="left" w:pos="1276"/>
          <w:tab w:val="left" w:pos="1985"/>
        </w:tabs>
        <w:ind w:left="0" w:firstLine="709"/>
      </w:pPr>
      <w:r w:rsidRPr="00FF77F5">
        <w:t>в)</w:t>
      </w:r>
      <w:r w:rsidRPr="00FF77F5">
        <w:rPr>
          <w:spacing w:val="80"/>
        </w:rPr>
        <w:t xml:space="preserve"> </w:t>
      </w:r>
      <w:r w:rsidRPr="00FF77F5">
        <w:t>козырек</w:t>
      </w:r>
      <w:r w:rsidRPr="00FF77F5">
        <w:rPr>
          <w:spacing w:val="80"/>
        </w:rPr>
        <w:t xml:space="preserve"> </w:t>
      </w:r>
      <w:r w:rsidRPr="00FF77F5">
        <w:t>должен</w:t>
      </w:r>
      <w:r w:rsidRPr="00FF77F5">
        <w:rPr>
          <w:spacing w:val="80"/>
        </w:rPr>
        <w:t xml:space="preserve"> </w:t>
      </w:r>
      <w:r w:rsidRPr="00FF77F5">
        <w:t>выдерживать</w:t>
      </w:r>
      <w:r w:rsidRPr="00FF77F5">
        <w:rPr>
          <w:spacing w:val="80"/>
        </w:rPr>
        <w:t xml:space="preserve"> </w:t>
      </w:r>
      <w:r w:rsidRPr="00FF77F5">
        <w:t>действие</w:t>
      </w:r>
      <w:r w:rsidRPr="00FF77F5">
        <w:rPr>
          <w:spacing w:val="80"/>
        </w:rPr>
        <w:t xml:space="preserve"> </w:t>
      </w:r>
      <w:r w:rsidRPr="00FF77F5">
        <w:t>снеговой</w:t>
      </w:r>
      <w:r w:rsidRPr="00FF77F5">
        <w:rPr>
          <w:spacing w:val="80"/>
        </w:rPr>
        <w:t xml:space="preserve"> </w:t>
      </w:r>
      <w:r w:rsidRPr="00FF77F5">
        <w:t>нагрузки,</w:t>
      </w:r>
      <w:r w:rsidRPr="00FF77F5">
        <w:rPr>
          <w:spacing w:val="80"/>
        </w:rPr>
        <w:t xml:space="preserve"> </w:t>
      </w:r>
      <w:r w:rsidRPr="00FF77F5">
        <w:t>а</w:t>
      </w:r>
      <w:r w:rsidRPr="00FF77F5">
        <w:rPr>
          <w:spacing w:val="80"/>
        </w:rPr>
        <w:t xml:space="preserve"> </w:t>
      </w:r>
      <w:r w:rsidRPr="00FF77F5">
        <w:t>также</w:t>
      </w:r>
      <w:r w:rsidRPr="00FF77F5">
        <w:rPr>
          <w:spacing w:val="40"/>
        </w:rPr>
        <w:t xml:space="preserve"> </w:t>
      </w:r>
      <w:r w:rsidRPr="00FF77F5">
        <w:t>нагрузки от падения одиночных мелких предметов;</w:t>
      </w:r>
    </w:p>
    <w:p w:rsidR="004F4CEC" w:rsidRPr="00FF77F5" w:rsidRDefault="00BA03D5" w:rsidP="003776BC">
      <w:pPr>
        <w:pStyle w:val="a3"/>
        <w:tabs>
          <w:tab w:val="left" w:pos="1276"/>
          <w:tab w:val="left" w:pos="1985"/>
          <w:tab w:val="left" w:pos="2283"/>
          <w:tab w:val="left" w:pos="3918"/>
          <w:tab w:val="left" w:pos="4423"/>
          <w:tab w:val="left" w:pos="5606"/>
          <w:tab w:val="left" w:pos="6537"/>
          <w:tab w:val="left" w:pos="7841"/>
          <w:tab w:val="left" w:pos="8788"/>
          <w:tab w:val="left" w:pos="9693"/>
          <w:tab w:val="left" w:pos="10074"/>
        </w:tabs>
        <w:ind w:left="0" w:right="386" w:firstLine="709"/>
      </w:pPr>
      <w:r w:rsidRPr="00FF77F5">
        <w:rPr>
          <w:spacing w:val="-6"/>
        </w:rPr>
        <w:t>г)</w:t>
      </w:r>
      <w:r w:rsidRPr="00FF77F5">
        <w:tab/>
      </w:r>
      <w:r w:rsidRPr="00FF77F5">
        <w:rPr>
          <w:spacing w:val="-2"/>
        </w:rPr>
        <w:t>ограждения</w:t>
      </w:r>
      <w:r w:rsidRPr="00FF77F5">
        <w:tab/>
      </w:r>
      <w:r w:rsidRPr="00FF77F5">
        <w:rPr>
          <w:spacing w:val="-6"/>
        </w:rPr>
        <w:t>не</w:t>
      </w:r>
      <w:r w:rsidRPr="00FF77F5">
        <w:tab/>
      </w:r>
      <w:r w:rsidRPr="00FF77F5">
        <w:rPr>
          <w:spacing w:val="-2"/>
        </w:rPr>
        <w:t>должны</w:t>
      </w:r>
      <w:r w:rsidRPr="00FF77F5">
        <w:tab/>
      </w:r>
      <w:r w:rsidRPr="00FF77F5">
        <w:rPr>
          <w:spacing w:val="-2"/>
        </w:rPr>
        <w:t>иметь</w:t>
      </w:r>
      <w:r w:rsidRPr="00FF77F5">
        <w:tab/>
      </w:r>
      <w:r w:rsidRPr="00FF77F5">
        <w:rPr>
          <w:spacing w:val="-2"/>
        </w:rPr>
        <w:t>проемов,</w:t>
      </w:r>
      <w:r w:rsidRPr="00FF77F5">
        <w:tab/>
      </w:r>
      <w:r w:rsidRPr="00FF77F5">
        <w:rPr>
          <w:spacing w:val="-2"/>
        </w:rPr>
        <w:t>кроме</w:t>
      </w:r>
      <w:r w:rsidRPr="00FF77F5">
        <w:tab/>
      </w:r>
      <w:r w:rsidRPr="00FF77F5">
        <w:rPr>
          <w:spacing w:val="-2"/>
        </w:rPr>
        <w:t>ворот</w:t>
      </w:r>
      <w:r w:rsidRPr="00FF77F5">
        <w:tab/>
      </w:r>
      <w:r w:rsidRPr="00FF77F5">
        <w:rPr>
          <w:spacing w:val="-10"/>
        </w:rPr>
        <w:t>и</w:t>
      </w:r>
      <w:r w:rsidRPr="00FF77F5">
        <w:tab/>
      </w:r>
      <w:r w:rsidRPr="00FF77F5">
        <w:rPr>
          <w:spacing w:val="-2"/>
        </w:rPr>
        <w:t xml:space="preserve">калиток, </w:t>
      </w:r>
      <w:r w:rsidRPr="00FF77F5">
        <w:t>контролируемых в течение рабочего времени и запираемых после его окончания;</w:t>
      </w:r>
    </w:p>
    <w:p w:rsidR="004F4CEC" w:rsidRPr="00FF77F5" w:rsidRDefault="00BA03D5" w:rsidP="003776BC">
      <w:pPr>
        <w:pStyle w:val="a4"/>
        <w:numPr>
          <w:ilvl w:val="1"/>
          <w:numId w:val="10"/>
        </w:numPr>
        <w:tabs>
          <w:tab w:val="left" w:pos="1276"/>
          <w:tab w:val="left" w:pos="1985"/>
          <w:tab w:val="left" w:pos="2237"/>
        </w:tabs>
        <w:ind w:left="0" w:right="381" w:firstLine="709"/>
        <w:jc w:val="both"/>
        <w:rPr>
          <w:sz w:val="28"/>
          <w:szCs w:val="28"/>
        </w:rPr>
      </w:pPr>
      <w:r w:rsidRPr="00FF77F5">
        <w:rPr>
          <w:sz w:val="28"/>
          <w:szCs w:val="28"/>
        </w:rPr>
        <w:t>обеспечить свободные проходы к зданиям и входам в них, а также свободные въезды во дворы, обеспечить безопасность пешеходов и безопасное пешеходное движение, включая инвалидов и другие МГН, на период осуществления работ;</w:t>
      </w:r>
    </w:p>
    <w:p w:rsidR="004F4CEC" w:rsidRPr="00FF77F5" w:rsidRDefault="00BA03D5" w:rsidP="003776BC">
      <w:pPr>
        <w:pStyle w:val="a4"/>
        <w:numPr>
          <w:ilvl w:val="1"/>
          <w:numId w:val="10"/>
        </w:numPr>
        <w:tabs>
          <w:tab w:val="left" w:pos="1276"/>
          <w:tab w:val="left" w:pos="1985"/>
          <w:tab w:val="left" w:pos="2154"/>
        </w:tabs>
        <w:ind w:left="0" w:right="378" w:firstLine="709"/>
        <w:jc w:val="both"/>
        <w:rPr>
          <w:sz w:val="28"/>
          <w:szCs w:val="28"/>
        </w:rPr>
      </w:pPr>
      <w:r w:rsidRPr="00FF77F5">
        <w:rPr>
          <w:sz w:val="28"/>
          <w:szCs w:val="28"/>
        </w:rPr>
        <w:t>обеспечить освещение строительных площадок, участков работ и рабочих мест, проездов и подходов к ним в темное время суток в соответствии с требованиями государственных стандартов;</w:t>
      </w:r>
    </w:p>
    <w:p w:rsidR="004F4CEC" w:rsidRPr="00FF77F5" w:rsidRDefault="00BA03D5" w:rsidP="003776BC">
      <w:pPr>
        <w:pStyle w:val="a4"/>
        <w:numPr>
          <w:ilvl w:val="1"/>
          <w:numId w:val="10"/>
        </w:numPr>
        <w:tabs>
          <w:tab w:val="left" w:pos="1276"/>
          <w:tab w:val="left" w:pos="1985"/>
          <w:tab w:val="left" w:pos="2233"/>
        </w:tabs>
        <w:ind w:left="0" w:right="385" w:firstLine="709"/>
        <w:jc w:val="both"/>
        <w:rPr>
          <w:sz w:val="28"/>
          <w:szCs w:val="28"/>
        </w:rPr>
      </w:pPr>
      <w:r w:rsidRPr="00FF77F5">
        <w:rPr>
          <w:sz w:val="28"/>
          <w:szCs w:val="28"/>
        </w:rPr>
        <w:t>обеспечить, чтобы колодцы, шурфы и другие выемки были закрыты крышками, щитами или ограждены. В темное время суток указанные ограждения должны быть освещены электрическими сигнальными лампочками напряжением не выше 42 В;</w:t>
      </w:r>
    </w:p>
    <w:p w:rsidR="004F4CEC" w:rsidRPr="00FF77F5" w:rsidRDefault="00BA03D5" w:rsidP="003776BC">
      <w:pPr>
        <w:pStyle w:val="a4"/>
        <w:numPr>
          <w:ilvl w:val="1"/>
          <w:numId w:val="10"/>
        </w:numPr>
        <w:tabs>
          <w:tab w:val="left" w:pos="1276"/>
          <w:tab w:val="left" w:pos="1985"/>
          <w:tab w:val="left" w:pos="2148"/>
        </w:tabs>
        <w:ind w:left="0" w:right="371" w:firstLine="709"/>
        <w:jc w:val="both"/>
        <w:rPr>
          <w:sz w:val="28"/>
          <w:szCs w:val="28"/>
        </w:rPr>
      </w:pPr>
      <w:r w:rsidRPr="00FF77F5">
        <w:rPr>
          <w:sz w:val="28"/>
          <w:szCs w:val="28"/>
        </w:rPr>
        <w:t>обеспечить</w:t>
      </w:r>
      <w:r w:rsidRPr="00FF77F5">
        <w:rPr>
          <w:spacing w:val="-6"/>
          <w:sz w:val="28"/>
          <w:szCs w:val="28"/>
        </w:rPr>
        <w:t xml:space="preserve"> </w:t>
      </w:r>
      <w:r w:rsidRPr="00FF77F5">
        <w:rPr>
          <w:sz w:val="28"/>
          <w:szCs w:val="28"/>
        </w:rPr>
        <w:t>установку</w:t>
      </w:r>
      <w:r w:rsidRPr="00FF77F5">
        <w:rPr>
          <w:spacing w:val="-6"/>
          <w:sz w:val="28"/>
          <w:szCs w:val="28"/>
        </w:rPr>
        <w:t xml:space="preserve"> </w:t>
      </w:r>
      <w:r w:rsidRPr="00FF77F5">
        <w:rPr>
          <w:sz w:val="28"/>
          <w:szCs w:val="28"/>
        </w:rPr>
        <w:t>устройств</w:t>
      </w:r>
      <w:r w:rsidRPr="00FF77F5">
        <w:rPr>
          <w:spacing w:val="-6"/>
          <w:sz w:val="28"/>
          <w:szCs w:val="28"/>
        </w:rPr>
        <w:t xml:space="preserve"> </w:t>
      </w:r>
      <w:r w:rsidRPr="00FF77F5">
        <w:rPr>
          <w:sz w:val="28"/>
          <w:szCs w:val="28"/>
        </w:rPr>
        <w:t>аварийного</w:t>
      </w:r>
      <w:r w:rsidRPr="00FF77F5">
        <w:rPr>
          <w:spacing w:val="-6"/>
          <w:sz w:val="28"/>
          <w:szCs w:val="28"/>
        </w:rPr>
        <w:t xml:space="preserve"> </w:t>
      </w:r>
      <w:r w:rsidRPr="00FF77F5">
        <w:rPr>
          <w:sz w:val="28"/>
          <w:szCs w:val="28"/>
        </w:rPr>
        <w:t>освещения,</w:t>
      </w:r>
      <w:r w:rsidRPr="00FF77F5">
        <w:rPr>
          <w:spacing w:val="-6"/>
          <w:sz w:val="28"/>
          <w:szCs w:val="28"/>
        </w:rPr>
        <w:t xml:space="preserve"> </w:t>
      </w:r>
      <w:r w:rsidRPr="00FF77F5">
        <w:rPr>
          <w:sz w:val="28"/>
          <w:szCs w:val="28"/>
        </w:rPr>
        <w:t>информационных стендов и указателей, обеспечивающих безопасность людей и транспорта;</w:t>
      </w:r>
    </w:p>
    <w:p w:rsidR="004F4CEC" w:rsidRPr="00FF77F5" w:rsidRDefault="00BA03D5" w:rsidP="003776BC">
      <w:pPr>
        <w:pStyle w:val="a4"/>
        <w:numPr>
          <w:ilvl w:val="1"/>
          <w:numId w:val="10"/>
        </w:numPr>
        <w:tabs>
          <w:tab w:val="left" w:pos="1276"/>
          <w:tab w:val="left" w:pos="1985"/>
          <w:tab w:val="left" w:pos="2205"/>
        </w:tabs>
        <w:ind w:left="0" w:right="380" w:firstLine="709"/>
        <w:jc w:val="both"/>
        <w:rPr>
          <w:sz w:val="28"/>
          <w:szCs w:val="28"/>
        </w:rPr>
      </w:pPr>
      <w:r w:rsidRPr="00FF77F5">
        <w:rPr>
          <w:sz w:val="28"/>
          <w:szCs w:val="28"/>
        </w:rPr>
        <w:t>на участке, на котором разрешено закрытие всего проезда, обозначить направление объезда;</w:t>
      </w:r>
    </w:p>
    <w:p w:rsidR="004F4CEC" w:rsidRPr="00FF77F5" w:rsidRDefault="00BA03D5" w:rsidP="003776BC">
      <w:pPr>
        <w:pStyle w:val="a4"/>
        <w:numPr>
          <w:ilvl w:val="1"/>
          <w:numId w:val="10"/>
        </w:numPr>
        <w:tabs>
          <w:tab w:val="left" w:pos="1276"/>
          <w:tab w:val="left" w:pos="1985"/>
          <w:tab w:val="left" w:pos="2211"/>
        </w:tabs>
        <w:ind w:left="0" w:right="378" w:firstLine="709"/>
        <w:jc w:val="both"/>
        <w:rPr>
          <w:sz w:val="28"/>
          <w:szCs w:val="28"/>
        </w:rPr>
      </w:pPr>
      <w:r w:rsidRPr="00FF77F5">
        <w:rPr>
          <w:sz w:val="28"/>
          <w:szCs w:val="28"/>
        </w:rPr>
        <w:t>выставить щит с указанием наименования (фамилии, имени, отчества) лица, осуществляющего работы, номеров телефонов, фамилий ответственных за работы, сроков начала и окончания работ;</w:t>
      </w:r>
    </w:p>
    <w:p w:rsidR="004F4CEC" w:rsidRPr="00FF77F5" w:rsidRDefault="00BA03D5" w:rsidP="003776BC">
      <w:pPr>
        <w:pStyle w:val="a4"/>
        <w:numPr>
          <w:ilvl w:val="1"/>
          <w:numId w:val="10"/>
        </w:numPr>
        <w:tabs>
          <w:tab w:val="left" w:pos="1276"/>
          <w:tab w:val="left" w:pos="1985"/>
          <w:tab w:val="left" w:pos="2198"/>
        </w:tabs>
        <w:ind w:left="0" w:right="381" w:firstLine="709"/>
        <w:jc w:val="both"/>
        <w:rPr>
          <w:sz w:val="28"/>
          <w:szCs w:val="28"/>
        </w:rPr>
      </w:pPr>
      <w:r w:rsidRPr="00FF77F5">
        <w:rPr>
          <w:sz w:val="28"/>
          <w:szCs w:val="28"/>
        </w:rPr>
        <w:t>установить в местах перехода через траншеи, ямы, канавы переходные мостики шириной не менее 1 м, огражденные с обеих сторон перилами высотой не менее 1,1 м, со сплошной обшивкой внизу на высоту 0,15 м и с дополнительной ограждающей планкой на высоте 0,5 м от настила;</w:t>
      </w:r>
    </w:p>
    <w:p w:rsidR="004F4CEC" w:rsidRPr="00FF77F5" w:rsidRDefault="00BA03D5" w:rsidP="003776BC">
      <w:pPr>
        <w:pStyle w:val="a4"/>
        <w:numPr>
          <w:ilvl w:val="1"/>
          <w:numId w:val="10"/>
        </w:numPr>
        <w:tabs>
          <w:tab w:val="left" w:pos="1276"/>
          <w:tab w:val="left" w:pos="1985"/>
          <w:tab w:val="left" w:pos="2287"/>
        </w:tabs>
        <w:ind w:left="0" w:right="377" w:firstLine="709"/>
        <w:jc w:val="both"/>
        <w:rPr>
          <w:sz w:val="28"/>
          <w:szCs w:val="28"/>
        </w:rPr>
      </w:pPr>
      <w:r w:rsidRPr="00FF77F5">
        <w:rPr>
          <w:sz w:val="28"/>
          <w:szCs w:val="28"/>
        </w:rPr>
        <w:t xml:space="preserve">на проезжей части при необходимости установить через траншеи временные мосты для проезда шириной не менее 4 метров на каждую полосу движения транспорта, с расчетом на проезд автомашин с нагрузкой на заднюю ось </w:t>
      </w:r>
      <w:r w:rsidRPr="00FF77F5">
        <w:rPr>
          <w:sz w:val="28"/>
          <w:szCs w:val="28"/>
        </w:rPr>
        <w:lastRenderedPageBreak/>
        <w:t>— 10 тонн, а для въездов во дворы — не менее 3 метров с расчетом на нагрузку 7 тонн;</w:t>
      </w:r>
    </w:p>
    <w:p w:rsidR="004F4CEC" w:rsidRPr="00FF77F5" w:rsidRDefault="00BA03D5" w:rsidP="003776BC">
      <w:pPr>
        <w:pStyle w:val="a4"/>
        <w:numPr>
          <w:ilvl w:val="1"/>
          <w:numId w:val="10"/>
        </w:numPr>
        <w:tabs>
          <w:tab w:val="left" w:pos="1276"/>
          <w:tab w:val="left" w:pos="1985"/>
        </w:tabs>
        <w:ind w:left="0" w:right="383" w:firstLine="709"/>
        <w:jc w:val="both"/>
        <w:rPr>
          <w:sz w:val="28"/>
          <w:szCs w:val="28"/>
        </w:rPr>
      </w:pPr>
      <w:r w:rsidRPr="00FF77F5">
        <w:rPr>
          <w:sz w:val="28"/>
          <w:szCs w:val="28"/>
        </w:rPr>
        <w:t>оградить рабочие места и проходы к ним, расположенные на перекрытиях, покрытиях на высоте более 1,3 м и на расстоянии менее 2 м от границы перепада по высоте, защитными или страховочными ограждениями, а при расстоянии более 2 м - сигнальными ограждениями, соответствующими требованиям государственных стандартов;</w:t>
      </w:r>
    </w:p>
    <w:p w:rsidR="004F4CEC" w:rsidRPr="00FF77F5" w:rsidRDefault="00BA03D5" w:rsidP="003776BC">
      <w:pPr>
        <w:pStyle w:val="a4"/>
        <w:numPr>
          <w:ilvl w:val="1"/>
          <w:numId w:val="10"/>
        </w:numPr>
        <w:tabs>
          <w:tab w:val="left" w:pos="1276"/>
          <w:tab w:val="left" w:pos="1985"/>
        </w:tabs>
        <w:spacing w:before="1"/>
        <w:ind w:left="0" w:right="378" w:firstLine="709"/>
        <w:jc w:val="both"/>
        <w:rPr>
          <w:sz w:val="28"/>
          <w:szCs w:val="28"/>
        </w:rPr>
      </w:pPr>
      <w:r w:rsidRPr="00FF77F5">
        <w:rPr>
          <w:sz w:val="28"/>
          <w:szCs w:val="28"/>
        </w:rPr>
        <w:t>оборудовать бункеры-накопители площадками для обслуживания, которые должны иметь, высоту от настила до конструктивных элементов помещения не менее 2 м, ширину не менее 1 м и ограждения по периметру высотой не менее 1,1 м;</w:t>
      </w:r>
    </w:p>
    <w:p w:rsidR="004F4CEC" w:rsidRPr="00FF77F5" w:rsidRDefault="00BA03D5" w:rsidP="003776BC">
      <w:pPr>
        <w:pStyle w:val="a4"/>
        <w:numPr>
          <w:ilvl w:val="1"/>
          <w:numId w:val="10"/>
        </w:numPr>
        <w:tabs>
          <w:tab w:val="left" w:pos="1276"/>
          <w:tab w:val="left" w:pos="1985"/>
          <w:tab w:val="left" w:pos="2345"/>
        </w:tabs>
        <w:ind w:left="0" w:right="381" w:firstLine="709"/>
        <w:jc w:val="both"/>
        <w:rPr>
          <w:sz w:val="28"/>
          <w:szCs w:val="28"/>
        </w:rPr>
      </w:pPr>
      <w:r w:rsidRPr="00FF77F5">
        <w:rPr>
          <w:sz w:val="28"/>
          <w:szCs w:val="28"/>
        </w:rPr>
        <w:t>при производстве работ на больших по площади земельных участках предусматривать график выполнения работ для каждого отдельного участка. Работы на последующих участках допускается выполнять после завершения работ на предыдущих, включая благоустройство и уборку территории;</w:t>
      </w:r>
    </w:p>
    <w:p w:rsidR="004F4CEC" w:rsidRPr="00FF77F5" w:rsidRDefault="00BA03D5" w:rsidP="003776BC">
      <w:pPr>
        <w:pStyle w:val="a4"/>
        <w:numPr>
          <w:ilvl w:val="1"/>
          <w:numId w:val="10"/>
        </w:numPr>
        <w:tabs>
          <w:tab w:val="left" w:pos="1276"/>
          <w:tab w:val="left" w:pos="1985"/>
          <w:tab w:val="left" w:pos="2366"/>
        </w:tabs>
        <w:ind w:left="0" w:right="376" w:firstLine="709"/>
        <w:jc w:val="both"/>
        <w:rPr>
          <w:sz w:val="28"/>
          <w:szCs w:val="28"/>
        </w:rPr>
      </w:pPr>
      <w:r w:rsidRPr="00FF77F5">
        <w:rPr>
          <w:sz w:val="28"/>
          <w:szCs w:val="28"/>
        </w:rPr>
        <w:t>при производстве работ на пересечении с проезжей частью дорог с усовершенствованным покрытием прокладку подземных инженерных коммуникаций производить бестраншейным (закрытым) способом, исключающим нарушение дорожного покрытия;</w:t>
      </w:r>
    </w:p>
    <w:p w:rsidR="004F4CEC" w:rsidRPr="00FF77F5" w:rsidRDefault="00BA03D5" w:rsidP="003776BC">
      <w:pPr>
        <w:pStyle w:val="a4"/>
        <w:numPr>
          <w:ilvl w:val="1"/>
          <w:numId w:val="10"/>
        </w:numPr>
        <w:tabs>
          <w:tab w:val="left" w:pos="1276"/>
          <w:tab w:val="left" w:pos="1985"/>
          <w:tab w:val="left" w:pos="2397"/>
        </w:tabs>
        <w:ind w:left="0" w:right="384" w:firstLine="709"/>
        <w:jc w:val="both"/>
        <w:rPr>
          <w:sz w:val="28"/>
          <w:szCs w:val="28"/>
        </w:rPr>
      </w:pPr>
      <w:r w:rsidRPr="00FF77F5">
        <w:rPr>
          <w:sz w:val="28"/>
          <w:szCs w:val="28"/>
        </w:rPr>
        <w:t>при выезде автотранспорта со строительных площадок и участков производства земляных работ обеспечить очистку или мойку колес;</w:t>
      </w:r>
    </w:p>
    <w:p w:rsidR="004F4CEC" w:rsidRPr="00FF77F5" w:rsidRDefault="00BA03D5" w:rsidP="003776BC">
      <w:pPr>
        <w:pStyle w:val="a4"/>
        <w:numPr>
          <w:ilvl w:val="1"/>
          <w:numId w:val="10"/>
        </w:numPr>
        <w:tabs>
          <w:tab w:val="left" w:pos="1276"/>
          <w:tab w:val="left" w:pos="1985"/>
          <w:tab w:val="left" w:pos="2353"/>
        </w:tabs>
        <w:ind w:left="0" w:right="380" w:firstLine="709"/>
        <w:jc w:val="both"/>
        <w:rPr>
          <w:sz w:val="28"/>
          <w:szCs w:val="28"/>
        </w:rPr>
      </w:pPr>
      <w:r w:rsidRPr="00FF77F5">
        <w:rPr>
          <w:sz w:val="28"/>
          <w:szCs w:val="28"/>
        </w:rPr>
        <w:t>при производстве аварийных работ выполнять их круглосуточно, без выходных и праздничных дней;</w:t>
      </w:r>
    </w:p>
    <w:p w:rsidR="004F4CEC" w:rsidRPr="00FF77F5" w:rsidRDefault="00BA03D5" w:rsidP="003776BC">
      <w:pPr>
        <w:pStyle w:val="a4"/>
        <w:numPr>
          <w:ilvl w:val="1"/>
          <w:numId w:val="10"/>
        </w:numPr>
        <w:tabs>
          <w:tab w:val="left" w:pos="1276"/>
          <w:tab w:val="left" w:pos="1985"/>
          <w:tab w:val="left" w:pos="2288"/>
        </w:tabs>
        <w:ind w:left="0" w:firstLine="709"/>
        <w:jc w:val="both"/>
        <w:rPr>
          <w:sz w:val="28"/>
          <w:szCs w:val="28"/>
        </w:rPr>
      </w:pPr>
      <w:r w:rsidRPr="00FF77F5">
        <w:rPr>
          <w:sz w:val="28"/>
          <w:szCs w:val="28"/>
        </w:rPr>
        <w:t>обеспечить</w:t>
      </w:r>
      <w:r w:rsidRPr="00FF77F5">
        <w:rPr>
          <w:spacing w:val="-11"/>
          <w:sz w:val="28"/>
          <w:szCs w:val="28"/>
        </w:rPr>
        <w:t xml:space="preserve"> </w:t>
      </w:r>
      <w:r w:rsidRPr="00FF77F5">
        <w:rPr>
          <w:sz w:val="28"/>
          <w:szCs w:val="28"/>
        </w:rPr>
        <w:t>сохранность</w:t>
      </w:r>
      <w:r w:rsidRPr="00FF77F5">
        <w:rPr>
          <w:spacing w:val="-10"/>
          <w:sz w:val="28"/>
          <w:szCs w:val="28"/>
        </w:rPr>
        <w:t xml:space="preserve"> </w:t>
      </w:r>
      <w:r w:rsidRPr="00FF77F5">
        <w:rPr>
          <w:spacing w:val="-4"/>
          <w:sz w:val="28"/>
          <w:szCs w:val="28"/>
        </w:rPr>
        <w:t>МАФ;</w:t>
      </w:r>
    </w:p>
    <w:p w:rsidR="004F4CEC" w:rsidRPr="00FF77F5" w:rsidRDefault="00BA03D5" w:rsidP="003776BC">
      <w:pPr>
        <w:pStyle w:val="a4"/>
        <w:numPr>
          <w:ilvl w:val="1"/>
          <w:numId w:val="10"/>
        </w:numPr>
        <w:tabs>
          <w:tab w:val="left" w:pos="1276"/>
          <w:tab w:val="left" w:pos="1985"/>
          <w:tab w:val="left" w:pos="2553"/>
        </w:tabs>
        <w:ind w:left="0" w:right="374" w:firstLine="709"/>
        <w:jc w:val="both"/>
        <w:rPr>
          <w:sz w:val="28"/>
          <w:szCs w:val="28"/>
        </w:rPr>
      </w:pPr>
      <w:r w:rsidRPr="00FF77F5">
        <w:rPr>
          <w:sz w:val="28"/>
          <w:szCs w:val="28"/>
        </w:rPr>
        <w:t>по окончании земляных работ выполнить мероприятия по восстановлению поврежденных элементов благоустройства, расположенных на территории муниципального образования, где производились земляные работы. Ограждения</w:t>
      </w:r>
      <w:r w:rsidRPr="00FF77F5">
        <w:rPr>
          <w:spacing w:val="-3"/>
          <w:sz w:val="28"/>
          <w:szCs w:val="28"/>
        </w:rPr>
        <w:t xml:space="preserve"> </w:t>
      </w:r>
      <w:r w:rsidRPr="00FF77F5">
        <w:rPr>
          <w:sz w:val="28"/>
          <w:szCs w:val="28"/>
        </w:rPr>
        <w:t>и</w:t>
      </w:r>
      <w:r w:rsidRPr="00FF77F5">
        <w:rPr>
          <w:spacing w:val="-3"/>
          <w:sz w:val="28"/>
          <w:szCs w:val="28"/>
        </w:rPr>
        <w:t xml:space="preserve"> </w:t>
      </w:r>
      <w:r w:rsidRPr="00FF77F5">
        <w:rPr>
          <w:sz w:val="28"/>
          <w:szCs w:val="28"/>
        </w:rPr>
        <w:t>предупреждающие</w:t>
      </w:r>
      <w:r w:rsidRPr="00FF77F5">
        <w:rPr>
          <w:spacing w:val="-3"/>
          <w:sz w:val="28"/>
          <w:szCs w:val="28"/>
        </w:rPr>
        <w:t xml:space="preserve"> </w:t>
      </w:r>
      <w:r w:rsidRPr="00FF77F5">
        <w:rPr>
          <w:sz w:val="28"/>
          <w:szCs w:val="28"/>
        </w:rPr>
        <w:t>знаки</w:t>
      </w:r>
      <w:r w:rsidRPr="00FF77F5">
        <w:rPr>
          <w:spacing w:val="-3"/>
          <w:sz w:val="28"/>
          <w:szCs w:val="28"/>
        </w:rPr>
        <w:t xml:space="preserve"> </w:t>
      </w:r>
      <w:r w:rsidRPr="00FF77F5">
        <w:rPr>
          <w:sz w:val="28"/>
          <w:szCs w:val="28"/>
        </w:rPr>
        <w:t>не</w:t>
      </w:r>
      <w:r w:rsidRPr="00FF77F5">
        <w:rPr>
          <w:spacing w:val="-3"/>
          <w:sz w:val="28"/>
          <w:szCs w:val="28"/>
        </w:rPr>
        <w:t xml:space="preserve"> </w:t>
      </w:r>
      <w:r w:rsidRPr="00FF77F5">
        <w:rPr>
          <w:sz w:val="28"/>
          <w:szCs w:val="28"/>
        </w:rPr>
        <w:t>убираются</w:t>
      </w:r>
      <w:r w:rsidRPr="00FF77F5">
        <w:rPr>
          <w:spacing w:val="-3"/>
          <w:sz w:val="28"/>
          <w:szCs w:val="28"/>
        </w:rPr>
        <w:t xml:space="preserve"> </w:t>
      </w:r>
      <w:r w:rsidRPr="00FF77F5">
        <w:rPr>
          <w:sz w:val="28"/>
          <w:szCs w:val="28"/>
        </w:rPr>
        <w:t>до</w:t>
      </w:r>
      <w:r w:rsidRPr="00FF77F5">
        <w:rPr>
          <w:spacing w:val="-3"/>
          <w:sz w:val="28"/>
          <w:szCs w:val="28"/>
        </w:rPr>
        <w:t xml:space="preserve"> </w:t>
      </w:r>
      <w:r w:rsidRPr="00FF77F5">
        <w:rPr>
          <w:sz w:val="28"/>
          <w:szCs w:val="28"/>
        </w:rPr>
        <w:t>полного</w:t>
      </w:r>
      <w:r w:rsidRPr="00FF77F5">
        <w:rPr>
          <w:spacing w:val="-3"/>
          <w:sz w:val="28"/>
          <w:szCs w:val="28"/>
        </w:rPr>
        <w:t xml:space="preserve"> </w:t>
      </w:r>
      <w:r w:rsidRPr="00FF77F5">
        <w:rPr>
          <w:sz w:val="28"/>
          <w:szCs w:val="28"/>
        </w:rPr>
        <w:t>восстановления благоустройства территории.</w:t>
      </w:r>
    </w:p>
    <w:p w:rsidR="004F4CEC" w:rsidRPr="00FF77F5" w:rsidRDefault="00BA03D5" w:rsidP="003776BC">
      <w:pPr>
        <w:pStyle w:val="a4"/>
        <w:numPr>
          <w:ilvl w:val="0"/>
          <w:numId w:val="10"/>
        </w:numPr>
        <w:tabs>
          <w:tab w:val="left" w:pos="1276"/>
          <w:tab w:val="left" w:pos="1985"/>
          <w:tab w:val="left" w:pos="2565"/>
        </w:tabs>
        <w:ind w:left="0" w:right="383" w:firstLine="709"/>
        <w:jc w:val="both"/>
        <w:rPr>
          <w:sz w:val="28"/>
          <w:szCs w:val="28"/>
        </w:rPr>
      </w:pPr>
      <w:r w:rsidRPr="00FF77F5">
        <w:rPr>
          <w:sz w:val="28"/>
          <w:szCs w:val="28"/>
        </w:rPr>
        <w:t>Вскрытие вдоль элементов улично-дорожной сети производится участками длиной:</w:t>
      </w:r>
    </w:p>
    <w:p w:rsidR="004F4CEC" w:rsidRPr="00FF77F5" w:rsidRDefault="00BA03D5" w:rsidP="003776BC">
      <w:pPr>
        <w:pStyle w:val="a4"/>
        <w:numPr>
          <w:ilvl w:val="1"/>
          <w:numId w:val="10"/>
        </w:numPr>
        <w:tabs>
          <w:tab w:val="left" w:pos="1276"/>
          <w:tab w:val="left" w:pos="1985"/>
          <w:tab w:val="left" w:pos="2217"/>
        </w:tabs>
        <w:ind w:left="0" w:right="370" w:firstLine="709"/>
        <w:jc w:val="both"/>
        <w:rPr>
          <w:sz w:val="28"/>
          <w:szCs w:val="28"/>
        </w:rPr>
      </w:pPr>
      <w:r w:rsidRPr="00FF77F5">
        <w:rPr>
          <w:sz w:val="28"/>
          <w:szCs w:val="28"/>
        </w:rPr>
        <w:t xml:space="preserve">для водопровода, газопровода, канализации и теплотрассы — </w:t>
      </w:r>
      <w:r w:rsidRPr="00FF77F5">
        <w:rPr>
          <w:i/>
          <w:sz w:val="28"/>
          <w:szCs w:val="28"/>
        </w:rPr>
        <w:t>200-300 погонных метров</w:t>
      </w:r>
      <w:r w:rsidRPr="00FF77F5">
        <w:rPr>
          <w:sz w:val="28"/>
          <w:szCs w:val="28"/>
        </w:rPr>
        <w:t>;</w:t>
      </w:r>
    </w:p>
    <w:p w:rsidR="004F4CEC" w:rsidRPr="00FF77F5" w:rsidRDefault="00BA03D5" w:rsidP="003776BC">
      <w:pPr>
        <w:pStyle w:val="a4"/>
        <w:numPr>
          <w:ilvl w:val="1"/>
          <w:numId w:val="10"/>
        </w:numPr>
        <w:tabs>
          <w:tab w:val="left" w:pos="1276"/>
          <w:tab w:val="left" w:pos="1985"/>
          <w:tab w:val="left" w:pos="2148"/>
        </w:tabs>
        <w:ind w:left="0" w:firstLine="709"/>
        <w:jc w:val="both"/>
        <w:rPr>
          <w:sz w:val="28"/>
          <w:szCs w:val="28"/>
        </w:rPr>
      </w:pPr>
      <w:r w:rsidRPr="00FF77F5">
        <w:rPr>
          <w:sz w:val="28"/>
          <w:szCs w:val="28"/>
        </w:rPr>
        <w:t>для</w:t>
      </w:r>
      <w:r w:rsidRPr="00FF77F5">
        <w:rPr>
          <w:spacing w:val="-3"/>
          <w:sz w:val="28"/>
          <w:szCs w:val="28"/>
        </w:rPr>
        <w:t xml:space="preserve"> </w:t>
      </w:r>
      <w:r w:rsidRPr="00FF77F5">
        <w:rPr>
          <w:sz w:val="28"/>
          <w:szCs w:val="28"/>
        </w:rPr>
        <w:t>телефонного</w:t>
      </w:r>
      <w:r w:rsidRPr="00FF77F5">
        <w:rPr>
          <w:spacing w:val="-2"/>
          <w:sz w:val="28"/>
          <w:szCs w:val="28"/>
        </w:rPr>
        <w:t xml:space="preserve"> </w:t>
      </w:r>
      <w:r w:rsidRPr="00FF77F5">
        <w:rPr>
          <w:sz w:val="28"/>
          <w:szCs w:val="28"/>
        </w:rPr>
        <w:t>и</w:t>
      </w:r>
      <w:r w:rsidRPr="00FF77F5">
        <w:rPr>
          <w:spacing w:val="-3"/>
          <w:sz w:val="28"/>
          <w:szCs w:val="28"/>
        </w:rPr>
        <w:t xml:space="preserve"> </w:t>
      </w:r>
      <w:r w:rsidRPr="00FF77F5">
        <w:rPr>
          <w:sz w:val="28"/>
          <w:szCs w:val="28"/>
        </w:rPr>
        <w:t>электрического</w:t>
      </w:r>
      <w:r w:rsidRPr="00FF77F5">
        <w:rPr>
          <w:spacing w:val="-2"/>
          <w:sz w:val="28"/>
          <w:szCs w:val="28"/>
        </w:rPr>
        <w:t xml:space="preserve"> </w:t>
      </w:r>
      <w:r w:rsidRPr="00FF77F5">
        <w:rPr>
          <w:sz w:val="28"/>
          <w:szCs w:val="28"/>
        </w:rPr>
        <w:t>кабелей</w:t>
      </w:r>
      <w:r w:rsidRPr="00FF77F5">
        <w:rPr>
          <w:spacing w:val="-3"/>
          <w:sz w:val="28"/>
          <w:szCs w:val="28"/>
        </w:rPr>
        <w:t xml:space="preserve"> </w:t>
      </w:r>
      <w:r w:rsidRPr="00FF77F5">
        <w:rPr>
          <w:sz w:val="28"/>
          <w:szCs w:val="28"/>
        </w:rPr>
        <w:t>—</w:t>
      </w:r>
      <w:r w:rsidRPr="00FF77F5">
        <w:rPr>
          <w:spacing w:val="-2"/>
          <w:sz w:val="28"/>
          <w:szCs w:val="28"/>
        </w:rPr>
        <w:t xml:space="preserve"> </w:t>
      </w:r>
      <w:r w:rsidRPr="00FF77F5">
        <w:rPr>
          <w:i/>
          <w:sz w:val="28"/>
          <w:szCs w:val="28"/>
        </w:rPr>
        <w:t>500-600</w:t>
      </w:r>
      <w:r w:rsidRPr="00FF77F5">
        <w:rPr>
          <w:i/>
          <w:spacing w:val="-2"/>
          <w:sz w:val="28"/>
          <w:szCs w:val="28"/>
        </w:rPr>
        <w:t xml:space="preserve"> </w:t>
      </w:r>
      <w:r w:rsidRPr="00FF77F5">
        <w:rPr>
          <w:i/>
          <w:sz w:val="28"/>
          <w:szCs w:val="28"/>
        </w:rPr>
        <w:t>погонных</w:t>
      </w:r>
      <w:r w:rsidRPr="00FF77F5">
        <w:rPr>
          <w:i/>
          <w:spacing w:val="-2"/>
          <w:sz w:val="28"/>
          <w:szCs w:val="28"/>
        </w:rPr>
        <w:t xml:space="preserve"> метров</w:t>
      </w:r>
      <w:r w:rsidRPr="00FF77F5">
        <w:rPr>
          <w:spacing w:val="-2"/>
          <w:sz w:val="28"/>
          <w:szCs w:val="28"/>
        </w:rPr>
        <w:t>.</w:t>
      </w:r>
    </w:p>
    <w:p w:rsidR="004F4CEC" w:rsidRPr="00FF77F5" w:rsidRDefault="00BA03D5" w:rsidP="003776BC">
      <w:pPr>
        <w:pStyle w:val="a4"/>
        <w:numPr>
          <w:ilvl w:val="0"/>
          <w:numId w:val="10"/>
        </w:numPr>
        <w:tabs>
          <w:tab w:val="left" w:pos="1276"/>
          <w:tab w:val="left" w:pos="1985"/>
          <w:tab w:val="left" w:pos="2571"/>
        </w:tabs>
        <w:ind w:left="0" w:right="376" w:firstLine="709"/>
        <w:jc w:val="both"/>
        <w:rPr>
          <w:sz w:val="28"/>
          <w:szCs w:val="28"/>
        </w:rPr>
      </w:pPr>
      <w:r w:rsidRPr="00FF77F5">
        <w:rPr>
          <w:sz w:val="28"/>
          <w:szCs w:val="28"/>
        </w:rPr>
        <w:t>Лицо, производящее вскрытие, обязано обеспечить сохранность покрытий булыжного и бортового камня, тротуарной плитки после их вскрытия. В случае недостачи материалов для восстановления покрытия их поставляет лицо, не обеспечившее сохранность соответствующих материалов.</w:t>
      </w:r>
    </w:p>
    <w:p w:rsidR="004F4CEC" w:rsidRPr="00FF77F5" w:rsidRDefault="00BA03D5" w:rsidP="003776BC">
      <w:pPr>
        <w:pStyle w:val="a4"/>
        <w:numPr>
          <w:ilvl w:val="0"/>
          <w:numId w:val="10"/>
        </w:numPr>
        <w:tabs>
          <w:tab w:val="left" w:pos="1276"/>
          <w:tab w:val="left" w:pos="1985"/>
          <w:tab w:val="left" w:pos="2699"/>
        </w:tabs>
        <w:ind w:left="0" w:right="382" w:firstLine="709"/>
        <w:jc w:val="both"/>
        <w:rPr>
          <w:sz w:val="28"/>
          <w:szCs w:val="28"/>
        </w:rPr>
      </w:pPr>
      <w:r w:rsidRPr="00FF77F5">
        <w:rPr>
          <w:sz w:val="28"/>
          <w:szCs w:val="28"/>
        </w:rPr>
        <w:t>При устройстве новых колодцев или камер ограждения предупреждающие</w:t>
      </w:r>
      <w:r w:rsidRPr="00FF77F5">
        <w:rPr>
          <w:spacing w:val="80"/>
          <w:sz w:val="28"/>
          <w:szCs w:val="28"/>
        </w:rPr>
        <w:t xml:space="preserve"> </w:t>
      </w:r>
      <w:r w:rsidRPr="00FF77F5">
        <w:rPr>
          <w:sz w:val="28"/>
          <w:szCs w:val="28"/>
        </w:rPr>
        <w:t>знаки</w:t>
      </w:r>
      <w:r w:rsidRPr="00FF77F5">
        <w:rPr>
          <w:spacing w:val="80"/>
          <w:sz w:val="28"/>
          <w:szCs w:val="28"/>
        </w:rPr>
        <w:t xml:space="preserve"> </w:t>
      </w:r>
      <w:r w:rsidRPr="00FF77F5">
        <w:rPr>
          <w:sz w:val="28"/>
          <w:szCs w:val="28"/>
        </w:rPr>
        <w:t>не</w:t>
      </w:r>
      <w:r w:rsidRPr="00FF77F5">
        <w:rPr>
          <w:spacing w:val="80"/>
          <w:sz w:val="28"/>
          <w:szCs w:val="28"/>
        </w:rPr>
        <w:t xml:space="preserve"> </w:t>
      </w:r>
      <w:r w:rsidRPr="00FF77F5">
        <w:rPr>
          <w:sz w:val="28"/>
          <w:szCs w:val="28"/>
        </w:rPr>
        <w:t>убираются</w:t>
      </w:r>
      <w:r w:rsidRPr="00FF77F5">
        <w:rPr>
          <w:spacing w:val="80"/>
          <w:sz w:val="28"/>
          <w:szCs w:val="28"/>
        </w:rPr>
        <w:t xml:space="preserve"> </w:t>
      </w:r>
      <w:r w:rsidRPr="00FF77F5">
        <w:rPr>
          <w:sz w:val="28"/>
          <w:szCs w:val="28"/>
        </w:rPr>
        <w:t>до</w:t>
      </w:r>
      <w:r w:rsidRPr="00FF77F5">
        <w:rPr>
          <w:spacing w:val="80"/>
          <w:sz w:val="28"/>
          <w:szCs w:val="28"/>
        </w:rPr>
        <w:t xml:space="preserve"> </w:t>
      </w:r>
      <w:r w:rsidRPr="00FF77F5">
        <w:rPr>
          <w:sz w:val="28"/>
          <w:szCs w:val="28"/>
        </w:rPr>
        <w:t>достижения</w:t>
      </w:r>
      <w:r w:rsidRPr="00FF77F5">
        <w:rPr>
          <w:spacing w:val="80"/>
          <w:sz w:val="28"/>
          <w:szCs w:val="28"/>
        </w:rPr>
        <w:t xml:space="preserve"> </w:t>
      </w:r>
      <w:r w:rsidRPr="00FF77F5">
        <w:rPr>
          <w:sz w:val="28"/>
          <w:szCs w:val="28"/>
        </w:rPr>
        <w:t>расчетной</w:t>
      </w:r>
      <w:r w:rsidRPr="00FF77F5">
        <w:rPr>
          <w:spacing w:val="80"/>
          <w:sz w:val="28"/>
          <w:szCs w:val="28"/>
        </w:rPr>
        <w:t xml:space="preserve"> </w:t>
      </w:r>
      <w:r w:rsidRPr="00FF77F5">
        <w:rPr>
          <w:sz w:val="28"/>
          <w:szCs w:val="28"/>
        </w:rPr>
        <w:t>прочности</w:t>
      </w:r>
    </w:p>
    <w:p w:rsidR="004F4CEC" w:rsidRPr="00FF77F5" w:rsidRDefault="00BA03D5" w:rsidP="003776BC">
      <w:pPr>
        <w:pStyle w:val="a3"/>
        <w:tabs>
          <w:tab w:val="left" w:pos="1276"/>
          <w:tab w:val="left" w:pos="1985"/>
        </w:tabs>
        <w:ind w:left="0" w:right="382" w:firstLine="709"/>
      </w:pPr>
      <w:r w:rsidRPr="00FF77F5">
        <w:t xml:space="preserve">сооружения. Для защиты крышек колодцев, водосточных решеток и лотков должны применяться щиты и короба, обеспечивающие доступ к люкам и </w:t>
      </w:r>
      <w:r w:rsidRPr="00FF77F5">
        <w:rPr>
          <w:spacing w:val="-2"/>
        </w:rPr>
        <w:t>колодцам.</w:t>
      </w:r>
    </w:p>
    <w:p w:rsidR="004F4CEC" w:rsidRPr="00FF77F5" w:rsidRDefault="00BA03D5" w:rsidP="003776BC">
      <w:pPr>
        <w:pStyle w:val="a4"/>
        <w:numPr>
          <w:ilvl w:val="0"/>
          <w:numId w:val="10"/>
        </w:numPr>
        <w:tabs>
          <w:tab w:val="left" w:pos="1276"/>
          <w:tab w:val="left" w:pos="1985"/>
        </w:tabs>
        <w:ind w:left="0" w:right="376" w:firstLine="709"/>
        <w:jc w:val="both"/>
        <w:rPr>
          <w:sz w:val="28"/>
          <w:szCs w:val="28"/>
        </w:rPr>
      </w:pPr>
      <w:r w:rsidRPr="00FF77F5">
        <w:rPr>
          <w:sz w:val="28"/>
          <w:szCs w:val="28"/>
        </w:rPr>
        <w:t>При осуществлении земляных работ в случаях, когда в соответствии с пунктом 368 настоящих Правил требуется получение разрешения на осуществление таких работ, запрещается вскрытие дорожных покрытий и любые другие земляные работы без оформления разрешения на осуществление</w:t>
      </w:r>
      <w:r w:rsidRPr="00FF77F5">
        <w:rPr>
          <w:spacing w:val="40"/>
          <w:sz w:val="28"/>
          <w:szCs w:val="28"/>
        </w:rPr>
        <w:t xml:space="preserve"> </w:t>
      </w:r>
      <w:r w:rsidRPr="00FF77F5">
        <w:rPr>
          <w:sz w:val="28"/>
          <w:szCs w:val="28"/>
        </w:rPr>
        <w:t xml:space="preserve">земляных работ, а также по </w:t>
      </w:r>
      <w:r w:rsidRPr="00FF77F5">
        <w:rPr>
          <w:sz w:val="28"/>
          <w:szCs w:val="28"/>
        </w:rPr>
        <w:lastRenderedPageBreak/>
        <w:t xml:space="preserve">истечении срока действия соответствующего </w:t>
      </w:r>
      <w:r w:rsidRPr="00FF77F5">
        <w:rPr>
          <w:spacing w:val="-2"/>
          <w:sz w:val="28"/>
          <w:szCs w:val="28"/>
        </w:rPr>
        <w:t>разрешения.</w:t>
      </w:r>
    </w:p>
    <w:p w:rsidR="004F4CEC" w:rsidRPr="00FF77F5" w:rsidRDefault="00BA03D5" w:rsidP="003776BC">
      <w:pPr>
        <w:pStyle w:val="a3"/>
        <w:tabs>
          <w:tab w:val="left" w:pos="1276"/>
          <w:tab w:val="left" w:pos="1985"/>
        </w:tabs>
        <w:spacing w:before="1"/>
        <w:ind w:left="0" w:firstLine="709"/>
      </w:pPr>
      <w:r w:rsidRPr="00FF77F5">
        <w:t>При</w:t>
      </w:r>
      <w:r w:rsidRPr="00FF77F5">
        <w:rPr>
          <w:spacing w:val="-5"/>
        </w:rPr>
        <w:t xml:space="preserve"> </w:t>
      </w:r>
      <w:r w:rsidRPr="00FF77F5">
        <w:t>осуществлении</w:t>
      </w:r>
      <w:r w:rsidRPr="00FF77F5">
        <w:rPr>
          <w:spacing w:val="-5"/>
        </w:rPr>
        <w:t xml:space="preserve"> </w:t>
      </w:r>
      <w:r w:rsidRPr="00FF77F5">
        <w:t>земляных</w:t>
      </w:r>
      <w:r w:rsidRPr="00FF77F5">
        <w:rPr>
          <w:spacing w:val="-3"/>
        </w:rPr>
        <w:t xml:space="preserve"> </w:t>
      </w:r>
      <w:r w:rsidRPr="00FF77F5">
        <w:t>работ</w:t>
      </w:r>
      <w:r w:rsidRPr="00FF77F5">
        <w:rPr>
          <w:spacing w:val="-4"/>
        </w:rPr>
        <w:t xml:space="preserve"> </w:t>
      </w:r>
      <w:r w:rsidRPr="00FF77F5">
        <w:t>также</w:t>
      </w:r>
      <w:r w:rsidRPr="00FF77F5">
        <w:rPr>
          <w:spacing w:val="-4"/>
        </w:rPr>
        <w:t xml:space="preserve"> </w:t>
      </w:r>
      <w:r w:rsidRPr="00FF77F5">
        <w:rPr>
          <w:spacing w:val="-2"/>
        </w:rPr>
        <w:t>запрещается:</w:t>
      </w:r>
    </w:p>
    <w:p w:rsidR="004F4CEC" w:rsidRPr="00FF77F5" w:rsidRDefault="00BA03D5" w:rsidP="003776BC">
      <w:pPr>
        <w:pStyle w:val="a4"/>
        <w:numPr>
          <w:ilvl w:val="0"/>
          <w:numId w:val="9"/>
        </w:numPr>
        <w:tabs>
          <w:tab w:val="left" w:pos="1276"/>
          <w:tab w:val="left" w:pos="1985"/>
          <w:tab w:val="left" w:pos="2571"/>
        </w:tabs>
        <w:ind w:left="0" w:right="377" w:firstLine="709"/>
        <w:jc w:val="both"/>
        <w:rPr>
          <w:sz w:val="28"/>
          <w:szCs w:val="28"/>
        </w:rPr>
      </w:pPr>
      <w:r w:rsidRPr="00FF77F5">
        <w:rPr>
          <w:sz w:val="28"/>
          <w:szCs w:val="28"/>
        </w:rPr>
        <w:t>перемещение существующих подземных сооружений, не предусмотренное утвержденным проектом, без согласования с организацией, осуществляющей эксплуатацию соответствующих подземных сооружений;</w:t>
      </w:r>
    </w:p>
    <w:p w:rsidR="004F4CEC" w:rsidRPr="00FF77F5" w:rsidRDefault="00BA03D5" w:rsidP="003776BC">
      <w:pPr>
        <w:pStyle w:val="a4"/>
        <w:numPr>
          <w:ilvl w:val="0"/>
          <w:numId w:val="9"/>
        </w:numPr>
        <w:tabs>
          <w:tab w:val="left" w:pos="1276"/>
          <w:tab w:val="left" w:pos="1985"/>
          <w:tab w:val="left" w:pos="2174"/>
        </w:tabs>
        <w:ind w:left="0" w:right="377" w:firstLine="709"/>
        <w:jc w:val="both"/>
        <w:rPr>
          <w:sz w:val="28"/>
          <w:szCs w:val="28"/>
        </w:rPr>
      </w:pPr>
      <w:r w:rsidRPr="00FF77F5">
        <w:rPr>
          <w:sz w:val="28"/>
          <w:szCs w:val="28"/>
        </w:rPr>
        <w:t>смещение каких-либо строений и сооружений на трассах существующих подземных сетей;</w:t>
      </w:r>
    </w:p>
    <w:p w:rsidR="004F4CEC" w:rsidRPr="00FF77F5" w:rsidRDefault="00BA03D5" w:rsidP="003776BC">
      <w:pPr>
        <w:pStyle w:val="a4"/>
        <w:numPr>
          <w:ilvl w:val="0"/>
          <w:numId w:val="9"/>
        </w:numPr>
        <w:tabs>
          <w:tab w:val="left" w:pos="1276"/>
          <w:tab w:val="left" w:pos="2208"/>
        </w:tabs>
        <w:ind w:left="0" w:right="376" w:firstLine="709"/>
        <w:jc w:val="both"/>
        <w:rPr>
          <w:sz w:val="28"/>
          <w:szCs w:val="28"/>
        </w:rPr>
      </w:pPr>
      <w:r w:rsidRPr="00FF77F5">
        <w:rPr>
          <w:sz w:val="28"/>
          <w:szCs w:val="28"/>
        </w:rPr>
        <w:t>засыпка землей или строительными материалами зеленых насаждений, крышек колодцев и газовых коверов, подземных сооружений, водосточных решеток, иных сооружений;</w:t>
      </w:r>
    </w:p>
    <w:p w:rsidR="004F4CEC" w:rsidRPr="00FF77F5" w:rsidRDefault="00BA03D5" w:rsidP="003776BC">
      <w:pPr>
        <w:pStyle w:val="a4"/>
        <w:numPr>
          <w:ilvl w:val="0"/>
          <w:numId w:val="9"/>
        </w:numPr>
        <w:tabs>
          <w:tab w:val="left" w:pos="1276"/>
          <w:tab w:val="left" w:pos="2245"/>
        </w:tabs>
        <w:ind w:left="0" w:right="385" w:firstLine="709"/>
        <w:jc w:val="both"/>
        <w:rPr>
          <w:sz w:val="28"/>
          <w:szCs w:val="28"/>
        </w:rPr>
      </w:pPr>
      <w:r w:rsidRPr="00FF77F5">
        <w:rPr>
          <w:sz w:val="28"/>
          <w:szCs w:val="28"/>
        </w:rPr>
        <w:t>засыпка кюветов и водостоков, а также устройство переездов через водосточные каналы и кюветы без принятия мер по обеспечению оттока воды;</w:t>
      </w:r>
    </w:p>
    <w:p w:rsidR="004F4CEC" w:rsidRPr="00FF77F5" w:rsidRDefault="00BA03D5" w:rsidP="003776BC">
      <w:pPr>
        <w:pStyle w:val="a4"/>
        <w:numPr>
          <w:ilvl w:val="0"/>
          <w:numId w:val="9"/>
        </w:numPr>
        <w:tabs>
          <w:tab w:val="left" w:pos="1276"/>
          <w:tab w:val="left" w:pos="2321"/>
        </w:tabs>
        <w:ind w:left="0" w:right="379" w:firstLine="709"/>
        <w:jc w:val="both"/>
        <w:rPr>
          <w:sz w:val="28"/>
          <w:szCs w:val="28"/>
        </w:rPr>
      </w:pPr>
      <w:r w:rsidRPr="00FF77F5">
        <w:rPr>
          <w:sz w:val="28"/>
          <w:szCs w:val="28"/>
        </w:rPr>
        <w:t>повреждение инженерных сетей и коммуникаций, существующих сооружений, зеленых насаждений и элементов благоустройства;</w:t>
      </w:r>
    </w:p>
    <w:p w:rsidR="004F4CEC" w:rsidRPr="00FF77F5" w:rsidRDefault="00BA03D5" w:rsidP="003776BC">
      <w:pPr>
        <w:pStyle w:val="a4"/>
        <w:numPr>
          <w:ilvl w:val="0"/>
          <w:numId w:val="9"/>
        </w:numPr>
        <w:tabs>
          <w:tab w:val="left" w:pos="1276"/>
          <w:tab w:val="left" w:pos="2163"/>
        </w:tabs>
        <w:ind w:left="0" w:right="386" w:firstLine="709"/>
        <w:jc w:val="both"/>
        <w:rPr>
          <w:sz w:val="28"/>
          <w:szCs w:val="28"/>
        </w:rPr>
      </w:pPr>
      <w:r w:rsidRPr="00FF77F5">
        <w:rPr>
          <w:sz w:val="28"/>
          <w:szCs w:val="28"/>
        </w:rPr>
        <w:t>откачка воды из колодцев, траншей, котлованов на тротуары и проезжую часть улиц;</w:t>
      </w:r>
    </w:p>
    <w:p w:rsidR="004F4CEC" w:rsidRPr="00FF77F5" w:rsidRDefault="00BA03D5" w:rsidP="003776BC">
      <w:pPr>
        <w:pStyle w:val="a4"/>
        <w:numPr>
          <w:ilvl w:val="0"/>
          <w:numId w:val="9"/>
        </w:numPr>
        <w:tabs>
          <w:tab w:val="left" w:pos="1276"/>
          <w:tab w:val="left" w:pos="2312"/>
        </w:tabs>
        <w:ind w:left="0" w:right="386" w:firstLine="709"/>
        <w:jc w:val="both"/>
        <w:rPr>
          <w:sz w:val="28"/>
          <w:szCs w:val="28"/>
        </w:rPr>
      </w:pPr>
      <w:r w:rsidRPr="00FF77F5">
        <w:rPr>
          <w:sz w:val="28"/>
          <w:szCs w:val="28"/>
        </w:rPr>
        <w:t>занимать территорию за пределами границ участка производства земляных работ;</w:t>
      </w:r>
    </w:p>
    <w:p w:rsidR="004F4CEC" w:rsidRPr="00FF77F5" w:rsidRDefault="00BA03D5" w:rsidP="003776BC">
      <w:pPr>
        <w:pStyle w:val="a4"/>
        <w:numPr>
          <w:ilvl w:val="0"/>
          <w:numId w:val="9"/>
        </w:numPr>
        <w:tabs>
          <w:tab w:val="left" w:pos="1276"/>
          <w:tab w:val="left" w:pos="2193"/>
        </w:tabs>
        <w:ind w:left="0" w:right="376" w:firstLine="709"/>
        <w:jc w:val="both"/>
        <w:rPr>
          <w:sz w:val="28"/>
          <w:szCs w:val="28"/>
        </w:rPr>
      </w:pPr>
      <w:r w:rsidRPr="00FF77F5">
        <w:rPr>
          <w:sz w:val="28"/>
          <w:szCs w:val="28"/>
        </w:rPr>
        <w:t>загромождать транспортные и пешеходные коммуникации, преграждать проходы и въезды на общественные и дворовые территории. В случае если производство земляных работ ограничивает или перекрывает движение маршрутного</w:t>
      </w:r>
      <w:r w:rsidRPr="00FF77F5">
        <w:rPr>
          <w:spacing w:val="-2"/>
          <w:sz w:val="28"/>
          <w:szCs w:val="28"/>
        </w:rPr>
        <w:t xml:space="preserve"> </w:t>
      </w:r>
      <w:r w:rsidRPr="00FF77F5">
        <w:rPr>
          <w:sz w:val="28"/>
          <w:szCs w:val="28"/>
        </w:rPr>
        <w:t>транспорта,</w:t>
      </w:r>
      <w:r w:rsidRPr="00FF77F5">
        <w:rPr>
          <w:spacing w:val="-2"/>
          <w:sz w:val="28"/>
          <w:szCs w:val="28"/>
        </w:rPr>
        <w:t xml:space="preserve"> </w:t>
      </w:r>
      <w:r w:rsidRPr="00FF77F5">
        <w:rPr>
          <w:sz w:val="28"/>
          <w:szCs w:val="28"/>
        </w:rPr>
        <w:t>следует</w:t>
      </w:r>
      <w:r w:rsidRPr="00FF77F5">
        <w:rPr>
          <w:spacing w:val="-2"/>
          <w:sz w:val="28"/>
          <w:szCs w:val="28"/>
        </w:rPr>
        <w:t xml:space="preserve"> </w:t>
      </w:r>
      <w:r w:rsidRPr="00FF77F5">
        <w:rPr>
          <w:sz w:val="28"/>
          <w:szCs w:val="28"/>
        </w:rPr>
        <w:t>проинформировать</w:t>
      </w:r>
      <w:r w:rsidRPr="00FF77F5">
        <w:rPr>
          <w:spacing w:val="-2"/>
          <w:sz w:val="28"/>
          <w:szCs w:val="28"/>
        </w:rPr>
        <w:t xml:space="preserve"> </w:t>
      </w:r>
      <w:r w:rsidRPr="00FF77F5">
        <w:rPr>
          <w:sz w:val="28"/>
          <w:szCs w:val="28"/>
        </w:rPr>
        <w:t>население</w:t>
      </w:r>
      <w:r w:rsidRPr="00FF77F5">
        <w:rPr>
          <w:spacing w:val="-2"/>
          <w:sz w:val="28"/>
          <w:szCs w:val="28"/>
        </w:rPr>
        <w:t xml:space="preserve"> </w:t>
      </w:r>
      <w:r w:rsidRPr="00FF77F5">
        <w:rPr>
          <w:sz w:val="28"/>
          <w:szCs w:val="28"/>
        </w:rPr>
        <w:t>муниципального образования через средства массовой информации, в том числе в информационно-телекоммуникационной сети Интернет, о сроках закрытия маршрута и изменения схемы движения;</w:t>
      </w:r>
    </w:p>
    <w:p w:rsidR="004F4CEC" w:rsidRPr="00FF77F5" w:rsidRDefault="00BA03D5" w:rsidP="003776BC">
      <w:pPr>
        <w:pStyle w:val="a4"/>
        <w:numPr>
          <w:ilvl w:val="0"/>
          <w:numId w:val="9"/>
        </w:numPr>
        <w:tabs>
          <w:tab w:val="left" w:pos="1276"/>
          <w:tab w:val="left" w:pos="2213"/>
        </w:tabs>
        <w:ind w:left="0" w:right="377" w:firstLine="709"/>
        <w:jc w:val="both"/>
        <w:rPr>
          <w:sz w:val="28"/>
          <w:szCs w:val="28"/>
        </w:rPr>
      </w:pPr>
      <w:r w:rsidRPr="00FF77F5">
        <w:rPr>
          <w:sz w:val="28"/>
          <w:szCs w:val="28"/>
        </w:rPr>
        <w:t>производить земляные работы по ремонту инженерных коммуникаций неаварийного характера под видом проведения аварийных работ;</w:t>
      </w:r>
    </w:p>
    <w:p w:rsidR="004F4CEC" w:rsidRPr="00FF77F5" w:rsidRDefault="00BA03D5" w:rsidP="003776BC">
      <w:pPr>
        <w:pStyle w:val="a4"/>
        <w:numPr>
          <w:ilvl w:val="0"/>
          <w:numId w:val="9"/>
        </w:numPr>
        <w:tabs>
          <w:tab w:val="left" w:pos="1276"/>
          <w:tab w:val="left" w:pos="2341"/>
        </w:tabs>
        <w:ind w:left="0" w:right="381" w:firstLine="709"/>
        <w:jc w:val="both"/>
        <w:rPr>
          <w:sz w:val="28"/>
          <w:szCs w:val="28"/>
        </w:rPr>
      </w:pPr>
      <w:r w:rsidRPr="00FF77F5">
        <w:rPr>
          <w:sz w:val="28"/>
          <w:szCs w:val="28"/>
        </w:rPr>
        <w:t>осуществлять складирование строительных материалов, строительного мусора, нерастительного фунта на газоны, тротуары, проезжую часть дорог за пределами ограждений участка производства земляных работ;</w:t>
      </w:r>
    </w:p>
    <w:p w:rsidR="004F4CEC" w:rsidRPr="00FF77F5" w:rsidRDefault="00BA03D5" w:rsidP="003776BC">
      <w:pPr>
        <w:pStyle w:val="a4"/>
        <w:numPr>
          <w:ilvl w:val="0"/>
          <w:numId w:val="9"/>
        </w:numPr>
        <w:tabs>
          <w:tab w:val="left" w:pos="1276"/>
          <w:tab w:val="left" w:pos="2402"/>
        </w:tabs>
        <w:ind w:left="0" w:right="380" w:firstLine="709"/>
        <w:jc w:val="both"/>
        <w:rPr>
          <w:sz w:val="28"/>
          <w:szCs w:val="28"/>
        </w:rPr>
      </w:pPr>
      <w:r w:rsidRPr="00FF77F5">
        <w:rPr>
          <w:sz w:val="28"/>
          <w:szCs w:val="28"/>
        </w:rPr>
        <w:t>оставлять на проезжей части улиц и тротуарах, газонах землю и строительные материалы после окончания производства земляных работ;</w:t>
      </w:r>
    </w:p>
    <w:p w:rsidR="004F4CEC" w:rsidRPr="00FF77F5" w:rsidRDefault="00BA03D5" w:rsidP="003776BC">
      <w:pPr>
        <w:pStyle w:val="a4"/>
        <w:numPr>
          <w:ilvl w:val="0"/>
          <w:numId w:val="9"/>
        </w:numPr>
        <w:tabs>
          <w:tab w:val="left" w:pos="1276"/>
          <w:tab w:val="left" w:pos="2504"/>
        </w:tabs>
        <w:ind w:left="0" w:right="380" w:firstLine="709"/>
        <w:jc w:val="both"/>
        <w:rPr>
          <w:sz w:val="28"/>
          <w:szCs w:val="28"/>
        </w:rPr>
      </w:pPr>
      <w:r w:rsidRPr="00FF77F5">
        <w:rPr>
          <w:sz w:val="28"/>
          <w:szCs w:val="28"/>
        </w:rPr>
        <w:t>перегон по элементам улично-дорожной сети муниципального образования с твердым покрытием тракторов и машин на гусеничном ходу;</w:t>
      </w:r>
    </w:p>
    <w:p w:rsidR="004F4CEC" w:rsidRPr="00FF77F5" w:rsidRDefault="004F4CEC" w:rsidP="003776BC">
      <w:pPr>
        <w:pStyle w:val="a3"/>
        <w:tabs>
          <w:tab w:val="left" w:pos="1276"/>
        </w:tabs>
        <w:spacing w:before="105"/>
        <w:ind w:left="0" w:firstLine="709"/>
      </w:pPr>
    </w:p>
    <w:p w:rsidR="004F4CEC" w:rsidRPr="00FF77F5" w:rsidRDefault="00BA03D5" w:rsidP="003776BC">
      <w:pPr>
        <w:pStyle w:val="a4"/>
        <w:numPr>
          <w:ilvl w:val="0"/>
          <w:numId w:val="9"/>
        </w:numPr>
        <w:tabs>
          <w:tab w:val="left" w:pos="1276"/>
          <w:tab w:val="left" w:pos="2453"/>
        </w:tabs>
        <w:ind w:left="0" w:right="382" w:firstLine="709"/>
        <w:jc w:val="both"/>
        <w:rPr>
          <w:sz w:val="28"/>
          <w:szCs w:val="28"/>
        </w:rPr>
      </w:pPr>
      <w:r w:rsidRPr="00FF77F5">
        <w:rPr>
          <w:sz w:val="28"/>
          <w:szCs w:val="28"/>
        </w:rPr>
        <w:t>приемка в эксплуатацию инженерных сетей без восстановления дорожных покрытий.</w:t>
      </w:r>
    </w:p>
    <w:p w:rsidR="004F4CEC" w:rsidRPr="00FF77F5" w:rsidRDefault="00BA03D5" w:rsidP="003776BC">
      <w:pPr>
        <w:pStyle w:val="a4"/>
        <w:numPr>
          <w:ilvl w:val="0"/>
          <w:numId w:val="10"/>
        </w:numPr>
        <w:tabs>
          <w:tab w:val="left" w:pos="1276"/>
          <w:tab w:val="left" w:pos="2512"/>
        </w:tabs>
        <w:ind w:left="0" w:right="378" w:firstLine="709"/>
        <w:jc w:val="both"/>
        <w:rPr>
          <w:sz w:val="28"/>
          <w:szCs w:val="28"/>
        </w:rPr>
      </w:pPr>
      <w:r w:rsidRPr="00FF77F5">
        <w:rPr>
          <w:sz w:val="28"/>
          <w:szCs w:val="28"/>
        </w:rPr>
        <w:t>Работы, осуществляемые без разрешения или по истечении срока действия соответствующего разрешения и обнаруженные представителями уполномоченного органа, должны быть немедленно прекращены.</w:t>
      </w:r>
    </w:p>
    <w:p w:rsidR="004F4CEC" w:rsidRPr="00FF77F5" w:rsidRDefault="00BA03D5" w:rsidP="003776BC">
      <w:pPr>
        <w:pStyle w:val="a4"/>
        <w:numPr>
          <w:ilvl w:val="0"/>
          <w:numId w:val="10"/>
        </w:numPr>
        <w:tabs>
          <w:tab w:val="left" w:pos="1276"/>
          <w:tab w:val="left" w:pos="2405"/>
        </w:tabs>
        <w:ind w:left="0" w:firstLine="709"/>
        <w:jc w:val="both"/>
        <w:rPr>
          <w:sz w:val="28"/>
          <w:szCs w:val="28"/>
        </w:rPr>
      </w:pPr>
      <w:r w:rsidRPr="00FF77F5">
        <w:rPr>
          <w:sz w:val="28"/>
          <w:szCs w:val="28"/>
        </w:rPr>
        <w:t>Лица,</w:t>
      </w:r>
      <w:r w:rsidRPr="00FF77F5">
        <w:rPr>
          <w:spacing w:val="-6"/>
          <w:sz w:val="28"/>
          <w:szCs w:val="28"/>
        </w:rPr>
        <w:t xml:space="preserve"> </w:t>
      </w:r>
      <w:r w:rsidRPr="00FF77F5">
        <w:rPr>
          <w:sz w:val="28"/>
          <w:szCs w:val="28"/>
        </w:rPr>
        <w:t>осуществляющие</w:t>
      </w:r>
      <w:r w:rsidRPr="00FF77F5">
        <w:rPr>
          <w:spacing w:val="-5"/>
          <w:sz w:val="28"/>
          <w:szCs w:val="28"/>
        </w:rPr>
        <w:t xml:space="preserve"> </w:t>
      </w:r>
      <w:r w:rsidRPr="00FF77F5">
        <w:rPr>
          <w:sz w:val="28"/>
          <w:szCs w:val="28"/>
        </w:rPr>
        <w:t>земляные</w:t>
      </w:r>
      <w:r w:rsidRPr="00FF77F5">
        <w:rPr>
          <w:spacing w:val="-6"/>
          <w:sz w:val="28"/>
          <w:szCs w:val="28"/>
        </w:rPr>
        <w:t xml:space="preserve"> </w:t>
      </w:r>
      <w:r w:rsidRPr="00FF77F5">
        <w:rPr>
          <w:sz w:val="28"/>
          <w:szCs w:val="28"/>
        </w:rPr>
        <w:t>работы,</w:t>
      </w:r>
      <w:r w:rsidRPr="00FF77F5">
        <w:rPr>
          <w:spacing w:val="-5"/>
          <w:sz w:val="28"/>
          <w:szCs w:val="28"/>
        </w:rPr>
        <w:t xml:space="preserve"> </w:t>
      </w:r>
      <w:r w:rsidRPr="00FF77F5">
        <w:rPr>
          <w:spacing w:val="-2"/>
          <w:sz w:val="28"/>
          <w:szCs w:val="28"/>
        </w:rPr>
        <w:t>обязаны:</w:t>
      </w:r>
    </w:p>
    <w:p w:rsidR="004F4CEC" w:rsidRPr="00FF77F5" w:rsidRDefault="00BA03D5" w:rsidP="003776BC">
      <w:pPr>
        <w:pStyle w:val="a4"/>
        <w:numPr>
          <w:ilvl w:val="1"/>
          <w:numId w:val="10"/>
        </w:numPr>
        <w:tabs>
          <w:tab w:val="left" w:pos="1276"/>
          <w:tab w:val="left" w:pos="2227"/>
        </w:tabs>
        <w:ind w:left="0" w:right="381" w:firstLine="709"/>
        <w:jc w:val="both"/>
        <w:rPr>
          <w:sz w:val="28"/>
          <w:szCs w:val="28"/>
        </w:rPr>
      </w:pPr>
      <w:r w:rsidRPr="00FF77F5">
        <w:rPr>
          <w:sz w:val="28"/>
          <w:szCs w:val="28"/>
        </w:rPr>
        <w:t>обеспечить свободный доступ и подъезды к колодцам и приемникам посредством своевременной уборки снега, льда, мусора;</w:t>
      </w:r>
    </w:p>
    <w:p w:rsidR="004F4CEC" w:rsidRPr="00FF77F5" w:rsidRDefault="00BA03D5" w:rsidP="003776BC">
      <w:pPr>
        <w:pStyle w:val="a4"/>
        <w:numPr>
          <w:ilvl w:val="1"/>
          <w:numId w:val="10"/>
        </w:numPr>
        <w:tabs>
          <w:tab w:val="left" w:pos="1276"/>
          <w:tab w:val="left" w:pos="2264"/>
        </w:tabs>
        <w:spacing w:before="1"/>
        <w:ind w:left="0" w:right="381" w:firstLine="709"/>
        <w:jc w:val="both"/>
        <w:rPr>
          <w:sz w:val="28"/>
          <w:szCs w:val="28"/>
        </w:rPr>
      </w:pPr>
      <w:r w:rsidRPr="00FF77F5">
        <w:rPr>
          <w:sz w:val="28"/>
          <w:szCs w:val="28"/>
        </w:rPr>
        <w:t>в течение суток производить работы по очистке дорог от наледи, образующейся в результате течи водопроводных и канализационных сетей;</w:t>
      </w:r>
    </w:p>
    <w:p w:rsidR="004F4CEC" w:rsidRPr="00FF77F5" w:rsidRDefault="00BA03D5" w:rsidP="003776BC">
      <w:pPr>
        <w:pStyle w:val="a4"/>
        <w:numPr>
          <w:ilvl w:val="1"/>
          <w:numId w:val="10"/>
        </w:numPr>
        <w:tabs>
          <w:tab w:val="left" w:pos="1276"/>
          <w:tab w:val="left" w:pos="2148"/>
        </w:tabs>
        <w:ind w:left="0" w:firstLine="709"/>
        <w:jc w:val="both"/>
        <w:rPr>
          <w:sz w:val="28"/>
          <w:szCs w:val="28"/>
        </w:rPr>
      </w:pPr>
      <w:r w:rsidRPr="00FF77F5">
        <w:rPr>
          <w:sz w:val="28"/>
          <w:szCs w:val="28"/>
        </w:rPr>
        <w:t>немедленно</w:t>
      </w:r>
      <w:r w:rsidRPr="00FF77F5">
        <w:rPr>
          <w:spacing w:val="-4"/>
          <w:sz w:val="28"/>
          <w:szCs w:val="28"/>
        </w:rPr>
        <w:t xml:space="preserve"> </w:t>
      </w:r>
      <w:r w:rsidRPr="00FF77F5">
        <w:rPr>
          <w:sz w:val="28"/>
          <w:szCs w:val="28"/>
        </w:rPr>
        <w:t>устранять</w:t>
      </w:r>
      <w:r w:rsidRPr="00FF77F5">
        <w:rPr>
          <w:spacing w:val="-4"/>
          <w:sz w:val="28"/>
          <w:szCs w:val="28"/>
        </w:rPr>
        <w:t xml:space="preserve"> </w:t>
      </w:r>
      <w:r w:rsidRPr="00FF77F5">
        <w:rPr>
          <w:sz w:val="28"/>
          <w:szCs w:val="28"/>
        </w:rPr>
        <w:t>течи</w:t>
      </w:r>
      <w:r w:rsidRPr="00FF77F5">
        <w:rPr>
          <w:spacing w:val="-4"/>
          <w:sz w:val="28"/>
          <w:szCs w:val="28"/>
        </w:rPr>
        <w:t xml:space="preserve"> </w:t>
      </w:r>
      <w:r w:rsidRPr="00FF77F5">
        <w:rPr>
          <w:sz w:val="28"/>
          <w:szCs w:val="28"/>
        </w:rPr>
        <w:t>на</w:t>
      </w:r>
      <w:r w:rsidRPr="00FF77F5">
        <w:rPr>
          <w:spacing w:val="-3"/>
          <w:sz w:val="28"/>
          <w:szCs w:val="28"/>
        </w:rPr>
        <w:t xml:space="preserve"> </w:t>
      </w:r>
      <w:r w:rsidRPr="00FF77F5">
        <w:rPr>
          <w:spacing w:val="-2"/>
          <w:sz w:val="28"/>
          <w:szCs w:val="28"/>
        </w:rPr>
        <w:t>коммуникациях.</w:t>
      </w:r>
    </w:p>
    <w:p w:rsidR="004F4CEC" w:rsidRPr="00FF77F5" w:rsidRDefault="00BA03D5" w:rsidP="003776BC">
      <w:pPr>
        <w:pStyle w:val="a4"/>
        <w:numPr>
          <w:ilvl w:val="0"/>
          <w:numId w:val="10"/>
        </w:numPr>
        <w:tabs>
          <w:tab w:val="left" w:pos="1276"/>
          <w:tab w:val="left" w:pos="2435"/>
        </w:tabs>
        <w:ind w:left="0" w:right="380" w:firstLine="709"/>
        <w:jc w:val="both"/>
        <w:rPr>
          <w:sz w:val="28"/>
          <w:szCs w:val="28"/>
        </w:rPr>
      </w:pPr>
      <w:r w:rsidRPr="00FF77F5">
        <w:rPr>
          <w:sz w:val="28"/>
          <w:szCs w:val="28"/>
        </w:rPr>
        <w:lastRenderedPageBreak/>
        <w:t xml:space="preserve">В случае необходимости продления срока проведения земляных работ лицо, осуществляющее земляные работы, предоставляет заявление о продлении разрешения на осуществление земляных работ на территории муниципального </w:t>
      </w:r>
      <w:r w:rsidRPr="00FF77F5">
        <w:rPr>
          <w:spacing w:val="-2"/>
          <w:sz w:val="28"/>
          <w:szCs w:val="28"/>
        </w:rPr>
        <w:t>образования.</w:t>
      </w:r>
    </w:p>
    <w:p w:rsidR="004F4CEC" w:rsidRPr="00FF77F5" w:rsidRDefault="00BA03D5" w:rsidP="003776BC">
      <w:pPr>
        <w:pStyle w:val="a4"/>
        <w:numPr>
          <w:ilvl w:val="0"/>
          <w:numId w:val="10"/>
        </w:numPr>
        <w:tabs>
          <w:tab w:val="left" w:pos="1276"/>
          <w:tab w:val="left" w:pos="2478"/>
        </w:tabs>
        <w:ind w:left="0" w:right="377" w:firstLine="709"/>
        <w:jc w:val="both"/>
        <w:rPr>
          <w:sz w:val="28"/>
          <w:szCs w:val="28"/>
        </w:rPr>
      </w:pPr>
      <w:r w:rsidRPr="00FF77F5">
        <w:rPr>
          <w:sz w:val="28"/>
          <w:szCs w:val="28"/>
        </w:rPr>
        <w:t xml:space="preserve">Лицо, осуществляющее земляные работы, по завершению земляных работ обязано провести мероприятия по восстановлению элементов благоустройства в соответствии с нормативными требованиями и настоящими </w:t>
      </w:r>
      <w:r w:rsidRPr="00FF77F5">
        <w:rPr>
          <w:spacing w:val="-2"/>
          <w:sz w:val="28"/>
          <w:szCs w:val="28"/>
        </w:rPr>
        <w:t>Правилами.</w:t>
      </w:r>
    </w:p>
    <w:p w:rsidR="004F4CEC" w:rsidRPr="00FF77F5" w:rsidRDefault="00BA03D5" w:rsidP="003776BC">
      <w:pPr>
        <w:pStyle w:val="a3"/>
        <w:ind w:left="0" w:right="374" w:firstLine="709"/>
      </w:pPr>
      <w:r w:rsidRPr="00FF77F5">
        <w:t>Лицо, осуществляющее земляные работы, обязано в срок, установленный в заявлении</w:t>
      </w:r>
      <w:r w:rsidRPr="00FF77F5">
        <w:rPr>
          <w:spacing w:val="-2"/>
        </w:rPr>
        <w:t xml:space="preserve"> </w:t>
      </w:r>
      <w:r w:rsidRPr="00FF77F5">
        <w:t>о</w:t>
      </w:r>
      <w:r w:rsidRPr="00FF77F5">
        <w:rPr>
          <w:spacing w:val="-2"/>
        </w:rPr>
        <w:t xml:space="preserve"> </w:t>
      </w:r>
      <w:r w:rsidRPr="00FF77F5">
        <w:t>выдаче</w:t>
      </w:r>
      <w:r w:rsidRPr="00FF77F5">
        <w:rPr>
          <w:spacing w:val="-2"/>
        </w:rPr>
        <w:t xml:space="preserve"> </w:t>
      </w:r>
      <w:r w:rsidRPr="00FF77F5">
        <w:t>разрешения</w:t>
      </w:r>
      <w:r w:rsidRPr="00FF77F5">
        <w:rPr>
          <w:spacing w:val="-2"/>
        </w:rPr>
        <w:t xml:space="preserve"> </w:t>
      </w:r>
      <w:r w:rsidRPr="00FF77F5">
        <w:t>на</w:t>
      </w:r>
      <w:r w:rsidRPr="00FF77F5">
        <w:rPr>
          <w:spacing w:val="-2"/>
        </w:rPr>
        <w:t xml:space="preserve"> </w:t>
      </w:r>
      <w:r w:rsidRPr="00FF77F5">
        <w:t>осуществление</w:t>
      </w:r>
      <w:r w:rsidRPr="00FF77F5">
        <w:rPr>
          <w:spacing w:val="-2"/>
        </w:rPr>
        <w:t xml:space="preserve"> </w:t>
      </w:r>
      <w:r w:rsidRPr="00FF77F5">
        <w:t>земляных</w:t>
      </w:r>
      <w:r w:rsidRPr="00FF77F5">
        <w:rPr>
          <w:spacing w:val="-2"/>
        </w:rPr>
        <w:t xml:space="preserve"> </w:t>
      </w:r>
      <w:r w:rsidRPr="00FF77F5">
        <w:t>работ</w:t>
      </w:r>
      <w:r w:rsidRPr="00FF77F5">
        <w:rPr>
          <w:spacing w:val="-2"/>
        </w:rPr>
        <w:t xml:space="preserve"> </w:t>
      </w:r>
      <w:r w:rsidRPr="00FF77F5">
        <w:t>на</w:t>
      </w:r>
      <w:r w:rsidRPr="00FF77F5">
        <w:rPr>
          <w:spacing w:val="-2"/>
        </w:rPr>
        <w:t xml:space="preserve"> </w:t>
      </w:r>
      <w:r w:rsidRPr="00FF77F5">
        <w:t xml:space="preserve">территории муниципального образования или в заявлении о продлении разрешения на осуществление земляных работ на территории муниципального образования, полностью восстановить нарушенные дорожное покрытие и объекты благоустройства. При пересечении улиц траншеями асфальтовое покрытие на проезжей части восстанавливается картами не менее </w:t>
      </w:r>
      <w:r w:rsidRPr="00FF77F5">
        <w:rPr>
          <w:i/>
        </w:rPr>
        <w:t>5</w:t>
      </w:r>
      <w:r w:rsidRPr="00FF77F5">
        <w:rPr>
          <w:i/>
          <w:spacing w:val="-2"/>
        </w:rPr>
        <w:t xml:space="preserve"> </w:t>
      </w:r>
      <w:r w:rsidRPr="00FF77F5">
        <w:rPr>
          <w:i/>
        </w:rPr>
        <w:t xml:space="preserve">м </w:t>
      </w:r>
      <w:r w:rsidRPr="00FF77F5">
        <w:t xml:space="preserve">в каждую сторону от траншеи, а на тротуаре — не менее </w:t>
      </w:r>
      <w:r w:rsidRPr="00FF77F5">
        <w:rPr>
          <w:i/>
        </w:rPr>
        <w:t>3 м</w:t>
      </w:r>
      <w:r w:rsidRPr="00FF77F5">
        <w:t>.</w:t>
      </w:r>
    </w:p>
    <w:p w:rsidR="004F4CEC" w:rsidRPr="00FF77F5" w:rsidRDefault="00BA03D5" w:rsidP="003776BC">
      <w:pPr>
        <w:pStyle w:val="a4"/>
        <w:numPr>
          <w:ilvl w:val="0"/>
          <w:numId w:val="10"/>
        </w:numPr>
        <w:tabs>
          <w:tab w:val="left" w:pos="1418"/>
          <w:tab w:val="left" w:pos="2408"/>
        </w:tabs>
        <w:ind w:left="0" w:right="369" w:firstLine="709"/>
        <w:jc w:val="both"/>
        <w:rPr>
          <w:sz w:val="28"/>
          <w:szCs w:val="28"/>
        </w:rPr>
      </w:pPr>
      <w:r w:rsidRPr="00FF77F5">
        <w:rPr>
          <w:sz w:val="28"/>
          <w:szCs w:val="28"/>
        </w:rPr>
        <w:t xml:space="preserve">В период </w:t>
      </w:r>
      <w:r w:rsidRPr="00FF77F5">
        <w:rPr>
          <w:i/>
          <w:sz w:val="28"/>
          <w:szCs w:val="28"/>
        </w:rPr>
        <w:t xml:space="preserve">с 1 ноября по 15 апреля </w:t>
      </w:r>
      <w:r w:rsidRPr="00FF77F5">
        <w:rPr>
          <w:sz w:val="28"/>
          <w:szCs w:val="28"/>
        </w:rPr>
        <w:t>восстановление нарушенных объектов благоустройства после осуществления земляных работ производится по временной схеме. Продолжительность этого периода может быть изменена в зависимости</w:t>
      </w:r>
      <w:r w:rsidRPr="00FF77F5">
        <w:rPr>
          <w:spacing w:val="60"/>
          <w:sz w:val="28"/>
          <w:szCs w:val="28"/>
        </w:rPr>
        <w:t xml:space="preserve">  </w:t>
      </w:r>
      <w:r w:rsidRPr="00FF77F5">
        <w:rPr>
          <w:sz w:val="28"/>
          <w:szCs w:val="28"/>
        </w:rPr>
        <w:t>от</w:t>
      </w:r>
      <w:r w:rsidRPr="00FF77F5">
        <w:rPr>
          <w:spacing w:val="61"/>
          <w:sz w:val="28"/>
          <w:szCs w:val="28"/>
        </w:rPr>
        <w:t xml:space="preserve">  </w:t>
      </w:r>
      <w:r w:rsidRPr="00FF77F5">
        <w:rPr>
          <w:sz w:val="28"/>
          <w:szCs w:val="28"/>
        </w:rPr>
        <w:t>погодных</w:t>
      </w:r>
      <w:r w:rsidRPr="00FF77F5">
        <w:rPr>
          <w:spacing w:val="60"/>
          <w:sz w:val="28"/>
          <w:szCs w:val="28"/>
        </w:rPr>
        <w:t xml:space="preserve">  </w:t>
      </w:r>
      <w:r w:rsidRPr="00FF77F5">
        <w:rPr>
          <w:sz w:val="28"/>
          <w:szCs w:val="28"/>
        </w:rPr>
        <w:t>условий</w:t>
      </w:r>
      <w:r w:rsidRPr="00FF77F5">
        <w:rPr>
          <w:spacing w:val="61"/>
          <w:sz w:val="28"/>
          <w:szCs w:val="28"/>
        </w:rPr>
        <w:t xml:space="preserve">  </w:t>
      </w:r>
      <w:r w:rsidRPr="00FF77F5">
        <w:rPr>
          <w:sz w:val="28"/>
          <w:szCs w:val="28"/>
        </w:rPr>
        <w:t>в</w:t>
      </w:r>
      <w:r w:rsidRPr="00FF77F5">
        <w:rPr>
          <w:spacing w:val="61"/>
          <w:sz w:val="28"/>
          <w:szCs w:val="28"/>
        </w:rPr>
        <w:t xml:space="preserve">  </w:t>
      </w:r>
      <w:r w:rsidRPr="00FF77F5">
        <w:rPr>
          <w:sz w:val="28"/>
          <w:szCs w:val="28"/>
        </w:rPr>
        <w:t>соответствии</w:t>
      </w:r>
      <w:r w:rsidRPr="00FF77F5">
        <w:rPr>
          <w:spacing w:val="60"/>
          <w:sz w:val="28"/>
          <w:szCs w:val="28"/>
        </w:rPr>
        <w:t xml:space="preserve">  </w:t>
      </w:r>
      <w:r w:rsidRPr="00FF77F5">
        <w:rPr>
          <w:sz w:val="28"/>
          <w:szCs w:val="28"/>
        </w:rPr>
        <w:t>с</w:t>
      </w:r>
      <w:r w:rsidRPr="00FF77F5">
        <w:rPr>
          <w:spacing w:val="61"/>
          <w:sz w:val="28"/>
          <w:szCs w:val="28"/>
        </w:rPr>
        <w:t xml:space="preserve">  </w:t>
      </w:r>
      <w:r w:rsidRPr="00FF77F5">
        <w:rPr>
          <w:sz w:val="28"/>
          <w:szCs w:val="28"/>
        </w:rPr>
        <w:t>СНиП</w:t>
      </w:r>
      <w:r w:rsidRPr="00FF77F5">
        <w:rPr>
          <w:spacing w:val="64"/>
          <w:sz w:val="28"/>
          <w:szCs w:val="28"/>
        </w:rPr>
        <w:t xml:space="preserve">  </w:t>
      </w:r>
      <w:r w:rsidRPr="00FF77F5">
        <w:rPr>
          <w:sz w:val="28"/>
          <w:szCs w:val="28"/>
        </w:rPr>
        <w:t>3.06.03-</w:t>
      </w:r>
      <w:r w:rsidRPr="00FF77F5">
        <w:rPr>
          <w:spacing w:val="-5"/>
          <w:sz w:val="28"/>
          <w:szCs w:val="28"/>
        </w:rPr>
        <w:t>85</w:t>
      </w:r>
    </w:p>
    <w:p w:rsidR="004F4CEC" w:rsidRPr="00FF77F5" w:rsidRDefault="00BA03D5" w:rsidP="003776BC">
      <w:pPr>
        <w:pStyle w:val="a3"/>
        <w:tabs>
          <w:tab w:val="left" w:pos="1418"/>
        </w:tabs>
        <w:ind w:left="0" w:firstLine="709"/>
      </w:pPr>
      <w:r w:rsidRPr="00FF77F5">
        <w:t>«Автомобильные</w:t>
      </w:r>
      <w:r w:rsidRPr="00FF77F5">
        <w:rPr>
          <w:spacing w:val="-14"/>
        </w:rPr>
        <w:t xml:space="preserve"> </w:t>
      </w:r>
      <w:r w:rsidRPr="00FF77F5">
        <w:rPr>
          <w:spacing w:val="-2"/>
        </w:rPr>
        <w:t>дороги».</w:t>
      </w:r>
    </w:p>
    <w:p w:rsidR="004F4CEC" w:rsidRPr="00FF77F5" w:rsidRDefault="00BA03D5" w:rsidP="003776BC">
      <w:pPr>
        <w:pStyle w:val="a3"/>
        <w:tabs>
          <w:tab w:val="left" w:pos="1418"/>
        </w:tabs>
        <w:ind w:left="0" w:right="382" w:firstLine="709"/>
      </w:pPr>
      <w:r w:rsidRPr="00FF77F5">
        <w:t>При восстановлении нарушенных объектов благоустройства по временной схеме должны быть выполнены следующие условия:</w:t>
      </w:r>
    </w:p>
    <w:p w:rsidR="004F4CEC" w:rsidRPr="00FF77F5" w:rsidRDefault="00BA03D5" w:rsidP="003776BC">
      <w:pPr>
        <w:pStyle w:val="a4"/>
        <w:numPr>
          <w:ilvl w:val="0"/>
          <w:numId w:val="8"/>
        </w:numPr>
        <w:tabs>
          <w:tab w:val="left" w:pos="1418"/>
          <w:tab w:val="left" w:pos="2147"/>
        </w:tabs>
        <w:ind w:left="0" w:right="380" w:firstLine="709"/>
        <w:jc w:val="both"/>
        <w:rPr>
          <w:sz w:val="28"/>
          <w:szCs w:val="28"/>
        </w:rPr>
      </w:pPr>
      <w:r w:rsidRPr="00FF77F5">
        <w:rPr>
          <w:sz w:val="28"/>
          <w:szCs w:val="28"/>
        </w:rPr>
        <w:t>траншеи и котлованы на асфальтовых покрытиях заделываются слоем щебня средних фракций на ширину вскрытия;</w:t>
      </w:r>
    </w:p>
    <w:p w:rsidR="004F4CEC" w:rsidRPr="00FF77F5" w:rsidRDefault="00BA03D5" w:rsidP="003776BC">
      <w:pPr>
        <w:pStyle w:val="a4"/>
        <w:numPr>
          <w:ilvl w:val="0"/>
          <w:numId w:val="8"/>
        </w:numPr>
        <w:tabs>
          <w:tab w:val="left" w:pos="1418"/>
          <w:tab w:val="left" w:pos="2147"/>
        </w:tabs>
        <w:ind w:left="0" w:right="384" w:firstLine="709"/>
        <w:jc w:val="both"/>
        <w:rPr>
          <w:sz w:val="28"/>
          <w:szCs w:val="28"/>
        </w:rPr>
      </w:pPr>
      <w:r w:rsidRPr="00FF77F5">
        <w:rPr>
          <w:sz w:val="28"/>
          <w:szCs w:val="28"/>
        </w:rPr>
        <w:t>траншеи и котлованы на газонах и пустырях засыпаются грунтом, выполняется вертикальная планировка, производится вывоз лишнего грунта, строительных конструкций и строительного мусора.</w:t>
      </w:r>
    </w:p>
    <w:p w:rsidR="004F4CEC" w:rsidRPr="00FF77F5" w:rsidRDefault="00BA03D5" w:rsidP="003776BC">
      <w:pPr>
        <w:pStyle w:val="a3"/>
        <w:tabs>
          <w:tab w:val="left" w:pos="1418"/>
        </w:tabs>
        <w:ind w:left="0" w:right="380" w:firstLine="709"/>
      </w:pPr>
      <w:r w:rsidRPr="00FF77F5">
        <w:t>Лицо, осуществляющее работы, должно поддерживать в состоянии, пригодном для беспрепятственного проезда транспорта и прохода пешеходов, нарушенный участок дороги, тротуара весь зимний период.</w:t>
      </w:r>
    </w:p>
    <w:p w:rsidR="004F4CEC" w:rsidRPr="00FF77F5" w:rsidRDefault="00BA03D5" w:rsidP="003776BC">
      <w:pPr>
        <w:tabs>
          <w:tab w:val="left" w:pos="1418"/>
        </w:tabs>
        <w:ind w:firstLine="709"/>
        <w:jc w:val="both"/>
        <w:rPr>
          <w:sz w:val="28"/>
          <w:szCs w:val="28"/>
        </w:rPr>
      </w:pPr>
      <w:r w:rsidRPr="00FF77F5">
        <w:rPr>
          <w:sz w:val="28"/>
          <w:szCs w:val="28"/>
        </w:rPr>
        <w:t>При</w:t>
      </w:r>
      <w:r w:rsidRPr="00FF77F5">
        <w:rPr>
          <w:spacing w:val="11"/>
          <w:sz w:val="28"/>
          <w:szCs w:val="28"/>
        </w:rPr>
        <w:t xml:space="preserve"> </w:t>
      </w:r>
      <w:r w:rsidRPr="00FF77F5">
        <w:rPr>
          <w:sz w:val="28"/>
          <w:szCs w:val="28"/>
        </w:rPr>
        <w:t>восстановлении</w:t>
      </w:r>
      <w:r w:rsidRPr="00FF77F5">
        <w:rPr>
          <w:spacing w:val="12"/>
          <w:sz w:val="28"/>
          <w:szCs w:val="28"/>
        </w:rPr>
        <w:t xml:space="preserve"> </w:t>
      </w:r>
      <w:r w:rsidRPr="00FF77F5">
        <w:rPr>
          <w:sz w:val="28"/>
          <w:szCs w:val="28"/>
        </w:rPr>
        <w:t>благоустройства</w:t>
      </w:r>
      <w:r w:rsidRPr="00FF77F5">
        <w:rPr>
          <w:spacing w:val="19"/>
          <w:sz w:val="28"/>
          <w:szCs w:val="28"/>
        </w:rPr>
        <w:t xml:space="preserve"> </w:t>
      </w:r>
      <w:r w:rsidRPr="00FF77F5">
        <w:rPr>
          <w:i/>
          <w:sz w:val="28"/>
          <w:szCs w:val="28"/>
        </w:rPr>
        <w:t>после</w:t>
      </w:r>
      <w:r w:rsidRPr="00FF77F5">
        <w:rPr>
          <w:i/>
          <w:spacing w:val="11"/>
          <w:sz w:val="28"/>
          <w:szCs w:val="28"/>
        </w:rPr>
        <w:t xml:space="preserve"> </w:t>
      </w:r>
      <w:r w:rsidRPr="00FF77F5">
        <w:rPr>
          <w:i/>
          <w:sz w:val="28"/>
          <w:szCs w:val="28"/>
        </w:rPr>
        <w:t>15</w:t>
      </w:r>
      <w:r w:rsidRPr="00FF77F5">
        <w:rPr>
          <w:i/>
          <w:spacing w:val="12"/>
          <w:sz w:val="28"/>
          <w:szCs w:val="28"/>
        </w:rPr>
        <w:t xml:space="preserve"> </w:t>
      </w:r>
      <w:r w:rsidRPr="00FF77F5">
        <w:rPr>
          <w:i/>
          <w:sz w:val="28"/>
          <w:szCs w:val="28"/>
        </w:rPr>
        <w:t>апреля</w:t>
      </w:r>
      <w:r w:rsidRPr="00FF77F5">
        <w:rPr>
          <w:i/>
          <w:spacing w:val="16"/>
          <w:sz w:val="28"/>
          <w:szCs w:val="28"/>
        </w:rPr>
        <w:t xml:space="preserve"> </w:t>
      </w:r>
      <w:r w:rsidRPr="00FF77F5">
        <w:rPr>
          <w:sz w:val="28"/>
          <w:szCs w:val="28"/>
        </w:rPr>
        <w:t>траншеи</w:t>
      </w:r>
      <w:r w:rsidRPr="00FF77F5">
        <w:rPr>
          <w:spacing w:val="12"/>
          <w:sz w:val="28"/>
          <w:szCs w:val="28"/>
        </w:rPr>
        <w:t xml:space="preserve"> </w:t>
      </w:r>
      <w:r w:rsidRPr="00FF77F5">
        <w:rPr>
          <w:sz w:val="28"/>
          <w:szCs w:val="28"/>
        </w:rPr>
        <w:t>и</w:t>
      </w:r>
      <w:r w:rsidRPr="00FF77F5">
        <w:rPr>
          <w:spacing w:val="12"/>
          <w:sz w:val="28"/>
          <w:szCs w:val="28"/>
        </w:rPr>
        <w:t xml:space="preserve"> </w:t>
      </w:r>
      <w:r w:rsidRPr="00FF77F5">
        <w:rPr>
          <w:spacing w:val="-2"/>
          <w:sz w:val="28"/>
          <w:szCs w:val="28"/>
        </w:rPr>
        <w:t>котлованы</w:t>
      </w:r>
      <w:r w:rsidR="00AD7185" w:rsidRPr="00FF77F5">
        <w:rPr>
          <w:spacing w:val="-2"/>
          <w:sz w:val="28"/>
          <w:szCs w:val="28"/>
        </w:rPr>
        <w:t xml:space="preserve"> </w:t>
      </w:r>
      <w:r w:rsidRPr="00FF77F5">
        <w:rPr>
          <w:sz w:val="28"/>
          <w:szCs w:val="28"/>
        </w:rPr>
        <w:t>в</w:t>
      </w:r>
      <w:r w:rsidRPr="00FF77F5">
        <w:rPr>
          <w:spacing w:val="80"/>
          <w:sz w:val="28"/>
          <w:szCs w:val="28"/>
        </w:rPr>
        <w:t xml:space="preserve"> </w:t>
      </w:r>
      <w:r w:rsidRPr="00FF77F5">
        <w:rPr>
          <w:sz w:val="28"/>
          <w:szCs w:val="28"/>
        </w:rPr>
        <w:t>обязательном</w:t>
      </w:r>
      <w:r w:rsidRPr="00FF77F5">
        <w:rPr>
          <w:spacing w:val="80"/>
          <w:sz w:val="28"/>
          <w:szCs w:val="28"/>
        </w:rPr>
        <w:t xml:space="preserve"> </w:t>
      </w:r>
      <w:r w:rsidRPr="00FF77F5">
        <w:rPr>
          <w:sz w:val="28"/>
          <w:szCs w:val="28"/>
        </w:rPr>
        <w:t>порядке</w:t>
      </w:r>
      <w:r w:rsidRPr="00FF77F5">
        <w:rPr>
          <w:spacing w:val="80"/>
          <w:sz w:val="28"/>
          <w:szCs w:val="28"/>
        </w:rPr>
        <w:t xml:space="preserve"> </w:t>
      </w:r>
      <w:r w:rsidRPr="00FF77F5">
        <w:rPr>
          <w:sz w:val="28"/>
          <w:szCs w:val="28"/>
        </w:rPr>
        <w:t>очищаются</w:t>
      </w:r>
      <w:r w:rsidRPr="00FF77F5">
        <w:rPr>
          <w:spacing w:val="80"/>
          <w:sz w:val="28"/>
          <w:szCs w:val="28"/>
        </w:rPr>
        <w:t xml:space="preserve"> </w:t>
      </w:r>
      <w:r w:rsidRPr="00FF77F5">
        <w:rPr>
          <w:sz w:val="28"/>
          <w:szCs w:val="28"/>
        </w:rPr>
        <w:t>от</w:t>
      </w:r>
      <w:r w:rsidRPr="00FF77F5">
        <w:rPr>
          <w:spacing w:val="80"/>
          <w:sz w:val="28"/>
          <w:szCs w:val="28"/>
        </w:rPr>
        <w:t xml:space="preserve"> </w:t>
      </w:r>
      <w:r w:rsidRPr="00FF77F5">
        <w:rPr>
          <w:sz w:val="28"/>
          <w:szCs w:val="28"/>
        </w:rPr>
        <w:t>песка,</w:t>
      </w:r>
      <w:r w:rsidRPr="00FF77F5">
        <w:rPr>
          <w:spacing w:val="80"/>
          <w:sz w:val="28"/>
          <w:szCs w:val="28"/>
        </w:rPr>
        <w:t xml:space="preserve"> </w:t>
      </w:r>
      <w:r w:rsidRPr="00FF77F5">
        <w:rPr>
          <w:sz w:val="28"/>
          <w:szCs w:val="28"/>
        </w:rPr>
        <w:t>грунта,</w:t>
      </w:r>
      <w:r w:rsidRPr="00FF77F5">
        <w:rPr>
          <w:spacing w:val="80"/>
          <w:sz w:val="28"/>
          <w:szCs w:val="28"/>
        </w:rPr>
        <w:t xml:space="preserve"> </w:t>
      </w:r>
      <w:r w:rsidRPr="00FF77F5">
        <w:rPr>
          <w:sz w:val="28"/>
          <w:szCs w:val="28"/>
        </w:rPr>
        <w:t>щебня,</w:t>
      </w:r>
      <w:r w:rsidRPr="00FF77F5">
        <w:rPr>
          <w:spacing w:val="80"/>
          <w:sz w:val="28"/>
          <w:szCs w:val="28"/>
        </w:rPr>
        <w:t xml:space="preserve"> </w:t>
      </w:r>
      <w:r w:rsidRPr="00FF77F5">
        <w:rPr>
          <w:sz w:val="28"/>
          <w:szCs w:val="28"/>
        </w:rPr>
        <w:t>уложенных</w:t>
      </w:r>
      <w:r w:rsidRPr="00FF77F5">
        <w:rPr>
          <w:spacing w:val="80"/>
          <w:sz w:val="28"/>
          <w:szCs w:val="28"/>
        </w:rPr>
        <w:t xml:space="preserve"> </w:t>
      </w:r>
      <w:r w:rsidRPr="00FF77F5">
        <w:rPr>
          <w:sz w:val="28"/>
          <w:szCs w:val="28"/>
        </w:rPr>
        <w:t>в осенне-зимний период при восстановлении благоустройства по временной схеме.</w:t>
      </w:r>
    </w:p>
    <w:p w:rsidR="004F4CEC" w:rsidRPr="00FF77F5" w:rsidRDefault="00BA03D5" w:rsidP="003776BC">
      <w:pPr>
        <w:pStyle w:val="a3"/>
        <w:tabs>
          <w:tab w:val="left" w:pos="1418"/>
        </w:tabs>
        <w:ind w:left="0" w:right="372" w:firstLine="709"/>
      </w:pPr>
      <w:r w:rsidRPr="00FF77F5">
        <w:t xml:space="preserve">Благоустройство на всех вскрытиях, произведенных в осенне-зимний период, должно быть восстановлено в полном объеме в срок </w:t>
      </w:r>
      <w:r w:rsidRPr="00FF77F5">
        <w:rPr>
          <w:i/>
        </w:rPr>
        <w:t>до 31 мая</w:t>
      </w:r>
      <w:r w:rsidRPr="00FF77F5">
        <w:t>.</w:t>
      </w:r>
    </w:p>
    <w:p w:rsidR="004F4CEC" w:rsidRPr="00FF77F5" w:rsidRDefault="00BA03D5" w:rsidP="003776BC">
      <w:pPr>
        <w:pStyle w:val="a4"/>
        <w:numPr>
          <w:ilvl w:val="0"/>
          <w:numId w:val="10"/>
        </w:numPr>
        <w:tabs>
          <w:tab w:val="left" w:pos="1418"/>
          <w:tab w:val="left" w:pos="2861"/>
        </w:tabs>
        <w:ind w:left="0" w:right="378" w:firstLine="709"/>
        <w:jc w:val="both"/>
        <w:rPr>
          <w:sz w:val="28"/>
          <w:szCs w:val="28"/>
        </w:rPr>
      </w:pPr>
      <w:r w:rsidRPr="00FF77F5">
        <w:rPr>
          <w:sz w:val="28"/>
          <w:szCs w:val="28"/>
        </w:rPr>
        <w:t>Восстановление нарушенных элементов благоустройства осуществляется как на территории непосредственного осуществления земляных работ (вскрытие и нарушение грунта, асфальтового, железобетонного покрытия), так и на территории, используемой для перемещения техники в месте осуществления работ, а также складирования грунта и строительных материалов.</w:t>
      </w:r>
    </w:p>
    <w:p w:rsidR="004F4CEC" w:rsidRPr="00FF77F5" w:rsidRDefault="00BA03D5" w:rsidP="003776BC">
      <w:pPr>
        <w:pStyle w:val="a4"/>
        <w:numPr>
          <w:ilvl w:val="0"/>
          <w:numId w:val="10"/>
        </w:numPr>
        <w:tabs>
          <w:tab w:val="left" w:pos="1418"/>
          <w:tab w:val="left" w:pos="2486"/>
        </w:tabs>
        <w:spacing w:before="1"/>
        <w:ind w:left="0" w:right="391" w:firstLine="709"/>
        <w:jc w:val="both"/>
        <w:rPr>
          <w:sz w:val="28"/>
          <w:szCs w:val="28"/>
        </w:rPr>
      </w:pPr>
      <w:r w:rsidRPr="00FF77F5">
        <w:rPr>
          <w:sz w:val="28"/>
          <w:szCs w:val="28"/>
        </w:rPr>
        <w:t>После завершения осуществления земляных работ оформляется акт завершения земляных работ и восстановления элементов благоустройства по форме, предусмотренной Приложением 3 к настоящим Правилам.</w:t>
      </w:r>
    </w:p>
    <w:p w:rsidR="004F4CEC" w:rsidRPr="00FF77F5" w:rsidRDefault="00BA03D5" w:rsidP="003776BC">
      <w:pPr>
        <w:pStyle w:val="a4"/>
        <w:numPr>
          <w:ilvl w:val="0"/>
          <w:numId w:val="10"/>
        </w:numPr>
        <w:tabs>
          <w:tab w:val="left" w:pos="1418"/>
          <w:tab w:val="left" w:pos="2594"/>
        </w:tabs>
        <w:ind w:left="0" w:right="385" w:firstLine="709"/>
        <w:jc w:val="both"/>
        <w:rPr>
          <w:sz w:val="28"/>
          <w:szCs w:val="28"/>
        </w:rPr>
      </w:pPr>
      <w:r w:rsidRPr="00FF77F5">
        <w:rPr>
          <w:sz w:val="28"/>
          <w:szCs w:val="28"/>
        </w:rPr>
        <w:t xml:space="preserve">Акт завершения земляных работ и восстановления элементов благоустройства подписывается после полного восстановления всех нарушенных </w:t>
      </w:r>
      <w:r w:rsidRPr="00FF77F5">
        <w:rPr>
          <w:sz w:val="28"/>
          <w:szCs w:val="28"/>
        </w:rPr>
        <w:lastRenderedPageBreak/>
        <w:t>элементов благоустройства.</w:t>
      </w:r>
    </w:p>
    <w:p w:rsidR="004F4CEC" w:rsidRPr="00FF77F5" w:rsidRDefault="00BA03D5" w:rsidP="003776BC">
      <w:pPr>
        <w:pStyle w:val="a3"/>
        <w:tabs>
          <w:tab w:val="left" w:pos="1418"/>
        </w:tabs>
        <w:ind w:left="0" w:right="389" w:firstLine="709"/>
      </w:pPr>
      <w:r w:rsidRPr="00FF77F5">
        <w:t>Датой завершения проведения земляных работ считается дата подписания акта завершения земляных работ.</w:t>
      </w:r>
    </w:p>
    <w:p w:rsidR="004F4CEC" w:rsidRPr="00FF77F5" w:rsidRDefault="00BA03D5" w:rsidP="003776BC">
      <w:pPr>
        <w:pStyle w:val="a4"/>
        <w:numPr>
          <w:ilvl w:val="0"/>
          <w:numId w:val="10"/>
        </w:numPr>
        <w:tabs>
          <w:tab w:val="left" w:pos="1418"/>
          <w:tab w:val="left" w:pos="2485"/>
        </w:tabs>
        <w:ind w:left="0" w:right="377" w:firstLine="709"/>
        <w:jc w:val="both"/>
        <w:rPr>
          <w:sz w:val="28"/>
          <w:szCs w:val="28"/>
        </w:rPr>
      </w:pPr>
      <w:r w:rsidRPr="00FF77F5">
        <w:rPr>
          <w:sz w:val="28"/>
          <w:szCs w:val="28"/>
        </w:rPr>
        <w:t xml:space="preserve">В случае, если земляные работы проведены на земельном участке, относящемся к общему имуществу собственников помещений в многоквартирном доме, принятие работ по завершению земляных работ и восстановлению элементов благоустройства подлежит согласованию с представителем управляющей компании, товарищества собственников жилья, жилищно-строительного кооператива и (или) собственниками многоквартирного </w:t>
      </w:r>
      <w:r w:rsidRPr="00FF77F5">
        <w:rPr>
          <w:spacing w:val="-2"/>
          <w:sz w:val="28"/>
          <w:szCs w:val="28"/>
        </w:rPr>
        <w:t>дома.</w:t>
      </w:r>
    </w:p>
    <w:p w:rsidR="004F4CEC" w:rsidRPr="00FF77F5" w:rsidRDefault="004F4CEC" w:rsidP="003776BC">
      <w:pPr>
        <w:pStyle w:val="a3"/>
        <w:ind w:left="0" w:firstLine="709"/>
      </w:pPr>
    </w:p>
    <w:p w:rsidR="004F4CEC" w:rsidRPr="00FF77F5" w:rsidRDefault="00BA03D5" w:rsidP="003776BC">
      <w:pPr>
        <w:pStyle w:val="1"/>
        <w:numPr>
          <w:ilvl w:val="0"/>
          <w:numId w:val="64"/>
        </w:numPr>
        <w:tabs>
          <w:tab w:val="left" w:pos="567"/>
          <w:tab w:val="left" w:pos="851"/>
          <w:tab w:val="left" w:pos="1780"/>
        </w:tabs>
        <w:ind w:left="0" w:right="390" w:firstLine="0"/>
        <w:jc w:val="center"/>
      </w:pPr>
      <w:r w:rsidRPr="00FF77F5">
        <w:t>Вопросы</w:t>
      </w:r>
      <w:r w:rsidRPr="00FF77F5">
        <w:rPr>
          <w:spacing w:val="-1"/>
        </w:rPr>
        <w:t xml:space="preserve"> </w:t>
      </w:r>
      <w:r w:rsidRPr="00FF77F5">
        <w:t>участия,</w:t>
      </w:r>
      <w:r w:rsidRPr="00FF77F5">
        <w:rPr>
          <w:spacing w:val="-1"/>
        </w:rPr>
        <w:t xml:space="preserve"> </w:t>
      </w:r>
      <w:r w:rsidRPr="00FF77F5">
        <w:t>в</w:t>
      </w:r>
      <w:r w:rsidRPr="00FF77F5">
        <w:rPr>
          <w:spacing w:val="-1"/>
        </w:rPr>
        <w:t xml:space="preserve"> </w:t>
      </w:r>
      <w:r w:rsidRPr="00FF77F5">
        <w:t>том</w:t>
      </w:r>
      <w:r w:rsidRPr="00FF77F5">
        <w:rPr>
          <w:spacing w:val="-2"/>
        </w:rPr>
        <w:t xml:space="preserve"> </w:t>
      </w:r>
      <w:r w:rsidRPr="00FF77F5">
        <w:t>числе</w:t>
      </w:r>
      <w:r w:rsidRPr="00FF77F5">
        <w:rPr>
          <w:spacing w:val="-1"/>
        </w:rPr>
        <w:t xml:space="preserve"> </w:t>
      </w:r>
      <w:r w:rsidRPr="00FF77F5">
        <w:t>финансового,</w:t>
      </w:r>
      <w:r w:rsidRPr="00FF77F5">
        <w:rPr>
          <w:spacing w:val="-1"/>
        </w:rPr>
        <w:t xml:space="preserve"> </w:t>
      </w:r>
      <w:r w:rsidRPr="00FF77F5">
        <w:t>собственников</w:t>
      </w:r>
      <w:r w:rsidRPr="00FF77F5">
        <w:rPr>
          <w:spacing w:val="-1"/>
        </w:rPr>
        <w:t xml:space="preserve"> </w:t>
      </w:r>
      <w:r w:rsidRPr="00FF77F5">
        <w:t>и</w:t>
      </w:r>
      <w:r w:rsidRPr="00FF77F5">
        <w:rPr>
          <w:spacing w:val="-2"/>
        </w:rPr>
        <w:t xml:space="preserve"> </w:t>
      </w:r>
      <w:r w:rsidRPr="00FF77F5">
        <w:t>(или) иных законных</w:t>
      </w:r>
      <w:r w:rsidRPr="00FF77F5">
        <w:rPr>
          <w:spacing w:val="-9"/>
        </w:rPr>
        <w:t xml:space="preserve"> </w:t>
      </w:r>
      <w:r w:rsidRPr="00FF77F5">
        <w:t>владельцев</w:t>
      </w:r>
      <w:r w:rsidRPr="00FF77F5">
        <w:rPr>
          <w:spacing w:val="-10"/>
        </w:rPr>
        <w:t xml:space="preserve"> </w:t>
      </w:r>
      <w:r w:rsidRPr="00FF77F5">
        <w:t>зданий,</w:t>
      </w:r>
      <w:r w:rsidRPr="00FF77F5">
        <w:rPr>
          <w:spacing w:val="-9"/>
        </w:rPr>
        <w:t xml:space="preserve"> </w:t>
      </w:r>
      <w:r w:rsidRPr="00FF77F5">
        <w:t>строений,</w:t>
      </w:r>
      <w:r w:rsidRPr="00FF77F5">
        <w:rPr>
          <w:spacing w:val="-9"/>
        </w:rPr>
        <w:t xml:space="preserve"> </w:t>
      </w:r>
      <w:r w:rsidRPr="00FF77F5">
        <w:t>сооружений,</w:t>
      </w:r>
      <w:r w:rsidRPr="00FF77F5">
        <w:rPr>
          <w:spacing w:val="-9"/>
        </w:rPr>
        <w:t xml:space="preserve"> </w:t>
      </w:r>
      <w:r w:rsidRPr="00FF77F5">
        <w:t>земельных</w:t>
      </w:r>
      <w:r w:rsidRPr="00FF77F5">
        <w:rPr>
          <w:spacing w:val="-9"/>
        </w:rPr>
        <w:t xml:space="preserve"> </w:t>
      </w:r>
      <w:r w:rsidRPr="00FF77F5">
        <w:t>участков</w:t>
      </w:r>
      <w:r w:rsidRPr="00FF77F5">
        <w:rPr>
          <w:spacing w:val="-10"/>
        </w:rPr>
        <w:t xml:space="preserve"> </w:t>
      </w:r>
      <w:r w:rsidRPr="00FF77F5">
        <w:t>(за исключением</w:t>
      </w:r>
      <w:r w:rsidRPr="00FF77F5">
        <w:rPr>
          <w:spacing w:val="-2"/>
        </w:rPr>
        <w:t xml:space="preserve"> </w:t>
      </w:r>
      <w:r w:rsidRPr="00FF77F5">
        <w:t>собственников</w:t>
      </w:r>
      <w:r w:rsidRPr="00FF77F5">
        <w:rPr>
          <w:spacing w:val="-2"/>
        </w:rPr>
        <w:t xml:space="preserve"> </w:t>
      </w:r>
      <w:r w:rsidRPr="00FF77F5">
        <w:t>и</w:t>
      </w:r>
      <w:r w:rsidRPr="00FF77F5">
        <w:rPr>
          <w:spacing w:val="-2"/>
        </w:rPr>
        <w:t xml:space="preserve"> </w:t>
      </w:r>
      <w:r w:rsidRPr="00FF77F5">
        <w:t>(или)</w:t>
      </w:r>
      <w:r w:rsidRPr="00FF77F5">
        <w:rPr>
          <w:spacing w:val="-1"/>
        </w:rPr>
        <w:t xml:space="preserve"> </w:t>
      </w:r>
      <w:r w:rsidRPr="00FF77F5">
        <w:t>иных</w:t>
      </w:r>
      <w:r w:rsidRPr="00FF77F5">
        <w:rPr>
          <w:spacing w:val="-1"/>
        </w:rPr>
        <w:t xml:space="preserve"> </w:t>
      </w:r>
      <w:r w:rsidRPr="00FF77F5">
        <w:t>законных</w:t>
      </w:r>
      <w:r w:rsidRPr="00FF77F5">
        <w:rPr>
          <w:spacing w:val="-1"/>
        </w:rPr>
        <w:t xml:space="preserve"> </w:t>
      </w:r>
      <w:r w:rsidRPr="00FF77F5">
        <w:t>владельцев</w:t>
      </w:r>
      <w:r w:rsidRPr="00FF77F5">
        <w:rPr>
          <w:spacing w:val="-2"/>
        </w:rPr>
        <w:t xml:space="preserve"> </w:t>
      </w:r>
      <w:r w:rsidRPr="00FF77F5">
        <w:t>помещений в</w:t>
      </w:r>
      <w:r w:rsidRPr="00FF77F5">
        <w:rPr>
          <w:spacing w:val="-5"/>
        </w:rPr>
        <w:t xml:space="preserve"> </w:t>
      </w:r>
      <w:r w:rsidRPr="00FF77F5">
        <w:t>многоквартирных</w:t>
      </w:r>
      <w:r w:rsidRPr="00FF77F5">
        <w:rPr>
          <w:spacing w:val="-4"/>
        </w:rPr>
        <w:t xml:space="preserve"> </w:t>
      </w:r>
      <w:r w:rsidRPr="00FF77F5">
        <w:t>домах,</w:t>
      </w:r>
      <w:r w:rsidRPr="00FF77F5">
        <w:rPr>
          <w:spacing w:val="-4"/>
        </w:rPr>
        <w:t xml:space="preserve"> </w:t>
      </w:r>
      <w:r w:rsidRPr="00FF77F5">
        <w:t>земельные</w:t>
      </w:r>
      <w:r w:rsidRPr="00FF77F5">
        <w:rPr>
          <w:spacing w:val="-5"/>
        </w:rPr>
        <w:t xml:space="preserve"> </w:t>
      </w:r>
      <w:r w:rsidRPr="00FF77F5">
        <w:t>участки</w:t>
      </w:r>
      <w:r w:rsidRPr="00FF77F5">
        <w:rPr>
          <w:spacing w:val="-5"/>
        </w:rPr>
        <w:t xml:space="preserve"> </w:t>
      </w:r>
      <w:r w:rsidRPr="00FF77F5">
        <w:t>под</w:t>
      </w:r>
      <w:r w:rsidRPr="00FF77F5">
        <w:rPr>
          <w:spacing w:val="-5"/>
        </w:rPr>
        <w:t xml:space="preserve"> </w:t>
      </w:r>
      <w:r w:rsidRPr="00FF77F5">
        <w:t>которыми</w:t>
      </w:r>
      <w:r w:rsidRPr="00FF77F5">
        <w:rPr>
          <w:spacing w:val="-5"/>
        </w:rPr>
        <w:t xml:space="preserve"> </w:t>
      </w:r>
      <w:r w:rsidRPr="00FF77F5">
        <w:t>не</w:t>
      </w:r>
      <w:r w:rsidRPr="00FF77F5">
        <w:rPr>
          <w:spacing w:val="-5"/>
        </w:rPr>
        <w:t xml:space="preserve"> </w:t>
      </w:r>
      <w:r w:rsidRPr="00FF77F5">
        <w:t>образованы</w:t>
      </w:r>
    </w:p>
    <w:p w:rsidR="004F4CEC" w:rsidRPr="00FF77F5" w:rsidRDefault="00BA03D5" w:rsidP="003776BC">
      <w:pPr>
        <w:tabs>
          <w:tab w:val="left" w:pos="567"/>
          <w:tab w:val="left" w:pos="851"/>
        </w:tabs>
        <w:ind w:right="744"/>
        <w:jc w:val="center"/>
        <w:rPr>
          <w:b/>
          <w:sz w:val="28"/>
          <w:szCs w:val="28"/>
        </w:rPr>
      </w:pPr>
      <w:r w:rsidRPr="00FF77F5">
        <w:rPr>
          <w:b/>
          <w:sz w:val="28"/>
          <w:szCs w:val="28"/>
        </w:rPr>
        <w:t>или</w:t>
      </w:r>
      <w:r w:rsidRPr="00FF77F5">
        <w:rPr>
          <w:b/>
          <w:spacing w:val="-9"/>
          <w:sz w:val="28"/>
          <w:szCs w:val="28"/>
        </w:rPr>
        <w:t xml:space="preserve"> </w:t>
      </w:r>
      <w:r w:rsidRPr="00FF77F5">
        <w:rPr>
          <w:b/>
          <w:sz w:val="28"/>
          <w:szCs w:val="28"/>
        </w:rPr>
        <w:t>образованы</w:t>
      </w:r>
      <w:r w:rsidRPr="00FF77F5">
        <w:rPr>
          <w:b/>
          <w:spacing w:val="-9"/>
          <w:sz w:val="28"/>
          <w:szCs w:val="28"/>
        </w:rPr>
        <w:t xml:space="preserve"> </w:t>
      </w:r>
      <w:r w:rsidRPr="00FF77F5">
        <w:rPr>
          <w:b/>
          <w:sz w:val="28"/>
          <w:szCs w:val="28"/>
        </w:rPr>
        <w:t>по</w:t>
      </w:r>
      <w:r w:rsidRPr="00FF77F5">
        <w:rPr>
          <w:b/>
          <w:spacing w:val="-8"/>
          <w:sz w:val="28"/>
          <w:szCs w:val="28"/>
        </w:rPr>
        <w:t xml:space="preserve"> </w:t>
      </w:r>
      <w:r w:rsidRPr="00FF77F5">
        <w:rPr>
          <w:b/>
          <w:sz w:val="28"/>
          <w:szCs w:val="28"/>
        </w:rPr>
        <w:t>границам</w:t>
      </w:r>
      <w:r w:rsidRPr="00FF77F5">
        <w:rPr>
          <w:b/>
          <w:spacing w:val="-9"/>
          <w:sz w:val="28"/>
          <w:szCs w:val="28"/>
        </w:rPr>
        <w:t xml:space="preserve"> </w:t>
      </w:r>
      <w:r w:rsidRPr="00FF77F5">
        <w:rPr>
          <w:b/>
          <w:sz w:val="28"/>
          <w:szCs w:val="28"/>
        </w:rPr>
        <w:t>таких</w:t>
      </w:r>
      <w:r w:rsidRPr="00FF77F5">
        <w:rPr>
          <w:b/>
          <w:spacing w:val="-8"/>
          <w:sz w:val="28"/>
          <w:szCs w:val="28"/>
        </w:rPr>
        <w:t xml:space="preserve"> </w:t>
      </w:r>
      <w:r w:rsidRPr="00FF77F5">
        <w:rPr>
          <w:b/>
          <w:sz w:val="28"/>
          <w:szCs w:val="28"/>
        </w:rPr>
        <w:t>домов)</w:t>
      </w:r>
      <w:r w:rsidRPr="00FF77F5">
        <w:rPr>
          <w:b/>
          <w:spacing w:val="-8"/>
          <w:sz w:val="28"/>
          <w:szCs w:val="28"/>
        </w:rPr>
        <w:t xml:space="preserve"> </w:t>
      </w:r>
      <w:r w:rsidRPr="00FF77F5">
        <w:rPr>
          <w:b/>
          <w:sz w:val="28"/>
          <w:szCs w:val="28"/>
        </w:rPr>
        <w:t>в</w:t>
      </w:r>
      <w:r w:rsidRPr="00FF77F5">
        <w:rPr>
          <w:b/>
          <w:spacing w:val="-9"/>
          <w:sz w:val="28"/>
          <w:szCs w:val="28"/>
        </w:rPr>
        <w:t xml:space="preserve"> </w:t>
      </w:r>
      <w:r w:rsidRPr="00FF77F5">
        <w:rPr>
          <w:b/>
          <w:sz w:val="28"/>
          <w:szCs w:val="28"/>
        </w:rPr>
        <w:t>содержании</w:t>
      </w:r>
      <w:r w:rsidRPr="00FF77F5">
        <w:rPr>
          <w:b/>
          <w:spacing w:val="-9"/>
          <w:sz w:val="28"/>
          <w:szCs w:val="28"/>
        </w:rPr>
        <w:t xml:space="preserve"> </w:t>
      </w:r>
      <w:r w:rsidRPr="00FF77F5">
        <w:rPr>
          <w:b/>
          <w:sz w:val="28"/>
          <w:szCs w:val="28"/>
        </w:rPr>
        <w:t xml:space="preserve">прилегающих </w:t>
      </w:r>
      <w:r w:rsidRPr="00FF77F5">
        <w:rPr>
          <w:b/>
          <w:spacing w:val="-2"/>
          <w:sz w:val="28"/>
          <w:szCs w:val="28"/>
        </w:rPr>
        <w:t>территорий</w:t>
      </w:r>
    </w:p>
    <w:p w:rsidR="004F4CEC" w:rsidRPr="00FF77F5" w:rsidRDefault="004F4CEC" w:rsidP="003776BC">
      <w:pPr>
        <w:pStyle w:val="a3"/>
        <w:tabs>
          <w:tab w:val="left" w:pos="567"/>
          <w:tab w:val="left" w:pos="851"/>
        </w:tabs>
        <w:ind w:left="0" w:firstLine="0"/>
        <w:jc w:val="center"/>
        <w:rPr>
          <w:b/>
        </w:rPr>
      </w:pPr>
    </w:p>
    <w:p w:rsidR="004F4CEC" w:rsidRPr="00FF77F5" w:rsidRDefault="00BA03D5" w:rsidP="003776BC">
      <w:pPr>
        <w:pStyle w:val="a4"/>
        <w:numPr>
          <w:ilvl w:val="0"/>
          <w:numId w:val="10"/>
        </w:numPr>
        <w:tabs>
          <w:tab w:val="left" w:pos="1418"/>
          <w:tab w:val="left" w:pos="2488"/>
        </w:tabs>
        <w:ind w:left="0" w:right="378" w:firstLine="709"/>
        <w:jc w:val="both"/>
        <w:rPr>
          <w:sz w:val="28"/>
          <w:szCs w:val="28"/>
        </w:rPr>
      </w:pPr>
      <w:r w:rsidRPr="00FF77F5">
        <w:rPr>
          <w:sz w:val="28"/>
          <w:szCs w:val="28"/>
        </w:rPr>
        <w:t>Собственники и (или) иные законные владельцы зданий, строений, сооружений, земельных участков (за исключением собственников и (или) иных законных владельцев помещений в многоквартирных домах, земельные участки под которыми не образованы или образованы по границам таких домов) участвуют</w:t>
      </w:r>
      <w:r w:rsidRPr="00FF77F5">
        <w:rPr>
          <w:spacing w:val="-12"/>
          <w:sz w:val="28"/>
          <w:szCs w:val="28"/>
        </w:rPr>
        <w:t xml:space="preserve"> </w:t>
      </w:r>
      <w:r w:rsidRPr="00FF77F5">
        <w:rPr>
          <w:sz w:val="28"/>
          <w:szCs w:val="28"/>
        </w:rPr>
        <w:t>в</w:t>
      </w:r>
      <w:r w:rsidRPr="00FF77F5">
        <w:rPr>
          <w:spacing w:val="-12"/>
          <w:sz w:val="28"/>
          <w:szCs w:val="28"/>
        </w:rPr>
        <w:t xml:space="preserve"> </w:t>
      </w:r>
      <w:r w:rsidRPr="00FF77F5">
        <w:rPr>
          <w:sz w:val="28"/>
          <w:szCs w:val="28"/>
        </w:rPr>
        <w:t>благоустройстве</w:t>
      </w:r>
      <w:r w:rsidRPr="00FF77F5">
        <w:rPr>
          <w:spacing w:val="-12"/>
          <w:sz w:val="28"/>
          <w:szCs w:val="28"/>
        </w:rPr>
        <w:t xml:space="preserve"> </w:t>
      </w:r>
      <w:r w:rsidRPr="00FF77F5">
        <w:rPr>
          <w:sz w:val="28"/>
          <w:szCs w:val="28"/>
        </w:rPr>
        <w:t>прилегающих</w:t>
      </w:r>
      <w:r w:rsidRPr="00FF77F5">
        <w:rPr>
          <w:spacing w:val="-12"/>
          <w:sz w:val="28"/>
          <w:szCs w:val="28"/>
        </w:rPr>
        <w:t xml:space="preserve"> </w:t>
      </w:r>
      <w:r w:rsidRPr="00FF77F5">
        <w:rPr>
          <w:sz w:val="28"/>
          <w:szCs w:val="28"/>
        </w:rPr>
        <w:t>территорий</w:t>
      </w:r>
      <w:r w:rsidRPr="00FF77F5">
        <w:rPr>
          <w:spacing w:val="-12"/>
          <w:sz w:val="28"/>
          <w:szCs w:val="28"/>
        </w:rPr>
        <w:t xml:space="preserve"> </w:t>
      </w:r>
      <w:r w:rsidRPr="00FF77F5">
        <w:rPr>
          <w:sz w:val="28"/>
          <w:szCs w:val="28"/>
        </w:rPr>
        <w:t>в</w:t>
      </w:r>
      <w:r w:rsidRPr="00FF77F5">
        <w:rPr>
          <w:spacing w:val="-12"/>
          <w:sz w:val="28"/>
          <w:szCs w:val="28"/>
        </w:rPr>
        <w:t xml:space="preserve"> </w:t>
      </w:r>
      <w:r w:rsidRPr="00FF77F5">
        <w:rPr>
          <w:sz w:val="28"/>
          <w:szCs w:val="28"/>
        </w:rPr>
        <w:t>порядке,</w:t>
      </w:r>
      <w:r w:rsidRPr="00FF77F5">
        <w:rPr>
          <w:spacing w:val="-12"/>
          <w:sz w:val="28"/>
          <w:szCs w:val="28"/>
        </w:rPr>
        <w:t xml:space="preserve"> </w:t>
      </w:r>
      <w:r w:rsidRPr="00FF77F5">
        <w:rPr>
          <w:sz w:val="28"/>
          <w:szCs w:val="28"/>
        </w:rPr>
        <w:t>установленном законодательством Российской Федерации, настоящими Правилами и иными нормативными правовыми актами, регулирующими вопросы благоустройства.</w:t>
      </w:r>
    </w:p>
    <w:p w:rsidR="004F4CEC" w:rsidRPr="00FF77F5" w:rsidRDefault="00BA03D5" w:rsidP="003776BC">
      <w:pPr>
        <w:pStyle w:val="a4"/>
        <w:numPr>
          <w:ilvl w:val="0"/>
          <w:numId w:val="10"/>
        </w:numPr>
        <w:tabs>
          <w:tab w:val="left" w:pos="1418"/>
          <w:tab w:val="left" w:pos="2446"/>
        </w:tabs>
        <w:ind w:left="0" w:right="378" w:firstLine="709"/>
        <w:jc w:val="both"/>
        <w:rPr>
          <w:sz w:val="28"/>
          <w:szCs w:val="28"/>
        </w:rPr>
      </w:pPr>
      <w:r w:rsidRPr="00FF77F5">
        <w:rPr>
          <w:sz w:val="28"/>
          <w:szCs w:val="28"/>
        </w:rPr>
        <w:t>В перечень видов работ по содержанию прилегающих территорий (за исключением собственников и (или) иных законных владельцев помещений в многоквартирных домах, земельные участки под которыми не образованы или образованы по границам таких домов) включаются:</w:t>
      </w:r>
    </w:p>
    <w:p w:rsidR="004F4CEC" w:rsidRPr="00FF77F5" w:rsidRDefault="00BA03D5" w:rsidP="003776BC">
      <w:pPr>
        <w:pStyle w:val="a4"/>
        <w:numPr>
          <w:ilvl w:val="0"/>
          <w:numId w:val="7"/>
        </w:numPr>
        <w:tabs>
          <w:tab w:val="left" w:pos="1276"/>
        </w:tabs>
        <w:ind w:left="0" w:right="380" w:firstLine="709"/>
        <w:jc w:val="both"/>
        <w:rPr>
          <w:sz w:val="28"/>
          <w:szCs w:val="28"/>
        </w:rPr>
      </w:pPr>
      <w:r w:rsidRPr="00FF77F5">
        <w:rPr>
          <w:sz w:val="28"/>
          <w:szCs w:val="28"/>
        </w:rPr>
        <w:t>содержание</w:t>
      </w:r>
      <w:r w:rsidRPr="00FF77F5">
        <w:rPr>
          <w:spacing w:val="80"/>
          <w:sz w:val="28"/>
          <w:szCs w:val="28"/>
        </w:rPr>
        <w:t xml:space="preserve"> </w:t>
      </w:r>
      <w:r w:rsidRPr="00FF77F5">
        <w:rPr>
          <w:sz w:val="28"/>
          <w:szCs w:val="28"/>
        </w:rPr>
        <w:t>покрытия</w:t>
      </w:r>
      <w:r w:rsidRPr="00FF77F5">
        <w:rPr>
          <w:spacing w:val="80"/>
          <w:sz w:val="28"/>
          <w:szCs w:val="28"/>
        </w:rPr>
        <w:t xml:space="preserve"> </w:t>
      </w:r>
      <w:r w:rsidRPr="00FF77F5">
        <w:rPr>
          <w:sz w:val="28"/>
          <w:szCs w:val="28"/>
        </w:rPr>
        <w:t>прилегающей</w:t>
      </w:r>
      <w:r w:rsidRPr="00FF77F5">
        <w:rPr>
          <w:spacing w:val="80"/>
          <w:sz w:val="28"/>
          <w:szCs w:val="28"/>
        </w:rPr>
        <w:t xml:space="preserve"> </w:t>
      </w:r>
      <w:r w:rsidRPr="00FF77F5">
        <w:rPr>
          <w:sz w:val="28"/>
          <w:szCs w:val="28"/>
        </w:rPr>
        <w:t>территории</w:t>
      </w:r>
      <w:r w:rsidRPr="00FF77F5">
        <w:rPr>
          <w:spacing w:val="80"/>
          <w:sz w:val="28"/>
          <w:szCs w:val="28"/>
        </w:rPr>
        <w:t xml:space="preserve"> </w:t>
      </w:r>
      <w:r w:rsidRPr="00FF77F5">
        <w:rPr>
          <w:sz w:val="28"/>
          <w:szCs w:val="28"/>
        </w:rPr>
        <w:t>в</w:t>
      </w:r>
      <w:r w:rsidRPr="00FF77F5">
        <w:rPr>
          <w:spacing w:val="80"/>
          <w:sz w:val="28"/>
          <w:szCs w:val="28"/>
        </w:rPr>
        <w:t xml:space="preserve"> </w:t>
      </w:r>
      <w:r w:rsidRPr="00FF77F5">
        <w:rPr>
          <w:sz w:val="28"/>
          <w:szCs w:val="28"/>
        </w:rPr>
        <w:t>летний</w:t>
      </w:r>
      <w:r w:rsidRPr="00FF77F5">
        <w:rPr>
          <w:spacing w:val="80"/>
          <w:sz w:val="28"/>
          <w:szCs w:val="28"/>
        </w:rPr>
        <w:t xml:space="preserve"> </w:t>
      </w:r>
      <w:r w:rsidRPr="00FF77F5">
        <w:rPr>
          <w:sz w:val="28"/>
          <w:szCs w:val="28"/>
        </w:rPr>
        <w:t>и</w:t>
      </w:r>
      <w:r w:rsidRPr="00FF77F5">
        <w:rPr>
          <w:spacing w:val="80"/>
          <w:sz w:val="28"/>
          <w:szCs w:val="28"/>
        </w:rPr>
        <w:t xml:space="preserve"> </w:t>
      </w:r>
      <w:r w:rsidRPr="00FF77F5">
        <w:rPr>
          <w:sz w:val="28"/>
          <w:szCs w:val="28"/>
        </w:rPr>
        <w:t>зимний периоды, в том числе:</w:t>
      </w:r>
    </w:p>
    <w:p w:rsidR="00FF77F5" w:rsidRDefault="00BA03D5" w:rsidP="003776BC">
      <w:pPr>
        <w:pStyle w:val="a3"/>
        <w:ind w:left="0" w:right="3388" w:firstLine="709"/>
      </w:pPr>
      <w:r w:rsidRPr="00FF77F5">
        <w:t>а)</w:t>
      </w:r>
      <w:r w:rsidRPr="00FF77F5">
        <w:rPr>
          <w:spacing w:val="-11"/>
        </w:rPr>
        <w:t xml:space="preserve"> </w:t>
      </w:r>
      <w:r w:rsidRPr="00FF77F5">
        <w:t>очистка</w:t>
      </w:r>
      <w:r w:rsidRPr="00FF77F5">
        <w:rPr>
          <w:spacing w:val="-12"/>
        </w:rPr>
        <w:t xml:space="preserve"> </w:t>
      </w:r>
      <w:r w:rsidRPr="00FF77F5">
        <w:t>и</w:t>
      </w:r>
      <w:r w:rsidRPr="00FF77F5">
        <w:rPr>
          <w:spacing w:val="-12"/>
        </w:rPr>
        <w:t xml:space="preserve"> </w:t>
      </w:r>
      <w:r w:rsidRPr="00FF77F5">
        <w:t>подметание</w:t>
      </w:r>
      <w:r w:rsidRPr="00FF77F5">
        <w:rPr>
          <w:spacing w:val="-12"/>
        </w:rPr>
        <w:t xml:space="preserve"> </w:t>
      </w:r>
      <w:r w:rsidRPr="00FF77F5">
        <w:t>прилегающей</w:t>
      </w:r>
      <w:r w:rsidRPr="00FF77F5">
        <w:rPr>
          <w:spacing w:val="-12"/>
        </w:rPr>
        <w:t xml:space="preserve"> </w:t>
      </w:r>
      <w:r w:rsidRPr="00FF77F5">
        <w:t xml:space="preserve">территории; </w:t>
      </w:r>
    </w:p>
    <w:p w:rsidR="004F4CEC" w:rsidRPr="00FF77F5" w:rsidRDefault="00BA03D5" w:rsidP="003776BC">
      <w:pPr>
        <w:pStyle w:val="a3"/>
        <w:ind w:left="0" w:right="3388" w:firstLine="709"/>
      </w:pPr>
      <w:r w:rsidRPr="00FF77F5">
        <w:t>б) мойка прилегающей территории;</w:t>
      </w:r>
    </w:p>
    <w:p w:rsidR="004F4CEC" w:rsidRPr="00FF77F5" w:rsidRDefault="00BA03D5" w:rsidP="003776BC">
      <w:pPr>
        <w:pStyle w:val="a3"/>
        <w:ind w:left="0" w:firstLine="709"/>
      </w:pPr>
      <w:r w:rsidRPr="00FF77F5">
        <w:t>в)</w:t>
      </w:r>
      <w:r w:rsidRPr="00FF77F5">
        <w:rPr>
          <w:spacing w:val="80"/>
        </w:rPr>
        <w:t xml:space="preserve"> </w:t>
      </w:r>
      <w:r w:rsidRPr="00FF77F5">
        <w:t>посыпка</w:t>
      </w:r>
      <w:r w:rsidRPr="00FF77F5">
        <w:rPr>
          <w:spacing w:val="80"/>
        </w:rPr>
        <w:t xml:space="preserve"> </w:t>
      </w:r>
      <w:r w:rsidRPr="00FF77F5">
        <w:t>и</w:t>
      </w:r>
      <w:r w:rsidRPr="00FF77F5">
        <w:rPr>
          <w:spacing w:val="80"/>
        </w:rPr>
        <w:t xml:space="preserve"> </w:t>
      </w:r>
      <w:r w:rsidRPr="00FF77F5">
        <w:t>обработка</w:t>
      </w:r>
      <w:r w:rsidRPr="00FF77F5">
        <w:rPr>
          <w:spacing w:val="80"/>
        </w:rPr>
        <w:t xml:space="preserve"> </w:t>
      </w:r>
      <w:r w:rsidRPr="00FF77F5">
        <w:t>прилегающей</w:t>
      </w:r>
      <w:r w:rsidRPr="00FF77F5">
        <w:rPr>
          <w:spacing w:val="80"/>
        </w:rPr>
        <w:t xml:space="preserve"> </w:t>
      </w:r>
      <w:r w:rsidRPr="00FF77F5">
        <w:t>территории</w:t>
      </w:r>
      <w:r w:rsidRPr="00FF77F5">
        <w:rPr>
          <w:spacing w:val="80"/>
        </w:rPr>
        <w:t xml:space="preserve"> </w:t>
      </w:r>
      <w:r w:rsidRPr="00FF77F5">
        <w:t xml:space="preserve">противогололедными </w:t>
      </w:r>
      <w:r w:rsidRPr="00FF77F5">
        <w:rPr>
          <w:spacing w:val="-2"/>
        </w:rPr>
        <w:t>средствами;</w:t>
      </w:r>
    </w:p>
    <w:p w:rsidR="004F4CEC" w:rsidRPr="00FF77F5" w:rsidRDefault="00BA03D5" w:rsidP="003776BC">
      <w:pPr>
        <w:pStyle w:val="a3"/>
        <w:ind w:left="0" w:right="3388" w:firstLine="709"/>
      </w:pPr>
      <w:r w:rsidRPr="00FF77F5">
        <w:t>г)</w:t>
      </w:r>
      <w:r w:rsidRPr="00FF77F5">
        <w:rPr>
          <w:spacing w:val="-9"/>
        </w:rPr>
        <w:t xml:space="preserve"> </w:t>
      </w:r>
      <w:r w:rsidRPr="00FF77F5">
        <w:t>укладка</w:t>
      </w:r>
      <w:r w:rsidRPr="00FF77F5">
        <w:rPr>
          <w:spacing w:val="-9"/>
        </w:rPr>
        <w:t xml:space="preserve"> </w:t>
      </w:r>
      <w:r w:rsidRPr="00FF77F5">
        <w:t>свежевыпавшего</w:t>
      </w:r>
      <w:r w:rsidRPr="00FF77F5">
        <w:rPr>
          <w:spacing w:val="-9"/>
        </w:rPr>
        <w:t xml:space="preserve"> </w:t>
      </w:r>
      <w:r w:rsidRPr="00FF77F5">
        <w:t>снега</w:t>
      </w:r>
      <w:r w:rsidRPr="00FF77F5">
        <w:rPr>
          <w:spacing w:val="-9"/>
        </w:rPr>
        <w:t xml:space="preserve"> </w:t>
      </w:r>
      <w:r w:rsidRPr="00FF77F5">
        <w:t>в</w:t>
      </w:r>
      <w:r w:rsidRPr="00FF77F5">
        <w:rPr>
          <w:spacing w:val="-9"/>
        </w:rPr>
        <w:t xml:space="preserve"> </w:t>
      </w:r>
      <w:r w:rsidRPr="00FF77F5">
        <w:t>валы</w:t>
      </w:r>
      <w:r w:rsidRPr="00FF77F5">
        <w:rPr>
          <w:spacing w:val="-9"/>
        </w:rPr>
        <w:t xml:space="preserve"> </w:t>
      </w:r>
      <w:r w:rsidRPr="00FF77F5">
        <w:t>или</w:t>
      </w:r>
      <w:r w:rsidRPr="00FF77F5">
        <w:rPr>
          <w:spacing w:val="-9"/>
        </w:rPr>
        <w:t xml:space="preserve"> </w:t>
      </w:r>
      <w:r w:rsidRPr="00FF77F5">
        <w:t>кучи; д) текущий ремонт;</w:t>
      </w:r>
    </w:p>
    <w:p w:rsidR="004F4CEC" w:rsidRPr="00FF77F5" w:rsidRDefault="00BA03D5" w:rsidP="003776BC">
      <w:pPr>
        <w:pStyle w:val="a4"/>
        <w:numPr>
          <w:ilvl w:val="0"/>
          <w:numId w:val="7"/>
        </w:numPr>
        <w:tabs>
          <w:tab w:val="left" w:pos="1276"/>
        </w:tabs>
        <w:spacing w:before="1"/>
        <w:ind w:left="0" w:firstLine="709"/>
        <w:jc w:val="both"/>
        <w:rPr>
          <w:sz w:val="28"/>
          <w:szCs w:val="28"/>
        </w:rPr>
      </w:pPr>
      <w:r w:rsidRPr="00FF77F5">
        <w:rPr>
          <w:sz w:val="28"/>
          <w:szCs w:val="28"/>
        </w:rPr>
        <w:t>содержание</w:t>
      </w:r>
      <w:r w:rsidRPr="00FF77F5">
        <w:rPr>
          <w:spacing w:val="-8"/>
          <w:sz w:val="28"/>
          <w:szCs w:val="28"/>
        </w:rPr>
        <w:t xml:space="preserve"> </w:t>
      </w:r>
      <w:r w:rsidRPr="00FF77F5">
        <w:rPr>
          <w:sz w:val="28"/>
          <w:szCs w:val="28"/>
        </w:rPr>
        <w:t>газонов,</w:t>
      </w:r>
      <w:r w:rsidRPr="00FF77F5">
        <w:rPr>
          <w:spacing w:val="-8"/>
          <w:sz w:val="28"/>
          <w:szCs w:val="28"/>
        </w:rPr>
        <w:t xml:space="preserve"> </w:t>
      </w:r>
      <w:r w:rsidRPr="00FF77F5">
        <w:rPr>
          <w:sz w:val="28"/>
          <w:szCs w:val="28"/>
        </w:rPr>
        <w:t>в</w:t>
      </w:r>
      <w:r w:rsidRPr="00FF77F5">
        <w:rPr>
          <w:spacing w:val="-8"/>
          <w:sz w:val="28"/>
          <w:szCs w:val="28"/>
        </w:rPr>
        <w:t xml:space="preserve"> </w:t>
      </w:r>
      <w:r w:rsidRPr="00FF77F5">
        <w:rPr>
          <w:sz w:val="28"/>
          <w:szCs w:val="28"/>
        </w:rPr>
        <w:t>том</w:t>
      </w:r>
      <w:r w:rsidRPr="00FF77F5">
        <w:rPr>
          <w:spacing w:val="-7"/>
          <w:sz w:val="28"/>
          <w:szCs w:val="28"/>
        </w:rPr>
        <w:t xml:space="preserve"> </w:t>
      </w:r>
      <w:r w:rsidRPr="00FF77F5">
        <w:rPr>
          <w:spacing w:val="-2"/>
          <w:sz w:val="28"/>
          <w:szCs w:val="28"/>
        </w:rPr>
        <w:t>числе:</w:t>
      </w:r>
    </w:p>
    <w:p w:rsidR="004F4CEC" w:rsidRPr="00FF77F5" w:rsidRDefault="00BA03D5" w:rsidP="003776BC">
      <w:pPr>
        <w:pStyle w:val="a3"/>
        <w:ind w:left="0" w:right="3388" w:firstLine="709"/>
      </w:pPr>
      <w:r w:rsidRPr="00FF77F5">
        <w:t>а)</w:t>
      </w:r>
      <w:r w:rsidRPr="00FF77F5">
        <w:rPr>
          <w:spacing w:val="-11"/>
        </w:rPr>
        <w:t xml:space="preserve"> </w:t>
      </w:r>
      <w:r w:rsidRPr="00FF77F5">
        <w:t>прочесывание</w:t>
      </w:r>
      <w:r w:rsidRPr="00FF77F5">
        <w:rPr>
          <w:spacing w:val="-12"/>
        </w:rPr>
        <w:t xml:space="preserve"> </w:t>
      </w:r>
      <w:r w:rsidRPr="00FF77F5">
        <w:t>поверхности</w:t>
      </w:r>
      <w:r w:rsidRPr="00FF77F5">
        <w:rPr>
          <w:spacing w:val="-12"/>
        </w:rPr>
        <w:t xml:space="preserve"> </w:t>
      </w:r>
      <w:r w:rsidRPr="00FF77F5">
        <w:t>железными</w:t>
      </w:r>
      <w:r w:rsidRPr="00FF77F5">
        <w:rPr>
          <w:spacing w:val="-12"/>
        </w:rPr>
        <w:t xml:space="preserve"> </w:t>
      </w:r>
      <w:r w:rsidRPr="00FF77F5">
        <w:t>граблями; б) покос травостоя;</w:t>
      </w:r>
    </w:p>
    <w:p w:rsidR="004F4CEC" w:rsidRPr="00FF77F5" w:rsidRDefault="00BA03D5" w:rsidP="003776BC">
      <w:pPr>
        <w:pStyle w:val="a3"/>
        <w:ind w:left="0" w:right="3510" w:firstLine="709"/>
      </w:pPr>
      <w:r w:rsidRPr="00FF77F5">
        <w:t>в)</w:t>
      </w:r>
      <w:r w:rsidRPr="00FF77F5">
        <w:rPr>
          <w:spacing w:val="-8"/>
        </w:rPr>
        <w:t xml:space="preserve"> </w:t>
      </w:r>
      <w:r w:rsidRPr="00FF77F5">
        <w:t>сгребание</w:t>
      </w:r>
      <w:r w:rsidRPr="00FF77F5">
        <w:rPr>
          <w:spacing w:val="-9"/>
        </w:rPr>
        <w:t xml:space="preserve"> </w:t>
      </w:r>
      <w:r w:rsidRPr="00FF77F5">
        <w:t>и</w:t>
      </w:r>
      <w:r w:rsidRPr="00FF77F5">
        <w:rPr>
          <w:spacing w:val="-9"/>
        </w:rPr>
        <w:t xml:space="preserve"> </w:t>
      </w:r>
      <w:r w:rsidRPr="00FF77F5">
        <w:t>уборка</w:t>
      </w:r>
      <w:r w:rsidRPr="00FF77F5">
        <w:rPr>
          <w:spacing w:val="-9"/>
        </w:rPr>
        <w:t xml:space="preserve"> </w:t>
      </w:r>
      <w:r w:rsidRPr="00FF77F5">
        <w:t>скошенной</w:t>
      </w:r>
      <w:r w:rsidRPr="00FF77F5">
        <w:rPr>
          <w:spacing w:val="-9"/>
        </w:rPr>
        <w:t xml:space="preserve"> </w:t>
      </w:r>
      <w:r w:rsidRPr="00FF77F5">
        <w:t>травы</w:t>
      </w:r>
      <w:r w:rsidRPr="00FF77F5">
        <w:rPr>
          <w:spacing w:val="-9"/>
        </w:rPr>
        <w:t xml:space="preserve"> </w:t>
      </w:r>
      <w:r w:rsidRPr="00FF77F5">
        <w:t>и</w:t>
      </w:r>
      <w:r w:rsidRPr="00FF77F5">
        <w:rPr>
          <w:spacing w:val="-9"/>
        </w:rPr>
        <w:t xml:space="preserve"> </w:t>
      </w:r>
      <w:r w:rsidRPr="00FF77F5">
        <w:t>листвы; г) очистка от мусора;</w:t>
      </w:r>
    </w:p>
    <w:p w:rsidR="004F4CEC" w:rsidRPr="00FF77F5" w:rsidRDefault="00BA03D5" w:rsidP="003776BC">
      <w:pPr>
        <w:pStyle w:val="a3"/>
        <w:ind w:left="0" w:firstLine="709"/>
      </w:pPr>
      <w:r w:rsidRPr="00FF77F5">
        <w:t>д)</w:t>
      </w:r>
      <w:r w:rsidRPr="00FF77F5">
        <w:rPr>
          <w:spacing w:val="-2"/>
        </w:rPr>
        <w:t xml:space="preserve"> полив;</w:t>
      </w:r>
    </w:p>
    <w:p w:rsidR="004F4CEC" w:rsidRPr="00FF77F5" w:rsidRDefault="00BA03D5" w:rsidP="003776BC">
      <w:pPr>
        <w:pStyle w:val="a4"/>
        <w:numPr>
          <w:ilvl w:val="0"/>
          <w:numId w:val="7"/>
        </w:numPr>
        <w:tabs>
          <w:tab w:val="left" w:pos="1276"/>
        </w:tabs>
        <w:ind w:left="0" w:firstLine="709"/>
        <w:jc w:val="both"/>
        <w:rPr>
          <w:sz w:val="28"/>
          <w:szCs w:val="28"/>
        </w:rPr>
      </w:pPr>
      <w:r w:rsidRPr="00FF77F5">
        <w:rPr>
          <w:sz w:val="28"/>
          <w:szCs w:val="28"/>
        </w:rPr>
        <w:t>содержание</w:t>
      </w:r>
      <w:r w:rsidRPr="00FF77F5">
        <w:rPr>
          <w:spacing w:val="-12"/>
          <w:sz w:val="28"/>
          <w:szCs w:val="28"/>
        </w:rPr>
        <w:t xml:space="preserve"> </w:t>
      </w:r>
      <w:r w:rsidRPr="00FF77F5">
        <w:rPr>
          <w:sz w:val="28"/>
          <w:szCs w:val="28"/>
        </w:rPr>
        <w:t>деревьев</w:t>
      </w:r>
      <w:r w:rsidRPr="00FF77F5">
        <w:rPr>
          <w:spacing w:val="-10"/>
          <w:sz w:val="28"/>
          <w:szCs w:val="28"/>
        </w:rPr>
        <w:t xml:space="preserve"> </w:t>
      </w:r>
      <w:r w:rsidRPr="00FF77F5">
        <w:rPr>
          <w:sz w:val="28"/>
          <w:szCs w:val="28"/>
        </w:rPr>
        <w:t>и</w:t>
      </w:r>
      <w:r w:rsidRPr="00FF77F5">
        <w:rPr>
          <w:spacing w:val="-10"/>
          <w:sz w:val="28"/>
          <w:szCs w:val="28"/>
        </w:rPr>
        <w:t xml:space="preserve"> </w:t>
      </w:r>
      <w:r w:rsidRPr="00FF77F5">
        <w:rPr>
          <w:sz w:val="28"/>
          <w:szCs w:val="28"/>
        </w:rPr>
        <w:t>кустарников,</w:t>
      </w:r>
      <w:r w:rsidRPr="00FF77F5">
        <w:rPr>
          <w:spacing w:val="-10"/>
          <w:sz w:val="28"/>
          <w:szCs w:val="28"/>
        </w:rPr>
        <w:t xml:space="preserve"> </w:t>
      </w:r>
      <w:r w:rsidRPr="00FF77F5">
        <w:rPr>
          <w:sz w:val="28"/>
          <w:szCs w:val="28"/>
        </w:rPr>
        <w:t>в</w:t>
      </w:r>
      <w:r w:rsidRPr="00FF77F5">
        <w:rPr>
          <w:spacing w:val="-10"/>
          <w:sz w:val="28"/>
          <w:szCs w:val="28"/>
        </w:rPr>
        <w:t xml:space="preserve"> </w:t>
      </w:r>
      <w:r w:rsidRPr="00FF77F5">
        <w:rPr>
          <w:sz w:val="28"/>
          <w:szCs w:val="28"/>
        </w:rPr>
        <w:t>том</w:t>
      </w:r>
      <w:r w:rsidRPr="00FF77F5">
        <w:rPr>
          <w:spacing w:val="-9"/>
          <w:sz w:val="28"/>
          <w:szCs w:val="28"/>
        </w:rPr>
        <w:t xml:space="preserve"> </w:t>
      </w:r>
      <w:r w:rsidRPr="00FF77F5">
        <w:rPr>
          <w:spacing w:val="-2"/>
          <w:sz w:val="28"/>
          <w:szCs w:val="28"/>
        </w:rPr>
        <w:t>числе:</w:t>
      </w:r>
    </w:p>
    <w:p w:rsidR="004F4CEC" w:rsidRPr="00FF77F5" w:rsidRDefault="00BA03D5" w:rsidP="003776BC">
      <w:pPr>
        <w:pStyle w:val="a3"/>
        <w:ind w:left="709" w:right="1968" w:firstLine="0"/>
      </w:pPr>
      <w:r w:rsidRPr="00FF77F5">
        <w:t>а)</w:t>
      </w:r>
      <w:r w:rsidRPr="00FF77F5">
        <w:rPr>
          <w:spacing w:val="-10"/>
        </w:rPr>
        <w:t xml:space="preserve"> </w:t>
      </w:r>
      <w:r w:rsidRPr="00FF77F5">
        <w:t>удаление</w:t>
      </w:r>
      <w:r w:rsidRPr="00FF77F5">
        <w:rPr>
          <w:spacing w:val="-11"/>
        </w:rPr>
        <w:t xml:space="preserve"> </w:t>
      </w:r>
      <w:r w:rsidRPr="00FF77F5">
        <w:t>(снос)</w:t>
      </w:r>
      <w:r w:rsidRPr="00FF77F5">
        <w:rPr>
          <w:spacing w:val="-10"/>
        </w:rPr>
        <w:t xml:space="preserve"> </w:t>
      </w:r>
      <w:r w:rsidRPr="00FF77F5">
        <w:t>аварийных,</w:t>
      </w:r>
      <w:r w:rsidRPr="00FF77F5">
        <w:rPr>
          <w:spacing w:val="-10"/>
        </w:rPr>
        <w:t xml:space="preserve"> </w:t>
      </w:r>
      <w:r w:rsidRPr="00FF77F5">
        <w:t>больных</w:t>
      </w:r>
      <w:r w:rsidRPr="00FF77F5">
        <w:rPr>
          <w:spacing w:val="-10"/>
        </w:rPr>
        <w:t xml:space="preserve"> </w:t>
      </w:r>
      <w:r w:rsidRPr="00FF77F5">
        <w:t>деревьев</w:t>
      </w:r>
      <w:r w:rsidRPr="00FF77F5">
        <w:rPr>
          <w:spacing w:val="-11"/>
        </w:rPr>
        <w:t xml:space="preserve"> </w:t>
      </w:r>
      <w:r w:rsidRPr="00FF77F5">
        <w:t>и</w:t>
      </w:r>
      <w:r w:rsidRPr="00FF77F5">
        <w:rPr>
          <w:spacing w:val="-11"/>
        </w:rPr>
        <w:t xml:space="preserve"> </w:t>
      </w:r>
      <w:r w:rsidRPr="00FF77F5">
        <w:t>кустарников; б) обрезка сухих сучьев и мелкой суши;</w:t>
      </w:r>
    </w:p>
    <w:p w:rsidR="004F4CEC" w:rsidRPr="00FF77F5" w:rsidRDefault="00BA03D5" w:rsidP="003776BC">
      <w:pPr>
        <w:pStyle w:val="a3"/>
        <w:ind w:left="0" w:firstLine="709"/>
      </w:pPr>
      <w:r w:rsidRPr="00FF77F5">
        <w:t>в)</w:t>
      </w:r>
      <w:r w:rsidRPr="00FF77F5">
        <w:rPr>
          <w:spacing w:val="1"/>
        </w:rPr>
        <w:t xml:space="preserve"> </w:t>
      </w:r>
      <w:r w:rsidRPr="00FF77F5">
        <w:t>сбор</w:t>
      </w:r>
      <w:r w:rsidRPr="00FF77F5">
        <w:rPr>
          <w:spacing w:val="1"/>
        </w:rPr>
        <w:t xml:space="preserve"> </w:t>
      </w:r>
      <w:r w:rsidRPr="00FF77F5">
        <w:t>срезанных</w:t>
      </w:r>
      <w:r w:rsidRPr="00FF77F5">
        <w:rPr>
          <w:spacing w:val="2"/>
        </w:rPr>
        <w:t xml:space="preserve"> </w:t>
      </w:r>
      <w:r w:rsidRPr="00FF77F5">
        <w:rPr>
          <w:spacing w:val="-2"/>
        </w:rPr>
        <w:t>ветвей;</w:t>
      </w:r>
    </w:p>
    <w:p w:rsidR="00AD7185" w:rsidRPr="00FF77F5" w:rsidRDefault="00BA03D5" w:rsidP="003776BC">
      <w:pPr>
        <w:pStyle w:val="a3"/>
        <w:ind w:left="0" w:right="4006" w:firstLine="709"/>
      </w:pPr>
      <w:r w:rsidRPr="00FF77F5">
        <w:lastRenderedPageBreak/>
        <w:t>г)</w:t>
      </w:r>
      <w:r w:rsidRPr="00FF77F5">
        <w:rPr>
          <w:spacing w:val="-10"/>
        </w:rPr>
        <w:t xml:space="preserve"> </w:t>
      </w:r>
      <w:r w:rsidRPr="00FF77F5">
        <w:t>прополка</w:t>
      </w:r>
      <w:r w:rsidRPr="00FF77F5">
        <w:rPr>
          <w:spacing w:val="-11"/>
        </w:rPr>
        <w:t xml:space="preserve"> </w:t>
      </w:r>
      <w:r w:rsidRPr="00FF77F5">
        <w:t>и</w:t>
      </w:r>
      <w:r w:rsidRPr="00FF77F5">
        <w:rPr>
          <w:spacing w:val="-11"/>
        </w:rPr>
        <w:t xml:space="preserve"> </w:t>
      </w:r>
      <w:r w:rsidRPr="00FF77F5">
        <w:t>рыхление</w:t>
      </w:r>
      <w:r w:rsidRPr="00FF77F5">
        <w:rPr>
          <w:spacing w:val="-11"/>
        </w:rPr>
        <w:t xml:space="preserve"> </w:t>
      </w:r>
      <w:r w:rsidRPr="00FF77F5">
        <w:t>приствольных</w:t>
      </w:r>
      <w:r w:rsidRPr="00FF77F5">
        <w:rPr>
          <w:spacing w:val="-10"/>
        </w:rPr>
        <w:t xml:space="preserve"> </w:t>
      </w:r>
      <w:r w:rsidRPr="00FF77F5">
        <w:t xml:space="preserve">лунок; </w:t>
      </w:r>
    </w:p>
    <w:p w:rsidR="004F4CEC" w:rsidRPr="00FF77F5" w:rsidRDefault="00BA03D5" w:rsidP="003776BC">
      <w:pPr>
        <w:pStyle w:val="a3"/>
        <w:ind w:left="0" w:right="2" w:firstLine="709"/>
      </w:pPr>
      <w:r w:rsidRPr="00FF77F5">
        <w:t>д) полив в приствольные лунки;</w:t>
      </w:r>
    </w:p>
    <w:p w:rsidR="00FF77F5" w:rsidRDefault="00BA03D5" w:rsidP="003776BC">
      <w:pPr>
        <w:pStyle w:val="a4"/>
        <w:numPr>
          <w:ilvl w:val="0"/>
          <w:numId w:val="7"/>
        </w:numPr>
        <w:tabs>
          <w:tab w:val="left" w:pos="1276"/>
        </w:tabs>
        <w:ind w:left="0" w:right="426" w:firstLine="709"/>
        <w:jc w:val="both"/>
        <w:rPr>
          <w:sz w:val="28"/>
          <w:szCs w:val="28"/>
        </w:rPr>
      </w:pPr>
      <w:r w:rsidRPr="00FF77F5">
        <w:rPr>
          <w:sz w:val="28"/>
          <w:szCs w:val="28"/>
        </w:rPr>
        <w:t>содержание</w:t>
      </w:r>
      <w:r w:rsidRPr="00FF77F5">
        <w:rPr>
          <w:spacing w:val="-11"/>
          <w:sz w:val="28"/>
          <w:szCs w:val="28"/>
        </w:rPr>
        <w:t xml:space="preserve"> </w:t>
      </w:r>
      <w:r w:rsidRPr="00FF77F5">
        <w:rPr>
          <w:sz w:val="28"/>
          <w:szCs w:val="28"/>
        </w:rPr>
        <w:t>иных</w:t>
      </w:r>
      <w:r w:rsidRPr="00FF77F5">
        <w:rPr>
          <w:spacing w:val="-10"/>
          <w:sz w:val="28"/>
          <w:szCs w:val="28"/>
        </w:rPr>
        <w:t xml:space="preserve"> </w:t>
      </w:r>
      <w:r w:rsidRPr="00FF77F5">
        <w:rPr>
          <w:sz w:val="28"/>
          <w:szCs w:val="28"/>
        </w:rPr>
        <w:t>элементов</w:t>
      </w:r>
      <w:r w:rsidRPr="00FF77F5">
        <w:rPr>
          <w:spacing w:val="-11"/>
          <w:sz w:val="28"/>
          <w:szCs w:val="28"/>
        </w:rPr>
        <w:t xml:space="preserve"> </w:t>
      </w:r>
      <w:r w:rsidRPr="00FF77F5">
        <w:rPr>
          <w:sz w:val="28"/>
          <w:szCs w:val="28"/>
        </w:rPr>
        <w:t>благоустройства,</w:t>
      </w:r>
      <w:r w:rsidRPr="00FF77F5">
        <w:rPr>
          <w:spacing w:val="-10"/>
          <w:sz w:val="28"/>
          <w:szCs w:val="28"/>
        </w:rPr>
        <w:t xml:space="preserve"> </w:t>
      </w:r>
      <w:r w:rsidRPr="00FF77F5">
        <w:rPr>
          <w:sz w:val="28"/>
          <w:szCs w:val="28"/>
        </w:rPr>
        <w:t>в</w:t>
      </w:r>
      <w:r w:rsidRPr="00FF77F5">
        <w:rPr>
          <w:spacing w:val="-11"/>
          <w:sz w:val="28"/>
          <w:szCs w:val="28"/>
        </w:rPr>
        <w:t xml:space="preserve"> </w:t>
      </w:r>
      <w:r w:rsidRPr="00FF77F5">
        <w:rPr>
          <w:sz w:val="28"/>
          <w:szCs w:val="28"/>
        </w:rPr>
        <w:t>том</w:t>
      </w:r>
      <w:r w:rsidRPr="00FF77F5">
        <w:rPr>
          <w:spacing w:val="-11"/>
          <w:sz w:val="28"/>
          <w:szCs w:val="28"/>
        </w:rPr>
        <w:t xml:space="preserve"> </w:t>
      </w:r>
      <w:r w:rsidRPr="00FF77F5">
        <w:rPr>
          <w:sz w:val="28"/>
          <w:szCs w:val="28"/>
        </w:rPr>
        <w:t>числе</w:t>
      </w:r>
      <w:r w:rsidRPr="00FF77F5">
        <w:rPr>
          <w:spacing w:val="-11"/>
          <w:sz w:val="28"/>
          <w:szCs w:val="28"/>
        </w:rPr>
        <w:t xml:space="preserve"> </w:t>
      </w:r>
      <w:r w:rsidRPr="00FF77F5">
        <w:rPr>
          <w:sz w:val="28"/>
          <w:szCs w:val="28"/>
        </w:rPr>
        <w:t>по</w:t>
      </w:r>
      <w:r w:rsidRPr="00FF77F5">
        <w:rPr>
          <w:spacing w:val="-10"/>
          <w:sz w:val="28"/>
          <w:szCs w:val="28"/>
        </w:rPr>
        <w:t xml:space="preserve"> </w:t>
      </w:r>
      <w:r w:rsidRPr="00FF77F5">
        <w:rPr>
          <w:sz w:val="28"/>
          <w:szCs w:val="28"/>
        </w:rPr>
        <w:t>видам</w:t>
      </w:r>
      <w:r w:rsidRPr="00FF77F5">
        <w:rPr>
          <w:spacing w:val="-11"/>
          <w:sz w:val="28"/>
          <w:szCs w:val="28"/>
        </w:rPr>
        <w:t xml:space="preserve"> </w:t>
      </w:r>
      <w:r w:rsidRPr="00FF77F5">
        <w:rPr>
          <w:sz w:val="28"/>
          <w:szCs w:val="28"/>
        </w:rPr>
        <w:t xml:space="preserve">работ: </w:t>
      </w:r>
    </w:p>
    <w:p w:rsidR="004F4CEC" w:rsidRPr="00FF77F5" w:rsidRDefault="00BA03D5" w:rsidP="003776BC">
      <w:pPr>
        <w:pStyle w:val="a4"/>
        <w:tabs>
          <w:tab w:val="left" w:pos="1276"/>
        </w:tabs>
        <w:ind w:left="709" w:right="426" w:firstLine="0"/>
        <w:jc w:val="left"/>
        <w:rPr>
          <w:sz w:val="28"/>
          <w:szCs w:val="28"/>
        </w:rPr>
      </w:pPr>
      <w:r w:rsidRPr="00FF77F5">
        <w:rPr>
          <w:sz w:val="28"/>
          <w:szCs w:val="28"/>
        </w:rPr>
        <w:t>а) очистка;</w:t>
      </w:r>
    </w:p>
    <w:p w:rsidR="004F4CEC" w:rsidRPr="00FF77F5" w:rsidRDefault="00BA03D5" w:rsidP="003776BC">
      <w:pPr>
        <w:pStyle w:val="a3"/>
        <w:ind w:left="0" w:firstLine="709"/>
      </w:pPr>
      <w:r w:rsidRPr="00FF77F5">
        <w:t>б)</w:t>
      </w:r>
      <w:r w:rsidRPr="00FF77F5">
        <w:rPr>
          <w:spacing w:val="-7"/>
        </w:rPr>
        <w:t xml:space="preserve"> </w:t>
      </w:r>
      <w:r w:rsidRPr="00FF77F5">
        <w:t>окраска,</w:t>
      </w:r>
      <w:r w:rsidRPr="00FF77F5">
        <w:rPr>
          <w:spacing w:val="-7"/>
        </w:rPr>
        <w:t xml:space="preserve"> </w:t>
      </w:r>
      <w:r w:rsidRPr="00FF77F5">
        <w:t>текущий</w:t>
      </w:r>
      <w:r w:rsidRPr="00FF77F5">
        <w:rPr>
          <w:spacing w:val="-7"/>
        </w:rPr>
        <w:t xml:space="preserve"> </w:t>
      </w:r>
      <w:r w:rsidRPr="00FF77F5">
        <w:rPr>
          <w:spacing w:val="-2"/>
        </w:rPr>
        <w:t>ремонт.</w:t>
      </w:r>
    </w:p>
    <w:p w:rsidR="004F4CEC" w:rsidRPr="00FF77F5" w:rsidRDefault="004F4CEC" w:rsidP="003776BC">
      <w:pPr>
        <w:pStyle w:val="a3"/>
        <w:ind w:left="0" w:firstLine="709"/>
      </w:pPr>
    </w:p>
    <w:p w:rsidR="004F4CEC" w:rsidRPr="00FF77F5" w:rsidRDefault="00BA03D5" w:rsidP="003776BC">
      <w:pPr>
        <w:pStyle w:val="1"/>
        <w:numPr>
          <w:ilvl w:val="0"/>
          <w:numId w:val="64"/>
        </w:numPr>
        <w:tabs>
          <w:tab w:val="left" w:pos="567"/>
          <w:tab w:val="left" w:pos="3544"/>
          <w:tab w:val="left" w:pos="3686"/>
        </w:tabs>
        <w:ind w:left="0" w:firstLine="0"/>
        <w:jc w:val="center"/>
      </w:pPr>
      <w:r w:rsidRPr="00FF77F5">
        <w:t>Определение</w:t>
      </w:r>
      <w:r w:rsidRPr="00FF77F5">
        <w:rPr>
          <w:spacing w:val="-7"/>
        </w:rPr>
        <w:t xml:space="preserve"> </w:t>
      </w:r>
      <w:r w:rsidRPr="00FF77F5">
        <w:t>границ</w:t>
      </w:r>
      <w:r w:rsidRPr="00FF77F5">
        <w:rPr>
          <w:spacing w:val="-7"/>
        </w:rPr>
        <w:t xml:space="preserve"> </w:t>
      </w:r>
      <w:r w:rsidRPr="00FF77F5">
        <w:t>прилегающих</w:t>
      </w:r>
      <w:r w:rsidRPr="00FF77F5">
        <w:rPr>
          <w:spacing w:val="-6"/>
        </w:rPr>
        <w:t xml:space="preserve"> </w:t>
      </w:r>
      <w:r w:rsidRPr="00FF77F5">
        <w:rPr>
          <w:spacing w:val="-2"/>
        </w:rPr>
        <w:t>территорий</w:t>
      </w:r>
    </w:p>
    <w:p w:rsidR="004F4CEC" w:rsidRPr="00FF77F5" w:rsidRDefault="004F4CEC" w:rsidP="003776BC">
      <w:pPr>
        <w:pStyle w:val="a3"/>
        <w:ind w:left="0" w:firstLine="709"/>
        <w:rPr>
          <w:b/>
        </w:rPr>
      </w:pPr>
    </w:p>
    <w:p w:rsidR="004F4CEC" w:rsidRPr="00FF77F5" w:rsidRDefault="00BA03D5" w:rsidP="003776BC">
      <w:pPr>
        <w:pStyle w:val="a4"/>
        <w:numPr>
          <w:ilvl w:val="0"/>
          <w:numId w:val="10"/>
        </w:numPr>
        <w:tabs>
          <w:tab w:val="left" w:pos="1276"/>
          <w:tab w:val="left" w:pos="2409"/>
        </w:tabs>
        <w:ind w:left="0" w:right="383" w:firstLine="709"/>
        <w:jc w:val="both"/>
        <w:rPr>
          <w:sz w:val="28"/>
          <w:szCs w:val="28"/>
        </w:rPr>
      </w:pPr>
      <w:r w:rsidRPr="00FF77F5">
        <w:rPr>
          <w:sz w:val="28"/>
          <w:szCs w:val="28"/>
        </w:rPr>
        <w:t>Границы</w:t>
      </w:r>
      <w:r w:rsidRPr="00FF77F5">
        <w:rPr>
          <w:spacing w:val="-3"/>
          <w:sz w:val="28"/>
          <w:szCs w:val="28"/>
        </w:rPr>
        <w:t xml:space="preserve"> </w:t>
      </w:r>
      <w:r w:rsidRPr="00FF77F5">
        <w:rPr>
          <w:sz w:val="28"/>
          <w:szCs w:val="28"/>
        </w:rPr>
        <w:t>прилегающих</w:t>
      </w:r>
      <w:r w:rsidRPr="00FF77F5">
        <w:rPr>
          <w:spacing w:val="-3"/>
          <w:sz w:val="28"/>
          <w:szCs w:val="28"/>
        </w:rPr>
        <w:t xml:space="preserve"> </w:t>
      </w:r>
      <w:r w:rsidRPr="00FF77F5">
        <w:rPr>
          <w:sz w:val="28"/>
          <w:szCs w:val="28"/>
        </w:rPr>
        <w:t>территорий</w:t>
      </w:r>
      <w:r w:rsidRPr="00FF77F5">
        <w:rPr>
          <w:spacing w:val="-3"/>
          <w:sz w:val="28"/>
          <w:szCs w:val="28"/>
        </w:rPr>
        <w:t xml:space="preserve"> </w:t>
      </w:r>
      <w:r w:rsidRPr="00FF77F5">
        <w:rPr>
          <w:sz w:val="28"/>
          <w:szCs w:val="28"/>
        </w:rPr>
        <w:t>определяются</w:t>
      </w:r>
      <w:r w:rsidRPr="00FF77F5">
        <w:rPr>
          <w:spacing w:val="-3"/>
          <w:sz w:val="28"/>
          <w:szCs w:val="28"/>
        </w:rPr>
        <w:t xml:space="preserve"> </w:t>
      </w:r>
      <w:r w:rsidRPr="00FF77F5">
        <w:rPr>
          <w:sz w:val="28"/>
          <w:szCs w:val="28"/>
        </w:rPr>
        <w:t>исходя</w:t>
      </w:r>
      <w:r w:rsidRPr="00FF77F5">
        <w:rPr>
          <w:spacing w:val="-3"/>
          <w:sz w:val="28"/>
          <w:szCs w:val="28"/>
        </w:rPr>
        <w:t xml:space="preserve"> </w:t>
      </w:r>
      <w:r w:rsidRPr="00FF77F5">
        <w:rPr>
          <w:sz w:val="28"/>
          <w:szCs w:val="28"/>
        </w:rPr>
        <w:t>из</w:t>
      </w:r>
      <w:r w:rsidRPr="00FF77F5">
        <w:rPr>
          <w:spacing w:val="-3"/>
          <w:sz w:val="28"/>
          <w:szCs w:val="28"/>
        </w:rPr>
        <w:t xml:space="preserve"> </w:t>
      </w:r>
      <w:r w:rsidRPr="00FF77F5">
        <w:rPr>
          <w:sz w:val="28"/>
          <w:szCs w:val="28"/>
        </w:rPr>
        <w:t>следующих основных принципов:</w:t>
      </w:r>
    </w:p>
    <w:p w:rsidR="004F4CEC" w:rsidRPr="00FF77F5" w:rsidRDefault="00BA03D5" w:rsidP="003776BC">
      <w:pPr>
        <w:pStyle w:val="a4"/>
        <w:numPr>
          <w:ilvl w:val="1"/>
          <w:numId w:val="10"/>
        </w:numPr>
        <w:tabs>
          <w:tab w:val="left" w:pos="1276"/>
          <w:tab w:val="left" w:pos="2175"/>
        </w:tabs>
        <w:ind w:left="0" w:right="378" w:firstLine="709"/>
        <w:jc w:val="both"/>
        <w:rPr>
          <w:sz w:val="28"/>
          <w:szCs w:val="28"/>
        </w:rPr>
      </w:pPr>
      <w:r w:rsidRPr="00FF77F5">
        <w:rPr>
          <w:sz w:val="28"/>
          <w:szCs w:val="28"/>
        </w:rPr>
        <w:t>учет местных условий – конкретные требования к границам территорий, прилегающих к зданиям, строениям, сооружениям, земельным участкам, определяются правилами благоустройства территории муниципальных образований</w:t>
      </w:r>
      <w:r w:rsidRPr="00FF77F5">
        <w:rPr>
          <w:spacing w:val="-3"/>
          <w:sz w:val="28"/>
          <w:szCs w:val="28"/>
        </w:rPr>
        <w:t xml:space="preserve"> </w:t>
      </w:r>
      <w:r w:rsidRPr="00FF77F5">
        <w:rPr>
          <w:sz w:val="28"/>
          <w:szCs w:val="28"/>
        </w:rPr>
        <w:t>в</w:t>
      </w:r>
      <w:r w:rsidRPr="00FF77F5">
        <w:rPr>
          <w:spacing w:val="-3"/>
          <w:sz w:val="28"/>
          <w:szCs w:val="28"/>
        </w:rPr>
        <w:t xml:space="preserve"> </w:t>
      </w:r>
      <w:r w:rsidRPr="00FF77F5">
        <w:rPr>
          <w:sz w:val="28"/>
          <w:szCs w:val="28"/>
        </w:rPr>
        <w:t>соответствии</w:t>
      </w:r>
      <w:r w:rsidRPr="00FF77F5">
        <w:rPr>
          <w:spacing w:val="-3"/>
          <w:sz w:val="28"/>
          <w:szCs w:val="28"/>
        </w:rPr>
        <w:t xml:space="preserve"> </w:t>
      </w:r>
      <w:r w:rsidRPr="00FF77F5">
        <w:rPr>
          <w:sz w:val="28"/>
          <w:szCs w:val="28"/>
        </w:rPr>
        <w:t>с</w:t>
      </w:r>
      <w:r w:rsidRPr="00FF77F5">
        <w:rPr>
          <w:spacing w:val="-3"/>
          <w:sz w:val="28"/>
          <w:szCs w:val="28"/>
        </w:rPr>
        <w:t xml:space="preserve"> </w:t>
      </w:r>
      <w:r w:rsidRPr="00FF77F5">
        <w:rPr>
          <w:sz w:val="28"/>
          <w:szCs w:val="28"/>
        </w:rPr>
        <w:t>Законом</w:t>
      </w:r>
      <w:r w:rsidRPr="00FF77F5">
        <w:rPr>
          <w:spacing w:val="-3"/>
          <w:sz w:val="28"/>
          <w:szCs w:val="28"/>
        </w:rPr>
        <w:t xml:space="preserve"> </w:t>
      </w:r>
      <w:r w:rsidRPr="00FF77F5">
        <w:rPr>
          <w:sz w:val="28"/>
          <w:szCs w:val="28"/>
        </w:rPr>
        <w:t>Самарской</w:t>
      </w:r>
      <w:r w:rsidRPr="00FF77F5">
        <w:rPr>
          <w:spacing w:val="-3"/>
          <w:sz w:val="28"/>
          <w:szCs w:val="28"/>
        </w:rPr>
        <w:t xml:space="preserve"> </w:t>
      </w:r>
      <w:r w:rsidRPr="00FF77F5">
        <w:rPr>
          <w:sz w:val="28"/>
          <w:szCs w:val="28"/>
        </w:rPr>
        <w:t>области</w:t>
      </w:r>
      <w:r w:rsidRPr="00FF77F5">
        <w:rPr>
          <w:spacing w:val="-3"/>
          <w:sz w:val="28"/>
          <w:szCs w:val="28"/>
        </w:rPr>
        <w:t xml:space="preserve"> </w:t>
      </w:r>
      <w:r w:rsidRPr="00FF77F5">
        <w:rPr>
          <w:sz w:val="28"/>
          <w:szCs w:val="28"/>
        </w:rPr>
        <w:t>от</w:t>
      </w:r>
      <w:r w:rsidRPr="00FF77F5">
        <w:rPr>
          <w:spacing w:val="-3"/>
          <w:sz w:val="28"/>
          <w:szCs w:val="28"/>
        </w:rPr>
        <w:t xml:space="preserve"> </w:t>
      </w:r>
      <w:r w:rsidRPr="00FF77F5">
        <w:rPr>
          <w:sz w:val="28"/>
          <w:szCs w:val="28"/>
        </w:rPr>
        <w:t>13.06.2018</w:t>
      </w:r>
      <w:r w:rsidRPr="00FF77F5">
        <w:rPr>
          <w:spacing w:val="-3"/>
          <w:sz w:val="28"/>
          <w:szCs w:val="28"/>
        </w:rPr>
        <w:t xml:space="preserve"> </w:t>
      </w:r>
      <w:r w:rsidRPr="00FF77F5">
        <w:rPr>
          <w:sz w:val="28"/>
          <w:szCs w:val="28"/>
        </w:rPr>
        <w:t>№</w:t>
      </w:r>
      <w:r w:rsidRPr="00FF77F5">
        <w:rPr>
          <w:spacing w:val="-3"/>
          <w:sz w:val="28"/>
          <w:szCs w:val="28"/>
        </w:rPr>
        <w:t xml:space="preserve"> </w:t>
      </w:r>
      <w:r w:rsidRPr="00FF77F5">
        <w:rPr>
          <w:sz w:val="28"/>
          <w:szCs w:val="28"/>
        </w:rPr>
        <w:t>48-ГД</w:t>
      </w:r>
    </w:p>
    <w:p w:rsidR="004F4CEC" w:rsidRPr="00FF77F5" w:rsidRDefault="00BA03D5" w:rsidP="003776BC">
      <w:pPr>
        <w:pStyle w:val="a3"/>
        <w:tabs>
          <w:tab w:val="left" w:pos="1276"/>
        </w:tabs>
        <w:ind w:left="0" w:right="383" w:firstLine="709"/>
      </w:pPr>
      <w:r w:rsidRPr="00FF77F5">
        <w:t>«О порядке определения границ прилегающих территорий для целей благоустройства в Самарской области» в зависимости от категорий и назначения указанных объектов;</w:t>
      </w:r>
    </w:p>
    <w:p w:rsidR="004F4CEC" w:rsidRPr="00FF77F5" w:rsidRDefault="00BA03D5" w:rsidP="003776BC">
      <w:pPr>
        <w:pStyle w:val="a4"/>
        <w:numPr>
          <w:ilvl w:val="1"/>
          <w:numId w:val="10"/>
        </w:numPr>
        <w:tabs>
          <w:tab w:val="left" w:pos="1276"/>
          <w:tab w:val="left" w:pos="2390"/>
        </w:tabs>
        <w:ind w:left="0" w:right="379" w:firstLine="709"/>
        <w:jc w:val="both"/>
        <w:rPr>
          <w:sz w:val="28"/>
          <w:szCs w:val="28"/>
        </w:rPr>
      </w:pPr>
      <w:r w:rsidRPr="00FF77F5">
        <w:rPr>
          <w:sz w:val="28"/>
          <w:szCs w:val="28"/>
        </w:rPr>
        <w:t xml:space="preserve">открытость и доступность информации в сфере обеспечения благоустройства территории муниципальных образований (при условии соблюдения требований законодательства о защите персональных данных) - возможность беспрепятственного доступа физических и юридических лиц к </w:t>
      </w:r>
      <w:r w:rsidRPr="00FF77F5">
        <w:rPr>
          <w:spacing w:val="-2"/>
          <w:sz w:val="28"/>
          <w:szCs w:val="28"/>
        </w:rPr>
        <w:t>информации:</w:t>
      </w:r>
    </w:p>
    <w:p w:rsidR="004F4CEC" w:rsidRPr="00FF77F5" w:rsidRDefault="00BA03D5" w:rsidP="003776BC">
      <w:pPr>
        <w:pStyle w:val="a3"/>
        <w:tabs>
          <w:tab w:val="left" w:pos="1276"/>
        </w:tabs>
        <w:ind w:left="0" w:firstLine="709"/>
      </w:pPr>
      <w:r w:rsidRPr="00FF77F5">
        <w:t>а)</w:t>
      </w:r>
      <w:r w:rsidRPr="00FF77F5">
        <w:rPr>
          <w:spacing w:val="-6"/>
        </w:rPr>
        <w:t xml:space="preserve"> </w:t>
      </w:r>
      <w:r w:rsidRPr="00FF77F5">
        <w:t>о</w:t>
      </w:r>
      <w:r w:rsidRPr="00FF77F5">
        <w:rPr>
          <w:spacing w:val="-4"/>
        </w:rPr>
        <w:t xml:space="preserve"> </w:t>
      </w:r>
      <w:r w:rsidRPr="00FF77F5">
        <w:t>состоянии</w:t>
      </w:r>
      <w:r w:rsidRPr="00FF77F5">
        <w:rPr>
          <w:spacing w:val="-5"/>
        </w:rPr>
        <w:t xml:space="preserve"> </w:t>
      </w:r>
      <w:r w:rsidRPr="00FF77F5">
        <w:t>объектов</w:t>
      </w:r>
      <w:r w:rsidRPr="00FF77F5">
        <w:rPr>
          <w:spacing w:val="-5"/>
        </w:rPr>
        <w:t xml:space="preserve"> </w:t>
      </w:r>
      <w:r w:rsidRPr="00FF77F5">
        <w:t>и</w:t>
      </w:r>
      <w:r w:rsidRPr="00FF77F5">
        <w:rPr>
          <w:spacing w:val="-5"/>
        </w:rPr>
        <w:t xml:space="preserve"> </w:t>
      </w:r>
      <w:r w:rsidRPr="00FF77F5">
        <w:t>элементов</w:t>
      </w:r>
      <w:r w:rsidRPr="00FF77F5">
        <w:rPr>
          <w:spacing w:val="-4"/>
        </w:rPr>
        <w:t xml:space="preserve"> </w:t>
      </w:r>
      <w:r w:rsidRPr="00FF77F5">
        <w:rPr>
          <w:spacing w:val="-2"/>
        </w:rPr>
        <w:t>благоустройства;</w:t>
      </w:r>
    </w:p>
    <w:p w:rsidR="004F4CEC" w:rsidRPr="00FF77F5" w:rsidRDefault="00BA03D5" w:rsidP="003776BC">
      <w:pPr>
        <w:pStyle w:val="a3"/>
        <w:tabs>
          <w:tab w:val="left" w:pos="1276"/>
        </w:tabs>
        <w:ind w:left="0" w:right="372" w:firstLine="709"/>
      </w:pPr>
      <w:r w:rsidRPr="00FF77F5">
        <w:t>б) о собственниках и иных законных владельцах зданий, строений, сооружений, земельных участков, а также об уполномоченных лицах.</w:t>
      </w:r>
      <w:r w:rsidR="00AD7185" w:rsidRPr="00FF77F5">
        <w:t xml:space="preserve"> </w:t>
      </w:r>
      <w:r w:rsidRPr="00FF77F5">
        <w:t>Границы прилегающих территорий определяются при наличии одного из следующих оснований:</w:t>
      </w:r>
    </w:p>
    <w:p w:rsidR="004F4CEC" w:rsidRPr="00FF77F5" w:rsidRDefault="00BA03D5" w:rsidP="003776BC">
      <w:pPr>
        <w:pStyle w:val="a4"/>
        <w:numPr>
          <w:ilvl w:val="1"/>
          <w:numId w:val="10"/>
        </w:numPr>
        <w:tabs>
          <w:tab w:val="left" w:pos="1276"/>
          <w:tab w:val="left" w:pos="2292"/>
        </w:tabs>
        <w:ind w:left="0" w:right="385" w:firstLine="709"/>
        <w:jc w:val="both"/>
        <w:rPr>
          <w:sz w:val="28"/>
          <w:szCs w:val="28"/>
        </w:rPr>
      </w:pPr>
      <w:r w:rsidRPr="00FF77F5">
        <w:rPr>
          <w:sz w:val="28"/>
          <w:szCs w:val="28"/>
        </w:rPr>
        <w:t>нахождение здания, строения, сооружения, земельного участка в собственности или на ином праве юридических или физических лиц;</w:t>
      </w:r>
    </w:p>
    <w:p w:rsidR="004F4CEC" w:rsidRPr="00FF77F5" w:rsidRDefault="00BA03D5" w:rsidP="003776BC">
      <w:pPr>
        <w:pStyle w:val="a4"/>
        <w:numPr>
          <w:ilvl w:val="1"/>
          <w:numId w:val="10"/>
        </w:numPr>
        <w:tabs>
          <w:tab w:val="left" w:pos="1276"/>
          <w:tab w:val="left" w:pos="2226"/>
        </w:tabs>
        <w:ind w:left="0" w:right="378" w:firstLine="709"/>
        <w:jc w:val="both"/>
        <w:rPr>
          <w:sz w:val="28"/>
          <w:szCs w:val="28"/>
        </w:rPr>
      </w:pPr>
      <w:r w:rsidRPr="00FF77F5">
        <w:rPr>
          <w:sz w:val="28"/>
          <w:szCs w:val="28"/>
        </w:rPr>
        <w:t>договор, предусматривающий возможность использования земли или земельного участка, находящихся в государственной или муниципальной собственности, или государственная собственность на которые не разграничена, без предоставления земельного участка и установления в отношении него сервитута для целей размещения нестационарного объекта.</w:t>
      </w:r>
    </w:p>
    <w:p w:rsidR="004F4CEC" w:rsidRPr="00FF77F5" w:rsidRDefault="00BA03D5" w:rsidP="003776BC">
      <w:pPr>
        <w:pStyle w:val="a4"/>
        <w:numPr>
          <w:ilvl w:val="0"/>
          <w:numId w:val="10"/>
        </w:numPr>
        <w:tabs>
          <w:tab w:val="left" w:pos="1276"/>
          <w:tab w:val="left" w:pos="2681"/>
        </w:tabs>
        <w:spacing w:before="1"/>
        <w:ind w:left="0" w:right="384" w:firstLine="709"/>
        <w:jc w:val="both"/>
        <w:rPr>
          <w:sz w:val="28"/>
          <w:szCs w:val="28"/>
        </w:rPr>
      </w:pPr>
      <w:r w:rsidRPr="00FF77F5">
        <w:rPr>
          <w:sz w:val="28"/>
          <w:szCs w:val="28"/>
        </w:rPr>
        <w:t>Настоящими Правилами определяются следующие способы установления границ прилегающей территории:</w:t>
      </w:r>
    </w:p>
    <w:p w:rsidR="004F4CEC" w:rsidRPr="00FF77F5" w:rsidRDefault="00BA03D5" w:rsidP="003776BC">
      <w:pPr>
        <w:pStyle w:val="a4"/>
        <w:numPr>
          <w:ilvl w:val="1"/>
          <w:numId w:val="10"/>
        </w:numPr>
        <w:tabs>
          <w:tab w:val="left" w:pos="1276"/>
          <w:tab w:val="left" w:pos="2133"/>
        </w:tabs>
        <w:ind w:left="0" w:right="384" w:firstLine="709"/>
        <w:jc w:val="both"/>
        <w:rPr>
          <w:sz w:val="28"/>
          <w:szCs w:val="28"/>
        </w:rPr>
      </w:pPr>
      <w:r w:rsidRPr="00FF77F5">
        <w:rPr>
          <w:sz w:val="28"/>
          <w:szCs w:val="28"/>
        </w:rPr>
        <w:t>путем определения в метрах расстояния от здания, строения, сооружения, земельного участка или ограждения до границы прилегающей территории;</w:t>
      </w:r>
    </w:p>
    <w:p w:rsidR="004F4CEC" w:rsidRPr="00FF77F5" w:rsidRDefault="00BA03D5" w:rsidP="003776BC">
      <w:pPr>
        <w:pStyle w:val="a4"/>
        <w:numPr>
          <w:ilvl w:val="1"/>
          <w:numId w:val="10"/>
        </w:numPr>
        <w:tabs>
          <w:tab w:val="left" w:pos="1276"/>
          <w:tab w:val="left" w:pos="2209"/>
        </w:tabs>
        <w:ind w:left="0" w:right="379" w:firstLine="709"/>
        <w:jc w:val="both"/>
        <w:rPr>
          <w:sz w:val="28"/>
          <w:szCs w:val="28"/>
        </w:rPr>
      </w:pPr>
      <w:r w:rsidRPr="00FF77F5">
        <w:rPr>
          <w:sz w:val="28"/>
          <w:szCs w:val="28"/>
        </w:rPr>
        <w:t xml:space="preserve">путем определения границ прилегающей территории соглашением об определении границ прилегающей территории, заключаемым между уполномоченным органом и собственником или иным законным владельцем здания, строения, сооружения, земельного участка либо уполномоченным лицом (далее — соглашение) по форме, предусмотренной Приложением № 4 к настоящим Правилам. В этом случае приложением к соглашению будет являться карта-схема </w:t>
      </w:r>
      <w:r w:rsidRPr="00FF77F5">
        <w:rPr>
          <w:sz w:val="28"/>
          <w:szCs w:val="28"/>
        </w:rPr>
        <w:lastRenderedPageBreak/>
        <w:t>прилегающей территории.</w:t>
      </w:r>
    </w:p>
    <w:p w:rsidR="004F4CEC" w:rsidRPr="00FF77F5" w:rsidRDefault="00BA03D5" w:rsidP="003776BC">
      <w:pPr>
        <w:pStyle w:val="a4"/>
        <w:numPr>
          <w:ilvl w:val="0"/>
          <w:numId w:val="10"/>
        </w:numPr>
        <w:tabs>
          <w:tab w:val="left" w:pos="1276"/>
          <w:tab w:val="left" w:pos="2478"/>
        </w:tabs>
        <w:ind w:left="0" w:right="384" w:firstLine="709"/>
        <w:jc w:val="both"/>
        <w:rPr>
          <w:sz w:val="28"/>
          <w:szCs w:val="28"/>
        </w:rPr>
      </w:pPr>
      <w:r w:rsidRPr="00FF77F5">
        <w:rPr>
          <w:sz w:val="28"/>
          <w:szCs w:val="28"/>
        </w:rPr>
        <w:t>Границы прилегающей территории определяются в соответствии с подпунктом 1 пункта 393 настоящих Правил, если собственником или иным законным владельцем здания, строения, сооружения, земельного участка либо уполномоченным лицом не заключено соглашение в соответствии с подпунктом 2 пункта 393 настоящих Правил.</w:t>
      </w:r>
    </w:p>
    <w:p w:rsidR="004F4CEC" w:rsidRPr="00FF77F5" w:rsidRDefault="00BA03D5" w:rsidP="003776BC">
      <w:pPr>
        <w:pStyle w:val="a3"/>
        <w:tabs>
          <w:tab w:val="left" w:pos="1276"/>
        </w:tabs>
        <w:ind w:left="0" w:right="377" w:firstLine="709"/>
      </w:pPr>
      <w:r w:rsidRPr="00FF77F5">
        <w:t>Собственник или иной законный владелец здания, строения, сооружения, земельного участка (уполномоченное лицо) имеют право на заключение соглашения, в котором уполномоченным органом не может быть отказано.</w:t>
      </w:r>
    </w:p>
    <w:p w:rsidR="004F4CEC" w:rsidRPr="00FF77F5" w:rsidRDefault="00BA03D5" w:rsidP="003776BC">
      <w:pPr>
        <w:pStyle w:val="a4"/>
        <w:numPr>
          <w:ilvl w:val="0"/>
          <w:numId w:val="10"/>
        </w:numPr>
        <w:tabs>
          <w:tab w:val="left" w:pos="1276"/>
          <w:tab w:val="left" w:pos="2632"/>
        </w:tabs>
        <w:ind w:left="0" w:right="378" w:firstLine="709"/>
        <w:jc w:val="both"/>
        <w:rPr>
          <w:sz w:val="28"/>
          <w:szCs w:val="28"/>
        </w:rPr>
      </w:pPr>
      <w:r w:rsidRPr="00FF77F5">
        <w:rPr>
          <w:sz w:val="28"/>
          <w:szCs w:val="28"/>
        </w:rPr>
        <w:t>Не допускается при наличии соглашения, заключенного в установленном порядке, устанавливать границу прилегающей территории путем определения в метрах расстояния от здания, строения, сооружения, земельного участка или ограждения до границы прилегающей территории.</w:t>
      </w:r>
    </w:p>
    <w:p w:rsidR="004F4CEC" w:rsidRPr="00FF77F5" w:rsidRDefault="00BA03D5" w:rsidP="003776BC">
      <w:pPr>
        <w:pStyle w:val="a4"/>
        <w:numPr>
          <w:ilvl w:val="0"/>
          <w:numId w:val="10"/>
        </w:numPr>
        <w:tabs>
          <w:tab w:val="left" w:pos="1276"/>
          <w:tab w:val="left" w:pos="2503"/>
        </w:tabs>
        <w:ind w:left="0" w:right="379" w:firstLine="709"/>
        <w:jc w:val="both"/>
        <w:rPr>
          <w:sz w:val="28"/>
          <w:szCs w:val="28"/>
        </w:rPr>
      </w:pPr>
      <w:r w:rsidRPr="00FF77F5">
        <w:rPr>
          <w:sz w:val="28"/>
          <w:szCs w:val="28"/>
        </w:rPr>
        <w:t xml:space="preserve">В случае заключения соглашения расстояние от здания, строения, сооружения, земельного участка или ограждения до границы прилегающей </w:t>
      </w:r>
      <w:bookmarkStart w:id="132" w:name="_bookmark178"/>
      <w:bookmarkEnd w:id="132"/>
      <w:r w:rsidRPr="00FF77F5">
        <w:rPr>
          <w:sz w:val="28"/>
          <w:szCs w:val="28"/>
        </w:rPr>
        <w:t>территории определяется в карте-схеме.</w:t>
      </w:r>
    </w:p>
    <w:p w:rsidR="004F4CEC" w:rsidRPr="00FF77F5" w:rsidRDefault="00BA03D5" w:rsidP="003776BC">
      <w:pPr>
        <w:pStyle w:val="a3"/>
        <w:tabs>
          <w:tab w:val="left" w:pos="1276"/>
        </w:tabs>
        <w:ind w:left="0" w:right="383" w:firstLine="709"/>
      </w:pPr>
      <w:r w:rsidRPr="00FF77F5">
        <w:t>397</w:t>
      </w:r>
      <w:hyperlink w:anchor="_bookmark179" w:history="1">
        <w:r w:rsidRPr="00FF77F5">
          <w:rPr>
            <w:vertAlign w:val="superscript"/>
          </w:rPr>
          <w:t>90</w:t>
        </w:r>
      </w:hyperlink>
      <w:r w:rsidRPr="00FF77F5">
        <w:t>. Карта-схема, прилагаемая к соглашению, подготавливается собственником</w:t>
      </w:r>
      <w:r w:rsidRPr="00FF77F5">
        <w:rPr>
          <w:spacing w:val="42"/>
        </w:rPr>
        <w:t xml:space="preserve"> </w:t>
      </w:r>
      <w:r w:rsidRPr="00FF77F5">
        <w:t>или</w:t>
      </w:r>
      <w:r w:rsidRPr="00FF77F5">
        <w:rPr>
          <w:spacing w:val="42"/>
        </w:rPr>
        <w:t xml:space="preserve"> </w:t>
      </w:r>
      <w:r w:rsidRPr="00FF77F5">
        <w:t>иным</w:t>
      </w:r>
      <w:r w:rsidRPr="00FF77F5">
        <w:rPr>
          <w:spacing w:val="42"/>
        </w:rPr>
        <w:t xml:space="preserve"> </w:t>
      </w:r>
      <w:r w:rsidRPr="00FF77F5">
        <w:t>законным</w:t>
      </w:r>
      <w:r w:rsidRPr="00FF77F5">
        <w:rPr>
          <w:spacing w:val="43"/>
        </w:rPr>
        <w:t xml:space="preserve"> </w:t>
      </w:r>
      <w:r w:rsidRPr="00FF77F5">
        <w:t>владельцем</w:t>
      </w:r>
      <w:r w:rsidRPr="00FF77F5">
        <w:rPr>
          <w:spacing w:val="42"/>
        </w:rPr>
        <w:t xml:space="preserve"> </w:t>
      </w:r>
      <w:r w:rsidRPr="00FF77F5">
        <w:t>здания,</w:t>
      </w:r>
      <w:r w:rsidRPr="00FF77F5">
        <w:rPr>
          <w:spacing w:val="42"/>
        </w:rPr>
        <w:t xml:space="preserve"> </w:t>
      </w:r>
      <w:r w:rsidRPr="00FF77F5">
        <w:t>строения,</w:t>
      </w:r>
      <w:r w:rsidRPr="00FF77F5">
        <w:rPr>
          <w:spacing w:val="43"/>
        </w:rPr>
        <w:t xml:space="preserve"> </w:t>
      </w:r>
      <w:r w:rsidRPr="00FF77F5">
        <w:rPr>
          <w:spacing w:val="-2"/>
        </w:rPr>
        <w:t>сооружения,</w:t>
      </w:r>
      <w:bookmarkStart w:id="133" w:name="_bookmark179"/>
      <w:bookmarkEnd w:id="133"/>
      <w:r w:rsidR="00AD7185" w:rsidRPr="00FF77F5">
        <w:t xml:space="preserve"> </w:t>
      </w:r>
      <w:r w:rsidRPr="00FF77F5">
        <w:t>земельного участка либо уполномоченным лицом на бумажном носителе в произвольной форме и должна содержать следующие сведения:</w:t>
      </w:r>
    </w:p>
    <w:p w:rsidR="004F4CEC" w:rsidRPr="00FF77F5" w:rsidRDefault="00BA03D5" w:rsidP="003776BC">
      <w:pPr>
        <w:pStyle w:val="a4"/>
        <w:numPr>
          <w:ilvl w:val="0"/>
          <w:numId w:val="6"/>
        </w:numPr>
        <w:tabs>
          <w:tab w:val="left" w:pos="1276"/>
          <w:tab w:val="left" w:pos="2207"/>
        </w:tabs>
        <w:ind w:left="0" w:right="380" w:firstLine="709"/>
        <w:jc w:val="both"/>
        <w:rPr>
          <w:sz w:val="28"/>
          <w:szCs w:val="28"/>
        </w:rPr>
      </w:pPr>
      <w:r w:rsidRPr="00FF77F5">
        <w:rPr>
          <w:sz w:val="28"/>
          <w:szCs w:val="28"/>
        </w:rPr>
        <w:t xml:space="preserve">адрес здания, строения, сооружения, земельного участка, в отношении которого устанавливаются границы прилегающей территории (при его наличии), либо обозначение места расположения данных объектов с указанием наименования (наименований) и вида (видов) объекта (объектов) </w:t>
      </w:r>
      <w:r w:rsidRPr="00FF77F5">
        <w:rPr>
          <w:spacing w:val="-2"/>
          <w:sz w:val="28"/>
          <w:szCs w:val="28"/>
        </w:rPr>
        <w:t>благоустройства;</w:t>
      </w:r>
    </w:p>
    <w:p w:rsidR="004F4CEC" w:rsidRPr="00FF77F5" w:rsidRDefault="00BA03D5" w:rsidP="003776BC">
      <w:pPr>
        <w:pStyle w:val="a4"/>
        <w:numPr>
          <w:ilvl w:val="0"/>
          <w:numId w:val="6"/>
        </w:numPr>
        <w:tabs>
          <w:tab w:val="left" w:pos="1276"/>
          <w:tab w:val="left" w:pos="2254"/>
        </w:tabs>
        <w:spacing w:before="1"/>
        <w:ind w:left="0" w:right="382" w:firstLine="709"/>
        <w:jc w:val="both"/>
        <w:rPr>
          <w:sz w:val="28"/>
          <w:szCs w:val="28"/>
        </w:rPr>
      </w:pPr>
      <w:r w:rsidRPr="00FF77F5">
        <w:rPr>
          <w:sz w:val="28"/>
          <w:szCs w:val="28"/>
        </w:rPr>
        <w:t>сведения о собственнике и (или) ином законном владельце здания, строения, сооружения, земельного участка, а также уполномоченном лице: наименование (для юридического лица), фамилия, имя и, если имеется, отчество (для индивидуального предпринимателя и физического лица), место нахождения (для юридического лица), почтовый адрес, контактные телефоны;</w:t>
      </w:r>
    </w:p>
    <w:p w:rsidR="004F4CEC" w:rsidRPr="00FF77F5" w:rsidRDefault="00BA03D5" w:rsidP="003776BC">
      <w:pPr>
        <w:pStyle w:val="a4"/>
        <w:numPr>
          <w:ilvl w:val="0"/>
          <w:numId w:val="6"/>
        </w:numPr>
        <w:tabs>
          <w:tab w:val="left" w:pos="1276"/>
          <w:tab w:val="left" w:pos="2306"/>
        </w:tabs>
        <w:ind w:left="0" w:right="380" w:firstLine="709"/>
        <w:jc w:val="both"/>
        <w:rPr>
          <w:sz w:val="28"/>
          <w:szCs w:val="28"/>
        </w:rPr>
      </w:pPr>
      <w:r w:rsidRPr="00FF77F5">
        <w:rPr>
          <w:sz w:val="28"/>
          <w:szCs w:val="28"/>
        </w:rPr>
        <w:t>схематическое изображение границ здания, строения, сооружения, земельного участка;</w:t>
      </w:r>
    </w:p>
    <w:p w:rsidR="004F4CEC" w:rsidRPr="00FF77F5" w:rsidRDefault="00BA03D5" w:rsidP="003776BC">
      <w:pPr>
        <w:pStyle w:val="a4"/>
        <w:numPr>
          <w:ilvl w:val="0"/>
          <w:numId w:val="6"/>
        </w:numPr>
        <w:tabs>
          <w:tab w:val="left" w:pos="1276"/>
          <w:tab w:val="left" w:pos="2179"/>
        </w:tabs>
        <w:ind w:left="0" w:right="385" w:firstLine="709"/>
        <w:jc w:val="both"/>
        <w:rPr>
          <w:sz w:val="28"/>
          <w:szCs w:val="28"/>
        </w:rPr>
      </w:pPr>
      <w:r w:rsidRPr="00FF77F5">
        <w:rPr>
          <w:sz w:val="28"/>
          <w:szCs w:val="28"/>
        </w:rPr>
        <w:t>схематическое изображение границ территории, прилегающей к зданию, строению, сооружению, земельному участку;</w:t>
      </w:r>
    </w:p>
    <w:p w:rsidR="004F4CEC" w:rsidRPr="00FF77F5" w:rsidRDefault="00BA03D5" w:rsidP="003776BC">
      <w:pPr>
        <w:pStyle w:val="a4"/>
        <w:numPr>
          <w:ilvl w:val="0"/>
          <w:numId w:val="6"/>
        </w:numPr>
        <w:tabs>
          <w:tab w:val="left" w:pos="1276"/>
          <w:tab w:val="left" w:pos="2246"/>
        </w:tabs>
        <w:ind w:left="0" w:right="380" w:firstLine="709"/>
        <w:jc w:val="both"/>
        <w:rPr>
          <w:sz w:val="28"/>
          <w:szCs w:val="28"/>
        </w:rPr>
      </w:pPr>
      <w:r w:rsidRPr="00FF77F5">
        <w:rPr>
          <w:sz w:val="28"/>
          <w:szCs w:val="28"/>
        </w:rPr>
        <w:t>схематическое изображение, наименование (наименования) элементов благоустройства, попадающих в границы прилегающей территории.</w:t>
      </w:r>
    </w:p>
    <w:p w:rsidR="004F4CEC" w:rsidRPr="00FF77F5" w:rsidRDefault="00BA03D5" w:rsidP="003776BC">
      <w:pPr>
        <w:pStyle w:val="a4"/>
        <w:numPr>
          <w:ilvl w:val="0"/>
          <w:numId w:val="5"/>
        </w:numPr>
        <w:tabs>
          <w:tab w:val="left" w:pos="1276"/>
          <w:tab w:val="left" w:pos="2602"/>
        </w:tabs>
        <w:ind w:left="0" w:right="381" w:firstLine="709"/>
        <w:jc w:val="both"/>
        <w:rPr>
          <w:sz w:val="28"/>
          <w:szCs w:val="28"/>
        </w:rPr>
      </w:pPr>
      <w:r w:rsidRPr="00FF77F5">
        <w:rPr>
          <w:sz w:val="28"/>
          <w:szCs w:val="28"/>
        </w:rPr>
        <w:t xml:space="preserve">Карта-схема направляется собственником или иным законным владельцем здания, строения, сооружения, земельного участка либо уполномоченным лицом в уполномоченный орган для подготовки проекта </w:t>
      </w:r>
      <w:r w:rsidRPr="00FF77F5">
        <w:rPr>
          <w:spacing w:val="-2"/>
          <w:sz w:val="28"/>
          <w:szCs w:val="28"/>
        </w:rPr>
        <w:t>соглашения.</w:t>
      </w:r>
    </w:p>
    <w:p w:rsidR="004F4CEC" w:rsidRPr="00FF77F5" w:rsidRDefault="00BA03D5" w:rsidP="003776BC">
      <w:pPr>
        <w:pStyle w:val="a4"/>
        <w:numPr>
          <w:ilvl w:val="0"/>
          <w:numId w:val="5"/>
        </w:numPr>
        <w:tabs>
          <w:tab w:val="left" w:pos="1276"/>
          <w:tab w:val="left" w:pos="2589"/>
        </w:tabs>
        <w:ind w:left="0" w:right="373" w:firstLine="709"/>
        <w:jc w:val="both"/>
        <w:rPr>
          <w:sz w:val="28"/>
          <w:szCs w:val="28"/>
        </w:rPr>
      </w:pPr>
      <w:r w:rsidRPr="00FF77F5">
        <w:rPr>
          <w:sz w:val="28"/>
          <w:szCs w:val="28"/>
        </w:rPr>
        <w:t xml:space="preserve">Уполномоченный орган в </w:t>
      </w:r>
      <w:r w:rsidRPr="00FF77F5">
        <w:rPr>
          <w:i/>
          <w:sz w:val="28"/>
          <w:szCs w:val="28"/>
        </w:rPr>
        <w:t xml:space="preserve">четырнадцатидневный срок </w:t>
      </w:r>
      <w:r w:rsidRPr="00FF77F5">
        <w:rPr>
          <w:sz w:val="28"/>
          <w:szCs w:val="28"/>
        </w:rPr>
        <w:t xml:space="preserve">со дня получения карты-схемы готовит проект соглашения и направляет два его экземпляра собственнику или иному законному владельцу здания, строения, сооружения, земельного участка либо уполномоченному лицу, подготовившему </w:t>
      </w:r>
      <w:r w:rsidRPr="00FF77F5">
        <w:rPr>
          <w:spacing w:val="-2"/>
          <w:sz w:val="28"/>
          <w:szCs w:val="28"/>
        </w:rPr>
        <w:t>карту-схему.</w:t>
      </w:r>
    </w:p>
    <w:p w:rsidR="004F4CEC" w:rsidRPr="00FF77F5" w:rsidRDefault="00BA03D5" w:rsidP="003776BC">
      <w:pPr>
        <w:pStyle w:val="a3"/>
        <w:tabs>
          <w:tab w:val="left" w:pos="1276"/>
        </w:tabs>
        <w:ind w:left="0" w:right="372" w:firstLine="709"/>
      </w:pPr>
      <w:r w:rsidRPr="00FF77F5">
        <w:t xml:space="preserve">Собственник или иной законный владелец здания, строения, сооружения, земельного участка либо уполномоченное лицо в </w:t>
      </w:r>
      <w:r w:rsidRPr="00FF77F5">
        <w:rPr>
          <w:i/>
        </w:rPr>
        <w:t xml:space="preserve">четырнадцатидневный срок </w:t>
      </w:r>
      <w:r w:rsidRPr="00FF77F5">
        <w:t xml:space="preserve">со дня получения проекта соглашения возвращает один экземпляр подписанного </w:t>
      </w:r>
      <w:r w:rsidRPr="00FF77F5">
        <w:lastRenderedPageBreak/>
        <w:t>соглашения в уполномоченный орган.</w:t>
      </w:r>
    </w:p>
    <w:p w:rsidR="004F4CEC" w:rsidRPr="00FF77F5" w:rsidRDefault="00BA03D5" w:rsidP="003776BC">
      <w:pPr>
        <w:pStyle w:val="a4"/>
        <w:numPr>
          <w:ilvl w:val="0"/>
          <w:numId w:val="5"/>
        </w:numPr>
        <w:tabs>
          <w:tab w:val="left" w:pos="1276"/>
          <w:tab w:val="left" w:pos="2434"/>
        </w:tabs>
        <w:ind w:left="0" w:right="382" w:firstLine="709"/>
        <w:jc w:val="both"/>
        <w:rPr>
          <w:sz w:val="28"/>
          <w:szCs w:val="28"/>
        </w:rPr>
      </w:pPr>
      <w:r w:rsidRPr="00FF77F5">
        <w:rPr>
          <w:sz w:val="28"/>
          <w:szCs w:val="28"/>
        </w:rPr>
        <w:t>В случае подготовки карты-схемы уполномоченным органом с учетом имеющихся у него сведений о зданиях, строениях, сооружениях, земельных участках, расположенных в муниципальном образовании, два экземпляра</w:t>
      </w:r>
      <w:r w:rsidRPr="00FF77F5">
        <w:rPr>
          <w:spacing w:val="40"/>
          <w:sz w:val="28"/>
          <w:szCs w:val="28"/>
        </w:rPr>
        <w:t xml:space="preserve"> </w:t>
      </w:r>
      <w:r w:rsidRPr="00FF77F5">
        <w:rPr>
          <w:sz w:val="28"/>
          <w:szCs w:val="28"/>
        </w:rPr>
        <w:t>проекта соглашения с приложением к нему карты-схемы направляются уполномоченным органом собственникам и (или) законным владельцам указанных объектов либо уполномоченным лицам.</w:t>
      </w:r>
    </w:p>
    <w:p w:rsidR="004F4CEC" w:rsidRPr="00FF77F5" w:rsidRDefault="00BA03D5" w:rsidP="003776BC">
      <w:pPr>
        <w:pStyle w:val="a3"/>
        <w:tabs>
          <w:tab w:val="left" w:pos="1276"/>
        </w:tabs>
        <w:ind w:left="0" w:right="375" w:firstLine="709"/>
      </w:pPr>
      <w:r w:rsidRPr="00FF77F5">
        <w:t>Собственник или иной законный владелец здания, строения, сооружения, земельного участка либо уполномоченное лицо возвращает один экземпляр подписанного соглашения или письменный отказ от заключения такого соглашения в уполномоченный орган.</w:t>
      </w:r>
    </w:p>
    <w:p w:rsidR="004F4CEC" w:rsidRPr="00FF77F5" w:rsidRDefault="00BA03D5" w:rsidP="003776BC">
      <w:pPr>
        <w:pStyle w:val="a4"/>
        <w:numPr>
          <w:ilvl w:val="0"/>
          <w:numId w:val="5"/>
        </w:numPr>
        <w:tabs>
          <w:tab w:val="left" w:pos="1276"/>
          <w:tab w:val="left" w:pos="2417"/>
        </w:tabs>
        <w:ind w:left="0" w:right="383" w:firstLine="709"/>
        <w:jc w:val="both"/>
        <w:rPr>
          <w:sz w:val="28"/>
          <w:szCs w:val="28"/>
        </w:rPr>
      </w:pPr>
      <w:r w:rsidRPr="00FF77F5">
        <w:rPr>
          <w:sz w:val="28"/>
          <w:szCs w:val="28"/>
        </w:rPr>
        <w:t xml:space="preserve">Карты – схемы подлежат систематизации и поддержанию в актуальном </w:t>
      </w:r>
      <w:r w:rsidRPr="00FF77F5">
        <w:rPr>
          <w:spacing w:val="-2"/>
          <w:sz w:val="28"/>
          <w:szCs w:val="28"/>
        </w:rPr>
        <w:t>состоянии.</w:t>
      </w:r>
    </w:p>
    <w:p w:rsidR="004F4CEC" w:rsidRPr="00FF77F5" w:rsidRDefault="00BA03D5" w:rsidP="003776BC">
      <w:pPr>
        <w:pStyle w:val="a4"/>
        <w:numPr>
          <w:ilvl w:val="0"/>
          <w:numId w:val="5"/>
        </w:numPr>
        <w:tabs>
          <w:tab w:val="left" w:pos="1276"/>
          <w:tab w:val="left" w:pos="2476"/>
        </w:tabs>
        <w:ind w:left="0" w:right="380" w:firstLine="709"/>
        <w:jc w:val="both"/>
        <w:rPr>
          <w:sz w:val="28"/>
          <w:szCs w:val="28"/>
        </w:rPr>
      </w:pPr>
      <w:r w:rsidRPr="00FF77F5">
        <w:rPr>
          <w:sz w:val="28"/>
          <w:szCs w:val="28"/>
        </w:rPr>
        <w:t>Работу по систематизации карт-схем осуществляет уполномоченный орган на постоянной основе.</w:t>
      </w:r>
    </w:p>
    <w:p w:rsidR="004F4CEC" w:rsidRPr="00FF77F5" w:rsidRDefault="00BA03D5" w:rsidP="003776BC">
      <w:pPr>
        <w:pStyle w:val="a4"/>
        <w:numPr>
          <w:ilvl w:val="0"/>
          <w:numId w:val="5"/>
        </w:numPr>
        <w:tabs>
          <w:tab w:val="left" w:pos="1276"/>
          <w:tab w:val="left" w:pos="2738"/>
        </w:tabs>
        <w:ind w:left="0" w:right="381" w:firstLine="709"/>
        <w:jc w:val="both"/>
        <w:rPr>
          <w:sz w:val="28"/>
          <w:szCs w:val="28"/>
        </w:rPr>
      </w:pPr>
      <w:r w:rsidRPr="00FF77F5">
        <w:rPr>
          <w:sz w:val="28"/>
          <w:szCs w:val="28"/>
        </w:rPr>
        <w:t>Карты – схемы систематизируются по территориальной принадлежности к одному населенному пункту, входящему в состав муниципального образования.</w:t>
      </w:r>
    </w:p>
    <w:p w:rsidR="004F4CEC" w:rsidRPr="00FF77F5" w:rsidRDefault="00BA03D5" w:rsidP="003776BC">
      <w:pPr>
        <w:pStyle w:val="a4"/>
        <w:numPr>
          <w:ilvl w:val="0"/>
          <w:numId w:val="5"/>
        </w:numPr>
        <w:tabs>
          <w:tab w:val="left" w:pos="1276"/>
          <w:tab w:val="left" w:pos="2583"/>
        </w:tabs>
        <w:ind w:left="0" w:right="384" w:firstLine="709"/>
        <w:jc w:val="both"/>
        <w:rPr>
          <w:sz w:val="28"/>
          <w:szCs w:val="28"/>
        </w:rPr>
      </w:pPr>
      <w:r w:rsidRPr="00FF77F5">
        <w:rPr>
          <w:sz w:val="28"/>
          <w:szCs w:val="28"/>
        </w:rPr>
        <w:t>Изменение границ прилегающих территорий осуществляется в следующих случаях:</w:t>
      </w:r>
    </w:p>
    <w:p w:rsidR="004F4CEC" w:rsidRPr="00FF77F5" w:rsidRDefault="00BA03D5" w:rsidP="003776BC">
      <w:pPr>
        <w:pStyle w:val="a4"/>
        <w:numPr>
          <w:ilvl w:val="1"/>
          <w:numId w:val="5"/>
        </w:numPr>
        <w:tabs>
          <w:tab w:val="left" w:pos="1276"/>
          <w:tab w:val="left" w:pos="2148"/>
        </w:tabs>
        <w:spacing w:before="1"/>
        <w:ind w:left="0" w:firstLine="709"/>
        <w:jc w:val="both"/>
        <w:rPr>
          <w:sz w:val="28"/>
          <w:szCs w:val="28"/>
        </w:rPr>
      </w:pPr>
      <w:r w:rsidRPr="00FF77F5">
        <w:rPr>
          <w:sz w:val="28"/>
          <w:szCs w:val="28"/>
        </w:rPr>
        <w:t>строительства</w:t>
      </w:r>
      <w:r w:rsidRPr="00FF77F5">
        <w:rPr>
          <w:spacing w:val="-5"/>
          <w:sz w:val="28"/>
          <w:szCs w:val="28"/>
        </w:rPr>
        <w:t xml:space="preserve"> </w:t>
      </w:r>
      <w:r w:rsidRPr="00FF77F5">
        <w:rPr>
          <w:sz w:val="28"/>
          <w:szCs w:val="28"/>
        </w:rPr>
        <w:t>зданий,</w:t>
      </w:r>
      <w:r w:rsidRPr="00FF77F5">
        <w:rPr>
          <w:spacing w:val="-4"/>
          <w:sz w:val="28"/>
          <w:szCs w:val="28"/>
        </w:rPr>
        <w:t xml:space="preserve"> </w:t>
      </w:r>
      <w:r w:rsidRPr="00FF77F5">
        <w:rPr>
          <w:sz w:val="28"/>
          <w:szCs w:val="28"/>
        </w:rPr>
        <w:t>строений,</w:t>
      </w:r>
      <w:r w:rsidRPr="00FF77F5">
        <w:rPr>
          <w:spacing w:val="-4"/>
          <w:sz w:val="28"/>
          <w:szCs w:val="28"/>
        </w:rPr>
        <w:t xml:space="preserve"> </w:t>
      </w:r>
      <w:r w:rsidRPr="00FF77F5">
        <w:rPr>
          <w:spacing w:val="-2"/>
          <w:sz w:val="28"/>
          <w:szCs w:val="28"/>
        </w:rPr>
        <w:t>сооружений;</w:t>
      </w:r>
    </w:p>
    <w:p w:rsidR="004F4CEC" w:rsidRPr="00FF77F5" w:rsidRDefault="00BA03D5" w:rsidP="003776BC">
      <w:pPr>
        <w:pStyle w:val="a4"/>
        <w:numPr>
          <w:ilvl w:val="1"/>
          <w:numId w:val="5"/>
        </w:numPr>
        <w:tabs>
          <w:tab w:val="left" w:pos="1276"/>
          <w:tab w:val="left" w:pos="2297"/>
        </w:tabs>
        <w:ind w:left="0" w:right="377" w:firstLine="709"/>
        <w:jc w:val="both"/>
        <w:rPr>
          <w:sz w:val="28"/>
          <w:szCs w:val="28"/>
        </w:rPr>
      </w:pPr>
      <w:r w:rsidRPr="00FF77F5">
        <w:rPr>
          <w:sz w:val="28"/>
          <w:szCs w:val="28"/>
        </w:rPr>
        <w:t>реконструкции зданий, строений, сооружений, если реконструкция повлекла изменение площади здания, строения, сооружения;</w:t>
      </w:r>
    </w:p>
    <w:p w:rsidR="004F4CEC" w:rsidRPr="00FF77F5" w:rsidRDefault="00BA03D5" w:rsidP="003776BC">
      <w:pPr>
        <w:pStyle w:val="a4"/>
        <w:numPr>
          <w:ilvl w:val="1"/>
          <w:numId w:val="5"/>
        </w:numPr>
        <w:tabs>
          <w:tab w:val="left" w:pos="1276"/>
          <w:tab w:val="left" w:pos="2148"/>
        </w:tabs>
        <w:ind w:left="0" w:firstLine="709"/>
        <w:jc w:val="both"/>
        <w:rPr>
          <w:sz w:val="28"/>
          <w:szCs w:val="28"/>
        </w:rPr>
      </w:pPr>
      <w:r w:rsidRPr="00FF77F5">
        <w:rPr>
          <w:sz w:val="28"/>
          <w:szCs w:val="28"/>
        </w:rPr>
        <w:t>изменения</w:t>
      </w:r>
      <w:r w:rsidRPr="00FF77F5">
        <w:rPr>
          <w:spacing w:val="-6"/>
          <w:sz w:val="28"/>
          <w:szCs w:val="28"/>
        </w:rPr>
        <w:t xml:space="preserve"> </w:t>
      </w:r>
      <w:r w:rsidRPr="00FF77F5">
        <w:rPr>
          <w:sz w:val="28"/>
          <w:szCs w:val="28"/>
        </w:rPr>
        <w:t>границ</w:t>
      </w:r>
      <w:r w:rsidRPr="00FF77F5">
        <w:rPr>
          <w:spacing w:val="-5"/>
          <w:sz w:val="28"/>
          <w:szCs w:val="28"/>
        </w:rPr>
        <w:t xml:space="preserve"> </w:t>
      </w:r>
      <w:r w:rsidRPr="00FF77F5">
        <w:rPr>
          <w:sz w:val="28"/>
          <w:szCs w:val="28"/>
        </w:rPr>
        <w:t>земельного</w:t>
      </w:r>
      <w:r w:rsidRPr="00FF77F5">
        <w:rPr>
          <w:spacing w:val="-4"/>
          <w:sz w:val="28"/>
          <w:szCs w:val="28"/>
        </w:rPr>
        <w:t xml:space="preserve"> </w:t>
      </w:r>
      <w:r w:rsidRPr="00FF77F5">
        <w:rPr>
          <w:spacing w:val="-2"/>
          <w:sz w:val="28"/>
          <w:szCs w:val="28"/>
        </w:rPr>
        <w:t>участка;</w:t>
      </w:r>
    </w:p>
    <w:p w:rsidR="004F4CEC" w:rsidRPr="00FF77F5" w:rsidRDefault="00BA03D5" w:rsidP="003776BC">
      <w:pPr>
        <w:pStyle w:val="a4"/>
        <w:numPr>
          <w:ilvl w:val="1"/>
          <w:numId w:val="5"/>
        </w:numPr>
        <w:tabs>
          <w:tab w:val="left" w:pos="1276"/>
          <w:tab w:val="left" w:pos="2292"/>
        </w:tabs>
        <w:ind w:left="0" w:right="384" w:firstLine="709"/>
        <w:jc w:val="both"/>
        <w:rPr>
          <w:sz w:val="28"/>
          <w:szCs w:val="28"/>
        </w:rPr>
      </w:pPr>
      <w:r w:rsidRPr="00FF77F5">
        <w:rPr>
          <w:sz w:val="28"/>
          <w:szCs w:val="28"/>
        </w:rPr>
        <w:t>образования земельного участка, на котором расположено здание, строение, сооружение;</w:t>
      </w:r>
    </w:p>
    <w:p w:rsidR="004F4CEC" w:rsidRPr="00FF77F5" w:rsidRDefault="00BA03D5" w:rsidP="003776BC">
      <w:pPr>
        <w:pStyle w:val="a4"/>
        <w:numPr>
          <w:ilvl w:val="1"/>
          <w:numId w:val="5"/>
        </w:numPr>
        <w:tabs>
          <w:tab w:val="left" w:pos="1276"/>
          <w:tab w:val="left" w:pos="2375"/>
        </w:tabs>
        <w:ind w:left="0" w:right="383" w:firstLine="709"/>
        <w:jc w:val="both"/>
        <w:rPr>
          <w:sz w:val="28"/>
          <w:szCs w:val="28"/>
        </w:rPr>
      </w:pPr>
      <w:r w:rsidRPr="00FF77F5">
        <w:rPr>
          <w:sz w:val="28"/>
          <w:szCs w:val="28"/>
        </w:rPr>
        <w:t>изменения вида фактического использования здания, строения, сооружения, земельного участка;</w:t>
      </w:r>
    </w:p>
    <w:p w:rsidR="004F4CEC" w:rsidRPr="00FF77F5" w:rsidRDefault="00BA03D5" w:rsidP="003776BC">
      <w:pPr>
        <w:pStyle w:val="a4"/>
        <w:numPr>
          <w:ilvl w:val="1"/>
          <w:numId w:val="5"/>
        </w:numPr>
        <w:tabs>
          <w:tab w:val="left" w:pos="1276"/>
          <w:tab w:val="left" w:pos="2175"/>
        </w:tabs>
        <w:ind w:left="0" w:right="385" w:firstLine="709"/>
        <w:jc w:val="both"/>
        <w:rPr>
          <w:sz w:val="28"/>
          <w:szCs w:val="28"/>
        </w:rPr>
      </w:pPr>
      <w:r w:rsidRPr="00FF77F5">
        <w:rPr>
          <w:sz w:val="28"/>
          <w:szCs w:val="28"/>
        </w:rPr>
        <w:t xml:space="preserve">изменения настоящих Правил в части определения границ прилегающих </w:t>
      </w:r>
      <w:r w:rsidRPr="00FF77F5">
        <w:rPr>
          <w:spacing w:val="-2"/>
          <w:sz w:val="28"/>
          <w:szCs w:val="28"/>
        </w:rPr>
        <w:t>территорий;</w:t>
      </w:r>
    </w:p>
    <w:p w:rsidR="004F4CEC" w:rsidRPr="00FF77F5" w:rsidRDefault="00BA03D5" w:rsidP="003776BC">
      <w:pPr>
        <w:pStyle w:val="a4"/>
        <w:numPr>
          <w:ilvl w:val="1"/>
          <w:numId w:val="5"/>
        </w:numPr>
        <w:tabs>
          <w:tab w:val="left" w:pos="1276"/>
          <w:tab w:val="left" w:pos="2277"/>
        </w:tabs>
        <w:ind w:left="0" w:right="377" w:firstLine="709"/>
        <w:jc w:val="both"/>
        <w:rPr>
          <w:sz w:val="28"/>
          <w:szCs w:val="28"/>
        </w:rPr>
      </w:pPr>
      <w:r w:rsidRPr="00FF77F5">
        <w:rPr>
          <w:sz w:val="28"/>
          <w:szCs w:val="28"/>
        </w:rPr>
        <w:t xml:space="preserve">выявления ошибок, неточностей в описаниях границ прилегающих </w:t>
      </w:r>
      <w:r w:rsidRPr="00FF77F5">
        <w:rPr>
          <w:spacing w:val="-2"/>
          <w:sz w:val="28"/>
          <w:szCs w:val="28"/>
        </w:rPr>
        <w:t>территорий.</w:t>
      </w:r>
    </w:p>
    <w:p w:rsidR="004F4CEC" w:rsidRPr="00FF77F5" w:rsidRDefault="00BA03D5" w:rsidP="003776BC">
      <w:pPr>
        <w:pStyle w:val="a4"/>
        <w:numPr>
          <w:ilvl w:val="0"/>
          <w:numId w:val="5"/>
        </w:numPr>
        <w:tabs>
          <w:tab w:val="left" w:pos="1276"/>
          <w:tab w:val="left" w:pos="2427"/>
        </w:tabs>
        <w:ind w:left="0" w:right="381" w:firstLine="709"/>
        <w:jc w:val="both"/>
        <w:rPr>
          <w:sz w:val="28"/>
          <w:szCs w:val="28"/>
        </w:rPr>
      </w:pPr>
      <w:r w:rsidRPr="00FF77F5">
        <w:rPr>
          <w:sz w:val="28"/>
          <w:szCs w:val="28"/>
        </w:rPr>
        <w:t>Изменение границ прилегающих территорий может осуществляться по инициативе уполномоченного органа, а также по заявлениям собственников и (или) иных законных владельцев зданий, строений, сооружений, земельных участков либо уполномоченных лиц.</w:t>
      </w:r>
    </w:p>
    <w:p w:rsidR="004F4CEC" w:rsidRPr="00FF77F5" w:rsidRDefault="00BA03D5" w:rsidP="003776BC">
      <w:pPr>
        <w:pStyle w:val="a3"/>
        <w:tabs>
          <w:tab w:val="left" w:pos="1276"/>
        </w:tabs>
        <w:ind w:left="0" w:right="379" w:firstLine="709"/>
      </w:pPr>
      <w:r w:rsidRPr="00FF77F5">
        <w:t>Изменение границ прилегающих территорий осуществляется в порядке, установленном настоящими Правилами для подготовки карт-схем, проектов соглашений и их подписания.</w:t>
      </w:r>
    </w:p>
    <w:p w:rsidR="004F4CEC" w:rsidRPr="00FF77F5" w:rsidRDefault="00BA03D5" w:rsidP="003776BC">
      <w:pPr>
        <w:pStyle w:val="a4"/>
        <w:numPr>
          <w:ilvl w:val="0"/>
          <w:numId w:val="5"/>
        </w:numPr>
        <w:tabs>
          <w:tab w:val="left" w:pos="1276"/>
          <w:tab w:val="left" w:pos="2636"/>
        </w:tabs>
        <w:ind w:left="0" w:right="372" w:firstLine="709"/>
        <w:jc w:val="both"/>
        <w:rPr>
          <w:sz w:val="28"/>
          <w:szCs w:val="28"/>
        </w:rPr>
      </w:pPr>
      <w:r w:rsidRPr="00FF77F5">
        <w:rPr>
          <w:sz w:val="28"/>
          <w:szCs w:val="28"/>
        </w:rPr>
        <w:t>Сведения, содержащиеся в картах-схемах, используются при формировании заданий уполномоченных должностных лиц контрольного органа муниципального образования, включая задания, содержащиеся в планах работы администрации, в том числе в случаях, установленных Федеральным законом от 31.07.2020 № 248-ФЗ «О государственном контроле (надзоре) и муниципальном контроле в Российской Федерации», для проведения уполномоченными должностными лицами контрольного органа муниципального образования контрольных мероприятий без взаимодействия с контролируемыми лицами.</w:t>
      </w:r>
    </w:p>
    <w:p w:rsidR="004F4CEC" w:rsidRPr="00FF77F5" w:rsidRDefault="00BA03D5" w:rsidP="003776BC">
      <w:pPr>
        <w:pStyle w:val="a4"/>
        <w:numPr>
          <w:ilvl w:val="0"/>
          <w:numId w:val="5"/>
        </w:numPr>
        <w:tabs>
          <w:tab w:val="left" w:pos="1276"/>
          <w:tab w:val="left" w:pos="2453"/>
        </w:tabs>
        <w:ind w:left="0" w:right="379" w:firstLine="709"/>
        <w:jc w:val="both"/>
        <w:rPr>
          <w:sz w:val="28"/>
          <w:szCs w:val="28"/>
        </w:rPr>
      </w:pPr>
      <w:r w:rsidRPr="00FF77F5">
        <w:rPr>
          <w:sz w:val="28"/>
          <w:szCs w:val="28"/>
        </w:rPr>
        <w:lastRenderedPageBreak/>
        <w:t>Заключение соглашения не влечет перехода к собственникам и (или) иным законным владельцам зданий, строений, сооружений, земельных участков, нестационарных</w:t>
      </w:r>
      <w:r w:rsidRPr="00FF77F5">
        <w:rPr>
          <w:spacing w:val="-1"/>
          <w:sz w:val="28"/>
          <w:szCs w:val="28"/>
        </w:rPr>
        <w:t xml:space="preserve"> </w:t>
      </w:r>
      <w:r w:rsidRPr="00FF77F5">
        <w:rPr>
          <w:sz w:val="28"/>
          <w:szCs w:val="28"/>
        </w:rPr>
        <w:t>объектов</w:t>
      </w:r>
      <w:r w:rsidRPr="00FF77F5">
        <w:rPr>
          <w:spacing w:val="-1"/>
          <w:sz w:val="28"/>
          <w:szCs w:val="28"/>
        </w:rPr>
        <w:t xml:space="preserve"> </w:t>
      </w:r>
      <w:r w:rsidRPr="00FF77F5">
        <w:rPr>
          <w:sz w:val="28"/>
          <w:szCs w:val="28"/>
        </w:rPr>
        <w:t>либо</w:t>
      </w:r>
      <w:r w:rsidRPr="00FF77F5">
        <w:rPr>
          <w:spacing w:val="-1"/>
          <w:sz w:val="28"/>
          <w:szCs w:val="28"/>
        </w:rPr>
        <w:t xml:space="preserve"> </w:t>
      </w:r>
      <w:r w:rsidRPr="00FF77F5">
        <w:rPr>
          <w:sz w:val="28"/>
          <w:szCs w:val="28"/>
        </w:rPr>
        <w:t>уполномоченным</w:t>
      </w:r>
      <w:r w:rsidRPr="00FF77F5">
        <w:rPr>
          <w:spacing w:val="-1"/>
          <w:sz w:val="28"/>
          <w:szCs w:val="28"/>
        </w:rPr>
        <w:t xml:space="preserve"> </w:t>
      </w:r>
      <w:r w:rsidRPr="00FF77F5">
        <w:rPr>
          <w:sz w:val="28"/>
          <w:szCs w:val="28"/>
        </w:rPr>
        <w:t>лицам</w:t>
      </w:r>
      <w:r w:rsidRPr="00FF77F5">
        <w:rPr>
          <w:spacing w:val="-1"/>
          <w:sz w:val="28"/>
          <w:szCs w:val="28"/>
        </w:rPr>
        <w:t xml:space="preserve"> </w:t>
      </w:r>
      <w:r w:rsidRPr="00FF77F5">
        <w:rPr>
          <w:sz w:val="28"/>
          <w:szCs w:val="28"/>
        </w:rPr>
        <w:t>права,</w:t>
      </w:r>
      <w:r w:rsidRPr="00FF77F5">
        <w:rPr>
          <w:spacing w:val="-1"/>
          <w:sz w:val="28"/>
          <w:szCs w:val="28"/>
        </w:rPr>
        <w:t xml:space="preserve"> </w:t>
      </w:r>
      <w:r w:rsidRPr="00FF77F5">
        <w:rPr>
          <w:sz w:val="28"/>
          <w:szCs w:val="28"/>
        </w:rPr>
        <w:t>предполагающего владение и (или) пользование прилегающей территорией.</w:t>
      </w:r>
    </w:p>
    <w:p w:rsidR="004F4CEC" w:rsidRPr="00FF77F5" w:rsidRDefault="00BA03D5" w:rsidP="003776BC">
      <w:pPr>
        <w:pStyle w:val="a4"/>
        <w:numPr>
          <w:ilvl w:val="0"/>
          <w:numId w:val="5"/>
        </w:numPr>
        <w:tabs>
          <w:tab w:val="left" w:pos="1276"/>
          <w:tab w:val="left" w:pos="2685"/>
        </w:tabs>
        <w:ind w:left="0" w:right="379" w:firstLine="709"/>
        <w:jc w:val="both"/>
        <w:rPr>
          <w:sz w:val="28"/>
          <w:szCs w:val="28"/>
        </w:rPr>
      </w:pPr>
      <w:r w:rsidRPr="00FF77F5">
        <w:rPr>
          <w:sz w:val="28"/>
          <w:szCs w:val="28"/>
        </w:rPr>
        <w:t>Границы территории, прилегающей к зданиям, строениям, сооружениям, не имеющим ограждающих устройств, определяются по</w:t>
      </w:r>
      <w:r w:rsidRPr="00FF77F5">
        <w:rPr>
          <w:spacing w:val="40"/>
          <w:sz w:val="28"/>
          <w:szCs w:val="28"/>
        </w:rPr>
        <w:t xml:space="preserve"> </w:t>
      </w:r>
      <w:r w:rsidRPr="00FF77F5">
        <w:rPr>
          <w:sz w:val="28"/>
          <w:szCs w:val="28"/>
        </w:rPr>
        <w:t>периметру от фактических границ указанных зданий, строений, сооружений.</w:t>
      </w:r>
    </w:p>
    <w:p w:rsidR="004F4CEC" w:rsidRPr="00FF77F5" w:rsidRDefault="00BA03D5" w:rsidP="003776BC">
      <w:pPr>
        <w:pStyle w:val="a3"/>
        <w:tabs>
          <w:tab w:val="left" w:pos="1276"/>
        </w:tabs>
        <w:ind w:left="0" w:right="381" w:firstLine="709"/>
      </w:pPr>
      <w:r w:rsidRPr="00FF77F5">
        <w:t xml:space="preserve">Границы территории, прилегающей к зданиям, строениям, сооружениям, имеющим ограждающие устройства, определяются по периметру от указанных </w:t>
      </w:r>
      <w:r w:rsidRPr="00FF77F5">
        <w:rPr>
          <w:spacing w:val="-2"/>
        </w:rPr>
        <w:t>устройств.</w:t>
      </w:r>
    </w:p>
    <w:p w:rsidR="004F4CEC" w:rsidRPr="00FF77F5" w:rsidRDefault="00BA03D5" w:rsidP="003776BC">
      <w:pPr>
        <w:pStyle w:val="a3"/>
        <w:tabs>
          <w:tab w:val="left" w:pos="1276"/>
        </w:tabs>
        <w:ind w:left="0" w:right="383" w:firstLine="709"/>
      </w:pPr>
      <w:r w:rsidRPr="00FF77F5">
        <w:t>Границы территории, прилегающей к зданиям, строениям, сооружениям, у которых</w:t>
      </w:r>
      <w:r w:rsidRPr="00FF77F5">
        <w:rPr>
          <w:spacing w:val="-5"/>
        </w:rPr>
        <w:t xml:space="preserve"> </w:t>
      </w:r>
      <w:r w:rsidRPr="00FF77F5">
        <w:t>определены</w:t>
      </w:r>
      <w:r w:rsidRPr="00FF77F5">
        <w:rPr>
          <w:spacing w:val="-5"/>
        </w:rPr>
        <w:t xml:space="preserve"> </w:t>
      </w:r>
      <w:r w:rsidRPr="00FF77F5">
        <w:t>технические</w:t>
      </w:r>
      <w:r w:rsidRPr="00FF77F5">
        <w:rPr>
          <w:spacing w:val="-5"/>
        </w:rPr>
        <w:t xml:space="preserve"> </w:t>
      </w:r>
      <w:r w:rsidRPr="00FF77F5">
        <w:t>или</w:t>
      </w:r>
      <w:r w:rsidRPr="00FF77F5">
        <w:rPr>
          <w:spacing w:val="-5"/>
        </w:rPr>
        <w:t xml:space="preserve"> </w:t>
      </w:r>
      <w:r w:rsidRPr="00FF77F5">
        <w:t>санитарно-защитные</w:t>
      </w:r>
      <w:r w:rsidRPr="00FF77F5">
        <w:rPr>
          <w:spacing w:val="-5"/>
        </w:rPr>
        <w:t xml:space="preserve"> </w:t>
      </w:r>
      <w:r w:rsidRPr="00FF77F5">
        <w:t>зоны,</w:t>
      </w:r>
      <w:r w:rsidRPr="00FF77F5">
        <w:rPr>
          <w:spacing w:val="-5"/>
        </w:rPr>
        <w:t xml:space="preserve"> </w:t>
      </w:r>
      <w:r w:rsidRPr="00FF77F5">
        <w:t>определяются</w:t>
      </w:r>
      <w:r w:rsidRPr="00FF77F5">
        <w:rPr>
          <w:spacing w:val="-5"/>
        </w:rPr>
        <w:t xml:space="preserve"> </w:t>
      </w:r>
      <w:r w:rsidRPr="00FF77F5">
        <w:t>в пределах указанных зон.</w:t>
      </w:r>
    </w:p>
    <w:p w:rsidR="004F4CEC" w:rsidRPr="00FF77F5" w:rsidRDefault="00BA03D5" w:rsidP="003776BC">
      <w:pPr>
        <w:pStyle w:val="a3"/>
        <w:tabs>
          <w:tab w:val="left" w:pos="1276"/>
        </w:tabs>
        <w:ind w:left="0" w:right="375" w:firstLine="709"/>
      </w:pPr>
      <w:r w:rsidRPr="00FF77F5">
        <w:t>Границы территории, прилегающей к земельному участку, который образован в соответствии с действующим законодательством, определяются от границ такого земельного участка.</w:t>
      </w:r>
    </w:p>
    <w:p w:rsidR="004F4CEC" w:rsidRPr="00FF77F5" w:rsidRDefault="00BA03D5" w:rsidP="003776BC">
      <w:pPr>
        <w:pStyle w:val="a3"/>
        <w:tabs>
          <w:tab w:val="left" w:pos="1276"/>
        </w:tabs>
        <w:spacing w:before="1"/>
        <w:ind w:left="0" w:right="377" w:firstLine="709"/>
      </w:pPr>
      <w:r w:rsidRPr="00FF77F5">
        <w:t>Границы территории, прилегающей к земельному участку, который не образован в соответствии с действующим законодательством, определяются от фактических границ расположенных на таком земельном участке зданий, строений, сооружений.</w:t>
      </w:r>
    </w:p>
    <w:p w:rsidR="004F4CEC" w:rsidRPr="00FF77F5" w:rsidRDefault="00BA03D5" w:rsidP="003776BC">
      <w:pPr>
        <w:pStyle w:val="a3"/>
        <w:tabs>
          <w:tab w:val="left" w:pos="1276"/>
        </w:tabs>
        <w:ind w:left="0" w:right="376" w:firstLine="709"/>
      </w:pPr>
      <w:r w:rsidRPr="00FF77F5">
        <w:t>Границы территории, прилегающей к земельному участку, занятому садоводческими, огородническими некоммерческими объединениями граждан, определяются от границ земельного участка такого объединения.</w:t>
      </w:r>
    </w:p>
    <w:p w:rsidR="004F4CEC" w:rsidRPr="00FF77F5" w:rsidRDefault="00BA03D5" w:rsidP="003776BC">
      <w:pPr>
        <w:pStyle w:val="a3"/>
        <w:tabs>
          <w:tab w:val="left" w:pos="1276"/>
        </w:tabs>
        <w:ind w:left="0" w:right="379" w:firstLine="709"/>
      </w:pPr>
      <w:r w:rsidRPr="00FF77F5">
        <w:t>В случае совпадения (наложения) границ территорий, прилегающих к зданиям, строениям, сооружениям, земельным участкам, границы прилегающих территорий устанавливаются на равном удалении от указанных объектов.</w:t>
      </w:r>
    </w:p>
    <w:p w:rsidR="004F4CEC" w:rsidRPr="00FF77F5" w:rsidRDefault="00BA03D5" w:rsidP="003776BC">
      <w:pPr>
        <w:pStyle w:val="a4"/>
        <w:numPr>
          <w:ilvl w:val="0"/>
          <w:numId w:val="5"/>
        </w:numPr>
        <w:tabs>
          <w:tab w:val="left" w:pos="1276"/>
          <w:tab w:val="left" w:pos="2600"/>
        </w:tabs>
        <w:ind w:left="0" w:right="378" w:firstLine="709"/>
        <w:jc w:val="both"/>
        <w:rPr>
          <w:sz w:val="28"/>
          <w:szCs w:val="28"/>
        </w:rPr>
      </w:pPr>
      <w:r w:rsidRPr="00FF77F5">
        <w:rPr>
          <w:sz w:val="28"/>
          <w:szCs w:val="28"/>
        </w:rPr>
        <w:t xml:space="preserve">В отсутствие заключенного соглашения граница прилегающей территории по отношению к зданию, строению, сооружению, земельному участку, собственник которого или иной законный владелец либо уполномоченное лицо не заключили соответствующего соглашения, определяется в метрах на расстоянии от здания, </w:t>
      </w:r>
      <w:bookmarkStart w:id="134" w:name="_bookmark180"/>
      <w:bookmarkEnd w:id="134"/>
      <w:r w:rsidRPr="00FF77F5">
        <w:rPr>
          <w:sz w:val="28"/>
          <w:szCs w:val="28"/>
        </w:rPr>
        <w:t>строения, сооружения, земельного участка или ограждения с учетом следующего</w:t>
      </w:r>
      <w:hyperlink w:anchor="_bookmark181" w:history="1">
        <w:r w:rsidRPr="00FF77F5">
          <w:rPr>
            <w:sz w:val="28"/>
            <w:szCs w:val="28"/>
            <w:vertAlign w:val="superscript"/>
          </w:rPr>
          <w:t>91</w:t>
        </w:r>
      </w:hyperlink>
      <w:r w:rsidRPr="00FF77F5">
        <w:rPr>
          <w:sz w:val="28"/>
          <w:szCs w:val="28"/>
        </w:rPr>
        <w:t>:</w:t>
      </w:r>
    </w:p>
    <w:p w:rsidR="004F4CEC" w:rsidRPr="00FF77F5" w:rsidRDefault="00BA03D5" w:rsidP="003776BC">
      <w:pPr>
        <w:pStyle w:val="a4"/>
        <w:numPr>
          <w:ilvl w:val="1"/>
          <w:numId w:val="5"/>
        </w:numPr>
        <w:tabs>
          <w:tab w:val="left" w:pos="1276"/>
          <w:tab w:val="left" w:pos="2149"/>
        </w:tabs>
        <w:ind w:left="0" w:right="376" w:firstLine="709"/>
        <w:jc w:val="both"/>
        <w:rPr>
          <w:sz w:val="28"/>
          <w:szCs w:val="28"/>
        </w:rPr>
      </w:pPr>
      <w:r w:rsidRPr="00FF77F5">
        <w:rPr>
          <w:sz w:val="28"/>
          <w:szCs w:val="28"/>
        </w:rPr>
        <w:t>для</w:t>
      </w:r>
      <w:r w:rsidRPr="00FF77F5">
        <w:rPr>
          <w:spacing w:val="-4"/>
          <w:sz w:val="28"/>
          <w:szCs w:val="28"/>
        </w:rPr>
        <w:t xml:space="preserve"> </w:t>
      </w:r>
      <w:r w:rsidRPr="00FF77F5">
        <w:rPr>
          <w:sz w:val="28"/>
          <w:szCs w:val="28"/>
        </w:rPr>
        <w:t>отдельно</w:t>
      </w:r>
      <w:r w:rsidRPr="00FF77F5">
        <w:rPr>
          <w:spacing w:val="-4"/>
          <w:sz w:val="28"/>
          <w:szCs w:val="28"/>
        </w:rPr>
        <w:t xml:space="preserve"> </w:t>
      </w:r>
      <w:r w:rsidRPr="00FF77F5">
        <w:rPr>
          <w:sz w:val="28"/>
          <w:szCs w:val="28"/>
        </w:rPr>
        <w:t>стоящих</w:t>
      </w:r>
      <w:r w:rsidRPr="00FF77F5">
        <w:rPr>
          <w:spacing w:val="-4"/>
          <w:sz w:val="28"/>
          <w:szCs w:val="28"/>
        </w:rPr>
        <w:t xml:space="preserve"> </w:t>
      </w:r>
      <w:r w:rsidRPr="00FF77F5">
        <w:rPr>
          <w:sz w:val="28"/>
          <w:szCs w:val="28"/>
        </w:rPr>
        <w:t>нестационарных</w:t>
      </w:r>
      <w:r w:rsidRPr="00FF77F5">
        <w:rPr>
          <w:spacing w:val="-4"/>
          <w:sz w:val="28"/>
          <w:szCs w:val="28"/>
        </w:rPr>
        <w:t xml:space="preserve"> </w:t>
      </w:r>
      <w:r w:rsidRPr="00FF77F5">
        <w:rPr>
          <w:sz w:val="28"/>
          <w:szCs w:val="28"/>
        </w:rPr>
        <w:t>объектов</w:t>
      </w:r>
      <w:r w:rsidRPr="00FF77F5">
        <w:rPr>
          <w:spacing w:val="-4"/>
          <w:sz w:val="28"/>
          <w:szCs w:val="28"/>
        </w:rPr>
        <w:t xml:space="preserve"> </w:t>
      </w:r>
      <w:r w:rsidRPr="00FF77F5">
        <w:rPr>
          <w:sz w:val="28"/>
          <w:szCs w:val="28"/>
        </w:rPr>
        <w:t>потребительского</w:t>
      </w:r>
      <w:r w:rsidRPr="00FF77F5">
        <w:rPr>
          <w:spacing w:val="-4"/>
          <w:sz w:val="28"/>
          <w:szCs w:val="28"/>
        </w:rPr>
        <w:t xml:space="preserve"> </w:t>
      </w:r>
      <w:r w:rsidRPr="00FF77F5">
        <w:rPr>
          <w:sz w:val="28"/>
          <w:szCs w:val="28"/>
        </w:rPr>
        <w:t xml:space="preserve">рынка, </w:t>
      </w:r>
      <w:r w:rsidRPr="00FF77F5">
        <w:rPr>
          <w:spacing w:val="-2"/>
          <w:sz w:val="28"/>
          <w:szCs w:val="28"/>
        </w:rPr>
        <w:t>расположенных:</w:t>
      </w:r>
    </w:p>
    <w:p w:rsidR="004F4CEC" w:rsidRPr="00FF77F5" w:rsidRDefault="00BA03D5" w:rsidP="003776BC">
      <w:pPr>
        <w:pStyle w:val="a3"/>
        <w:tabs>
          <w:tab w:val="left" w:pos="1276"/>
        </w:tabs>
        <w:ind w:left="0" w:firstLine="709"/>
      </w:pPr>
      <w:r w:rsidRPr="00FF77F5">
        <w:t>а)</w:t>
      </w:r>
      <w:r w:rsidRPr="00FF77F5">
        <w:rPr>
          <w:spacing w:val="-1"/>
        </w:rPr>
        <w:t xml:space="preserve"> </w:t>
      </w:r>
      <w:r w:rsidRPr="00FF77F5">
        <w:t>на</w:t>
      </w:r>
      <w:r w:rsidRPr="00FF77F5">
        <w:rPr>
          <w:spacing w:val="-1"/>
        </w:rPr>
        <w:t xml:space="preserve"> </w:t>
      </w:r>
      <w:r w:rsidRPr="00FF77F5">
        <w:t xml:space="preserve">территориях жилых зон, - </w:t>
      </w:r>
      <w:r w:rsidRPr="00FF77F5">
        <w:rPr>
          <w:i/>
        </w:rPr>
        <w:t xml:space="preserve">3 </w:t>
      </w:r>
      <w:r w:rsidRPr="00FF77F5">
        <w:rPr>
          <w:i/>
          <w:spacing w:val="-2"/>
        </w:rPr>
        <w:t>метра</w:t>
      </w:r>
      <w:r w:rsidRPr="00FF77F5">
        <w:rPr>
          <w:spacing w:val="-2"/>
        </w:rPr>
        <w:t>;</w:t>
      </w:r>
    </w:p>
    <w:p w:rsidR="004F4CEC" w:rsidRPr="00FF77F5" w:rsidRDefault="00BA03D5" w:rsidP="003776BC">
      <w:pPr>
        <w:pStyle w:val="a3"/>
        <w:tabs>
          <w:tab w:val="left" w:pos="1276"/>
        </w:tabs>
        <w:ind w:left="0" w:firstLine="709"/>
      </w:pPr>
      <w:r w:rsidRPr="00FF77F5">
        <w:t>б)</w:t>
      </w:r>
      <w:r w:rsidRPr="00FF77F5">
        <w:rPr>
          <w:spacing w:val="-2"/>
        </w:rPr>
        <w:t xml:space="preserve"> </w:t>
      </w:r>
      <w:r w:rsidRPr="00FF77F5">
        <w:t>на</w:t>
      </w:r>
      <w:r w:rsidRPr="00FF77F5">
        <w:rPr>
          <w:spacing w:val="-2"/>
        </w:rPr>
        <w:t xml:space="preserve"> </w:t>
      </w:r>
      <w:r w:rsidRPr="00FF77F5">
        <w:t>территории</w:t>
      </w:r>
      <w:r w:rsidRPr="00FF77F5">
        <w:rPr>
          <w:spacing w:val="-3"/>
        </w:rPr>
        <w:t xml:space="preserve"> </w:t>
      </w:r>
      <w:r w:rsidRPr="00FF77F5">
        <w:t>общего</w:t>
      </w:r>
      <w:r w:rsidRPr="00FF77F5">
        <w:rPr>
          <w:spacing w:val="-1"/>
        </w:rPr>
        <w:t xml:space="preserve"> </w:t>
      </w:r>
      <w:r w:rsidRPr="00FF77F5">
        <w:t>пользования,</w:t>
      </w:r>
      <w:r w:rsidRPr="00FF77F5">
        <w:rPr>
          <w:spacing w:val="-2"/>
        </w:rPr>
        <w:t xml:space="preserve"> </w:t>
      </w:r>
      <w:r w:rsidRPr="00FF77F5">
        <w:t xml:space="preserve">- </w:t>
      </w:r>
      <w:r w:rsidRPr="00FF77F5">
        <w:rPr>
          <w:i/>
        </w:rPr>
        <w:t>3</w:t>
      </w:r>
      <w:r w:rsidRPr="00FF77F5">
        <w:rPr>
          <w:i/>
          <w:spacing w:val="-1"/>
        </w:rPr>
        <w:t xml:space="preserve"> </w:t>
      </w:r>
      <w:r w:rsidRPr="00FF77F5">
        <w:rPr>
          <w:i/>
          <w:spacing w:val="-2"/>
        </w:rPr>
        <w:t>метра</w:t>
      </w:r>
      <w:r w:rsidRPr="00FF77F5">
        <w:rPr>
          <w:spacing w:val="-2"/>
        </w:rPr>
        <w:t>;</w:t>
      </w:r>
    </w:p>
    <w:p w:rsidR="004F4CEC" w:rsidRPr="00FF77F5" w:rsidRDefault="00BA03D5" w:rsidP="003776BC">
      <w:pPr>
        <w:pStyle w:val="a3"/>
        <w:tabs>
          <w:tab w:val="left" w:pos="1276"/>
        </w:tabs>
        <w:ind w:left="0" w:firstLine="709"/>
      </w:pPr>
      <w:r w:rsidRPr="00FF77F5">
        <w:t>в)</w:t>
      </w:r>
      <w:r w:rsidRPr="00FF77F5">
        <w:rPr>
          <w:spacing w:val="-1"/>
        </w:rPr>
        <w:t xml:space="preserve"> </w:t>
      </w:r>
      <w:r w:rsidRPr="00FF77F5">
        <w:t>на</w:t>
      </w:r>
      <w:r w:rsidRPr="00FF77F5">
        <w:rPr>
          <w:spacing w:val="-1"/>
        </w:rPr>
        <w:t xml:space="preserve"> </w:t>
      </w:r>
      <w:r w:rsidRPr="00FF77F5">
        <w:t xml:space="preserve">территориях производственных зон, - </w:t>
      </w:r>
      <w:r w:rsidRPr="00FF77F5">
        <w:rPr>
          <w:i/>
        </w:rPr>
        <w:t xml:space="preserve">4 </w:t>
      </w:r>
      <w:r w:rsidRPr="00FF77F5">
        <w:rPr>
          <w:i/>
          <w:spacing w:val="-2"/>
        </w:rPr>
        <w:t>метра</w:t>
      </w:r>
      <w:r w:rsidRPr="00FF77F5">
        <w:rPr>
          <w:spacing w:val="-2"/>
        </w:rPr>
        <w:t>;</w:t>
      </w:r>
    </w:p>
    <w:p w:rsidR="004F4CEC" w:rsidRPr="00FF77F5" w:rsidRDefault="00BA03D5" w:rsidP="003776BC">
      <w:pPr>
        <w:pStyle w:val="a3"/>
        <w:tabs>
          <w:tab w:val="left" w:pos="1276"/>
        </w:tabs>
        <w:ind w:left="0" w:right="1181" w:firstLine="709"/>
      </w:pPr>
      <w:r w:rsidRPr="00FF77F5">
        <w:t>г)</w:t>
      </w:r>
      <w:r w:rsidRPr="00FF77F5">
        <w:rPr>
          <w:spacing w:val="-5"/>
        </w:rPr>
        <w:t xml:space="preserve"> </w:t>
      </w:r>
      <w:r w:rsidRPr="00FF77F5">
        <w:t>на</w:t>
      </w:r>
      <w:r w:rsidRPr="00FF77F5">
        <w:rPr>
          <w:spacing w:val="-6"/>
        </w:rPr>
        <w:t xml:space="preserve"> </w:t>
      </w:r>
      <w:r w:rsidRPr="00FF77F5">
        <w:t>остановочных</w:t>
      </w:r>
      <w:r w:rsidRPr="00FF77F5">
        <w:rPr>
          <w:spacing w:val="-5"/>
        </w:rPr>
        <w:t xml:space="preserve"> </w:t>
      </w:r>
      <w:r w:rsidRPr="00FF77F5">
        <w:t>площадках</w:t>
      </w:r>
      <w:r w:rsidRPr="00FF77F5">
        <w:rPr>
          <w:spacing w:val="-5"/>
        </w:rPr>
        <w:t xml:space="preserve"> </w:t>
      </w:r>
      <w:r w:rsidRPr="00FF77F5">
        <w:t>общественного</w:t>
      </w:r>
      <w:r w:rsidRPr="00FF77F5">
        <w:rPr>
          <w:spacing w:val="-5"/>
        </w:rPr>
        <w:t xml:space="preserve"> </w:t>
      </w:r>
      <w:r w:rsidRPr="00FF77F5">
        <w:t>транспорта</w:t>
      </w:r>
      <w:r w:rsidRPr="00FF77F5">
        <w:rPr>
          <w:spacing w:val="-6"/>
        </w:rPr>
        <w:t xml:space="preserve"> </w:t>
      </w:r>
      <w:r w:rsidRPr="00FF77F5">
        <w:t>-</w:t>
      </w:r>
      <w:r w:rsidRPr="00FF77F5">
        <w:rPr>
          <w:spacing w:val="-2"/>
        </w:rPr>
        <w:t xml:space="preserve"> </w:t>
      </w:r>
      <w:r w:rsidRPr="00FF77F5">
        <w:rPr>
          <w:i/>
        </w:rPr>
        <w:t>4</w:t>
      </w:r>
      <w:r w:rsidRPr="00FF77F5">
        <w:rPr>
          <w:i/>
          <w:spacing w:val="-5"/>
        </w:rPr>
        <w:t xml:space="preserve"> </w:t>
      </w:r>
      <w:r w:rsidRPr="00FF77F5">
        <w:rPr>
          <w:i/>
        </w:rPr>
        <w:t>метра</w:t>
      </w:r>
      <w:r w:rsidRPr="00FF77F5">
        <w:t xml:space="preserve">; д) на прочих территориях - </w:t>
      </w:r>
      <w:r w:rsidRPr="00FF77F5">
        <w:rPr>
          <w:i/>
        </w:rPr>
        <w:t>5 метров</w:t>
      </w:r>
      <w:r w:rsidRPr="00FF77F5">
        <w:t>;</w:t>
      </w:r>
    </w:p>
    <w:p w:rsidR="004F4CEC" w:rsidRPr="00FF77F5" w:rsidRDefault="00BA03D5" w:rsidP="003776BC">
      <w:pPr>
        <w:pStyle w:val="a4"/>
        <w:numPr>
          <w:ilvl w:val="1"/>
          <w:numId w:val="5"/>
        </w:numPr>
        <w:tabs>
          <w:tab w:val="left" w:pos="1276"/>
          <w:tab w:val="left" w:pos="2260"/>
        </w:tabs>
        <w:ind w:left="0" w:right="384" w:firstLine="709"/>
        <w:jc w:val="both"/>
        <w:rPr>
          <w:sz w:val="28"/>
          <w:szCs w:val="28"/>
        </w:rPr>
      </w:pPr>
      <w:r w:rsidRPr="00FF77F5">
        <w:rPr>
          <w:sz w:val="28"/>
          <w:szCs w:val="28"/>
        </w:rPr>
        <w:t xml:space="preserve">для сгруппированных на одной территории двух и более объектов потребительского рынка - </w:t>
      </w:r>
      <w:r w:rsidRPr="00FF77F5">
        <w:rPr>
          <w:i/>
          <w:sz w:val="28"/>
          <w:szCs w:val="28"/>
        </w:rPr>
        <w:t>5 метров</w:t>
      </w:r>
      <w:r w:rsidRPr="00FF77F5">
        <w:rPr>
          <w:sz w:val="28"/>
          <w:szCs w:val="28"/>
        </w:rPr>
        <w:t>;</w:t>
      </w:r>
    </w:p>
    <w:p w:rsidR="004F4CEC" w:rsidRPr="00FF77F5" w:rsidRDefault="00BA03D5" w:rsidP="003776BC">
      <w:pPr>
        <w:pStyle w:val="a4"/>
        <w:numPr>
          <w:ilvl w:val="1"/>
          <w:numId w:val="5"/>
        </w:numPr>
        <w:tabs>
          <w:tab w:val="left" w:pos="1276"/>
          <w:tab w:val="left" w:pos="2266"/>
        </w:tabs>
        <w:ind w:left="0" w:right="378" w:firstLine="709"/>
        <w:jc w:val="both"/>
        <w:rPr>
          <w:sz w:val="28"/>
          <w:szCs w:val="28"/>
        </w:rPr>
      </w:pPr>
      <w:r w:rsidRPr="00FF77F5">
        <w:rPr>
          <w:sz w:val="28"/>
          <w:szCs w:val="28"/>
        </w:rPr>
        <w:t xml:space="preserve">для территорий торгово-развлекательных центров, розничных мини-рынков, рынков, ярмарок - </w:t>
      </w:r>
      <w:r w:rsidRPr="00FF77F5">
        <w:rPr>
          <w:i/>
          <w:sz w:val="28"/>
          <w:szCs w:val="28"/>
        </w:rPr>
        <w:t>10 метров</w:t>
      </w:r>
      <w:r w:rsidRPr="00FF77F5">
        <w:rPr>
          <w:sz w:val="28"/>
          <w:szCs w:val="28"/>
        </w:rPr>
        <w:t>;</w:t>
      </w:r>
    </w:p>
    <w:p w:rsidR="004F4CEC" w:rsidRPr="00FF77F5" w:rsidRDefault="00BA03D5" w:rsidP="003776BC">
      <w:pPr>
        <w:pStyle w:val="a4"/>
        <w:numPr>
          <w:ilvl w:val="1"/>
          <w:numId w:val="5"/>
        </w:numPr>
        <w:tabs>
          <w:tab w:val="left" w:pos="1276"/>
          <w:tab w:val="left" w:pos="2160"/>
        </w:tabs>
        <w:ind w:left="0" w:right="370" w:firstLine="709"/>
        <w:jc w:val="both"/>
        <w:rPr>
          <w:sz w:val="28"/>
          <w:szCs w:val="28"/>
        </w:rPr>
      </w:pPr>
      <w:r w:rsidRPr="00FF77F5">
        <w:rPr>
          <w:sz w:val="28"/>
          <w:szCs w:val="28"/>
        </w:rPr>
        <w:t xml:space="preserve">для индивидуальных жилых домов - </w:t>
      </w:r>
      <w:r w:rsidRPr="00FF77F5">
        <w:rPr>
          <w:i/>
          <w:sz w:val="28"/>
          <w:szCs w:val="28"/>
        </w:rPr>
        <w:t>5 метров</w:t>
      </w:r>
      <w:r w:rsidRPr="00FF77F5">
        <w:rPr>
          <w:sz w:val="28"/>
          <w:szCs w:val="28"/>
        </w:rPr>
        <w:t xml:space="preserve">, а при наличии со стороны въезда (входа) автомобильной дороги, внутриквартального проезда граница прилегающей территории определяется до автомобильной дороги, </w:t>
      </w:r>
      <w:r w:rsidRPr="00FF77F5">
        <w:rPr>
          <w:sz w:val="28"/>
          <w:szCs w:val="28"/>
        </w:rPr>
        <w:lastRenderedPageBreak/>
        <w:t>внутриквартального проезда;</w:t>
      </w:r>
    </w:p>
    <w:p w:rsidR="004F4CEC" w:rsidRPr="00FF77F5" w:rsidRDefault="00BA03D5" w:rsidP="003776BC">
      <w:pPr>
        <w:pStyle w:val="a4"/>
        <w:numPr>
          <w:ilvl w:val="1"/>
          <w:numId w:val="5"/>
        </w:numPr>
        <w:tabs>
          <w:tab w:val="left" w:pos="1276"/>
          <w:tab w:val="left" w:pos="2190"/>
        </w:tabs>
        <w:ind w:left="0" w:right="374" w:firstLine="709"/>
        <w:jc w:val="both"/>
        <w:rPr>
          <w:sz w:val="28"/>
          <w:szCs w:val="28"/>
        </w:rPr>
      </w:pPr>
      <w:bookmarkStart w:id="135" w:name="_bookmark181"/>
      <w:bookmarkEnd w:id="135"/>
      <w:r w:rsidRPr="00FF77F5">
        <w:rPr>
          <w:sz w:val="28"/>
          <w:szCs w:val="28"/>
        </w:rPr>
        <w:t xml:space="preserve">для нежилых зданий - </w:t>
      </w:r>
      <w:r w:rsidRPr="00FF77F5">
        <w:rPr>
          <w:i/>
          <w:sz w:val="28"/>
          <w:szCs w:val="28"/>
        </w:rPr>
        <w:t xml:space="preserve">10 метров </w:t>
      </w:r>
      <w:r w:rsidRPr="00FF77F5">
        <w:rPr>
          <w:sz w:val="28"/>
          <w:szCs w:val="28"/>
        </w:rPr>
        <w:t xml:space="preserve">по периметру от фактических границ нежилых зданий, а при наличии ограждения - </w:t>
      </w:r>
      <w:r w:rsidRPr="00FF77F5">
        <w:rPr>
          <w:i/>
          <w:sz w:val="28"/>
          <w:szCs w:val="28"/>
        </w:rPr>
        <w:t xml:space="preserve">5 метров </w:t>
      </w:r>
      <w:r w:rsidRPr="00FF77F5">
        <w:rPr>
          <w:sz w:val="28"/>
          <w:szCs w:val="28"/>
        </w:rPr>
        <w:t xml:space="preserve">от ограждения по </w:t>
      </w:r>
      <w:r w:rsidRPr="00FF77F5">
        <w:rPr>
          <w:spacing w:val="-2"/>
          <w:sz w:val="28"/>
          <w:szCs w:val="28"/>
        </w:rPr>
        <w:t>периметру;</w:t>
      </w:r>
    </w:p>
    <w:p w:rsidR="004F4CEC" w:rsidRPr="00FF77F5" w:rsidRDefault="00BA03D5" w:rsidP="003776BC">
      <w:pPr>
        <w:pStyle w:val="a4"/>
        <w:numPr>
          <w:ilvl w:val="1"/>
          <w:numId w:val="5"/>
        </w:numPr>
        <w:tabs>
          <w:tab w:val="left" w:pos="1276"/>
          <w:tab w:val="left" w:pos="2197"/>
        </w:tabs>
        <w:ind w:left="0" w:right="375" w:firstLine="709"/>
        <w:jc w:val="both"/>
        <w:rPr>
          <w:sz w:val="28"/>
          <w:szCs w:val="28"/>
        </w:rPr>
      </w:pPr>
      <w:r w:rsidRPr="00FF77F5">
        <w:rPr>
          <w:sz w:val="28"/>
          <w:szCs w:val="28"/>
        </w:rPr>
        <w:t xml:space="preserve">для многоквартирных домов (за исключением многоквартирных домов, земельные участки под которыми не образованы или образованы по границам таких домов) - </w:t>
      </w:r>
      <w:r w:rsidRPr="00FF77F5">
        <w:rPr>
          <w:i/>
          <w:sz w:val="28"/>
          <w:szCs w:val="28"/>
        </w:rPr>
        <w:t xml:space="preserve">10 метров </w:t>
      </w:r>
      <w:r w:rsidRPr="00FF77F5">
        <w:rPr>
          <w:sz w:val="28"/>
          <w:szCs w:val="28"/>
        </w:rPr>
        <w:t>по периметру от границ земельных участков, на которых расположены многоквартирные дома;</w:t>
      </w:r>
    </w:p>
    <w:p w:rsidR="004F4CEC" w:rsidRPr="00FF77F5" w:rsidRDefault="00BA03D5" w:rsidP="003776BC">
      <w:pPr>
        <w:pStyle w:val="a4"/>
        <w:numPr>
          <w:ilvl w:val="1"/>
          <w:numId w:val="5"/>
        </w:numPr>
        <w:tabs>
          <w:tab w:val="left" w:pos="1276"/>
          <w:tab w:val="left" w:pos="2222"/>
        </w:tabs>
        <w:spacing w:before="1"/>
        <w:ind w:left="0" w:right="384" w:firstLine="709"/>
        <w:jc w:val="both"/>
        <w:rPr>
          <w:sz w:val="28"/>
          <w:szCs w:val="28"/>
        </w:rPr>
      </w:pPr>
      <w:r w:rsidRPr="00FF77F5">
        <w:rPr>
          <w:sz w:val="28"/>
          <w:szCs w:val="28"/>
        </w:rPr>
        <w:t>для учреждений социальной сферы (школы, дошкольные учреждения, учреждения</w:t>
      </w:r>
      <w:r w:rsidRPr="00FF77F5">
        <w:rPr>
          <w:spacing w:val="-4"/>
          <w:sz w:val="28"/>
          <w:szCs w:val="28"/>
        </w:rPr>
        <w:t xml:space="preserve"> </w:t>
      </w:r>
      <w:r w:rsidRPr="00FF77F5">
        <w:rPr>
          <w:sz w:val="28"/>
          <w:szCs w:val="28"/>
        </w:rPr>
        <w:t>культуры,</w:t>
      </w:r>
      <w:r w:rsidRPr="00FF77F5">
        <w:rPr>
          <w:spacing w:val="-3"/>
          <w:sz w:val="28"/>
          <w:szCs w:val="28"/>
        </w:rPr>
        <w:t xml:space="preserve"> </w:t>
      </w:r>
      <w:r w:rsidRPr="00FF77F5">
        <w:rPr>
          <w:sz w:val="28"/>
          <w:szCs w:val="28"/>
        </w:rPr>
        <w:t>здравоохранения,</w:t>
      </w:r>
      <w:r w:rsidRPr="00FF77F5">
        <w:rPr>
          <w:spacing w:val="-3"/>
          <w:sz w:val="28"/>
          <w:szCs w:val="28"/>
        </w:rPr>
        <w:t xml:space="preserve"> </w:t>
      </w:r>
      <w:r w:rsidRPr="00FF77F5">
        <w:rPr>
          <w:sz w:val="28"/>
          <w:szCs w:val="28"/>
        </w:rPr>
        <w:t>физкультуры</w:t>
      </w:r>
      <w:r w:rsidRPr="00FF77F5">
        <w:rPr>
          <w:spacing w:val="-4"/>
          <w:sz w:val="28"/>
          <w:szCs w:val="28"/>
        </w:rPr>
        <w:t xml:space="preserve"> </w:t>
      </w:r>
      <w:r w:rsidRPr="00FF77F5">
        <w:rPr>
          <w:sz w:val="28"/>
          <w:szCs w:val="28"/>
        </w:rPr>
        <w:t>и</w:t>
      </w:r>
      <w:r w:rsidRPr="00FF77F5">
        <w:rPr>
          <w:spacing w:val="-4"/>
          <w:sz w:val="28"/>
          <w:szCs w:val="28"/>
        </w:rPr>
        <w:t xml:space="preserve"> </w:t>
      </w:r>
      <w:r w:rsidRPr="00FF77F5">
        <w:rPr>
          <w:sz w:val="28"/>
          <w:szCs w:val="28"/>
        </w:rPr>
        <w:t>спорта</w:t>
      </w:r>
      <w:r w:rsidRPr="00FF77F5">
        <w:rPr>
          <w:spacing w:val="-4"/>
          <w:sz w:val="28"/>
          <w:szCs w:val="28"/>
        </w:rPr>
        <w:t xml:space="preserve"> </w:t>
      </w:r>
      <w:r w:rsidRPr="00FF77F5">
        <w:rPr>
          <w:sz w:val="28"/>
          <w:szCs w:val="28"/>
        </w:rPr>
        <w:t>и</w:t>
      </w:r>
      <w:r w:rsidRPr="00FF77F5">
        <w:rPr>
          <w:spacing w:val="-4"/>
          <w:sz w:val="28"/>
          <w:szCs w:val="28"/>
        </w:rPr>
        <w:t xml:space="preserve"> </w:t>
      </w:r>
      <w:r w:rsidRPr="00FF77F5">
        <w:rPr>
          <w:sz w:val="28"/>
          <w:szCs w:val="28"/>
        </w:rPr>
        <w:t>так</w:t>
      </w:r>
      <w:r w:rsidRPr="00FF77F5">
        <w:rPr>
          <w:spacing w:val="-4"/>
          <w:sz w:val="28"/>
          <w:szCs w:val="28"/>
        </w:rPr>
        <w:t xml:space="preserve"> </w:t>
      </w:r>
      <w:r w:rsidRPr="00FF77F5">
        <w:rPr>
          <w:sz w:val="28"/>
          <w:szCs w:val="28"/>
        </w:rPr>
        <w:t>далее)</w:t>
      </w:r>
      <w:r w:rsidRPr="00FF77F5">
        <w:rPr>
          <w:spacing w:val="-3"/>
          <w:sz w:val="28"/>
          <w:szCs w:val="28"/>
        </w:rPr>
        <w:t xml:space="preserve"> </w:t>
      </w:r>
      <w:r w:rsidRPr="00FF77F5">
        <w:rPr>
          <w:sz w:val="28"/>
          <w:szCs w:val="28"/>
        </w:rPr>
        <w:t xml:space="preserve">- </w:t>
      </w:r>
      <w:r w:rsidRPr="00FF77F5">
        <w:rPr>
          <w:i/>
          <w:sz w:val="28"/>
          <w:szCs w:val="28"/>
        </w:rPr>
        <w:t>5</w:t>
      </w:r>
      <w:r w:rsidRPr="00FF77F5">
        <w:rPr>
          <w:i/>
          <w:spacing w:val="-3"/>
          <w:sz w:val="28"/>
          <w:szCs w:val="28"/>
        </w:rPr>
        <w:t xml:space="preserve"> </w:t>
      </w:r>
      <w:r w:rsidRPr="00FF77F5">
        <w:rPr>
          <w:i/>
          <w:sz w:val="28"/>
          <w:szCs w:val="28"/>
        </w:rPr>
        <w:t>м</w:t>
      </w:r>
      <w:r w:rsidRPr="00FF77F5">
        <w:rPr>
          <w:sz w:val="28"/>
          <w:szCs w:val="28"/>
        </w:rPr>
        <w:t>;</w:t>
      </w:r>
    </w:p>
    <w:p w:rsidR="004F4CEC" w:rsidRPr="00FF77F5" w:rsidRDefault="00BA03D5" w:rsidP="003776BC">
      <w:pPr>
        <w:pStyle w:val="a4"/>
        <w:numPr>
          <w:ilvl w:val="1"/>
          <w:numId w:val="5"/>
        </w:numPr>
        <w:tabs>
          <w:tab w:val="left" w:pos="1276"/>
          <w:tab w:val="left" w:pos="2148"/>
        </w:tabs>
        <w:ind w:left="0" w:firstLine="709"/>
        <w:jc w:val="both"/>
        <w:rPr>
          <w:sz w:val="28"/>
          <w:szCs w:val="28"/>
        </w:rPr>
      </w:pPr>
      <w:r w:rsidRPr="00FF77F5">
        <w:rPr>
          <w:sz w:val="28"/>
          <w:szCs w:val="28"/>
        </w:rPr>
        <w:t>для</w:t>
      </w:r>
      <w:r w:rsidRPr="00FF77F5">
        <w:rPr>
          <w:spacing w:val="-3"/>
          <w:sz w:val="28"/>
          <w:szCs w:val="28"/>
        </w:rPr>
        <w:t xml:space="preserve"> </w:t>
      </w:r>
      <w:r w:rsidRPr="00FF77F5">
        <w:rPr>
          <w:sz w:val="28"/>
          <w:szCs w:val="28"/>
        </w:rPr>
        <w:t>автостоянок,</w:t>
      </w:r>
      <w:r w:rsidRPr="00FF77F5">
        <w:rPr>
          <w:spacing w:val="-2"/>
          <w:sz w:val="28"/>
          <w:szCs w:val="28"/>
        </w:rPr>
        <w:t xml:space="preserve"> </w:t>
      </w:r>
      <w:r w:rsidRPr="00FF77F5">
        <w:rPr>
          <w:sz w:val="28"/>
          <w:szCs w:val="28"/>
        </w:rPr>
        <w:t>парковок -</w:t>
      </w:r>
      <w:r w:rsidRPr="00FF77F5">
        <w:rPr>
          <w:spacing w:val="-3"/>
          <w:sz w:val="28"/>
          <w:szCs w:val="28"/>
        </w:rPr>
        <w:t xml:space="preserve"> </w:t>
      </w:r>
      <w:r w:rsidRPr="00FF77F5">
        <w:rPr>
          <w:i/>
          <w:sz w:val="28"/>
          <w:szCs w:val="28"/>
        </w:rPr>
        <w:t>10</w:t>
      </w:r>
      <w:r w:rsidRPr="00FF77F5">
        <w:rPr>
          <w:i/>
          <w:spacing w:val="-1"/>
          <w:sz w:val="28"/>
          <w:szCs w:val="28"/>
        </w:rPr>
        <w:t xml:space="preserve"> </w:t>
      </w:r>
      <w:r w:rsidRPr="00FF77F5">
        <w:rPr>
          <w:i/>
          <w:spacing w:val="-2"/>
          <w:sz w:val="28"/>
          <w:szCs w:val="28"/>
        </w:rPr>
        <w:t>метров</w:t>
      </w:r>
      <w:r w:rsidRPr="00FF77F5">
        <w:rPr>
          <w:spacing w:val="-2"/>
          <w:sz w:val="28"/>
          <w:szCs w:val="28"/>
        </w:rPr>
        <w:t>;</w:t>
      </w:r>
    </w:p>
    <w:p w:rsidR="004F4CEC" w:rsidRPr="00FF77F5" w:rsidRDefault="00BA03D5" w:rsidP="003776BC">
      <w:pPr>
        <w:pStyle w:val="a4"/>
        <w:numPr>
          <w:ilvl w:val="1"/>
          <w:numId w:val="5"/>
        </w:numPr>
        <w:tabs>
          <w:tab w:val="left" w:pos="1276"/>
          <w:tab w:val="left" w:pos="2148"/>
        </w:tabs>
        <w:ind w:left="0" w:firstLine="709"/>
        <w:jc w:val="both"/>
        <w:rPr>
          <w:sz w:val="28"/>
          <w:szCs w:val="28"/>
        </w:rPr>
      </w:pPr>
      <w:r w:rsidRPr="00FF77F5">
        <w:rPr>
          <w:sz w:val="28"/>
          <w:szCs w:val="28"/>
        </w:rPr>
        <w:t>для</w:t>
      </w:r>
      <w:r w:rsidRPr="00FF77F5">
        <w:rPr>
          <w:spacing w:val="-6"/>
          <w:sz w:val="28"/>
          <w:szCs w:val="28"/>
        </w:rPr>
        <w:t xml:space="preserve"> </w:t>
      </w:r>
      <w:r w:rsidRPr="00FF77F5">
        <w:rPr>
          <w:sz w:val="28"/>
          <w:szCs w:val="28"/>
        </w:rPr>
        <w:t>промышленных</w:t>
      </w:r>
      <w:r w:rsidRPr="00FF77F5">
        <w:rPr>
          <w:spacing w:val="-1"/>
          <w:sz w:val="28"/>
          <w:szCs w:val="28"/>
        </w:rPr>
        <w:t xml:space="preserve"> </w:t>
      </w:r>
      <w:r w:rsidRPr="00FF77F5">
        <w:rPr>
          <w:sz w:val="28"/>
          <w:szCs w:val="28"/>
        </w:rPr>
        <w:t>предприятий</w:t>
      </w:r>
      <w:r w:rsidRPr="00FF77F5">
        <w:rPr>
          <w:spacing w:val="-4"/>
          <w:sz w:val="28"/>
          <w:szCs w:val="28"/>
        </w:rPr>
        <w:t xml:space="preserve"> </w:t>
      </w:r>
      <w:r w:rsidRPr="00FF77F5">
        <w:rPr>
          <w:sz w:val="28"/>
          <w:szCs w:val="28"/>
        </w:rPr>
        <w:t>-</w:t>
      </w:r>
      <w:r w:rsidRPr="00FF77F5">
        <w:rPr>
          <w:spacing w:val="-2"/>
          <w:sz w:val="28"/>
          <w:szCs w:val="28"/>
        </w:rPr>
        <w:t xml:space="preserve"> </w:t>
      </w:r>
      <w:r w:rsidRPr="00FF77F5">
        <w:rPr>
          <w:i/>
          <w:sz w:val="28"/>
          <w:szCs w:val="28"/>
        </w:rPr>
        <w:t>25</w:t>
      </w:r>
      <w:r w:rsidRPr="00FF77F5">
        <w:rPr>
          <w:i/>
          <w:spacing w:val="-2"/>
          <w:sz w:val="28"/>
          <w:szCs w:val="28"/>
        </w:rPr>
        <w:t xml:space="preserve"> метров</w:t>
      </w:r>
      <w:r w:rsidRPr="00FF77F5">
        <w:rPr>
          <w:spacing w:val="-2"/>
          <w:sz w:val="28"/>
          <w:szCs w:val="28"/>
        </w:rPr>
        <w:t>;</w:t>
      </w:r>
    </w:p>
    <w:p w:rsidR="004F4CEC" w:rsidRPr="00FF77F5" w:rsidRDefault="00BA03D5" w:rsidP="003776BC">
      <w:pPr>
        <w:pStyle w:val="a4"/>
        <w:numPr>
          <w:ilvl w:val="1"/>
          <w:numId w:val="5"/>
        </w:numPr>
        <w:tabs>
          <w:tab w:val="left" w:pos="1276"/>
          <w:tab w:val="left" w:pos="2288"/>
        </w:tabs>
        <w:ind w:left="0" w:firstLine="709"/>
        <w:jc w:val="both"/>
        <w:rPr>
          <w:sz w:val="28"/>
          <w:szCs w:val="28"/>
        </w:rPr>
      </w:pPr>
      <w:r w:rsidRPr="00FF77F5">
        <w:rPr>
          <w:sz w:val="28"/>
          <w:szCs w:val="28"/>
        </w:rPr>
        <w:t>для</w:t>
      </w:r>
      <w:r w:rsidRPr="00FF77F5">
        <w:rPr>
          <w:spacing w:val="-3"/>
          <w:sz w:val="28"/>
          <w:szCs w:val="28"/>
        </w:rPr>
        <w:t xml:space="preserve"> </w:t>
      </w:r>
      <w:r w:rsidRPr="00FF77F5">
        <w:rPr>
          <w:sz w:val="28"/>
          <w:szCs w:val="28"/>
        </w:rPr>
        <w:t>строительных</w:t>
      </w:r>
      <w:r w:rsidRPr="00FF77F5">
        <w:rPr>
          <w:spacing w:val="-1"/>
          <w:sz w:val="28"/>
          <w:szCs w:val="28"/>
        </w:rPr>
        <w:t xml:space="preserve"> </w:t>
      </w:r>
      <w:r w:rsidRPr="00FF77F5">
        <w:rPr>
          <w:sz w:val="28"/>
          <w:szCs w:val="28"/>
        </w:rPr>
        <w:t>площадок</w:t>
      </w:r>
      <w:r w:rsidRPr="00FF77F5">
        <w:rPr>
          <w:spacing w:val="-3"/>
          <w:sz w:val="28"/>
          <w:szCs w:val="28"/>
        </w:rPr>
        <w:t xml:space="preserve"> </w:t>
      </w:r>
      <w:r w:rsidRPr="00FF77F5">
        <w:rPr>
          <w:sz w:val="28"/>
          <w:szCs w:val="28"/>
        </w:rPr>
        <w:t>-</w:t>
      </w:r>
      <w:r w:rsidRPr="00FF77F5">
        <w:rPr>
          <w:spacing w:val="-1"/>
          <w:sz w:val="28"/>
          <w:szCs w:val="28"/>
        </w:rPr>
        <w:t xml:space="preserve"> </w:t>
      </w:r>
      <w:r w:rsidRPr="00FF77F5">
        <w:rPr>
          <w:i/>
          <w:sz w:val="28"/>
          <w:szCs w:val="28"/>
        </w:rPr>
        <w:t>15</w:t>
      </w:r>
      <w:r w:rsidRPr="00FF77F5">
        <w:rPr>
          <w:i/>
          <w:spacing w:val="-1"/>
          <w:sz w:val="28"/>
          <w:szCs w:val="28"/>
        </w:rPr>
        <w:t xml:space="preserve"> </w:t>
      </w:r>
      <w:r w:rsidRPr="00FF77F5">
        <w:rPr>
          <w:i/>
          <w:spacing w:val="-2"/>
          <w:sz w:val="28"/>
          <w:szCs w:val="28"/>
        </w:rPr>
        <w:t>метров</w:t>
      </w:r>
      <w:r w:rsidRPr="00FF77F5">
        <w:rPr>
          <w:spacing w:val="-2"/>
          <w:sz w:val="28"/>
          <w:szCs w:val="28"/>
        </w:rPr>
        <w:t>;</w:t>
      </w:r>
    </w:p>
    <w:p w:rsidR="004F4CEC" w:rsidRPr="00FF77F5" w:rsidRDefault="00BA03D5" w:rsidP="003776BC">
      <w:pPr>
        <w:pStyle w:val="a4"/>
        <w:numPr>
          <w:ilvl w:val="1"/>
          <w:numId w:val="5"/>
        </w:numPr>
        <w:tabs>
          <w:tab w:val="left" w:pos="1276"/>
          <w:tab w:val="left" w:pos="2297"/>
        </w:tabs>
        <w:ind w:left="0" w:right="374" w:firstLine="709"/>
        <w:jc w:val="both"/>
        <w:rPr>
          <w:sz w:val="28"/>
          <w:szCs w:val="28"/>
        </w:rPr>
      </w:pPr>
      <w:r w:rsidRPr="00FF77F5">
        <w:rPr>
          <w:sz w:val="28"/>
          <w:szCs w:val="28"/>
        </w:rPr>
        <w:t>для отдельно стоящих тепловых, трансформаторных подстанций, зданий и сооружений инженерно-технического назначения, опор линий</w:t>
      </w:r>
      <w:r w:rsidRPr="00FF77F5">
        <w:rPr>
          <w:spacing w:val="40"/>
          <w:sz w:val="28"/>
          <w:szCs w:val="28"/>
        </w:rPr>
        <w:t xml:space="preserve"> </w:t>
      </w:r>
      <w:r w:rsidRPr="00FF77F5">
        <w:rPr>
          <w:sz w:val="28"/>
          <w:szCs w:val="28"/>
        </w:rPr>
        <w:t xml:space="preserve">электропередачи, мачт, байпасов, расположенных на территориях общего пользования, - </w:t>
      </w:r>
      <w:r w:rsidRPr="00FF77F5">
        <w:rPr>
          <w:i/>
          <w:sz w:val="28"/>
          <w:szCs w:val="28"/>
        </w:rPr>
        <w:t>5 метров</w:t>
      </w:r>
      <w:r w:rsidRPr="00FF77F5">
        <w:rPr>
          <w:sz w:val="28"/>
          <w:szCs w:val="28"/>
        </w:rPr>
        <w:t>;</w:t>
      </w:r>
    </w:p>
    <w:p w:rsidR="004F4CEC" w:rsidRPr="00FF77F5" w:rsidRDefault="00BA03D5" w:rsidP="003776BC">
      <w:pPr>
        <w:pStyle w:val="a4"/>
        <w:numPr>
          <w:ilvl w:val="1"/>
          <w:numId w:val="5"/>
        </w:numPr>
        <w:tabs>
          <w:tab w:val="left" w:pos="1276"/>
          <w:tab w:val="left" w:pos="2766"/>
        </w:tabs>
        <w:ind w:left="0" w:right="376" w:firstLine="709"/>
        <w:jc w:val="both"/>
        <w:rPr>
          <w:sz w:val="28"/>
          <w:szCs w:val="28"/>
        </w:rPr>
      </w:pPr>
      <w:r w:rsidRPr="00FF77F5">
        <w:rPr>
          <w:sz w:val="28"/>
          <w:szCs w:val="28"/>
        </w:rPr>
        <w:t xml:space="preserve">для гаражно-строительных кооперативов, садоводческих, огороднических некоммерческих товариществ - </w:t>
      </w:r>
      <w:r w:rsidRPr="00FF77F5">
        <w:rPr>
          <w:i/>
          <w:sz w:val="28"/>
          <w:szCs w:val="28"/>
        </w:rPr>
        <w:t>25 метров</w:t>
      </w:r>
      <w:r w:rsidRPr="00FF77F5">
        <w:rPr>
          <w:sz w:val="28"/>
          <w:szCs w:val="28"/>
        </w:rPr>
        <w:t>;</w:t>
      </w:r>
    </w:p>
    <w:p w:rsidR="004F4CEC" w:rsidRPr="00FF77F5" w:rsidRDefault="00BA03D5" w:rsidP="003776BC">
      <w:pPr>
        <w:pStyle w:val="a4"/>
        <w:numPr>
          <w:ilvl w:val="1"/>
          <w:numId w:val="5"/>
        </w:numPr>
        <w:tabs>
          <w:tab w:val="left" w:pos="1276"/>
          <w:tab w:val="left" w:pos="2429"/>
        </w:tabs>
        <w:ind w:left="0" w:right="371" w:firstLine="709"/>
        <w:jc w:val="both"/>
        <w:rPr>
          <w:sz w:val="28"/>
          <w:szCs w:val="28"/>
        </w:rPr>
      </w:pPr>
      <w:r w:rsidRPr="00FF77F5">
        <w:rPr>
          <w:sz w:val="28"/>
          <w:szCs w:val="28"/>
        </w:rPr>
        <w:t xml:space="preserve">для автозаправочных станций, автогазозаправочных станций - </w:t>
      </w:r>
      <w:r w:rsidRPr="00FF77F5">
        <w:rPr>
          <w:i/>
          <w:sz w:val="28"/>
          <w:szCs w:val="28"/>
        </w:rPr>
        <w:t>10 метров</w:t>
      </w:r>
      <w:r w:rsidRPr="00FF77F5">
        <w:rPr>
          <w:sz w:val="28"/>
          <w:szCs w:val="28"/>
        </w:rPr>
        <w:t>, включая подъезды к ним;</w:t>
      </w:r>
    </w:p>
    <w:p w:rsidR="004F4CEC" w:rsidRPr="00FF77F5" w:rsidRDefault="00BA03D5" w:rsidP="003776BC">
      <w:pPr>
        <w:pStyle w:val="a4"/>
        <w:numPr>
          <w:ilvl w:val="1"/>
          <w:numId w:val="5"/>
        </w:numPr>
        <w:tabs>
          <w:tab w:val="left" w:pos="1276"/>
          <w:tab w:val="left" w:pos="2288"/>
        </w:tabs>
        <w:ind w:left="0" w:firstLine="709"/>
        <w:jc w:val="both"/>
        <w:rPr>
          <w:sz w:val="28"/>
          <w:szCs w:val="28"/>
        </w:rPr>
      </w:pPr>
      <w:r w:rsidRPr="00FF77F5">
        <w:rPr>
          <w:sz w:val="28"/>
          <w:szCs w:val="28"/>
        </w:rPr>
        <w:t>для</w:t>
      </w:r>
      <w:r w:rsidRPr="00FF77F5">
        <w:rPr>
          <w:spacing w:val="-2"/>
          <w:sz w:val="28"/>
          <w:szCs w:val="28"/>
        </w:rPr>
        <w:t xml:space="preserve"> </w:t>
      </w:r>
      <w:r w:rsidRPr="00FF77F5">
        <w:rPr>
          <w:sz w:val="28"/>
          <w:szCs w:val="28"/>
        </w:rPr>
        <w:t>иных</w:t>
      </w:r>
      <w:r w:rsidRPr="00FF77F5">
        <w:rPr>
          <w:spacing w:val="-1"/>
          <w:sz w:val="28"/>
          <w:szCs w:val="28"/>
        </w:rPr>
        <w:t xml:space="preserve"> </w:t>
      </w:r>
      <w:r w:rsidRPr="00FF77F5">
        <w:rPr>
          <w:spacing w:val="-2"/>
          <w:sz w:val="28"/>
          <w:szCs w:val="28"/>
        </w:rPr>
        <w:t>территорий:</w:t>
      </w:r>
    </w:p>
    <w:p w:rsidR="004F4CEC" w:rsidRPr="00FF77F5" w:rsidRDefault="00BA03D5" w:rsidP="003776BC">
      <w:pPr>
        <w:pStyle w:val="a3"/>
        <w:tabs>
          <w:tab w:val="left" w:pos="1276"/>
        </w:tabs>
        <w:ind w:left="0" w:firstLine="709"/>
      </w:pPr>
      <w:r w:rsidRPr="00FF77F5">
        <w:t>а)</w:t>
      </w:r>
      <w:r w:rsidRPr="00FF77F5">
        <w:rPr>
          <w:spacing w:val="-4"/>
        </w:rPr>
        <w:t xml:space="preserve"> </w:t>
      </w:r>
      <w:r w:rsidRPr="00FF77F5">
        <w:t>наземных,</w:t>
      </w:r>
      <w:r w:rsidRPr="00FF77F5">
        <w:rPr>
          <w:spacing w:val="-2"/>
        </w:rPr>
        <w:t xml:space="preserve"> </w:t>
      </w:r>
      <w:r w:rsidRPr="00FF77F5">
        <w:t>надземных</w:t>
      </w:r>
      <w:r w:rsidRPr="00FF77F5">
        <w:rPr>
          <w:spacing w:val="-2"/>
        </w:rPr>
        <w:t xml:space="preserve"> </w:t>
      </w:r>
      <w:r w:rsidRPr="00FF77F5">
        <w:t>инженерных</w:t>
      </w:r>
      <w:r w:rsidRPr="00FF77F5">
        <w:rPr>
          <w:spacing w:val="-1"/>
        </w:rPr>
        <w:t xml:space="preserve"> </w:t>
      </w:r>
      <w:r w:rsidRPr="00FF77F5">
        <w:t>сетей</w:t>
      </w:r>
      <w:r w:rsidRPr="00FF77F5">
        <w:rPr>
          <w:spacing w:val="-3"/>
        </w:rPr>
        <w:t xml:space="preserve"> </w:t>
      </w:r>
      <w:r w:rsidRPr="00FF77F5">
        <w:t>и</w:t>
      </w:r>
      <w:r w:rsidRPr="00FF77F5">
        <w:rPr>
          <w:spacing w:val="-2"/>
        </w:rPr>
        <w:t xml:space="preserve"> </w:t>
      </w:r>
      <w:r w:rsidRPr="00FF77F5">
        <w:t>коммуникаций</w:t>
      </w:r>
      <w:r w:rsidRPr="00FF77F5">
        <w:rPr>
          <w:spacing w:val="-3"/>
        </w:rPr>
        <w:t xml:space="preserve"> </w:t>
      </w:r>
      <w:r w:rsidRPr="00FF77F5">
        <w:t>-</w:t>
      </w:r>
      <w:r w:rsidRPr="00FF77F5">
        <w:rPr>
          <w:spacing w:val="-2"/>
        </w:rPr>
        <w:t xml:space="preserve"> </w:t>
      </w:r>
      <w:r w:rsidRPr="00FF77F5">
        <w:rPr>
          <w:i/>
        </w:rPr>
        <w:t>5</w:t>
      </w:r>
      <w:r w:rsidRPr="00FF77F5">
        <w:rPr>
          <w:i/>
          <w:spacing w:val="-1"/>
        </w:rPr>
        <w:t xml:space="preserve"> </w:t>
      </w:r>
      <w:r w:rsidRPr="00FF77F5">
        <w:rPr>
          <w:i/>
          <w:spacing w:val="-2"/>
        </w:rPr>
        <w:t>метров</w:t>
      </w:r>
      <w:r w:rsidRPr="00FF77F5">
        <w:rPr>
          <w:spacing w:val="-2"/>
        </w:rPr>
        <w:t>;</w:t>
      </w:r>
    </w:p>
    <w:p w:rsidR="004F4CEC" w:rsidRPr="00FF77F5" w:rsidRDefault="00BA03D5" w:rsidP="003776BC">
      <w:pPr>
        <w:pStyle w:val="a3"/>
        <w:tabs>
          <w:tab w:val="left" w:pos="1276"/>
        </w:tabs>
        <w:ind w:left="0" w:firstLine="709"/>
      </w:pPr>
      <w:r w:rsidRPr="00FF77F5">
        <w:t>б)</w:t>
      </w:r>
      <w:r w:rsidRPr="00FF77F5">
        <w:rPr>
          <w:spacing w:val="80"/>
        </w:rPr>
        <w:t xml:space="preserve"> </w:t>
      </w:r>
      <w:r w:rsidRPr="00FF77F5">
        <w:t>рекламных</w:t>
      </w:r>
      <w:r w:rsidRPr="00FF77F5">
        <w:rPr>
          <w:spacing w:val="80"/>
        </w:rPr>
        <w:t xml:space="preserve"> </w:t>
      </w:r>
      <w:r w:rsidRPr="00FF77F5">
        <w:t>конструкций</w:t>
      </w:r>
      <w:r w:rsidRPr="00FF77F5">
        <w:rPr>
          <w:spacing w:val="80"/>
        </w:rPr>
        <w:t xml:space="preserve"> </w:t>
      </w:r>
      <w:r w:rsidRPr="00FF77F5">
        <w:t>-</w:t>
      </w:r>
      <w:r w:rsidRPr="00FF77F5">
        <w:rPr>
          <w:spacing w:val="80"/>
        </w:rPr>
        <w:t xml:space="preserve"> </w:t>
      </w:r>
      <w:r w:rsidRPr="00FF77F5">
        <w:rPr>
          <w:i/>
        </w:rPr>
        <w:t>2</w:t>
      </w:r>
      <w:r w:rsidRPr="00FF77F5">
        <w:rPr>
          <w:i/>
          <w:spacing w:val="80"/>
        </w:rPr>
        <w:t xml:space="preserve"> </w:t>
      </w:r>
      <w:r w:rsidRPr="00FF77F5">
        <w:rPr>
          <w:i/>
        </w:rPr>
        <w:t>метра</w:t>
      </w:r>
      <w:r w:rsidRPr="00FF77F5">
        <w:rPr>
          <w:i/>
          <w:spacing w:val="80"/>
        </w:rPr>
        <w:t xml:space="preserve"> </w:t>
      </w:r>
      <w:r w:rsidRPr="00FF77F5">
        <w:t>от</w:t>
      </w:r>
      <w:r w:rsidRPr="00FF77F5">
        <w:rPr>
          <w:spacing w:val="80"/>
        </w:rPr>
        <w:t xml:space="preserve"> </w:t>
      </w:r>
      <w:r w:rsidRPr="00FF77F5">
        <w:t>границ</w:t>
      </w:r>
      <w:r w:rsidRPr="00FF77F5">
        <w:rPr>
          <w:spacing w:val="80"/>
        </w:rPr>
        <w:t xml:space="preserve"> </w:t>
      </w:r>
      <w:r w:rsidRPr="00FF77F5">
        <w:t>основания</w:t>
      </w:r>
      <w:r w:rsidRPr="00FF77F5">
        <w:rPr>
          <w:spacing w:val="80"/>
        </w:rPr>
        <w:t xml:space="preserve"> </w:t>
      </w:r>
      <w:r w:rsidRPr="00FF77F5">
        <w:t xml:space="preserve">рекламной </w:t>
      </w:r>
      <w:r w:rsidRPr="00FF77F5">
        <w:rPr>
          <w:spacing w:val="-2"/>
        </w:rPr>
        <w:t>конструкции;</w:t>
      </w:r>
    </w:p>
    <w:p w:rsidR="004F4CEC" w:rsidRPr="00FF77F5" w:rsidRDefault="00BA03D5" w:rsidP="003776BC">
      <w:pPr>
        <w:pStyle w:val="a3"/>
        <w:tabs>
          <w:tab w:val="left" w:pos="1276"/>
        </w:tabs>
        <w:ind w:left="0" w:firstLine="709"/>
      </w:pPr>
      <w:r w:rsidRPr="00FF77F5">
        <w:t>в)</w:t>
      </w:r>
      <w:r w:rsidRPr="00FF77F5">
        <w:rPr>
          <w:spacing w:val="-1"/>
        </w:rPr>
        <w:t xml:space="preserve"> </w:t>
      </w:r>
      <w:r w:rsidRPr="00FF77F5">
        <w:t>контейнерных</w:t>
      </w:r>
      <w:r w:rsidRPr="00FF77F5">
        <w:rPr>
          <w:spacing w:val="-1"/>
        </w:rPr>
        <w:t xml:space="preserve"> </w:t>
      </w:r>
      <w:r w:rsidRPr="00FF77F5">
        <w:t>и</w:t>
      </w:r>
      <w:r w:rsidRPr="00FF77F5">
        <w:rPr>
          <w:spacing w:val="-2"/>
        </w:rPr>
        <w:t xml:space="preserve"> </w:t>
      </w:r>
      <w:r w:rsidRPr="00FF77F5">
        <w:t>специальных</w:t>
      </w:r>
      <w:r w:rsidRPr="00FF77F5">
        <w:rPr>
          <w:spacing w:val="-1"/>
        </w:rPr>
        <w:t xml:space="preserve"> </w:t>
      </w:r>
      <w:r w:rsidRPr="00FF77F5">
        <w:t>площадок</w:t>
      </w:r>
      <w:r w:rsidRPr="00FF77F5">
        <w:rPr>
          <w:spacing w:val="-2"/>
        </w:rPr>
        <w:t xml:space="preserve"> </w:t>
      </w:r>
      <w:r w:rsidRPr="00FF77F5">
        <w:t>–</w:t>
      </w:r>
      <w:r w:rsidRPr="00FF77F5">
        <w:rPr>
          <w:spacing w:val="1"/>
        </w:rPr>
        <w:t xml:space="preserve"> </w:t>
      </w:r>
      <w:r w:rsidRPr="00FF77F5">
        <w:rPr>
          <w:i/>
        </w:rPr>
        <w:t>5</w:t>
      </w:r>
      <w:r w:rsidRPr="00FF77F5">
        <w:rPr>
          <w:i/>
          <w:spacing w:val="-1"/>
        </w:rPr>
        <w:t xml:space="preserve"> </w:t>
      </w:r>
      <w:r w:rsidRPr="00FF77F5">
        <w:rPr>
          <w:i/>
          <w:spacing w:val="-2"/>
        </w:rPr>
        <w:t>метров</w:t>
      </w:r>
      <w:r w:rsidRPr="00FF77F5">
        <w:rPr>
          <w:spacing w:val="-2"/>
        </w:rPr>
        <w:t>.</w:t>
      </w:r>
    </w:p>
    <w:p w:rsidR="004F4CEC" w:rsidRPr="00FF77F5" w:rsidRDefault="004F4CEC" w:rsidP="003776BC">
      <w:pPr>
        <w:pStyle w:val="a3"/>
        <w:tabs>
          <w:tab w:val="left" w:pos="1276"/>
        </w:tabs>
        <w:ind w:left="0" w:firstLine="709"/>
      </w:pPr>
    </w:p>
    <w:p w:rsidR="004F4CEC" w:rsidRPr="00FF77F5" w:rsidRDefault="00BA03D5" w:rsidP="003776BC">
      <w:pPr>
        <w:pStyle w:val="1"/>
        <w:numPr>
          <w:ilvl w:val="0"/>
          <w:numId w:val="64"/>
        </w:numPr>
        <w:tabs>
          <w:tab w:val="left" w:pos="567"/>
          <w:tab w:val="left" w:pos="2127"/>
        </w:tabs>
        <w:ind w:left="0" w:firstLine="0"/>
        <w:jc w:val="center"/>
      </w:pPr>
      <w:r w:rsidRPr="00FF77F5">
        <w:t>Праздничное</w:t>
      </w:r>
      <w:r w:rsidRPr="00FF77F5">
        <w:rPr>
          <w:spacing w:val="-14"/>
        </w:rPr>
        <w:t xml:space="preserve"> </w:t>
      </w:r>
      <w:r w:rsidRPr="00FF77F5">
        <w:t>оформление</w:t>
      </w:r>
      <w:r w:rsidRPr="00FF77F5">
        <w:rPr>
          <w:spacing w:val="-13"/>
        </w:rPr>
        <w:t xml:space="preserve"> </w:t>
      </w:r>
      <w:r w:rsidRPr="00FF77F5">
        <w:t>территории</w:t>
      </w:r>
      <w:r w:rsidRPr="00FF77F5">
        <w:rPr>
          <w:spacing w:val="-13"/>
        </w:rPr>
        <w:t xml:space="preserve"> </w:t>
      </w:r>
      <w:r w:rsidRPr="00FF77F5">
        <w:t>муниципального</w:t>
      </w:r>
      <w:r w:rsidRPr="00FF77F5">
        <w:rPr>
          <w:spacing w:val="-12"/>
        </w:rPr>
        <w:t xml:space="preserve"> </w:t>
      </w:r>
      <w:r w:rsidRPr="00FF77F5">
        <w:rPr>
          <w:spacing w:val="-2"/>
        </w:rPr>
        <w:t>образования</w:t>
      </w:r>
      <w:bookmarkStart w:id="136" w:name="_bookmark182"/>
      <w:bookmarkEnd w:id="136"/>
      <w:r w:rsidRPr="00FF77F5">
        <w:fldChar w:fldCharType="begin"/>
      </w:r>
      <w:r w:rsidRPr="00FF77F5">
        <w:instrText xml:space="preserve"> HYPERLINK \l "_bookmark183" </w:instrText>
      </w:r>
      <w:r w:rsidRPr="00FF77F5">
        <w:fldChar w:fldCharType="separate"/>
      </w:r>
      <w:r w:rsidRPr="00FF77F5">
        <w:rPr>
          <w:spacing w:val="-2"/>
          <w:vertAlign w:val="superscript"/>
        </w:rPr>
        <w:t>92</w:t>
      </w:r>
      <w:r w:rsidRPr="00FF77F5">
        <w:rPr>
          <w:spacing w:val="-2"/>
          <w:vertAlign w:val="superscript"/>
        </w:rPr>
        <w:fldChar w:fldCharType="end"/>
      </w:r>
    </w:p>
    <w:p w:rsidR="004F4CEC" w:rsidRPr="00FF77F5" w:rsidRDefault="004F4CEC" w:rsidP="003776BC">
      <w:pPr>
        <w:pStyle w:val="a3"/>
        <w:ind w:left="0" w:firstLine="709"/>
        <w:rPr>
          <w:b/>
        </w:rPr>
      </w:pPr>
    </w:p>
    <w:p w:rsidR="004F4CEC" w:rsidRPr="00FF77F5" w:rsidRDefault="00BA03D5" w:rsidP="003776BC">
      <w:pPr>
        <w:pStyle w:val="a4"/>
        <w:numPr>
          <w:ilvl w:val="0"/>
          <w:numId w:val="5"/>
        </w:numPr>
        <w:tabs>
          <w:tab w:val="left" w:pos="1276"/>
          <w:tab w:val="left" w:pos="2662"/>
        </w:tabs>
        <w:ind w:left="0" w:right="374" w:firstLine="709"/>
        <w:jc w:val="both"/>
        <w:rPr>
          <w:sz w:val="28"/>
          <w:szCs w:val="28"/>
        </w:rPr>
      </w:pPr>
      <w:r w:rsidRPr="00FF77F5">
        <w:rPr>
          <w:sz w:val="28"/>
          <w:szCs w:val="28"/>
        </w:rPr>
        <w:t>Праздничное и (или) тематическое оформление территории муниципального образования осуществляется на период проведения государственных, региональных и муниципальных праздников и мероприятий, связанных со знаменательными событиями (далее - праздничное оформление).</w:t>
      </w:r>
    </w:p>
    <w:p w:rsidR="004F4CEC" w:rsidRPr="00FF77F5" w:rsidRDefault="00BA03D5" w:rsidP="003776BC">
      <w:pPr>
        <w:pStyle w:val="a4"/>
        <w:numPr>
          <w:ilvl w:val="0"/>
          <w:numId w:val="5"/>
        </w:numPr>
        <w:tabs>
          <w:tab w:val="left" w:pos="1276"/>
          <w:tab w:val="left" w:pos="2405"/>
        </w:tabs>
        <w:ind w:left="0" w:firstLine="709"/>
        <w:jc w:val="both"/>
        <w:rPr>
          <w:sz w:val="28"/>
          <w:szCs w:val="28"/>
        </w:rPr>
      </w:pPr>
      <w:r w:rsidRPr="00FF77F5">
        <w:rPr>
          <w:sz w:val="28"/>
          <w:szCs w:val="28"/>
        </w:rPr>
        <w:t>В</w:t>
      </w:r>
      <w:r w:rsidRPr="00FF77F5">
        <w:rPr>
          <w:spacing w:val="-7"/>
          <w:sz w:val="28"/>
          <w:szCs w:val="28"/>
        </w:rPr>
        <w:t xml:space="preserve"> </w:t>
      </w:r>
      <w:r w:rsidRPr="00FF77F5">
        <w:rPr>
          <w:sz w:val="28"/>
          <w:szCs w:val="28"/>
        </w:rPr>
        <w:t>перечень</w:t>
      </w:r>
      <w:r w:rsidRPr="00FF77F5">
        <w:rPr>
          <w:spacing w:val="-5"/>
          <w:sz w:val="28"/>
          <w:szCs w:val="28"/>
        </w:rPr>
        <w:t xml:space="preserve"> </w:t>
      </w:r>
      <w:r w:rsidRPr="00FF77F5">
        <w:rPr>
          <w:sz w:val="28"/>
          <w:szCs w:val="28"/>
        </w:rPr>
        <w:t>объектов</w:t>
      </w:r>
      <w:r w:rsidRPr="00FF77F5">
        <w:rPr>
          <w:spacing w:val="-5"/>
          <w:sz w:val="28"/>
          <w:szCs w:val="28"/>
        </w:rPr>
        <w:t xml:space="preserve"> </w:t>
      </w:r>
      <w:r w:rsidRPr="00FF77F5">
        <w:rPr>
          <w:sz w:val="28"/>
          <w:szCs w:val="28"/>
        </w:rPr>
        <w:t>праздничного</w:t>
      </w:r>
      <w:r w:rsidRPr="00FF77F5">
        <w:rPr>
          <w:spacing w:val="-4"/>
          <w:sz w:val="28"/>
          <w:szCs w:val="28"/>
        </w:rPr>
        <w:t xml:space="preserve"> </w:t>
      </w:r>
      <w:r w:rsidRPr="00FF77F5">
        <w:rPr>
          <w:sz w:val="28"/>
          <w:szCs w:val="28"/>
        </w:rPr>
        <w:t>оформления</w:t>
      </w:r>
      <w:r w:rsidRPr="00FF77F5">
        <w:rPr>
          <w:spacing w:val="-5"/>
          <w:sz w:val="28"/>
          <w:szCs w:val="28"/>
        </w:rPr>
        <w:t xml:space="preserve"> </w:t>
      </w:r>
      <w:r w:rsidRPr="00FF77F5">
        <w:rPr>
          <w:sz w:val="28"/>
          <w:szCs w:val="28"/>
        </w:rPr>
        <w:t>могут</w:t>
      </w:r>
      <w:r w:rsidRPr="00FF77F5">
        <w:rPr>
          <w:spacing w:val="-3"/>
          <w:sz w:val="28"/>
          <w:szCs w:val="28"/>
        </w:rPr>
        <w:t xml:space="preserve"> </w:t>
      </w:r>
      <w:r w:rsidRPr="00FF77F5">
        <w:rPr>
          <w:spacing w:val="-2"/>
          <w:sz w:val="28"/>
          <w:szCs w:val="28"/>
        </w:rPr>
        <w:t>включаться:</w:t>
      </w:r>
    </w:p>
    <w:p w:rsidR="004F4CEC" w:rsidRPr="00FF77F5" w:rsidRDefault="00BA03D5" w:rsidP="003776BC">
      <w:pPr>
        <w:pStyle w:val="a4"/>
        <w:numPr>
          <w:ilvl w:val="1"/>
          <w:numId w:val="5"/>
        </w:numPr>
        <w:tabs>
          <w:tab w:val="left" w:pos="1276"/>
          <w:tab w:val="left" w:pos="2148"/>
        </w:tabs>
        <w:ind w:left="0" w:firstLine="709"/>
        <w:jc w:val="both"/>
        <w:rPr>
          <w:sz w:val="28"/>
          <w:szCs w:val="28"/>
        </w:rPr>
      </w:pPr>
      <w:r w:rsidRPr="00FF77F5">
        <w:rPr>
          <w:sz w:val="28"/>
          <w:szCs w:val="28"/>
        </w:rPr>
        <w:t>площади,</w:t>
      </w:r>
      <w:r w:rsidRPr="00FF77F5">
        <w:rPr>
          <w:spacing w:val="-4"/>
          <w:sz w:val="28"/>
          <w:szCs w:val="28"/>
        </w:rPr>
        <w:t xml:space="preserve"> </w:t>
      </w:r>
      <w:r w:rsidRPr="00FF77F5">
        <w:rPr>
          <w:sz w:val="28"/>
          <w:szCs w:val="28"/>
        </w:rPr>
        <w:t>улицы,</w:t>
      </w:r>
      <w:r w:rsidRPr="00FF77F5">
        <w:rPr>
          <w:spacing w:val="-1"/>
          <w:sz w:val="28"/>
          <w:szCs w:val="28"/>
        </w:rPr>
        <w:t xml:space="preserve"> </w:t>
      </w:r>
      <w:r w:rsidRPr="00FF77F5">
        <w:rPr>
          <w:sz w:val="28"/>
          <w:szCs w:val="28"/>
        </w:rPr>
        <w:t>бульвары,</w:t>
      </w:r>
      <w:r w:rsidRPr="00FF77F5">
        <w:rPr>
          <w:spacing w:val="-3"/>
          <w:sz w:val="28"/>
          <w:szCs w:val="28"/>
        </w:rPr>
        <w:t xml:space="preserve"> </w:t>
      </w:r>
      <w:r w:rsidRPr="00FF77F5">
        <w:rPr>
          <w:i/>
          <w:sz w:val="28"/>
          <w:szCs w:val="28"/>
        </w:rPr>
        <w:t>мостовые</w:t>
      </w:r>
      <w:r w:rsidRPr="00FF77F5">
        <w:rPr>
          <w:i/>
          <w:spacing w:val="-2"/>
          <w:sz w:val="28"/>
          <w:szCs w:val="28"/>
        </w:rPr>
        <w:t xml:space="preserve"> </w:t>
      </w:r>
      <w:r w:rsidRPr="00FF77F5">
        <w:rPr>
          <w:i/>
          <w:sz w:val="28"/>
          <w:szCs w:val="28"/>
        </w:rPr>
        <w:t>сооружения,</w:t>
      </w:r>
      <w:r w:rsidRPr="00FF77F5">
        <w:rPr>
          <w:i/>
          <w:spacing w:val="-1"/>
          <w:sz w:val="28"/>
          <w:szCs w:val="28"/>
        </w:rPr>
        <w:t xml:space="preserve"> </w:t>
      </w:r>
      <w:r w:rsidRPr="00FF77F5">
        <w:rPr>
          <w:i/>
          <w:spacing w:val="-2"/>
          <w:sz w:val="28"/>
          <w:szCs w:val="28"/>
        </w:rPr>
        <w:t>магистрали</w:t>
      </w:r>
      <w:r w:rsidRPr="00FF77F5">
        <w:rPr>
          <w:spacing w:val="-2"/>
          <w:sz w:val="28"/>
          <w:szCs w:val="28"/>
        </w:rPr>
        <w:t>;</w:t>
      </w:r>
    </w:p>
    <w:p w:rsidR="004F4CEC" w:rsidRPr="00FF77F5" w:rsidRDefault="00BA03D5" w:rsidP="003776BC">
      <w:pPr>
        <w:pStyle w:val="a4"/>
        <w:numPr>
          <w:ilvl w:val="1"/>
          <w:numId w:val="5"/>
        </w:numPr>
        <w:tabs>
          <w:tab w:val="left" w:pos="1276"/>
          <w:tab w:val="left" w:pos="2148"/>
        </w:tabs>
        <w:ind w:left="0" w:firstLine="709"/>
        <w:jc w:val="both"/>
        <w:rPr>
          <w:sz w:val="28"/>
          <w:szCs w:val="28"/>
        </w:rPr>
      </w:pPr>
      <w:r w:rsidRPr="00FF77F5">
        <w:rPr>
          <w:sz w:val="28"/>
          <w:szCs w:val="28"/>
        </w:rPr>
        <w:t>места</w:t>
      </w:r>
      <w:r w:rsidRPr="00FF77F5">
        <w:rPr>
          <w:spacing w:val="-4"/>
          <w:sz w:val="28"/>
          <w:szCs w:val="28"/>
        </w:rPr>
        <w:t xml:space="preserve"> </w:t>
      </w:r>
      <w:r w:rsidRPr="00FF77F5">
        <w:rPr>
          <w:sz w:val="28"/>
          <w:szCs w:val="28"/>
        </w:rPr>
        <w:t>массовых</w:t>
      </w:r>
      <w:r w:rsidRPr="00FF77F5">
        <w:rPr>
          <w:spacing w:val="-1"/>
          <w:sz w:val="28"/>
          <w:szCs w:val="28"/>
        </w:rPr>
        <w:t xml:space="preserve"> </w:t>
      </w:r>
      <w:r w:rsidRPr="00FF77F5">
        <w:rPr>
          <w:sz w:val="28"/>
          <w:szCs w:val="28"/>
        </w:rPr>
        <w:t>гуляний,</w:t>
      </w:r>
      <w:r w:rsidRPr="00FF77F5">
        <w:rPr>
          <w:spacing w:val="-1"/>
          <w:sz w:val="28"/>
          <w:szCs w:val="28"/>
        </w:rPr>
        <w:t xml:space="preserve"> </w:t>
      </w:r>
      <w:r w:rsidRPr="00FF77F5">
        <w:rPr>
          <w:sz w:val="28"/>
          <w:szCs w:val="28"/>
        </w:rPr>
        <w:t>парки,</w:t>
      </w:r>
      <w:r w:rsidRPr="00FF77F5">
        <w:rPr>
          <w:spacing w:val="-1"/>
          <w:sz w:val="28"/>
          <w:szCs w:val="28"/>
        </w:rPr>
        <w:t xml:space="preserve"> </w:t>
      </w:r>
      <w:r w:rsidRPr="00FF77F5">
        <w:rPr>
          <w:sz w:val="28"/>
          <w:szCs w:val="28"/>
        </w:rPr>
        <w:t>скверы,</w:t>
      </w:r>
      <w:r w:rsidRPr="00FF77F5">
        <w:rPr>
          <w:spacing w:val="1"/>
          <w:sz w:val="28"/>
          <w:szCs w:val="28"/>
        </w:rPr>
        <w:t xml:space="preserve"> </w:t>
      </w:r>
      <w:r w:rsidRPr="00FF77F5">
        <w:rPr>
          <w:i/>
          <w:spacing w:val="-2"/>
          <w:sz w:val="28"/>
          <w:szCs w:val="28"/>
        </w:rPr>
        <w:t>набережные</w:t>
      </w:r>
      <w:r w:rsidRPr="00FF77F5">
        <w:rPr>
          <w:spacing w:val="-2"/>
          <w:sz w:val="28"/>
          <w:szCs w:val="28"/>
        </w:rPr>
        <w:t>;</w:t>
      </w:r>
    </w:p>
    <w:p w:rsidR="004F4CEC" w:rsidRPr="00FF77F5" w:rsidRDefault="00BA03D5" w:rsidP="003776BC">
      <w:pPr>
        <w:pStyle w:val="a4"/>
        <w:numPr>
          <w:ilvl w:val="1"/>
          <w:numId w:val="5"/>
        </w:numPr>
        <w:tabs>
          <w:tab w:val="left" w:pos="1276"/>
          <w:tab w:val="left" w:pos="2148"/>
        </w:tabs>
        <w:ind w:left="0" w:firstLine="709"/>
        <w:jc w:val="both"/>
        <w:rPr>
          <w:sz w:val="28"/>
          <w:szCs w:val="28"/>
        </w:rPr>
      </w:pPr>
      <w:r w:rsidRPr="00FF77F5">
        <w:rPr>
          <w:sz w:val="28"/>
          <w:szCs w:val="28"/>
        </w:rPr>
        <w:t>фасады</w:t>
      </w:r>
      <w:r w:rsidRPr="00FF77F5">
        <w:rPr>
          <w:spacing w:val="-6"/>
          <w:sz w:val="28"/>
          <w:szCs w:val="28"/>
        </w:rPr>
        <w:t xml:space="preserve"> </w:t>
      </w:r>
      <w:r w:rsidRPr="00FF77F5">
        <w:rPr>
          <w:spacing w:val="-2"/>
          <w:sz w:val="28"/>
          <w:szCs w:val="28"/>
        </w:rPr>
        <w:t>зданий;</w:t>
      </w:r>
    </w:p>
    <w:p w:rsidR="004F4CEC" w:rsidRPr="00FF77F5" w:rsidRDefault="00BA03D5" w:rsidP="003776BC">
      <w:pPr>
        <w:pStyle w:val="a4"/>
        <w:numPr>
          <w:ilvl w:val="1"/>
          <w:numId w:val="5"/>
        </w:numPr>
        <w:tabs>
          <w:tab w:val="left" w:pos="1276"/>
          <w:tab w:val="left" w:pos="2342"/>
        </w:tabs>
        <w:ind w:left="0" w:right="378" w:firstLine="709"/>
        <w:jc w:val="both"/>
        <w:rPr>
          <w:sz w:val="28"/>
          <w:szCs w:val="28"/>
        </w:rPr>
      </w:pPr>
      <w:r w:rsidRPr="00FF77F5">
        <w:rPr>
          <w:sz w:val="28"/>
          <w:szCs w:val="28"/>
        </w:rPr>
        <w:t>фасады и витрины объектов потребительского рынка и услуг, промышленных предприятий, банков, автозаправочных станций, организаций различных форм собственности, в том числе учреждений образования, культуры, здравоохранения, физической культуры и спорта, иных зданий и прилегающие к</w:t>
      </w:r>
      <w:bookmarkStart w:id="137" w:name="_bookmark183"/>
      <w:bookmarkEnd w:id="137"/>
      <w:r w:rsidR="00AD7185" w:rsidRPr="00FF77F5">
        <w:rPr>
          <w:sz w:val="28"/>
          <w:szCs w:val="28"/>
        </w:rPr>
        <w:t xml:space="preserve"> </w:t>
      </w:r>
      <w:r w:rsidRPr="00FF77F5">
        <w:rPr>
          <w:sz w:val="28"/>
          <w:szCs w:val="28"/>
        </w:rPr>
        <w:t>ним</w:t>
      </w:r>
      <w:r w:rsidRPr="00FF77F5">
        <w:rPr>
          <w:spacing w:val="-3"/>
          <w:sz w:val="28"/>
          <w:szCs w:val="28"/>
        </w:rPr>
        <w:t xml:space="preserve"> </w:t>
      </w:r>
      <w:r w:rsidRPr="00FF77F5">
        <w:rPr>
          <w:spacing w:val="-2"/>
          <w:sz w:val="28"/>
          <w:szCs w:val="28"/>
        </w:rPr>
        <w:t>территории;</w:t>
      </w:r>
    </w:p>
    <w:p w:rsidR="004F4CEC" w:rsidRPr="00FF77F5" w:rsidRDefault="00BA03D5" w:rsidP="003776BC">
      <w:pPr>
        <w:pStyle w:val="a4"/>
        <w:numPr>
          <w:ilvl w:val="1"/>
          <w:numId w:val="5"/>
        </w:numPr>
        <w:tabs>
          <w:tab w:val="left" w:pos="1276"/>
          <w:tab w:val="left" w:pos="2177"/>
        </w:tabs>
        <w:ind w:left="0" w:right="383" w:firstLine="709"/>
        <w:jc w:val="both"/>
        <w:rPr>
          <w:sz w:val="28"/>
          <w:szCs w:val="28"/>
        </w:rPr>
      </w:pPr>
      <w:r w:rsidRPr="00FF77F5">
        <w:rPr>
          <w:sz w:val="28"/>
          <w:szCs w:val="28"/>
        </w:rPr>
        <w:t>наземный общественный пассажирский транспорт, территории и фасады зданий, строений и сооружений транспортной инфраструктуры.</w:t>
      </w:r>
    </w:p>
    <w:p w:rsidR="004F4CEC" w:rsidRPr="00FF77F5" w:rsidRDefault="00BA03D5" w:rsidP="003776BC">
      <w:pPr>
        <w:pStyle w:val="a4"/>
        <w:numPr>
          <w:ilvl w:val="0"/>
          <w:numId w:val="5"/>
        </w:numPr>
        <w:tabs>
          <w:tab w:val="left" w:pos="1276"/>
          <w:tab w:val="left" w:pos="2405"/>
        </w:tabs>
        <w:ind w:left="0" w:firstLine="709"/>
        <w:jc w:val="both"/>
        <w:rPr>
          <w:sz w:val="28"/>
          <w:szCs w:val="28"/>
        </w:rPr>
      </w:pPr>
      <w:r w:rsidRPr="00FF77F5">
        <w:rPr>
          <w:sz w:val="28"/>
          <w:szCs w:val="28"/>
        </w:rPr>
        <w:t>К</w:t>
      </w:r>
      <w:r w:rsidRPr="00FF77F5">
        <w:rPr>
          <w:spacing w:val="-6"/>
          <w:sz w:val="28"/>
          <w:szCs w:val="28"/>
        </w:rPr>
        <w:t xml:space="preserve"> </w:t>
      </w:r>
      <w:r w:rsidRPr="00FF77F5">
        <w:rPr>
          <w:sz w:val="28"/>
          <w:szCs w:val="28"/>
        </w:rPr>
        <w:t>элементам</w:t>
      </w:r>
      <w:r w:rsidRPr="00FF77F5">
        <w:rPr>
          <w:spacing w:val="-5"/>
          <w:sz w:val="28"/>
          <w:szCs w:val="28"/>
        </w:rPr>
        <w:t xml:space="preserve"> </w:t>
      </w:r>
      <w:r w:rsidRPr="00FF77F5">
        <w:rPr>
          <w:sz w:val="28"/>
          <w:szCs w:val="28"/>
        </w:rPr>
        <w:t>праздничного</w:t>
      </w:r>
      <w:r w:rsidRPr="00FF77F5">
        <w:rPr>
          <w:spacing w:val="-4"/>
          <w:sz w:val="28"/>
          <w:szCs w:val="28"/>
        </w:rPr>
        <w:t xml:space="preserve"> </w:t>
      </w:r>
      <w:r w:rsidRPr="00FF77F5">
        <w:rPr>
          <w:sz w:val="28"/>
          <w:szCs w:val="28"/>
        </w:rPr>
        <w:t>оформления</w:t>
      </w:r>
      <w:r w:rsidRPr="00FF77F5">
        <w:rPr>
          <w:spacing w:val="-5"/>
          <w:sz w:val="28"/>
          <w:szCs w:val="28"/>
        </w:rPr>
        <w:t xml:space="preserve"> </w:t>
      </w:r>
      <w:r w:rsidRPr="00FF77F5">
        <w:rPr>
          <w:spacing w:val="-2"/>
          <w:sz w:val="28"/>
          <w:szCs w:val="28"/>
        </w:rPr>
        <w:t>относятся:</w:t>
      </w:r>
    </w:p>
    <w:p w:rsidR="004F4CEC" w:rsidRPr="00FF77F5" w:rsidRDefault="00BA03D5" w:rsidP="003776BC">
      <w:pPr>
        <w:pStyle w:val="a4"/>
        <w:numPr>
          <w:ilvl w:val="1"/>
          <w:numId w:val="5"/>
        </w:numPr>
        <w:tabs>
          <w:tab w:val="left" w:pos="1276"/>
          <w:tab w:val="left" w:pos="2204"/>
        </w:tabs>
        <w:ind w:left="0" w:right="381" w:firstLine="709"/>
        <w:jc w:val="both"/>
        <w:rPr>
          <w:sz w:val="28"/>
          <w:szCs w:val="28"/>
        </w:rPr>
      </w:pPr>
      <w:r w:rsidRPr="00FF77F5">
        <w:rPr>
          <w:sz w:val="28"/>
          <w:szCs w:val="28"/>
        </w:rPr>
        <w:t>текстильные</w:t>
      </w:r>
      <w:r w:rsidRPr="00FF77F5">
        <w:rPr>
          <w:spacing w:val="40"/>
          <w:sz w:val="28"/>
          <w:szCs w:val="28"/>
        </w:rPr>
        <w:t xml:space="preserve"> </w:t>
      </w:r>
      <w:r w:rsidRPr="00FF77F5">
        <w:rPr>
          <w:sz w:val="28"/>
          <w:szCs w:val="28"/>
        </w:rPr>
        <w:t>или</w:t>
      </w:r>
      <w:r w:rsidRPr="00FF77F5">
        <w:rPr>
          <w:spacing w:val="40"/>
          <w:sz w:val="28"/>
          <w:szCs w:val="28"/>
        </w:rPr>
        <w:t xml:space="preserve"> </w:t>
      </w:r>
      <w:r w:rsidRPr="00FF77F5">
        <w:rPr>
          <w:sz w:val="28"/>
          <w:szCs w:val="28"/>
        </w:rPr>
        <w:t>нетканые</w:t>
      </w:r>
      <w:r w:rsidRPr="00FF77F5">
        <w:rPr>
          <w:spacing w:val="40"/>
          <w:sz w:val="28"/>
          <w:szCs w:val="28"/>
        </w:rPr>
        <w:t xml:space="preserve"> </w:t>
      </w:r>
      <w:r w:rsidRPr="00FF77F5">
        <w:rPr>
          <w:sz w:val="28"/>
          <w:szCs w:val="28"/>
        </w:rPr>
        <w:t>изделия,</w:t>
      </w:r>
      <w:r w:rsidRPr="00FF77F5">
        <w:rPr>
          <w:spacing w:val="40"/>
          <w:sz w:val="28"/>
          <w:szCs w:val="28"/>
        </w:rPr>
        <w:t xml:space="preserve"> </w:t>
      </w:r>
      <w:r w:rsidRPr="00FF77F5">
        <w:rPr>
          <w:sz w:val="28"/>
          <w:szCs w:val="28"/>
        </w:rPr>
        <w:t>в</w:t>
      </w:r>
      <w:r w:rsidRPr="00FF77F5">
        <w:rPr>
          <w:spacing w:val="40"/>
          <w:sz w:val="28"/>
          <w:szCs w:val="28"/>
        </w:rPr>
        <w:t xml:space="preserve"> </w:t>
      </w:r>
      <w:r w:rsidRPr="00FF77F5">
        <w:rPr>
          <w:sz w:val="28"/>
          <w:szCs w:val="28"/>
        </w:rPr>
        <w:t>том</w:t>
      </w:r>
      <w:r w:rsidRPr="00FF77F5">
        <w:rPr>
          <w:spacing w:val="40"/>
          <w:sz w:val="28"/>
          <w:szCs w:val="28"/>
        </w:rPr>
        <w:t xml:space="preserve"> </w:t>
      </w:r>
      <w:r w:rsidRPr="00FF77F5">
        <w:rPr>
          <w:sz w:val="28"/>
          <w:szCs w:val="28"/>
        </w:rPr>
        <w:t>числе</w:t>
      </w:r>
      <w:r w:rsidRPr="00FF77F5">
        <w:rPr>
          <w:spacing w:val="40"/>
          <w:sz w:val="28"/>
          <w:szCs w:val="28"/>
        </w:rPr>
        <w:t xml:space="preserve"> </w:t>
      </w:r>
      <w:r w:rsidRPr="00FF77F5">
        <w:rPr>
          <w:sz w:val="28"/>
          <w:szCs w:val="28"/>
        </w:rPr>
        <w:t>с</w:t>
      </w:r>
      <w:r w:rsidRPr="00FF77F5">
        <w:rPr>
          <w:spacing w:val="40"/>
          <w:sz w:val="28"/>
          <w:szCs w:val="28"/>
        </w:rPr>
        <w:t xml:space="preserve"> </w:t>
      </w:r>
      <w:r w:rsidRPr="00FF77F5">
        <w:rPr>
          <w:sz w:val="28"/>
          <w:szCs w:val="28"/>
        </w:rPr>
        <w:t>нанесенными</w:t>
      </w:r>
      <w:r w:rsidRPr="00FF77F5">
        <w:rPr>
          <w:spacing w:val="40"/>
          <w:sz w:val="28"/>
          <w:szCs w:val="28"/>
        </w:rPr>
        <w:t xml:space="preserve"> </w:t>
      </w:r>
      <w:r w:rsidRPr="00FF77F5">
        <w:rPr>
          <w:sz w:val="28"/>
          <w:szCs w:val="28"/>
        </w:rPr>
        <w:t>на</w:t>
      </w:r>
      <w:r w:rsidRPr="00FF77F5">
        <w:rPr>
          <w:spacing w:val="40"/>
          <w:sz w:val="28"/>
          <w:szCs w:val="28"/>
        </w:rPr>
        <w:t xml:space="preserve"> </w:t>
      </w:r>
      <w:r w:rsidRPr="00FF77F5">
        <w:rPr>
          <w:sz w:val="28"/>
          <w:szCs w:val="28"/>
        </w:rPr>
        <w:t>их поверхности графическими изображениями;</w:t>
      </w:r>
    </w:p>
    <w:p w:rsidR="004F4CEC" w:rsidRPr="00FF77F5" w:rsidRDefault="00BA03D5" w:rsidP="003776BC">
      <w:pPr>
        <w:pStyle w:val="a4"/>
        <w:numPr>
          <w:ilvl w:val="1"/>
          <w:numId w:val="5"/>
        </w:numPr>
        <w:tabs>
          <w:tab w:val="left" w:pos="1276"/>
          <w:tab w:val="left" w:pos="2201"/>
        </w:tabs>
        <w:ind w:left="0" w:right="381" w:firstLine="709"/>
        <w:jc w:val="both"/>
        <w:rPr>
          <w:sz w:val="28"/>
          <w:szCs w:val="28"/>
        </w:rPr>
      </w:pPr>
      <w:r w:rsidRPr="00FF77F5">
        <w:rPr>
          <w:sz w:val="28"/>
          <w:szCs w:val="28"/>
        </w:rPr>
        <w:lastRenderedPageBreak/>
        <w:t>объемно-декоративные</w:t>
      </w:r>
      <w:r w:rsidRPr="00FF77F5">
        <w:rPr>
          <w:spacing w:val="40"/>
          <w:sz w:val="28"/>
          <w:szCs w:val="28"/>
        </w:rPr>
        <w:t xml:space="preserve"> </w:t>
      </w:r>
      <w:r w:rsidRPr="00FF77F5">
        <w:rPr>
          <w:sz w:val="28"/>
          <w:szCs w:val="28"/>
        </w:rPr>
        <w:t>сооружения,</w:t>
      </w:r>
      <w:r w:rsidRPr="00FF77F5">
        <w:rPr>
          <w:spacing w:val="40"/>
          <w:sz w:val="28"/>
          <w:szCs w:val="28"/>
        </w:rPr>
        <w:t xml:space="preserve"> </w:t>
      </w:r>
      <w:r w:rsidRPr="00FF77F5">
        <w:rPr>
          <w:sz w:val="28"/>
          <w:szCs w:val="28"/>
        </w:rPr>
        <w:t>имеющие</w:t>
      </w:r>
      <w:r w:rsidRPr="00FF77F5">
        <w:rPr>
          <w:spacing w:val="40"/>
          <w:sz w:val="28"/>
          <w:szCs w:val="28"/>
        </w:rPr>
        <w:t xml:space="preserve"> </w:t>
      </w:r>
      <w:r w:rsidRPr="00FF77F5">
        <w:rPr>
          <w:sz w:val="28"/>
          <w:szCs w:val="28"/>
        </w:rPr>
        <w:t>несущую</w:t>
      </w:r>
      <w:r w:rsidRPr="00FF77F5">
        <w:rPr>
          <w:spacing w:val="40"/>
          <w:sz w:val="28"/>
          <w:szCs w:val="28"/>
        </w:rPr>
        <w:t xml:space="preserve"> </w:t>
      </w:r>
      <w:r w:rsidRPr="00FF77F5">
        <w:rPr>
          <w:sz w:val="28"/>
          <w:szCs w:val="28"/>
        </w:rPr>
        <w:t>конструкцию</w:t>
      </w:r>
      <w:r w:rsidRPr="00FF77F5">
        <w:rPr>
          <w:spacing w:val="40"/>
          <w:sz w:val="28"/>
          <w:szCs w:val="28"/>
        </w:rPr>
        <w:t xml:space="preserve"> </w:t>
      </w:r>
      <w:r w:rsidRPr="00FF77F5">
        <w:rPr>
          <w:sz w:val="28"/>
          <w:szCs w:val="28"/>
        </w:rPr>
        <w:t>и внешнее оформление, соответствующее тематике мероприятия;</w:t>
      </w:r>
    </w:p>
    <w:p w:rsidR="004F4CEC" w:rsidRPr="00FF77F5" w:rsidRDefault="00BA03D5" w:rsidP="003776BC">
      <w:pPr>
        <w:pStyle w:val="a4"/>
        <w:numPr>
          <w:ilvl w:val="1"/>
          <w:numId w:val="5"/>
        </w:numPr>
        <w:tabs>
          <w:tab w:val="left" w:pos="1276"/>
          <w:tab w:val="left" w:pos="2240"/>
        </w:tabs>
        <w:spacing w:before="1"/>
        <w:ind w:left="0" w:right="387" w:firstLine="709"/>
        <w:jc w:val="both"/>
        <w:rPr>
          <w:sz w:val="28"/>
          <w:szCs w:val="28"/>
        </w:rPr>
      </w:pPr>
      <w:r w:rsidRPr="00FF77F5">
        <w:rPr>
          <w:sz w:val="28"/>
          <w:szCs w:val="28"/>
        </w:rPr>
        <w:t>мультимедийное</w:t>
      </w:r>
      <w:r w:rsidRPr="00FF77F5">
        <w:rPr>
          <w:spacing w:val="40"/>
          <w:sz w:val="28"/>
          <w:szCs w:val="28"/>
        </w:rPr>
        <w:t xml:space="preserve"> </w:t>
      </w:r>
      <w:r w:rsidRPr="00FF77F5">
        <w:rPr>
          <w:sz w:val="28"/>
          <w:szCs w:val="28"/>
        </w:rPr>
        <w:t>и</w:t>
      </w:r>
      <w:r w:rsidRPr="00FF77F5">
        <w:rPr>
          <w:spacing w:val="40"/>
          <w:sz w:val="28"/>
          <w:szCs w:val="28"/>
        </w:rPr>
        <w:t xml:space="preserve"> </w:t>
      </w:r>
      <w:r w:rsidRPr="00FF77F5">
        <w:rPr>
          <w:sz w:val="28"/>
          <w:szCs w:val="28"/>
        </w:rPr>
        <w:t>проекционное</w:t>
      </w:r>
      <w:r w:rsidRPr="00FF77F5">
        <w:rPr>
          <w:spacing w:val="40"/>
          <w:sz w:val="28"/>
          <w:szCs w:val="28"/>
        </w:rPr>
        <w:t xml:space="preserve"> </w:t>
      </w:r>
      <w:r w:rsidRPr="00FF77F5">
        <w:rPr>
          <w:sz w:val="28"/>
          <w:szCs w:val="28"/>
        </w:rPr>
        <w:t>оборудование,</w:t>
      </w:r>
      <w:r w:rsidRPr="00FF77F5">
        <w:rPr>
          <w:spacing w:val="40"/>
          <w:sz w:val="28"/>
          <w:szCs w:val="28"/>
        </w:rPr>
        <w:t xml:space="preserve"> </w:t>
      </w:r>
      <w:r w:rsidRPr="00FF77F5">
        <w:rPr>
          <w:sz w:val="28"/>
          <w:szCs w:val="28"/>
        </w:rPr>
        <w:t>предназначенное</w:t>
      </w:r>
      <w:r w:rsidRPr="00FF77F5">
        <w:rPr>
          <w:spacing w:val="40"/>
          <w:sz w:val="28"/>
          <w:szCs w:val="28"/>
        </w:rPr>
        <w:t xml:space="preserve"> </w:t>
      </w:r>
      <w:r w:rsidRPr="00FF77F5">
        <w:rPr>
          <w:sz w:val="28"/>
          <w:szCs w:val="28"/>
        </w:rPr>
        <w:t>для трансляции текстовой, звуковой, графической и видеоинформации;</w:t>
      </w:r>
    </w:p>
    <w:p w:rsidR="004F4CEC" w:rsidRPr="00FF77F5" w:rsidRDefault="00BA03D5" w:rsidP="003776BC">
      <w:pPr>
        <w:pStyle w:val="a4"/>
        <w:numPr>
          <w:ilvl w:val="1"/>
          <w:numId w:val="5"/>
        </w:numPr>
        <w:tabs>
          <w:tab w:val="left" w:pos="1276"/>
          <w:tab w:val="left" w:pos="2172"/>
        </w:tabs>
        <w:ind w:left="0" w:right="382" w:firstLine="709"/>
        <w:jc w:val="both"/>
        <w:rPr>
          <w:sz w:val="28"/>
          <w:szCs w:val="28"/>
        </w:rPr>
      </w:pPr>
      <w:r w:rsidRPr="00FF77F5">
        <w:rPr>
          <w:sz w:val="28"/>
          <w:szCs w:val="28"/>
        </w:rPr>
        <w:t>праздничное освещение (иллюминация) улиц, площадей, фасадов зданий и сооружений, в том числе:</w:t>
      </w:r>
    </w:p>
    <w:p w:rsidR="004F4CEC" w:rsidRPr="00FF77F5" w:rsidRDefault="00BA03D5" w:rsidP="003776BC">
      <w:pPr>
        <w:pStyle w:val="a3"/>
        <w:tabs>
          <w:tab w:val="left" w:pos="1276"/>
        </w:tabs>
        <w:ind w:left="0" w:firstLine="709"/>
      </w:pPr>
      <w:r w:rsidRPr="00FF77F5">
        <w:t>а)</w:t>
      </w:r>
      <w:r w:rsidRPr="00FF77F5">
        <w:rPr>
          <w:spacing w:val="-7"/>
        </w:rPr>
        <w:t xml:space="preserve"> </w:t>
      </w:r>
      <w:r w:rsidRPr="00FF77F5">
        <w:t>праздничная</w:t>
      </w:r>
      <w:r w:rsidRPr="00FF77F5">
        <w:rPr>
          <w:spacing w:val="-7"/>
        </w:rPr>
        <w:t xml:space="preserve"> </w:t>
      </w:r>
      <w:r w:rsidRPr="00FF77F5">
        <w:t>подсветка</w:t>
      </w:r>
      <w:r w:rsidRPr="00FF77F5">
        <w:rPr>
          <w:spacing w:val="-7"/>
        </w:rPr>
        <w:t xml:space="preserve"> </w:t>
      </w:r>
      <w:r w:rsidRPr="00FF77F5">
        <w:t>фасадов</w:t>
      </w:r>
      <w:r w:rsidRPr="00FF77F5">
        <w:rPr>
          <w:spacing w:val="-6"/>
        </w:rPr>
        <w:t xml:space="preserve"> </w:t>
      </w:r>
      <w:r w:rsidRPr="00FF77F5">
        <w:rPr>
          <w:spacing w:val="-2"/>
        </w:rPr>
        <w:t>зданий;</w:t>
      </w:r>
    </w:p>
    <w:p w:rsidR="004F4CEC" w:rsidRPr="00FF77F5" w:rsidRDefault="00BA03D5" w:rsidP="003776BC">
      <w:pPr>
        <w:pStyle w:val="a3"/>
        <w:tabs>
          <w:tab w:val="left" w:pos="1276"/>
        </w:tabs>
        <w:ind w:left="0" w:firstLine="709"/>
      </w:pPr>
      <w:r w:rsidRPr="00FF77F5">
        <w:t>б)</w:t>
      </w:r>
      <w:r w:rsidRPr="00FF77F5">
        <w:rPr>
          <w:spacing w:val="-6"/>
        </w:rPr>
        <w:t xml:space="preserve"> </w:t>
      </w:r>
      <w:r w:rsidRPr="00FF77F5">
        <w:t>иллюминационные</w:t>
      </w:r>
      <w:r w:rsidRPr="00FF77F5">
        <w:rPr>
          <w:spacing w:val="-6"/>
        </w:rPr>
        <w:t xml:space="preserve"> </w:t>
      </w:r>
      <w:r w:rsidRPr="00FF77F5">
        <w:t>гирлянды</w:t>
      </w:r>
      <w:r w:rsidRPr="00FF77F5">
        <w:rPr>
          <w:spacing w:val="-6"/>
        </w:rPr>
        <w:t xml:space="preserve"> </w:t>
      </w:r>
      <w:r w:rsidRPr="00FF77F5">
        <w:t>и</w:t>
      </w:r>
      <w:r w:rsidRPr="00FF77F5">
        <w:rPr>
          <w:spacing w:val="-6"/>
        </w:rPr>
        <w:t xml:space="preserve"> </w:t>
      </w:r>
      <w:r w:rsidRPr="00FF77F5">
        <w:rPr>
          <w:spacing w:val="-2"/>
        </w:rPr>
        <w:t>кронштейны;</w:t>
      </w:r>
    </w:p>
    <w:p w:rsidR="004F4CEC" w:rsidRPr="00FF77F5" w:rsidRDefault="00BA03D5" w:rsidP="003776BC">
      <w:pPr>
        <w:pStyle w:val="a3"/>
        <w:tabs>
          <w:tab w:val="left" w:pos="1276"/>
        </w:tabs>
        <w:ind w:left="0" w:right="382" w:firstLine="709"/>
      </w:pPr>
      <w:r w:rsidRPr="00FF77F5">
        <w:t>в) художественно-декоративное оформление на тросовых конструкциях, расположенных между зданиями или опорами наружного городского освещения и контактной сети;</w:t>
      </w:r>
    </w:p>
    <w:p w:rsidR="004F4CEC" w:rsidRPr="00FF77F5" w:rsidRDefault="00BA03D5" w:rsidP="003776BC">
      <w:pPr>
        <w:pStyle w:val="a3"/>
        <w:tabs>
          <w:tab w:val="left" w:pos="1276"/>
        </w:tabs>
        <w:ind w:left="0" w:firstLine="709"/>
      </w:pPr>
      <w:r w:rsidRPr="00FF77F5">
        <w:t>г)</w:t>
      </w:r>
      <w:r w:rsidRPr="00FF77F5">
        <w:rPr>
          <w:spacing w:val="-3"/>
        </w:rPr>
        <w:t xml:space="preserve"> </w:t>
      </w:r>
      <w:r w:rsidRPr="00FF77F5">
        <w:t>подсветка</w:t>
      </w:r>
      <w:r w:rsidRPr="00FF77F5">
        <w:rPr>
          <w:spacing w:val="-4"/>
        </w:rPr>
        <w:t xml:space="preserve"> </w:t>
      </w:r>
      <w:r w:rsidRPr="00FF77F5">
        <w:t>зеленых</w:t>
      </w:r>
      <w:r w:rsidRPr="00FF77F5">
        <w:rPr>
          <w:spacing w:val="-2"/>
        </w:rPr>
        <w:t xml:space="preserve"> насаждений;</w:t>
      </w:r>
    </w:p>
    <w:p w:rsidR="004F4CEC" w:rsidRPr="00FF77F5" w:rsidRDefault="00BA03D5" w:rsidP="003776BC">
      <w:pPr>
        <w:pStyle w:val="a3"/>
        <w:tabs>
          <w:tab w:val="left" w:pos="1276"/>
        </w:tabs>
        <w:ind w:left="0" w:firstLine="709"/>
      </w:pPr>
      <w:r w:rsidRPr="00FF77F5">
        <w:t>д)</w:t>
      </w:r>
      <w:r w:rsidRPr="00FF77F5">
        <w:rPr>
          <w:spacing w:val="-8"/>
        </w:rPr>
        <w:t xml:space="preserve"> </w:t>
      </w:r>
      <w:r w:rsidRPr="00FF77F5">
        <w:t>праздничное</w:t>
      </w:r>
      <w:r w:rsidRPr="00FF77F5">
        <w:rPr>
          <w:spacing w:val="-6"/>
        </w:rPr>
        <w:t xml:space="preserve"> </w:t>
      </w:r>
      <w:r w:rsidRPr="00FF77F5">
        <w:t>и</w:t>
      </w:r>
      <w:r w:rsidRPr="00FF77F5">
        <w:rPr>
          <w:spacing w:val="-5"/>
        </w:rPr>
        <w:t xml:space="preserve"> </w:t>
      </w:r>
      <w:r w:rsidRPr="00FF77F5">
        <w:t>тематическое</w:t>
      </w:r>
      <w:r w:rsidRPr="00FF77F5">
        <w:rPr>
          <w:spacing w:val="-6"/>
        </w:rPr>
        <w:t xml:space="preserve"> </w:t>
      </w:r>
      <w:r w:rsidRPr="00FF77F5">
        <w:t>оформление</w:t>
      </w:r>
      <w:r w:rsidRPr="00FF77F5">
        <w:rPr>
          <w:spacing w:val="-6"/>
        </w:rPr>
        <w:t xml:space="preserve"> </w:t>
      </w:r>
      <w:r w:rsidRPr="00FF77F5">
        <w:t>пассажирского</w:t>
      </w:r>
      <w:r w:rsidRPr="00FF77F5">
        <w:rPr>
          <w:spacing w:val="-5"/>
        </w:rPr>
        <w:t xml:space="preserve"> </w:t>
      </w:r>
      <w:r w:rsidRPr="00FF77F5">
        <w:rPr>
          <w:spacing w:val="-2"/>
        </w:rPr>
        <w:t>транспорта;</w:t>
      </w:r>
    </w:p>
    <w:p w:rsidR="004F4CEC" w:rsidRPr="00FF77F5" w:rsidRDefault="00BA03D5" w:rsidP="003776BC">
      <w:pPr>
        <w:pStyle w:val="a3"/>
        <w:tabs>
          <w:tab w:val="left" w:pos="1276"/>
        </w:tabs>
        <w:ind w:left="0" w:right="384" w:firstLine="709"/>
      </w:pPr>
      <w:r w:rsidRPr="00FF77F5">
        <w:t>е) государственные и муниципальные флаги, государственная и муниципальная символика;</w:t>
      </w:r>
    </w:p>
    <w:p w:rsidR="004F4CEC" w:rsidRPr="00FF77F5" w:rsidRDefault="00BA03D5" w:rsidP="003776BC">
      <w:pPr>
        <w:pStyle w:val="a3"/>
        <w:tabs>
          <w:tab w:val="left" w:pos="1276"/>
        </w:tabs>
        <w:ind w:left="0" w:firstLine="709"/>
      </w:pPr>
      <w:r w:rsidRPr="00FF77F5">
        <w:t>ж)</w:t>
      </w:r>
      <w:r w:rsidRPr="00FF77F5">
        <w:rPr>
          <w:spacing w:val="-3"/>
        </w:rPr>
        <w:t xml:space="preserve"> </w:t>
      </w:r>
      <w:r w:rsidRPr="00FF77F5">
        <w:t>декоративные</w:t>
      </w:r>
      <w:r w:rsidRPr="00FF77F5">
        <w:rPr>
          <w:spacing w:val="-4"/>
        </w:rPr>
        <w:t xml:space="preserve"> </w:t>
      </w:r>
      <w:r w:rsidRPr="00FF77F5">
        <w:t>флаги,</w:t>
      </w:r>
      <w:r w:rsidRPr="00FF77F5">
        <w:rPr>
          <w:spacing w:val="-3"/>
        </w:rPr>
        <w:t xml:space="preserve"> </w:t>
      </w:r>
      <w:r w:rsidRPr="00FF77F5">
        <w:t>флажки,</w:t>
      </w:r>
      <w:r w:rsidRPr="00FF77F5">
        <w:rPr>
          <w:spacing w:val="-2"/>
        </w:rPr>
        <w:t xml:space="preserve"> стяги;</w:t>
      </w:r>
    </w:p>
    <w:p w:rsidR="004F4CEC" w:rsidRPr="00FF77F5" w:rsidRDefault="00BA03D5" w:rsidP="003776BC">
      <w:pPr>
        <w:pStyle w:val="a3"/>
        <w:tabs>
          <w:tab w:val="left" w:pos="1276"/>
          <w:tab w:val="left" w:pos="1922"/>
          <w:tab w:val="left" w:pos="2935"/>
          <w:tab w:val="left" w:pos="4089"/>
          <w:tab w:val="left" w:pos="4481"/>
          <w:tab w:val="left" w:pos="6354"/>
          <w:tab w:val="left" w:pos="6535"/>
          <w:tab w:val="left" w:pos="7868"/>
          <w:tab w:val="left" w:pos="8361"/>
          <w:tab w:val="left" w:pos="8477"/>
          <w:tab w:val="left" w:pos="9011"/>
          <w:tab w:val="left" w:pos="9852"/>
          <w:tab w:val="left" w:pos="10345"/>
        </w:tabs>
        <w:ind w:left="0" w:right="382" w:firstLine="709"/>
      </w:pPr>
      <w:r w:rsidRPr="00FF77F5">
        <w:t xml:space="preserve">з) информационные и тематические материалы на рекламных конструкциях; </w:t>
      </w:r>
      <w:r w:rsidRPr="00FF77F5">
        <w:rPr>
          <w:spacing w:val="-6"/>
        </w:rPr>
        <w:t>и)</w:t>
      </w:r>
      <w:r w:rsidRPr="00FF77F5">
        <w:tab/>
      </w:r>
      <w:r w:rsidRPr="00FF77F5">
        <w:rPr>
          <w:spacing w:val="-4"/>
        </w:rPr>
        <w:t>иные</w:t>
      </w:r>
      <w:r w:rsidRPr="00FF77F5">
        <w:tab/>
      </w:r>
      <w:r w:rsidRPr="00FF77F5">
        <w:rPr>
          <w:spacing w:val="-2"/>
        </w:rPr>
        <w:t>элементы</w:t>
      </w:r>
      <w:r w:rsidRPr="00FF77F5">
        <w:tab/>
      </w:r>
      <w:r w:rsidRPr="00FF77F5">
        <w:tab/>
      </w:r>
      <w:r w:rsidRPr="00FF77F5">
        <w:rPr>
          <w:spacing w:val="-2"/>
        </w:rPr>
        <w:t>праздничного</w:t>
      </w:r>
      <w:r w:rsidRPr="00FF77F5">
        <w:tab/>
      </w:r>
      <w:r w:rsidRPr="00FF77F5">
        <w:tab/>
      </w:r>
      <w:r w:rsidRPr="00FF77F5">
        <w:rPr>
          <w:spacing w:val="-2"/>
        </w:rPr>
        <w:t>оформления,</w:t>
      </w:r>
      <w:r w:rsidRPr="00FF77F5">
        <w:tab/>
      </w:r>
      <w:r w:rsidRPr="00FF77F5">
        <w:tab/>
      </w:r>
      <w:r w:rsidRPr="00FF77F5">
        <w:rPr>
          <w:spacing w:val="-10"/>
        </w:rPr>
        <w:t>в</w:t>
      </w:r>
      <w:r w:rsidRPr="00FF77F5">
        <w:tab/>
      </w:r>
      <w:r w:rsidRPr="00FF77F5">
        <w:rPr>
          <w:spacing w:val="-4"/>
        </w:rPr>
        <w:t>том</w:t>
      </w:r>
      <w:r w:rsidRPr="00FF77F5">
        <w:tab/>
      </w:r>
      <w:r w:rsidRPr="00FF77F5">
        <w:rPr>
          <w:spacing w:val="-2"/>
        </w:rPr>
        <w:t>числе экспериментальные,</w:t>
      </w:r>
      <w:r w:rsidRPr="00FF77F5">
        <w:tab/>
      </w:r>
      <w:r w:rsidRPr="00FF77F5">
        <w:rPr>
          <w:spacing w:val="-2"/>
        </w:rPr>
        <w:t>инновационные</w:t>
      </w:r>
      <w:r w:rsidRPr="00FF77F5">
        <w:tab/>
      </w:r>
      <w:r w:rsidRPr="00FF77F5">
        <w:rPr>
          <w:spacing w:val="-2"/>
        </w:rPr>
        <w:t>элементы</w:t>
      </w:r>
      <w:r w:rsidRPr="00FF77F5">
        <w:tab/>
      </w:r>
      <w:r w:rsidRPr="00FF77F5">
        <w:rPr>
          <w:spacing w:val="-10"/>
        </w:rPr>
        <w:t>с</w:t>
      </w:r>
      <w:r w:rsidRPr="00FF77F5">
        <w:tab/>
      </w:r>
      <w:r w:rsidRPr="00FF77F5">
        <w:rPr>
          <w:spacing w:val="-2"/>
        </w:rPr>
        <w:t>применением</w:t>
      </w:r>
      <w:r w:rsidRPr="00FF77F5">
        <w:tab/>
      </w:r>
      <w:r w:rsidRPr="00FF77F5">
        <w:rPr>
          <w:spacing w:val="-2"/>
        </w:rPr>
        <w:t>новых</w:t>
      </w:r>
    </w:p>
    <w:p w:rsidR="004F4CEC" w:rsidRPr="00FF77F5" w:rsidRDefault="00BA03D5" w:rsidP="003776BC">
      <w:pPr>
        <w:pStyle w:val="a3"/>
        <w:tabs>
          <w:tab w:val="left" w:pos="1276"/>
        </w:tabs>
        <w:ind w:left="0" w:firstLine="709"/>
      </w:pPr>
      <w:r w:rsidRPr="00FF77F5">
        <w:t>материалов,</w:t>
      </w:r>
      <w:r w:rsidRPr="00FF77F5">
        <w:rPr>
          <w:spacing w:val="-6"/>
        </w:rPr>
        <w:t xml:space="preserve"> </w:t>
      </w:r>
      <w:r w:rsidRPr="00FF77F5">
        <w:t>оборудования</w:t>
      </w:r>
      <w:r w:rsidRPr="00FF77F5">
        <w:rPr>
          <w:spacing w:val="-5"/>
        </w:rPr>
        <w:t xml:space="preserve"> </w:t>
      </w:r>
      <w:r w:rsidRPr="00FF77F5">
        <w:t>и</w:t>
      </w:r>
      <w:r w:rsidRPr="00FF77F5">
        <w:rPr>
          <w:spacing w:val="-4"/>
        </w:rPr>
        <w:t xml:space="preserve"> </w:t>
      </w:r>
      <w:r w:rsidRPr="00FF77F5">
        <w:rPr>
          <w:spacing w:val="-2"/>
        </w:rPr>
        <w:t>технологий.</w:t>
      </w:r>
    </w:p>
    <w:p w:rsidR="004F4CEC" w:rsidRPr="00FF77F5" w:rsidRDefault="00BA03D5" w:rsidP="003776BC">
      <w:pPr>
        <w:pStyle w:val="a4"/>
        <w:numPr>
          <w:ilvl w:val="0"/>
          <w:numId w:val="5"/>
        </w:numPr>
        <w:tabs>
          <w:tab w:val="left" w:pos="1276"/>
          <w:tab w:val="left" w:pos="2675"/>
        </w:tabs>
        <w:ind w:left="0" w:right="378" w:firstLine="709"/>
        <w:jc w:val="both"/>
        <w:rPr>
          <w:sz w:val="28"/>
          <w:szCs w:val="28"/>
        </w:rPr>
      </w:pPr>
      <w:r w:rsidRPr="00FF77F5">
        <w:rPr>
          <w:sz w:val="28"/>
          <w:szCs w:val="28"/>
        </w:rPr>
        <w:t>Для праздничного оформления муниципального образования допускается выбирать элементы праздничного и (или) тематического оформления, соответствующие всем требованиям качества и безопасности, нормам и правилам, установленным в нормативной документации для соответствующего вида элемента.</w:t>
      </w:r>
    </w:p>
    <w:p w:rsidR="004F4CEC" w:rsidRPr="00FF77F5" w:rsidRDefault="00BA03D5" w:rsidP="003776BC">
      <w:pPr>
        <w:pStyle w:val="a4"/>
        <w:numPr>
          <w:ilvl w:val="0"/>
          <w:numId w:val="5"/>
        </w:numPr>
        <w:tabs>
          <w:tab w:val="left" w:pos="1276"/>
          <w:tab w:val="left" w:pos="2500"/>
        </w:tabs>
        <w:ind w:left="0" w:right="381" w:firstLine="709"/>
        <w:jc w:val="both"/>
        <w:rPr>
          <w:sz w:val="28"/>
          <w:szCs w:val="28"/>
        </w:rPr>
      </w:pPr>
      <w:r w:rsidRPr="00FF77F5">
        <w:rPr>
          <w:sz w:val="28"/>
          <w:szCs w:val="28"/>
        </w:rPr>
        <w:t>При проектировании и установке элементов праздничного и (или) тематического оформления необходимо обеспечивать сохранение средств регулирования дорожного движения, без ухудшения их видимости для всех участников дорожного движения.</w:t>
      </w:r>
    </w:p>
    <w:p w:rsidR="004F4CEC" w:rsidRPr="00FF77F5" w:rsidRDefault="00BA03D5" w:rsidP="003776BC">
      <w:pPr>
        <w:pStyle w:val="a4"/>
        <w:numPr>
          <w:ilvl w:val="0"/>
          <w:numId w:val="5"/>
        </w:numPr>
        <w:tabs>
          <w:tab w:val="left" w:pos="1276"/>
          <w:tab w:val="left" w:pos="2467"/>
        </w:tabs>
        <w:ind w:left="0" w:right="378" w:firstLine="709"/>
        <w:jc w:val="both"/>
        <w:rPr>
          <w:sz w:val="28"/>
          <w:szCs w:val="28"/>
        </w:rPr>
      </w:pPr>
      <w:r w:rsidRPr="00FF77F5">
        <w:rPr>
          <w:sz w:val="28"/>
          <w:szCs w:val="28"/>
        </w:rPr>
        <w:t>При проектировании элементов праздничного и (или) тематического оформления необходимо предусматривать меры по их безопасной утилизации по окончании эксплуатации, с исключением причинения вреда жизни или здоровью граждан, имуществу физических или юридических лиц, государственному или муниципальному имуществу.</w:t>
      </w:r>
    </w:p>
    <w:p w:rsidR="004F4CEC" w:rsidRPr="00FF77F5" w:rsidRDefault="00BA03D5" w:rsidP="003776BC">
      <w:pPr>
        <w:pStyle w:val="a4"/>
        <w:numPr>
          <w:ilvl w:val="0"/>
          <w:numId w:val="5"/>
        </w:numPr>
        <w:tabs>
          <w:tab w:val="left" w:pos="1276"/>
          <w:tab w:val="left" w:pos="2704"/>
        </w:tabs>
        <w:ind w:left="0" w:right="379" w:firstLine="709"/>
        <w:jc w:val="both"/>
        <w:rPr>
          <w:sz w:val="28"/>
          <w:szCs w:val="28"/>
        </w:rPr>
      </w:pPr>
      <w:r w:rsidRPr="00FF77F5">
        <w:rPr>
          <w:sz w:val="28"/>
          <w:szCs w:val="28"/>
        </w:rPr>
        <w:t>Концепция праздничного оформления определяется планом мероприятий и схемой размещения объектов и элементов праздничного оформления, утверждаемыми уполномоченным органом.</w:t>
      </w:r>
    </w:p>
    <w:p w:rsidR="004F4CEC" w:rsidRPr="00FF77F5" w:rsidRDefault="00BA03D5" w:rsidP="003776BC">
      <w:pPr>
        <w:pStyle w:val="a4"/>
        <w:numPr>
          <w:ilvl w:val="0"/>
          <w:numId w:val="5"/>
        </w:numPr>
        <w:tabs>
          <w:tab w:val="left" w:pos="1276"/>
          <w:tab w:val="left" w:pos="2520"/>
        </w:tabs>
        <w:ind w:left="0" w:right="380" w:firstLine="709"/>
        <w:jc w:val="both"/>
        <w:rPr>
          <w:sz w:val="28"/>
          <w:szCs w:val="28"/>
        </w:rPr>
      </w:pPr>
      <w:r w:rsidRPr="00FF77F5">
        <w:rPr>
          <w:sz w:val="28"/>
          <w:szCs w:val="28"/>
        </w:rPr>
        <w:t>Праздничное оформление осуществляется собственниками и (или) иными законными владельцами объектов праздничного оформления в рамках концепции праздничного оформления территории муниципального образования за счет собственных средств либо в соответствии с муниципальными контрактами, заключенными в пределах средств, предусмотренных на эти цели в бюджете муниципального образования, в порядке, предусмотренном Федеральным законом от 05.04.2013 № 44-ФЗ «О контрактной системе в сфере закупок товаров, работ, услуг для обеспечения государственных и муниципальных нужд».</w:t>
      </w:r>
    </w:p>
    <w:p w:rsidR="004F4CEC" w:rsidRPr="00FF77F5" w:rsidRDefault="00BA03D5" w:rsidP="003776BC">
      <w:pPr>
        <w:pStyle w:val="a4"/>
        <w:numPr>
          <w:ilvl w:val="0"/>
          <w:numId w:val="5"/>
        </w:numPr>
        <w:tabs>
          <w:tab w:val="left" w:pos="1276"/>
          <w:tab w:val="left" w:pos="2521"/>
        </w:tabs>
        <w:spacing w:before="1"/>
        <w:ind w:left="0" w:right="383" w:firstLine="709"/>
        <w:jc w:val="both"/>
        <w:rPr>
          <w:sz w:val="28"/>
          <w:szCs w:val="28"/>
        </w:rPr>
      </w:pPr>
      <w:r w:rsidRPr="00FF77F5">
        <w:rPr>
          <w:sz w:val="28"/>
          <w:szCs w:val="28"/>
        </w:rPr>
        <w:t xml:space="preserve">При проведении праздничных и иных массовых мероприятий их организаторы обязаны обеспечить уборку места проведения мероприятия и </w:t>
      </w:r>
      <w:r w:rsidRPr="00FF77F5">
        <w:rPr>
          <w:sz w:val="28"/>
          <w:szCs w:val="28"/>
        </w:rPr>
        <w:lastRenderedPageBreak/>
        <w:t xml:space="preserve">прилегающих к нему территорий, а также восстановить поврежденные элементы </w:t>
      </w:r>
      <w:r w:rsidRPr="00FF77F5">
        <w:rPr>
          <w:spacing w:val="-2"/>
          <w:sz w:val="28"/>
          <w:szCs w:val="28"/>
        </w:rPr>
        <w:t>благоустройства.</w:t>
      </w:r>
    </w:p>
    <w:p w:rsidR="004F4CEC" w:rsidRPr="00FF77F5" w:rsidRDefault="004F4CEC" w:rsidP="003776BC">
      <w:pPr>
        <w:pStyle w:val="a3"/>
        <w:tabs>
          <w:tab w:val="left" w:pos="1276"/>
        </w:tabs>
        <w:ind w:left="0" w:firstLine="709"/>
      </w:pPr>
    </w:p>
    <w:p w:rsidR="004F4CEC" w:rsidRPr="00FF77F5" w:rsidRDefault="00BA03D5" w:rsidP="003776BC">
      <w:pPr>
        <w:pStyle w:val="1"/>
        <w:numPr>
          <w:ilvl w:val="0"/>
          <w:numId w:val="64"/>
        </w:numPr>
        <w:tabs>
          <w:tab w:val="left" w:pos="1276"/>
          <w:tab w:val="left" w:pos="1822"/>
          <w:tab w:val="left" w:pos="2441"/>
        </w:tabs>
        <w:ind w:left="0" w:right="496" w:firstLine="709"/>
        <w:jc w:val="both"/>
      </w:pPr>
      <w:r w:rsidRPr="00FF77F5">
        <w:t>Порядок</w:t>
      </w:r>
      <w:r w:rsidRPr="00FF77F5">
        <w:rPr>
          <w:spacing w:val="-5"/>
        </w:rPr>
        <w:t xml:space="preserve"> </w:t>
      </w:r>
      <w:r w:rsidRPr="00FF77F5">
        <w:t>участия</w:t>
      </w:r>
      <w:r w:rsidRPr="00FF77F5">
        <w:rPr>
          <w:spacing w:val="-4"/>
        </w:rPr>
        <w:t xml:space="preserve"> </w:t>
      </w:r>
      <w:r w:rsidRPr="00FF77F5">
        <w:t>граждан</w:t>
      </w:r>
      <w:r w:rsidRPr="00FF77F5">
        <w:rPr>
          <w:spacing w:val="-5"/>
        </w:rPr>
        <w:t xml:space="preserve"> </w:t>
      </w:r>
      <w:r w:rsidRPr="00FF77F5">
        <w:t>и</w:t>
      </w:r>
      <w:r w:rsidRPr="00FF77F5">
        <w:rPr>
          <w:spacing w:val="-5"/>
        </w:rPr>
        <w:t xml:space="preserve"> </w:t>
      </w:r>
      <w:r w:rsidRPr="00FF77F5">
        <w:t>организаций</w:t>
      </w:r>
      <w:r w:rsidRPr="00FF77F5">
        <w:rPr>
          <w:spacing w:val="-5"/>
        </w:rPr>
        <w:t xml:space="preserve"> </w:t>
      </w:r>
      <w:r w:rsidRPr="00FF77F5">
        <w:t>в</w:t>
      </w:r>
      <w:r w:rsidRPr="00FF77F5">
        <w:rPr>
          <w:spacing w:val="-5"/>
        </w:rPr>
        <w:t xml:space="preserve"> </w:t>
      </w:r>
      <w:r w:rsidRPr="00FF77F5">
        <w:t>реализации</w:t>
      </w:r>
      <w:r w:rsidRPr="00FF77F5">
        <w:rPr>
          <w:spacing w:val="-5"/>
        </w:rPr>
        <w:t xml:space="preserve"> </w:t>
      </w:r>
      <w:r w:rsidRPr="00FF77F5">
        <w:t>мероприятий</w:t>
      </w:r>
      <w:r w:rsidRPr="00FF77F5">
        <w:rPr>
          <w:spacing w:val="-5"/>
        </w:rPr>
        <w:t xml:space="preserve"> </w:t>
      </w:r>
      <w:r w:rsidRPr="00FF77F5">
        <w:t>по благоустройству территории муниципального образования</w:t>
      </w:r>
    </w:p>
    <w:p w:rsidR="004F4CEC" w:rsidRPr="00FF77F5" w:rsidRDefault="004F4CEC" w:rsidP="003776BC">
      <w:pPr>
        <w:pStyle w:val="a3"/>
        <w:tabs>
          <w:tab w:val="left" w:pos="1276"/>
        </w:tabs>
        <w:ind w:left="0" w:firstLine="709"/>
        <w:rPr>
          <w:b/>
        </w:rPr>
      </w:pPr>
    </w:p>
    <w:p w:rsidR="004F4CEC" w:rsidRPr="00FF77F5" w:rsidRDefault="00BA03D5" w:rsidP="003776BC">
      <w:pPr>
        <w:pStyle w:val="a4"/>
        <w:numPr>
          <w:ilvl w:val="0"/>
          <w:numId w:val="5"/>
        </w:numPr>
        <w:tabs>
          <w:tab w:val="left" w:pos="1276"/>
          <w:tab w:val="left" w:pos="2708"/>
        </w:tabs>
        <w:ind w:left="0" w:right="382" w:firstLine="709"/>
        <w:jc w:val="both"/>
        <w:rPr>
          <w:sz w:val="28"/>
          <w:szCs w:val="28"/>
        </w:rPr>
      </w:pPr>
      <w:r w:rsidRPr="00FF77F5">
        <w:rPr>
          <w:sz w:val="28"/>
          <w:szCs w:val="28"/>
        </w:rPr>
        <w:t>К основным задачам правил благоустройства территории муниципального образования относятся:</w:t>
      </w:r>
    </w:p>
    <w:p w:rsidR="004F4CEC" w:rsidRPr="00FF77F5" w:rsidRDefault="00BA03D5" w:rsidP="003776BC">
      <w:pPr>
        <w:pStyle w:val="a4"/>
        <w:numPr>
          <w:ilvl w:val="1"/>
          <w:numId w:val="5"/>
        </w:numPr>
        <w:tabs>
          <w:tab w:val="left" w:pos="1276"/>
          <w:tab w:val="left" w:pos="2160"/>
        </w:tabs>
        <w:ind w:left="0" w:right="382" w:firstLine="709"/>
        <w:jc w:val="both"/>
        <w:rPr>
          <w:sz w:val="28"/>
          <w:szCs w:val="28"/>
        </w:rPr>
      </w:pPr>
      <w:r w:rsidRPr="00FF77F5">
        <w:rPr>
          <w:sz w:val="28"/>
          <w:szCs w:val="28"/>
        </w:rPr>
        <w:t>формирование комфортной, современной городской среды на территории муниципального образования;</w:t>
      </w:r>
    </w:p>
    <w:p w:rsidR="004F4CEC" w:rsidRPr="00FF77F5" w:rsidRDefault="00BA03D5" w:rsidP="003776BC">
      <w:pPr>
        <w:pStyle w:val="a4"/>
        <w:numPr>
          <w:ilvl w:val="1"/>
          <w:numId w:val="5"/>
        </w:numPr>
        <w:tabs>
          <w:tab w:val="left" w:pos="1276"/>
          <w:tab w:val="left" w:pos="2148"/>
        </w:tabs>
        <w:ind w:left="0" w:firstLine="709"/>
        <w:jc w:val="both"/>
        <w:rPr>
          <w:sz w:val="28"/>
          <w:szCs w:val="28"/>
        </w:rPr>
      </w:pPr>
      <w:r w:rsidRPr="00FF77F5">
        <w:rPr>
          <w:sz w:val="28"/>
          <w:szCs w:val="28"/>
        </w:rPr>
        <w:t>обеспечение</w:t>
      </w:r>
      <w:r w:rsidRPr="00FF77F5">
        <w:rPr>
          <w:spacing w:val="-9"/>
          <w:sz w:val="28"/>
          <w:szCs w:val="28"/>
        </w:rPr>
        <w:t xml:space="preserve"> </w:t>
      </w:r>
      <w:r w:rsidRPr="00FF77F5">
        <w:rPr>
          <w:sz w:val="28"/>
          <w:szCs w:val="28"/>
        </w:rPr>
        <w:t>и</w:t>
      </w:r>
      <w:r w:rsidRPr="00FF77F5">
        <w:rPr>
          <w:spacing w:val="-8"/>
          <w:sz w:val="28"/>
          <w:szCs w:val="28"/>
        </w:rPr>
        <w:t xml:space="preserve"> </w:t>
      </w:r>
      <w:r w:rsidRPr="00FF77F5">
        <w:rPr>
          <w:sz w:val="28"/>
          <w:szCs w:val="28"/>
        </w:rPr>
        <w:t>повышение</w:t>
      </w:r>
      <w:r w:rsidRPr="00FF77F5">
        <w:rPr>
          <w:spacing w:val="-8"/>
          <w:sz w:val="28"/>
          <w:szCs w:val="28"/>
        </w:rPr>
        <w:t xml:space="preserve"> </w:t>
      </w:r>
      <w:r w:rsidRPr="00FF77F5">
        <w:rPr>
          <w:sz w:val="28"/>
          <w:szCs w:val="28"/>
        </w:rPr>
        <w:t>комфортности</w:t>
      </w:r>
      <w:r w:rsidRPr="00FF77F5">
        <w:rPr>
          <w:spacing w:val="-9"/>
          <w:sz w:val="28"/>
          <w:szCs w:val="28"/>
        </w:rPr>
        <w:t xml:space="preserve"> </w:t>
      </w:r>
      <w:r w:rsidRPr="00FF77F5">
        <w:rPr>
          <w:sz w:val="28"/>
          <w:szCs w:val="28"/>
        </w:rPr>
        <w:t>условий</w:t>
      </w:r>
      <w:r w:rsidRPr="00FF77F5">
        <w:rPr>
          <w:spacing w:val="-8"/>
          <w:sz w:val="28"/>
          <w:szCs w:val="28"/>
        </w:rPr>
        <w:t xml:space="preserve"> </w:t>
      </w:r>
      <w:r w:rsidRPr="00FF77F5">
        <w:rPr>
          <w:sz w:val="28"/>
          <w:szCs w:val="28"/>
        </w:rPr>
        <w:t>проживания</w:t>
      </w:r>
      <w:r w:rsidRPr="00FF77F5">
        <w:rPr>
          <w:spacing w:val="-8"/>
          <w:sz w:val="28"/>
          <w:szCs w:val="28"/>
        </w:rPr>
        <w:t xml:space="preserve"> </w:t>
      </w:r>
      <w:r w:rsidRPr="00FF77F5">
        <w:rPr>
          <w:spacing w:val="-2"/>
          <w:sz w:val="28"/>
          <w:szCs w:val="28"/>
        </w:rPr>
        <w:t>граждан;</w:t>
      </w:r>
    </w:p>
    <w:p w:rsidR="004F4CEC" w:rsidRPr="00FF77F5" w:rsidRDefault="00BA03D5" w:rsidP="003776BC">
      <w:pPr>
        <w:pStyle w:val="a4"/>
        <w:numPr>
          <w:ilvl w:val="1"/>
          <w:numId w:val="5"/>
        </w:numPr>
        <w:tabs>
          <w:tab w:val="left" w:pos="1276"/>
          <w:tab w:val="left" w:pos="2284"/>
        </w:tabs>
        <w:ind w:left="0" w:right="386" w:firstLine="709"/>
        <w:jc w:val="both"/>
        <w:rPr>
          <w:sz w:val="28"/>
          <w:szCs w:val="28"/>
        </w:rPr>
      </w:pPr>
      <w:r w:rsidRPr="00FF77F5">
        <w:rPr>
          <w:sz w:val="28"/>
          <w:szCs w:val="28"/>
        </w:rPr>
        <w:t>поддержание и улучшение санитарного и эстетического состояния территории муниципального образования;</w:t>
      </w:r>
    </w:p>
    <w:p w:rsidR="004F4CEC" w:rsidRPr="00FF77F5" w:rsidRDefault="00BA03D5" w:rsidP="003776BC">
      <w:pPr>
        <w:pStyle w:val="a4"/>
        <w:numPr>
          <w:ilvl w:val="1"/>
          <w:numId w:val="5"/>
        </w:numPr>
        <w:tabs>
          <w:tab w:val="left" w:pos="1276"/>
          <w:tab w:val="left" w:pos="2193"/>
        </w:tabs>
        <w:ind w:left="0" w:right="378" w:firstLine="709"/>
        <w:jc w:val="both"/>
        <w:rPr>
          <w:sz w:val="28"/>
          <w:szCs w:val="28"/>
        </w:rPr>
      </w:pPr>
      <w:r w:rsidRPr="00FF77F5">
        <w:rPr>
          <w:sz w:val="28"/>
          <w:szCs w:val="28"/>
        </w:rPr>
        <w:t>содержание территории муниципального образования и расположенных на ней объектов, в том числе территорий общего пользования, земельных участков, зданий, строений, сооружений, прилегающих территорий, содержание и обеспечение сохранности элементов благоустройства;</w:t>
      </w:r>
    </w:p>
    <w:p w:rsidR="004F4CEC" w:rsidRPr="00FF77F5" w:rsidRDefault="00BA03D5" w:rsidP="003776BC">
      <w:pPr>
        <w:pStyle w:val="a4"/>
        <w:numPr>
          <w:ilvl w:val="1"/>
          <w:numId w:val="5"/>
        </w:numPr>
        <w:tabs>
          <w:tab w:val="left" w:pos="1276"/>
          <w:tab w:val="left" w:pos="2331"/>
        </w:tabs>
        <w:ind w:left="0" w:right="376" w:firstLine="709"/>
        <w:jc w:val="both"/>
        <w:rPr>
          <w:sz w:val="28"/>
          <w:szCs w:val="28"/>
        </w:rPr>
      </w:pPr>
      <w:r w:rsidRPr="00FF77F5">
        <w:rPr>
          <w:sz w:val="28"/>
          <w:szCs w:val="28"/>
        </w:rPr>
        <w:t xml:space="preserve">формирование архитектурного облика в населенных пунктах на территории муниципального образования с учетом особенностей пространственной организации, исторических традиций и природного </w:t>
      </w:r>
      <w:r w:rsidRPr="00FF77F5">
        <w:rPr>
          <w:spacing w:val="-2"/>
          <w:sz w:val="28"/>
          <w:szCs w:val="28"/>
        </w:rPr>
        <w:t>ландшафта;</w:t>
      </w:r>
    </w:p>
    <w:p w:rsidR="004F4CEC" w:rsidRPr="00FF77F5" w:rsidRDefault="00BA03D5" w:rsidP="003776BC">
      <w:pPr>
        <w:pStyle w:val="a4"/>
        <w:numPr>
          <w:ilvl w:val="1"/>
          <w:numId w:val="5"/>
        </w:numPr>
        <w:tabs>
          <w:tab w:val="left" w:pos="1276"/>
          <w:tab w:val="left" w:pos="2150"/>
        </w:tabs>
        <w:ind w:left="0" w:right="378" w:firstLine="709"/>
        <w:jc w:val="both"/>
        <w:rPr>
          <w:sz w:val="28"/>
          <w:szCs w:val="28"/>
        </w:rPr>
      </w:pPr>
      <w:r w:rsidRPr="00FF77F5">
        <w:rPr>
          <w:sz w:val="28"/>
          <w:szCs w:val="28"/>
        </w:rPr>
        <w:t>установление</w:t>
      </w:r>
      <w:r w:rsidRPr="00FF77F5">
        <w:rPr>
          <w:spacing w:val="-4"/>
          <w:sz w:val="28"/>
          <w:szCs w:val="28"/>
        </w:rPr>
        <w:t xml:space="preserve"> </w:t>
      </w:r>
      <w:r w:rsidRPr="00FF77F5">
        <w:rPr>
          <w:sz w:val="28"/>
          <w:szCs w:val="28"/>
        </w:rPr>
        <w:t>требований</w:t>
      </w:r>
      <w:r w:rsidRPr="00FF77F5">
        <w:rPr>
          <w:spacing w:val="-4"/>
          <w:sz w:val="28"/>
          <w:szCs w:val="28"/>
        </w:rPr>
        <w:t xml:space="preserve"> </w:t>
      </w:r>
      <w:r w:rsidRPr="00FF77F5">
        <w:rPr>
          <w:sz w:val="28"/>
          <w:szCs w:val="28"/>
        </w:rPr>
        <w:t>к</w:t>
      </w:r>
      <w:r w:rsidRPr="00FF77F5">
        <w:rPr>
          <w:spacing w:val="-4"/>
          <w:sz w:val="28"/>
          <w:szCs w:val="28"/>
        </w:rPr>
        <w:t xml:space="preserve"> </w:t>
      </w:r>
      <w:r w:rsidRPr="00FF77F5">
        <w:rPr>
          <w:sz w:val="28"/>
          <w:szCs w:val="28"/>
        </w:rPr>
        <w:t>благоустройству</w:t>
      </w:r>
      <w:r w:rsidRPr="00FF77F5">
        <w:rPr>
          <w:spacing w:val="-4"/>
          <w:sz w:val="28"/>
          <w:szCs w:val="28"/>
        </w:rPr>
        <w:t xml:space="preserve"> </w:t>
      </w:r>
      <w:r w:rsidRPr="00FF77F5">
        <w:rPr>
          <w:sz w:val="28"/>
          <w:szCs w:val="28"/>
        </w:rPr>
        <w:t>и</w:t>
      </w:r>
      <w:r w:rsidRPr="00FF77F5">
        <w:rPr>
          <w:spacing w:val="-4"/>
          <w:sz w:val="28"/>
          <w:szCs w:val="28"/>
        </w:rPr>
        <w:t xml:space="preserve"> </w:t>
      </w:r>
      <w:r w:rsidRPr="00FF77F5">
        <w:rPr>
          <w:sz w:val="28"/>
          <w:szCs w:val="28"/>
        </w:rPr>
        <w:t>элементам</w:t>
      </w:r>
      <w:r w:rsidRPr="00FF77F5">
        <w:rPr>
          <w:spacing w:val="-4"/>
          <w:sz w:val="28"/>
          <w:szCs w:val="28"/>
        </w:rPr>
        <w:t xml:space="preserve"> </w:t>
      </w:r>
      <w:r w:rsidRPr="00FF77F5">
        <w:rPr>
          <w:sz w:val="28"/>
          <w:szCs w:val="28"/>
        </w:rPr>
        <w:t>благоустройства территории</w:t>
      </w:r>
      <w:r w:rsidRPr="00FF77F5">
        <w:rPr>
          <w:spacing w:val="-1"/>
          <w:sz w:val="28"/>
          <w:szCs w:val="28"/>
        </w:rPr>
        <w:t xml:space="preserve"> </w:t>
      </w:r>
      <w:r w:rsidRPr="00FF77F5">
        <w:rPr>
          <w:sz w:val="28"/>
          <w:szCs w:val="28"/>
        </w:rPr>
        <w:t>муниципального</w:t>
      </w:r>
      <w:r w:rsidRPr="00FF77F5">
        <w:rPr>
          <w:spacing w:val="-1"/>
          <w:sz w:val="28"/>
          <w:szCs w:val="28"/>
        </w:rPr>
        <w:t xml:space="preserve"> </w:t>
      </w:r>
      <w:r w:rsidRPr="00FF77F5">
        <w:rPr>
          <w:sz w:val="28"/>
          <w:szCs w:val="28"/>
        </w:rPr>
        <w:t>образования,</w:t>
      </w:r>
      <w:r w:rsidRPr="00FF77F5">
        <w:rPr>
          <w:spacing w:val="-1"/>
          <w:sz w:val="28"/>
          <w:szCs w:val="28"/>
        </w:rPr>
        <w:t xml:space="preserve"> </w:t>
      </w:r>
      <w:r w:rsidRPr="00FF77F5">
        <w:rPr>
          <w:sz w:val="28"/>
          <w:szCs w:val="28"/>
        </w:rPr>
        <w:t>установление</w:t>
      </w:r>
      <w:r w:rsidRPr="00FF77F5">
        <w:rPr>
          <w:spacing w:val="-1"/>
          <w:sz w:val="28"/>
          <w:szCs w:val="28"/>
        </w:rPr>
        <w:t xml:space="preserve"> </w:t>
      </w:r>
      <w:r w:rsidRPr="00FF77F5">
        <w:rPr>
          <w:sz w:val="28"/>
          <w:szCs w:val="28"/>
        </w:rPr>
        <w:t>перечня</w:t>
      </w:r>
      <w:r w:rsidRPr="00FF77F5">
        <w:rPr>
          <w:spacing w:val="-1"/>
          <w:sz w:val="28"/>
          <w:szCs w:val="28"/>
        </w:rPr>
        <w:t xml:space="preserve"> </w:t>
      </w:r>
      <w:r w:rsidRPr="00FF77F5">
        <w:rPr>
          <w:sz w:val="28"/>
          <w:szCs w:val="28"/>
        </w:rPr>
        <w:t>мероприятий</w:t>
      </w:r>
      <w:r w:rsidRPr="00FF77F5">
        <w:rPr>
          <w:spacing w:val="-1"/>
          <w:sz w:val="28"/>
          <w:szCs w:val="28"/>
        </w:rPr>
        <w:t xml:space="preserve"> </w:t>
      </w:r>
      <w:r w:rsidRPr="00FF77F5">
        <w:rPr>
          <w:sz w:val="28"/>
          <w:szCs w:val="28"/>
        </w:rPr>
        <w:t>по благоустройству территории муниципального образования, порядка и периодичности их проведения;</w:t>
      </w:r>
    </w:p>
    <w:p w:rsidR="004F4CEC" w:rsidRPr="00FF77F5" w:rsidRDefault="00BA03D5" w:rsidP="003776BC">
      <w:pPr>
        <w:pStyle w:val="a4"/>
        <w:numPr>
          <w:ilvl w:val="1"/>
          <w:numId w:val="5"/>
        </w:numPr>
        <w:tabs>
          <w:tab w:val="left" w:pos="1276"/>
          <w:tab w:val="left" w:pos="2296"/>
        </w:tabs>
        <w:ind w:left="0" w:right="378" w:firstLine="709"/>
        <w:jc w:val="both"/>
        <w:rPr>
          <w:sz w:val="28"/>
          <w:szCs w:val="28"/>
        </w:rPr>
      </w:pPr>
      <w:r w:rsidRPr="00FF77F5">
        <w:rPr>
          <w:sz w:val="28"/>
          <w:szCs w:val="28"/>
        </w:rPr>
        <w:t>обеспечение доступности территорий муниципального образования, объектов социальной, инженерной и транспортной инфраструктур и предоставляемых услуг для МГН, получении ими услуг, необходимой информации или при ориентировании в пространстве;</w:t>
      </w:r>
    </w:p>
    <w:p w:rsidR="004F4CEC" w:rsidRPr="00FF77F5" w:rsidRDefault="00BA03D5" w:rsidP="003776BC">
      <w:pPr>
        <w:pStyle w:val="a4"/>
        <w:numPr>
          <w:ilvl w:val="1"/>
          <w:numId w:val="5"/>
        </w:numPr>
        <w:tabs>
          <w:tab w:val="left" w:pos="1276"/>
          <w:tab w:val="left" w:pos="2168"/>
        </w:tabs>
        <w:ind w:left="0" w:right="384" w:firstLine="709"/>
        <w:jc w:val="both"/>
        <w:rPr>
          <w:sz w:val="28"/>
          <w:szCs w:val="28"/>
        </w:rPr>
      </w:pPr>
      <w:r w:rsidRPr="00FF77F5">
        <w:rPr>
          <w:sz w:val="28"/>
          <w:szCs w:val="28"/>
        </w:rPr>
        <w:t>создание условий для ведения здорового образа жизни граждан, включая активный досуг и отдых, физическое развитие.</w:t>
      </w:r>
    </w:p>
    <w:p w:rsidR="004F4CEC" w:rsidRPr="00FF77F5" w:rsidRDefault="00BA03D5" w:rsidP="003776BC">
      <w:pPr>
        <w:pStyle w:val="a4"/>
        <w:numPr>
          <w:ilvl w:val="0"/>
          <w:numId w:val="5"/>
        </w:numPr>
        <w:tabs>
          <w:tab w:val="left" w:pos="1276"/>
          <w:tab w:val="left" w:pos="2750"/>
        </w:tabs>
        <w:ind w:left="0" w:right="375" w:firstLine="709"/>
        <w:jc w:val="both"/>
        <w:rPr>
          <w:sz w:val="28"/>
          <w:szCs w:val="28"/>
        </w:rPr>
      </w:pPr>
      <w:r w:rsidRPr="00FF77F5">
        <w:rPr>
          <w:sz w:val="28"/>
          <w:szCs w:val="28"/>
        </w:rPr>
        <w:t>Развитие территории муниципального образования может осуществляться путем улучшения, обновления, развития инфраструктуры муниципального образования и системы управления городским хозяйством, использования лучших практик, технологий и материалов, инновационных решений, внедрения цифровых технологий и платформенных решений «умный город»,</w:t>
      </w:r>
      <w:r w:rsidRPr="00FF77F5">
        <w:rPr>
          <w:spacing w:val="-4"/>
          <w:sz w:val="28"/>
          <w:szCs w:val="28"/>
        </w:rPr>
        <w:t xml:space="preserve"> </w:t>
      </w:r>
      <w:r w:rsidRPr="00FF77F5">
        <w:rPr>
          <w:sz w:val="28"/>
          <w:szCs w:val="28"/>
        </w:rPr>
        <w:t>развития</w:t>
      </w:r>
      <w:r w:rsidRPr="00FF77F5">
        <w:rPr>
          <w:spacing w:val="-4"/>
          <w:sz w:val="28"/>
          <w:szCs w:val="28"/>
        </w:rPr>
        <w:t xml:space="preserve"> </w:t>
      </w:r>
      <w:r w:rsidRPr="00FF77F5">
        <w:rPr>
          <w:sz w:val="28"/>
          <w:szCs w:val="28"/>
        </w:rPr>
        <w:t>коммуникаций</w:t>
      </w:r>
      <w:r w:rsidRPr="00FF77F5">
        <w:rPr>
          <w:spacing w:val="-4"/>
          <w:sz w:val="28"/>
          <w:szCs w:val="28"/>
        </w:rPr>
        <w:t xml:space="preserve"> </w:t>
      </w:r>
      <w:r w:rsidRPr="00FF77F5">
        <w:rPr>
          <w:sz w:val="28"/>
          <w:szCs w:val="28"/>
        </w:rPr>
        <w:t>между</w:t>
      </w:r>
      <w:r w:rsidRPr="00FF77F5">
        <w:rPr>
          <w:spacing w:val="-4"/>
          <w:sz w:val="28"/>
          <w:szCs w:val="28"/>
        </w:rPr>
        <w:t xml:space="preserve"> </w:t>
      </w:r>
      <w:r w:rsidRPr="00FF77F5">
        <w:rPr>
          <w:sz w:val="28"/>
          <w:szCs w:val="28"/>
        </w:rPr>
        <w:t>жителями</w:t>
      </w:r>
      <w:r w:rsidRPr="00FF77F5">
        <w:rPr>
          <w:spacing w:val="-4"/>
          <w:sz w:val="28"/>
          <w:szCs w:val="28"/>
        </w:rPr>
        <w:t xml:space="preserve"> </w:t>
      </w:r>
      <w:r w:rsidRPr="00FF77F5">
        <w:rPr>
          <w:sz w:val="28"/>
          <w:szCs w:val="28"/>
        </w:rPr>
        <w:t>муниципального</w:t>
      </w:r>
      <w:r w:rsidRPr="00FF77F5">
        <w:rPr>
          <w:spacing w:val="-4"/>
          <w:sz w:val="28"/>
          <w:szCs w:val="28"/>
        </w:rPr>
        <w:t xml:space="preserve"> </w:t>
      </w:r>
      <w:r w:rsidRPr="00FF77F5">
        <w:rPr>
          <w:sz w:val="28"/>
          <w:szCs w:val="28"/>
        </w:rPr>
        <w:t>образования</w:t>
      </w:r>
      <w:r w:rsidRPr="00FF77F5">
        <w:rPr>
          <w:spacing w:val="-4"/>
          <w:sz w:val="28"/>
          <w:szCs w:val="28"/>
        </w:rPr>
        <w:t xml:space="preserve"> </w:t>
      </w:r>
      <w:r w:rsidRPr="00FF77F5">
        <w:rPr>
          <w:sz w:val="28"/>
          <w:szCs w:val="28"/>
        </w:rPr>
        <w:t>и их объединениями. При этом может осуществляться реализация комплексных проектов по благоустройству, предусматривающих одновременное использование различных элементов благоустройства, обеспечивающих повышение удобства использования и визуальной привлекательности благоустраиваемой территории.</w:t>
      </w:r>
    </w:p>
    <w:p w:rsidR="004F4CEC" w:rsidRPr="00FF77F5" w:rsidRDefault="00BA03D5" w:rsidP="003776BC">
      <w:pPr>
        <w:pStyle w:val="a4"/>
        <w:numPr>
          <w:ilvl w:val="0"/>
          <w:numId w:val="5"/>
        </w:numPr>
        <w:tabs>
          <w:tab w:val="left" w:pos="1276"/>
          <w:tab w:val="left" w:pos="2511"/>
        </w:tabs>
        <w:spacing w:before="1"/>
        <w:ind w:left="0" w:right="377" w:firstLine="709"/>
        <w:jc w:val="both"/>
        <w:rPr>
          <w:sz w:val="28"/>
          <w:szCs w:val="28"/>
        </w:rPr>
      </w:pPr>
      <w:r w:rsidRPr="00FF77F5">
        <w:rPr>
          <w:sz w:val="28"/>
          <w:szCs w:val="28"/>
        </w:rPr>
        <w:t xml:space="preserve">К деятельности по благоустройству территории может относиться разработка документации, основанной на стратегии развития муниципального образования и концепции, отражающей потребности жителей муниципального образования, содержащей материалы в текстовой и графической форме и определяющей проектные решения по благоустройству территории (далее - проект благоустройства территорий), выполнение мероприятий по благоустройству </w:t>
      </w:r>
      <w:r w:rsidRPr="00FF77F5">
        <w:rPr>
          <w:sz w:val="28"/>
          <w:szCs w:val="28"/>
        </w:rPr>
        <w:lastRenderedPageBreak/>
        <w:t>территорий и содержание объектов благоустройства.</w:t>
      </w:r>
    </w:p>
    <w:p w:rsidR="004F4CEC" w:rsidRPr="00FF77F5" w:rsidRDefault="00BA03D5" w:rsidP="003776BC">
      <w:pPr>
        <w:pStyle w:val="a4"/>
        <w:numPr>
          <w:ilvl w:val="0"/>
          <w:numId w:val="5"/>
        </w:numPr>
        <w:tabs>
          <w:tab w:val="left" w:pos="1276"/>
          <w:tab w:val="left" w:pos="2571"/>
        </w:tabs>
        <w:ind w:left="0" w:right="379" w:firstLine="709"/>
        <w:jc w:val="both"/>
        <w:rPr>
          <w:sz w:val="28"/>
          <w:szCs w:val="28"/>
        </w:rPr>
      </w:pPr>
      <w:r w:rsidRPr="00FF77F5">
        <w:rPr>
          <w:sz w:val="28"/>
          <w:szCs w:val="28"/>
        </w:rPr>
        <w:t>К потенциальным участникам деятельности по благоустройству территорий относятся следующие группы лиц:</w:t>
      </w:r>
    </w:p>
    <w:p w:rsidR="004F4CEC" w:rsidRPr="00FF77F5" w:rsidRDefault="00BA03D5" w:rsidP="003776BC">
      <w:pPr>
        <w:pStyle w:val="a4"/>
        <w:numPr>
          <w:ilvl w:val="1"/>
          <w:numId w:val="5"/>
        </w:numPr>
        <w:tabs>
          <w:tab w:val="left" w:pos="1276"/>
          <w:tab w:val="left" w:pos="2149"/>
        </w:tabs>
        <w:ind w:left="0" w:right="376" w:firstLine="709"/>
        <w:jc w:val="both"/>
        <w:rPr>
          <w:sz w:val="28"/>
          <w:szCs w:val="28"/>
        </w:rPr>
      </w:pPr>
      <w:r w:rsidRPr="00FF77F5">
        <w:rPr>
          <w:sz w:val="28"/>
          <w:szCs w:val="28"/>
        </w:rPr>
        <w:t>жители</w:t>
      </w:r>
      <w:r w:rsidRPr="00FF77F5">
        <w:rPr>
          <w:spacing w:val="-4"/>
          <w:sz w:val="28"/>
          <w:szCs w:val="28"/>
        </w:rPr>
        <w:t xml:space="preserve"> </w:t>
      </w:r>
      <w:r w:rsidRPr="00FF77F5">
        <w:rPr>
          <w:sz w:val="28"/>
          <w:szCs w:val="28"/>
        </w:rPr>
        <w:t>муниципального</w:t>
      </w:r>
      <w:r w:rsidRPr="00FF77F5">
        <w:rPr>
          <w:spacing w:val="-4"/>
          <w:sz w:val="28"/>
          <w:szCs w:val="28"/>
        </w:rPr>
        <w:t xml:space="preserve"> </w:t>
      </w:r>
      <w:r w:rsidRPr="00FF77F5">
        <w:rPr>
          <w:sz w:val="28"/>
          <w:szCs w:val="28"/>
        </w:rPr>
        <w:t>образования</w:t>
      </w:r>
      <w:r w:rsidRPr="00FF77F5">
        <w:rPr>
          <w:spacing w:val="-4"/>
          <w:sz w:val="28"/>
          <w:szCs w:val="28"/>
        </w:rPr>
        <w:t xml:space="preserve"> </w:t>
      </w:r>
      <w:r w:rsidRPr="00FF77F5">
        <w:rPr>
          <w:sz w:val="28"/>
          <w:szCs w:val="28"/>
        </w:rPr>
        <w:t>(граждане,</w:t>
      </w:r>
      <w:r w:rsidRPr="00FF77F5">
        <w:rPr>
          <w:spacing w:val="-4"/>
          <w:sz w:val="28"/>
          <w:szCs w:val="28"/>
        </w:rPr>
        <w:t xml:space="preserve"> </w:t>
      </w:r>
      <w:r w:rsidRPr="00FF77F5">
        <w:rPr>
          <w:sz w:val="28"/>
          <w:szCs w:val="28"/>
        </w:rPr>
        <w:t>их</w:t>
      </w:r>
      <w:r w:rsidRPr="00FF77F5">
        <w:rPr>
          <w:spacing w:val="-4"/>
          <w:sz w:val="28"/>
          <w:szCs w:val="28"/>
        </w:rPr>
        <w:t xml:space="preserve"> </w:t>
      </w:r>
      <w:r w:rsidRPr="00FF77F5">
        <w:rPr>
          <w:sz w:val="28"/>
          <w:szCs w:val="28"/>
        </w:rPr>
        <w:t>объединения</w:t>
      </w:r>
      <w:r w:rsidRPr="00FF77F5">
        <w:rPr>
          <w:spacing w:val="-4"/>
          <w:sz w:val="28"/>
          <w:szCs w:val="28"/>
        </w:rPr>
        <w:t xml:space="preserve"> </w:t>
      </w:r>
      <w:r w:rsidRPr="00FF77F5">
        <w:rPr>
          <w:sz w:val="28"/>
          <w:szCs w:val="28"/>
        </w:rPr>
        <w:t>-</w:t>
      </w:r>
      <w:r w:rsidRPr="00FF77F5">
        <w:rPr>
          <w:spacing w:val="-4"/>
          <w:sz w:val="28"/>
          <w:szCs w:val="28"/>
        </w:rPr>
        <w:t xml:space="preserve"> </w:t>
      </w:r>
      <w:r w:rsidRPr="00FF77F5">
        <w:rPr>
          <w:sz w:val="28"/>
          <w:szCs w:val="28"/>
        </w:rPr>
        <w:t>группы граждан, объединенные общим признаком или общей деятельностью, добровольцы (волонтеры)) с целью определения перечня территорий, подлежащих благоустройству, участия (финансового и (или) трудового) в реализации мероприятий по благоустройству дворовых территорий, участия в содержании и эксплуатации общественных и дворовых территорий муниципального образования, формирования активного и сплоченного сообщества местных жителей, заинтересованного в развитии городской среды;</w:t>
      </w:r>
    </w:p>
    <w:p w:rsidR="004F4CEC" w:rsidRPr="00FF77F5" w:rsidRDefault="00BA03D5" w:rsidP="003776BC">
      <w:pPr>
        <w:pStyle w:val="a4"/>
        <w:numPr>
          <w:ilvl w:val="1"/>
          <w:numId w:val="5"/>
        </w:numPr>
        <w:tabs>
          <w:tab w:val="left" w:pos="1276"/>
          <w:tab w:val="left" w:pos="2337"/>
        </w:tabs>
        <w:ind w:left="0" w:right="377" w:firstLine="709"/>
        <w:jc w:val="both"/>
        <w:rPr>
          <w:sz w:val="28"/>
          <w:szCs w:val="28"/>
        </w:rPr>
      </w:pPr>
      <w:r w:rsidRPr="00FF77F5">
        <w:rPr>
          <w:sz w:val="28"/>
          <w:szCs w:val="28"/>
        </w:rPr>
        <w:t>представители органов местного самоуправления муниципального образования, которые формируют техническое задание на разработку проекта благоустройства, выбирают подрядчиков и обеспечивают в пределах своих полномочий финансирование работ по реализации проектов благоустройства;</w:t>
      </w:r>
    </w:p>
    <w:p w:rsidR="004F4CEC" w:rsidRPr="00FF77F5" w:rsidRDefault="00BA03D5" w:rsidP="003776BC">
      <w:pPr>
        <w:pStyle w:val="a4"/>
        <w:numPr>
          <w:ilvl w:val="1"/>
          <w:numId w:val="5"/>
        </w:numPr>
        <w:tabs>
          <w:tab w:val="left" w:pos="1276"/>
          <w:tab w:val="left" w:pos="2182"/>
        </w:tabs>
        <w:ind w:left="0" w:right="377" w:firstLine="709"/>
        <w:jc w:val="both"/>
        <w:rPr>
          <w:sz w:val="28"/>
          <w:szCs w:val="28"/>
        </w:rPr>
      </w:pPr>
      <w:r w:rsidRPr="00FF77F5">
        <w:rPr>
          <w:sz w:val="28"/>
          <w:szCs w:val="28"/>
        </w:rPr>
        <w:t>хозяйствующие субъекты, осуществляющие деятельность на территории муниципального образования, с целью формирования запроса на благоустройство, участия в финансировании мероприятий по благоустройству, удовлетворения потребностей жителей муниципального образования, формирования позитивного имиджа муниципального образования и его туристской и инвестиционной привлекательности;</w:t>
      </w:r>
    </w:p>
    <w:p w:rsidR="004F4CEC" w:rsidRPr="00FF77F5" w:rsidRDefault="00BA03D5" w:rsidP="003776BC">
      <w:pPr>
        <w:pStyle w:val="a4"/>
        <w:numPr>
          <w:ilvl w:val="1"/>
          <w:numId w:val="5"/>
        </w:numPr>
        <w:tabs>
          <w:tab w:val="left" w:pos="1276"/>
          <w:tab w:val="left" w:pos="2199"/>
        </w:tabs>
        <w:spacing w:before="105"/>
        <w:ind w:left="0" w:right="377" w:firstLine="709"/>
        <w:jc w:val="both"/>
        <w:rPr>
          <w:sz w:val="28"/>
          <w:szCs w:val="28"/>
        </w:rPr>
      </w:pPr>
      <w:r w:rsidRPr="00FF77F5">
        <w:rPr>
          <w:sz w:val="28"/>
          <w:szCs w:val="28"/>
        </w:rPr>
        <w:t>представители профессионального сообщества, в том числе эксперты в сфере градостроительства, архитектуры, урбанистики, экономики города, истории, культуры, археологии, инженерных изысканий, экологии, ландшафтной архитектуры, специалисты по благоустройству и озеленению, дизайнеры, разрабатывающие</w:t>
      </w:r>
      <w:r w:rsidRPr="00FF77F5">
        <w:rPr>
          <w:spacing w:val="40"/>
          <w:sz w:val="28"/>
          <w:szCs w:val="28"/>
        </w:rPr>
        <w:t xml:space="preserve"> </w:t>
      </w:r>
      <w:r w:rsidRPr="00FF77F5">
        <w:rPr>
          <w:sz w:val="28"/>
          <w:szCs w:val="28"/>
        </w:rPr>
        <w:t>проекты</w:t>
      </w:r>
      <w:r w:rsidRPr="00FF77F5">
        <w:rPr>
          <w:spacing w:val="40"/>
          <w:sz w:val="28"/>
          <w:szCs w:val="28"/>
        </w:rPr>
        <w:t xml:space="preserve"> </w:t>
      </w:r>
      <w:r w:rsidRPr="00FF77F5">
        <w:rPr>
          <w:sz w:val="28"/>
          <w:szCs w:val="28"/>
        </w:rPr>
        <w:t>благоустройства</w:t>
      </w:r>
      <w:r w:rsidRPr="00FF77F5">
        <w:rPr>
          <w:spacing w:val="40"/>
          <w:sz w:val="28"/>
          <w:szCs w:val="28"/>
        </w:rPr>
        <w:t xml:space="preserve"> </w:t>
      </w:r>
      <w:r w:rsidRPr="00FF77F5">
        <w:rPr>
          <w:sz w:val="28"/>
          <w:szCs w:val="28"/>
        </w:rPr>
        <w:t>территории</w:t>
      </w:r>
      <w:r w:rsidRPr="00FF77F5">
        <w:rPr>
          <w:spacing w:val="40"/>
          <w:sz w:val="28"/>
          <w:szCs w:val="28"/>
        </w:rPr>
        <w:t xml:space="preserve"> </w:t>
      </w:r>
      <w:r w:rsidRPr="00FF77F5">
        <w:rPr>
          <w:sz w:val="28"/>
          <w:szCs w:val="28"/>
        </w:rPr>
        <w:t>на</w:t>
      </w:r>
      <w:r w:rsidRPr="00FF77F5">
        <w:rPr>
          <w:spacing w:val="40"/>
          <w:sz w:val="28"/>
          <w:szCs w:val="28"/>
        </w:rPr>
        <w:t xml:space="preserve"> </w:t>
      </w:r>
      <w:r w:rsidRPr="00FF77F5">
        <w:rPr>
          <w:sz w:val="28"/>
          <w:szCs w:val="28"/>
        </w:rPr>
        <w:t>стадиях</w:t>
      </w:r>
      <w:r w:rsidRPr="00FF77F5">
        <w:rPr>
          <w:spacing w:val="40"/>
          <w:sz w:val="28"/>
          <w:szCs w:val="28"/>
        </w:rPr>
        <w:t xml:space="preserve"> </w:t>
      </w:r>
      <w:r w:rsidRPr="00FF77F5">
        <w:rPr>
          <w:sz w:val="28"/>
          <w:szCs w:val="28"/>
        </w:rPr>
        <w:t>концепции,</w:t>
      </w:r>
    </w:p>
    <w:p w:rsidR="004F4CEC" w:rsidRPr="00FF77F5" w:rsidRDefault="00BA03D5" w:rsidP="003776BC">
      <w:pPr>
        <w:pStyle w:val="a3"/>
        <w:tabs>
          <w:tab w:val="left" w:pos="1276"/>
        </w:tabs>
        <w:ind w:left="0" w:right="377" w:firstLine="709"/>
      </w:pPr>
      <w:r w:rsidRPr="00FF77F5">
        <w:t>проектной и рабочей документации, с целью повышения эффективности проектных решений;</w:t>
      </w:r>
    </w:p>
    <w:p w:rsidR="004F4CEC" w:rsidRPr="00FF77F5" w:rsidRDefault="00BA03D5" w:rsidP="003776BC">
      <w:pPr>
        <w:pStyle w:val="a4"/>
        <w:numPr>
          <w:ilvl w:val="1"/>
          <w:numId w:val="5"/>
        </w:numPr>
        <w:tabs>
          <w:tab w:val="left" w:pos="1276"/>
          <w:tab w:val="left" w:pos="2149"/>
        </w:tabs>
        <w:ind w:left="0" w:right="380" w:firstLine="709"/>
        <w:jc w:val="both"/>
        <w:rPr>
          <w:sz w:val="28"/>
          <w:szCs w:val="28"/>
        </w:rPr>
      </w:pPr>
      <w:r w:rsidRPr="00FF77F5">
        <w:rPr>
          <w:sz w:val="28"/>
          <w:szCs w:val="28"/>
        </w:rPr>
        <w:t>исполнители</w:t>
      </w:r>
      <w:r w:rsidRPr="00FF77F5">
        <w:rPr>
          <w:spacing w:val="-4"/>
          <w:sz w:val="28"/>
          <w:szCs w:val="28"/>
        </w:rPr>
        <w:t xml:space="preserve"> </w:t>
      </w:r>
      <w:r w:rsidRPr="00FF77F5">
        <w:rPr>
          <w:sz w:val="28"/>
          <w:szCs w:val="28"/>
        </w:rPr>
        <w:t>работ</w:t>
      </w:r>
      <w:r w:rsidRPr="00FF77F5">
        <w:rPr>
          <w:spacing w:val="-4"/>
          <w:sz w:val="28"/>
          <w:szCs w:val="28"/>
        </w:rPr>
        <w:t xml:space="preserve"> </w:t>
      </w:r>
      <w:r w:rsidRPr="00FF77F5">
        <w:rPr>
          <w:sz w:val="28"/>
          <w:szCs w:val="28"/>
        </w:rPr>
        <w:t>по</w:t>
      </w:r>
      <w:r w:rsidRPr="00FF77F5">
        <w:rPr>
          <w:spacing w:val="-4"/>
          <w:sz w:val="28"/>
          <w:szCs w:val="28"/>
        </w:rPr>
        <w:t xml:space="preserve"> </w:t>
      </w:r>
      <w:r w:rsidRPr="00FF77F5">
        <w:rPr>
          <w:sz w:val="28"/>
          <w:szCs w:val="28"/>
        </w:rPr>
        <w:t>разработке</w:t>
      </w:r>
      <w:r w:rsidRPr="00FF77F5">
        <w:rPr>
          <w:spacing w:val="-4"/>
          <w:sz w:val="28"/>
          <w:szCs w:val="28"/>
        </w:rPr>
        <w:t xml:space="preserve"> </w:t>
      </w:r>
      <w:r w:rsidRPr="00FF77F5">
        <w:rPr>
          <w:sz w:val="28"/>
          <w:szCs w:val="28"/>
        </w:rPr>
        <w:t>и</w:t>
      </w:r>
      <w:r w:rsidRPr="00FF77F5">
        <w:rPr>
          <w:spacing w:val="-4"/>
          <w:sz w:val="28"/>
          <w:szCs w:val="28"/>
        </w:rPr>
        <w:t xml:space="preserve"> </w:t>
      </w:r>
      <w:r w:rsidRPr="00FF77F5">
        <w:rPr>
          <w:sz w:val="28"/>
          <w:szCs w:val="28"/>
        </w:rPr>
        <w:t>реализации</w:t>
      </w:r>
      <w:r w:rsidRPr="00FF77F5">
        <w:rPr>
          <w:spacing w:val="-4"/>
          <w:sz w:val="28"/>
          <w:szCs w:val="28"/>
        </w:rPr>
        <w:t xml:space="preserve"> </w:t>
      </w:r>
      <w:r w:rsidRPr="00FF77F5">
        <w:rPr>
          <w:sz w:val="28"/>
          <w:szCs w:val="28"/>
        </w:rPr>
        <w:t>проектов</w:t>
      </w:r>
      <w:r w:rsidRPr="00FF77F5">
        <w:rPr>
          <w:spacing w:val="-4"/>
          <w:sz w:val="28"/>
          <w:szCs w:val="28"/>
        </w:rPr>
        <w:t xml:space="preserve"> </w:t>
      </w:r>
      <w:r w:rsidRPr="00FF77F5">
        <w:rPr>
          <w:sz w:val="28"/>
          <w:szCs w:val="28"/>
        </w:rPr>
        <w:t>благоустройства, специалисты по благоустройству и озеленению, в том числе возведению МАФ;</w:t>
      </w:r>
    </w:p>
    <w:p w:rsidR="004F4CEC" w:rsidRPr="00FF77F5" w:rsidRDefault="00BA03D5" w:rsidP="003776BC">
      <w:pPr>
        <w:pStyle w:val="a4"/>
        <w:numPr>
          <w:ilvl w:val="1"/>
          <w:numId w:val="5"/>
        </w:numPr>
        <w:tabs>
          <w:tab w:val="left" w:pos="1276"/>
          <w:tab w:val="left" w:pos="2148"/>
        </w:tabs>
        <w:ind w:left="0" w:firstLine="709"/>
        <w:jc w:val="both"/>
        <w:rPr>
          <w:sz w:val="28"/>
          <w:szCs w:val="28"/>
        </w:rPr>
      </w:pPr>
      <w:r w:rsidRPr="00FF77F5">
        <w:rPr>
          <w:sz w:val="28"/>
          <w:szCs w:val="28"/>
        </w:rPr>
        <w:t>региональные</w:t>
      </w:r>
      <w:r w:rsidRPr="00FF77F5">
        <w:rPr>
          <w:spacing w:val="-9"/>
          <w:sz w:val="28"/>
          <w:szCs w:val="28"/>
        </w:rPr>
        <w:t xml:space="preserve"> </w:t>
      </w:r>
      <w:r w:rsidRPr="00FF77F5">
        <w:rPr>
          <w:sz w:val="28"/>
          <w:szCs w:val="28"/>
        </w:rPr>
        <w:t>центры</w:t>
      </w:r>
      <w:r w:rsidRPr="00FF77F5">
        <w:rPr>
          <w:spacing w:val="-9"/>
          <w:sz w:val="28"/>
          <w:szCs w:val="28"/>
        </w:rPr>
        <w:t xml:space="preserve"> </w:t>
      </w:r>
      <w:r w:rsidRPr="00FF77F5">
        <w:rPr>
          <w:spacing w:val="-2"/>
          <w:sz w:val="28"/>
          <w:szCs w:val="28"/>
        </w:rPr>
        <w:t>компетенций;</w:t>
      </w:r>
    </w:p>
    <w:p w:rsidR="004F4CEC" w:rsidRPr="00FF77F5" w:rsidRDefault="00BA03D5" w:rsidP="003776BC">
      <w:pPr>
        <w:pStyle w:val="a4"/>
        <w:numPr>
          <w:ilvl w:val="1"/>
          <w:numId w:val="5"/>
        </w:numPr>
        <w:tabs>
          <w:tab w:val="left" w:pos="1276"/>
          <w:tab w:val="left" w:pos="2148"/>
        </w:tabs>
        <w:ind w:left="0" w:firstLine="709"/>
        <w:jc w:val="both"/>
        <w:rPr>
          <w:sz w:val="28"/>
          <w:szCs w:val="28"/>
        </w:rPr>
      </w:pPr>
      <w:r w:rsidRPr="00FF77F5">
        <w:rPr>
          <w:sz w:val="28"/>
          <w:szCs w:val="28"/>
        </w:rPr>
        <w:t>иные</w:t>
      </w:r>
      <w:r w:rsidRPr="00FF77F5">
        <w:rPr>
          <w:spacing w:val="-4"/>
          <w:sz w:val="28"/>
          <w:szCs w:val="28"/>
        </w:rPr>
        <w:t xml:space="preserve"> </w:t>
      </w:r>
      <w:r w:rsidRPr="00FF77F5">
        <w:rPr>
          <w:spacing w:val="-2"/>
          <w:sz w:val="28"/>
          <w:szCs w:val="28"/>
        </w:rPr>
        <w:t>лица.</w:t>
      </w:r>
    </w:p>
    <w:p w:rsidR="004F4CEC" w:rsidRPr="00FF77F5" w:rsidRDefault="00BA03D5" w:rsidP="003776BC">
      <w:pPr>
        <w:pStyle w:val="a4"/>
        <w:numPr>
          <w:ilvl w:val="0"/>
          <w:numId w:val="5"/>
        </w:numPr>
        <w:tabs>
          <w:tab w:val="left" w:pos="1276"/>
          <w:tab w:val="left" w:pos="2409"/>
        </w:tabs>
        <w:ind w:left="0" w:right="375" w:firstLine="709"/>
        <w:jc w:val="both"/>
        <w:rPr>
          <w:sz w:val="28"/>
          <w:szCs w:val="28"/>
        </w:rPr>
      </w:pPr>
      <w:r w:rsidRPr="00FF77F5">
        <w:rPr>
          <w:sz w:val="28"/>
          <w:szCs w:val="28"/>
        </w:rPr>
        <w:t>С</w:t>
      </w:r>
      <w:r w:rsidRPr="00FF77F5">
        <w:rPr>
          <w:spacing w:val="-1"/>
          <w:sz w:val="28"/>
          <w:szCs w:val="28"/>
        </w:rPr>
        <w:t xml:space="preserve"> </w:t>
      </w:r>
      <w:r w:rsidRPr="00FF77F5">
        <w:rPr>
          <w:sz w:val="28"/>
          <w:szCs w:val="28"/>
        </w:rPr>
        <w:t>целью</w:t>
      </w:r>
      <w:r w:rsidRPr="00FF77F5">
        <w:rPr>
          <w:spacing w:val="-1"/>
          <w:sz w:val="28"/>
          <w:szCs w:val="28"/>
        </w:rPr>
        <w:t xml:space="preserve"> </w:t>
      </w:r>
      <w:r w:rsidRPr="00FF77F5">
        <w:rPr>
          <w:sz w:val="28"/>
          <w:szCs w:val="28"/>
        </w:rPr>
        <w:t>формирования</w:t>
      </w:r>
      <w:r w:rsidRPr="00FF77F5">
        <w:rPr>
          <w:spacing w:val="-1"/>
          <w:sz w:val="28"/>
          <w:szCs w:val="28"/>
        </w:rPr>
        <w:t xml:space="preserve"> </w:t>
      </w:r>
      <w:r w:rsidRPr="00FF77F5">
        <w:rPr>
          <w:sz w:val="28"/>
          <w:szCs w:val="28"/>
        </w:rPr>
        <w:t>комфортной</w:t>
      </w:r>
      <w:r w:rsidRPr="00FF77F5">
        <w:rPr>
          <w:spacing w:val="-1"/>
          <w:sz w:val="28"/>
          <w:szCs w:val="28"/>
        </w:rPr>
        <w:t xml:space="preserve"> </w:t>
      </w:r>
      <w:r w:rsidRPr="00FF77F5">
        <w:rPr>
          <w:sz w:val="28"/>
          <w:szCs w:val="28"/>
        </w:rPr>
        <w:t>городской</w:t>
      </w:r>
      <w:r w:rsidRPr="00FF77F5">
        <w:rPr>
          <w:spacing w:val="-1"/>
          <w:sz w:val="28"/>
          <w:szCs w:val="28"/>
        </w:rPr>
        <w:t xml:space="preserve"> </w:t>
      </w:r>
      <w:r w:rsidRPr="00FF77F5">
        <w:rPr>
          <w:sz w:val="28"/>
          <w:szCs w:val="28"/>
        </w:rPr>
        <w:t>среды</w:t>
      </w:r>
      <w:r w:rsidRPr="00FF77F5">
        <w:rPr>
          <w:spacing w:val="-1"/>
          <w:sz w:val="28"/>
          <w:szCs w:val="28"/>
        </w:rPr>
        <w:t xml:space="preserve"> </w:t>
      </w:r>
      <w:r w:rsidRPr="00FF77F5">
        <w:rPr>
          <w:sz w:val="28"/>
          <w:szCs w:val="28"/>
        </w:rPr>
        <w:t>в</w:t>
      </w:r>
      <w:r w:rsidRPr="00FF77F5">
        <w:rPr>
          <w:spacing w:val="-1"/>
          <w:sz w:val="28"/>
          <w:szCs w:val="28"/>
        </w:rPr>
        <w:t xml:space="preserve"> </w:t>
      </w:r>
      <w:r w:rsidRPr="00FF77F5">
        <w:rPr>
          <w:sz w:val="28"/>
          <w:szCs w:val="28"/>
        </w:rPr>
        <w:t>муниципальном образовании органы местного самоуправления муниципального образования могут осуществлять планирование развития территорий муниципального образования, подготовку проектов благоустройства территорий, выбор территорий, подлежащих благоустройству, обсуждение деятельности по благоустройству, планирование и реализацию мероприятий по благоустройству общественных и дворовых территорий, а также содержание и обеспечение сохранности</w:t>
      </w:r>
      <w:r w:rsidRPr="00FF77F5">
        <w:rPr>
          <w:spacing w:val="-5"/>
          <w:sz w:val="28"/>
          <w:szCs w:val="28"/>
        </w:rPr>
        <w:t xml:space="preserve"> </w:t>
      </w:r>
      <w:r w:rsidRPr="00FF77F5">
        <w:rPr>
          <w:sz w:val="28"/>
          <w:szCs w:val="28"/>
        </w:rPr>
        <w:t>объектов</w:t>
      </w:r>
      <w:r w:rsidRPr="00FF77F5">
        <w:rPr>
          <w:spacing w:val="-5"/>
          <w:sz w:val="28"/>
          <w:szCs w:val="28"/>
        </w:rPr>
        <w:t xml:space="preserve"> </w:t>
      </w:r>
      <w:r w:rsidRPr="00FF77F5">
        <w:rPr>
          <w:sz w:val="28"/>
          <w:szCs w:val="28"/>
        </w:rPr>
        <w:t>благоустройства</w:t>
      </w:r>
      <w:r w:rsidRPr="00FF77F5">
        <w:rPr>
          <w:spacing w:val="-5"/>
          <w:sz w:val="28"/>
          <w:szCs w:val="28"/>
        </w:rPr>
        <w:t xml:space="preserve"> </w:t>
      </w:r>
      <w:r w:rsidRPr="00FF77F5">
        <w:rPr>
          <w:sz w:val="28"/>
          <w:szCs w:val="28"/>
        </w:rPr>
        <w:t>с</w:t>
      </w:r>
      <w:r w:rsidRPr="00FF77F5">
        <w:rPr>
          <w:spacing w:val="-5"/>
          <w:sz w:val="28"/>
          <w:szCs w:val="28"/>
        </w:rPr>
        <w:t xml:space="preserve"> </w:t>
      </w:r>
      <w:r w:rsidRPr="00FF77F5">
        <w:rPr>
          <w:sz w:val="28"/>
          <w:szCs w:val="28"/>
        </w:rPr>
        <w:t>привлечением</w:t>
      </w:r>
      <w:r w:rsidRPr="00FF77F5">
        <w:rPr>
          <w:spacing w:val="-5"/>
          <w:sz w:val="28"/>
          <w:szCs w:val="28"/>
        </w:rPr>
        <w:t xml:space="preserve"> </w:t>
      </w:r>
      <w:r w:rsidRPr="00FF77F5">
        <w:rPr>
          <w:sz w:val="28"/>
          <w:szCs w:val="28"/>
        </w:rPr>
        <w:t>жителей</w:t>
      </w:r>
      <w:r w:rsidRPr="00FF77F5">
        <w:rPr>
          <w:spacing w:val="-5"/>
          <w:sz w:val="28"/>
          <w:szCs w:val="28"/>
        </w:rPr>
        <w:t xml:space="preserve"> </w:t>
      </w:r>
      <w:r w:rsidRPr="00FF77F5">
        <w:rPr>
          <w:sz w:val="28"/>
          <w:szCs w:val="28"/>
        </w:rPr>
        <w:t xml:space="preserve">муниципального образования, иных участников деятельности по благоустройству территорий и иных потенциальных пользователей общественных и дворовых территорий муниципального образования, с учетом Методических рекомендаций Министерства строительства и жилищно-коммунального хозяйства Российской Федерации по вовлечению граждан, их объединений и иных лиц в решение вопросов развития городской </w:t>
      </w:r>
      <w:r w:rsidRPr="00FF77F5">
        <w:rPr>
          <w:sz w:val="28"/>
          <w:szCs w:val="28"/>
        </w:rPr>
        <w:lastRenderedPageBreak/>
        <w:t xml:space="preserve">среды, утвержденных приказом от 30.12.2020 № </w:t>
      </w:r>
      <w:r w:rsidRPr="00FF77F5">
        <w:rPr>
          <w:spacing w:val="-2"/>
          <w:sz w:val="28"/>
          <w:szCs w:val="28"/>
        </w:rPr>
        <w:t>913/пр.</w:t>
      </w:r>
    </w:p>
    <w:p w:rsidR="004F4CEC" w:rsidRPr="00FF77F5" w:rsidRDefault="00BA03D5" w:rsidP="003776BC">
      <w:pPr>
        <w:pStyle w:val="a4"/>
        <w:numPr>
          <w:ilvl w:val="0"/>
          <w:numId w:val="5"/>
        </w:numPr>
        <w:tabs>
          <w:tab w:val="left" w:pos="1276"/>
          <w:tab w:val="left" w:pos="2453"/>
        </w:tabs>
        <w:spacing w:before="1"/>
        <w:ind w:left="0" w:right="377" w:firstLine="709"/>
        <w:jc w:val="both"/>
        <w:rPr>
          <w:sz w:val="28"/>
          <w:szCs w:val="28"/>
        </w:rPr>
      </w:pPr>
      <w:r w:rsidRPr="00FF77F5">
        <w:rPr>
          <w:sz w:val="28"/>
          <w:szCs w:val="28"/>
        </w:rPr>
        <w:t>Проект благоустройства территории на стадии разработки концепции для каждой территории муниципального образования может создаваться с</w:t>
      </w:r>
      <w:r w:rsidRPr="00FF77F5">
        <w:rPr>
          <w:spacing w:val="40"/>
          <w:sz w:val="28"/>
          <w:szCs w:val="28"/>
        </w:rPr>
        <w:t xml:space="preserve"> </w:t>
      </w:r>
      <w:r w:rsidRPr="00FF77F5">
        <w:rPr>
          <w:sz w:val="28"/>
          <w:szCs w:val="28"/>
        </w:rPr>
        <w:t>учетом потребностей и запросов жителей муниципального образования и других участников деятельности по благоустройству и при их непосредственном участии, а также с учетом стратегических задач комплексного устойчивого развития городской среды муниципального образования. При этом рекомендуется обеспечивать синхронизацию мероприятий, реализуемых в</w:t>
      </w:r>
      <w:r w:rsidRPr="00FF77F5">
        <w:rPr>
          <w:spacing w:val="40"/>
          <w:sz w:val="28"/>
          <w:szCs w:val="28"/>
        </w:rPr>
        <w:t xml:space="preserve"> </w:t>
      </w:r>
      <w:r w:rsidRPr="00FF77F5">
        <w:rPr>
          <w:sz w:val="28"/>
          <w:szCs w:val="28"/>
        </w:rPr>
        <w:t>рамках государственных программ (подпрограмм) Самарской области и муниципальных программ формирования современной городской среды, с мероприятиями иных национальных и федеральных проектов и программ.</w:t>
      </w:r>
    </w:p>
    <w:p w:rsidR="004F4CEC" w:rsidRPr="00FF77F5" w:rsidRDefault="00BA03D5" w:rsidP="003776BC">
      <w:pPr>
        <w:pStyle w:val="a4"/>
        <w:numPr>
          <w:ilvl w:val="0"/>
          <w:numId w:val="5"/>
        </w:numPr>
        <w:tabs>
          <w:tab w:val="left" w:pos="1276"/>
          <w:tab w:val="left" w:pos="2498"/>
        </w:tabs>
        <w:ind w:left="0" w:right="377" w:firstLine="709"/>
        <w:jc w:val="both"/>
        <w:rPr>
          <w:sz w:val="28"/>
          <w:szCs w:val="28"/>
        </w:rPr>
      </w:pPr>
      <w:r w:rsidRPr="00FF77F5">
        <w:rPr>
          <w:sz w:val="28"/>
          <w:szCs w:val="28"/>
        </w:rPr>
        <w:t>В качестве приоритетных территорий для благоустройства следует выбирать активно посещаемые или имеющие потенциал для роста пешеходных потоков территории населенного пункта с учетом объективной потребности в развитии тех или иных общественных территорий, их социально-экономической значимости и планов развития муниципального образования.</w:t>
      </w:r>
    </w:p>
    <w:p w:rsidR="004F4CEC" w:rsidRPr="00FF77F5" w:rsidRDefault="00BA03D5" w:rsidP="003776BC">
      <w:pPr>
        <w:pStyle w:val="a4"/>
        <w:numPr>
          <w:ilvl w:val="0"/>
          <w:numId w:val="5"/>
        </w:numPr>
        <w:tabs>
          <w:tab w:val="left" w:pos="1276"/>
          <w:tab w:val="left" w:pos="2559"/>
        </w:tabs>
        <w:ind w:left="0" w:right="377" w:firstLine="709"/>
        <w:jc w:val="both"/>
        <w:rPr>
          <w:sz w:val="28"/>
          <w:szCs w:val="28"/>
        </w:rPr>
      </w:pPr>
      <w:r w:rsidRPr="00FF77F5">
        <w:rPr>
          <w:sz w:val="28"/>
          <w:szCs w:val="28"/>
        </w:rPr>
        <w:t>Перечень территорий, подлежащих благоустройству, очередность реализации проектов благоустройства, объемы и источники финансирования должен устанавливаться в соответствующей муниципальной программе формирования современной городской среды.</w:t>
      </w:r>
    </w:p>
    <w:p w:rsidR="004F4CEC" w:rsidRPr="00FF77F5" w:rsidRDefault="00BA03D5" w:rsidP="003776BC">
      <w:pPr>
        <w:pStyle w:val="a4"/>
        <w:numPr>
          <w:ilvl w:val="0"/>
          <w:numId w:val="5"/>
        </w:numPr>
        <w:tabs>
          <w:tab w:val="left" w:pos="1276"/>
          <w:tab w:val="left" w:pos="2594"/>
        </w:tabs>
        <w:spacing w:before="105"/>
        <w:ind w:left="0" w:right="382" w:firstLine="709"/>
        <w:jc w:val="both"/>
        <w:rPr>
          <w:sz w:val="28"/>
          <w:szCs w:val="28"/>
        </w:rPr>
      </w:pPr>
      <w:r w:rsidRPr="00FF77F5">
        <w:rPr>
          <w:sz w:val="28"/>
          <w:szCs w:val="28"/>
        </w:rPr>
        <w:t>В рамках разработки муниципальных программ формирования современной</w:t>
      </w:r>
      <w:r w:rsidRPr="00FF77F5">
        <w:rPr>
          <w:spacing w:val="80"/>
          <w:sz w:val="28"/>
          <w:szCs w:val="28"/>
        </w:rPr>
        <w:t xml:space="preserve"> </w:t>
      </w:r>
      <w:r w:rsidRPr="00FF77F5">
        <w:rPr>
          <w:sz w:val="28"/>
          <w:szCs w:val="28"/>
        </w:rPr>
        <w:t>городской</w:t>
      </w:r>
      <w:r w:rsidRPr="00FF77F5">
        <w:rPr>
          <w:spacing w:val="80"/>
          <w:sz w:val="28"/>
          <w:szCs w:val="28"/>
        </w:rPr>
        <w:t xml:space="preserve"> </w:t>
      </w:r>
      <w:r w:rsidRPr="00FF77F5">
        <w:rPr>
          <w:sz w:val="28"/>
          <w:szCs w:val="28"/>
        </w:rPr>
        <w:t>среды</w:t>
      </w:r>
      <w:r w:rsidRPr="00FF77F5">
        <w:rPr>
          <w:spacing w:val="80"/>
          <w:sz w:val="28"/>
          <w:szCs w:val="28"/>
        </w:rPr>
        <w:t xml:space="preserve"> </w:t>
      </w:r>
      <w:r w:rsidRPr="00FF77F5">
        <w:rPr>
          <w:sz w:val="28"/>
          <w:szCs w:val="28"/>
        </w:rPr>
        <w:t>могут</w:t>
      </w:r>
      <w:r w:rsidRPr="00FF77F5">
        <w:rPr>
          <w:spacing w:val="80"/>
          <w:sz w:val="28"/>
          <w:szCs w:val="28"/>
        </w:rPr>
        <w:t xml:space="preserve"> </w:t>
      </w:r>
      <w:r w:rsidRPr="00FF77F5">
        <w:rPr>
          <w:sz w:val="28"/>
          <w:szCs w:val="28"/>
        </w:rPr>
        <w:t>проводиться</w:t>
      </w:r>
      <w:r w:rsidRPr="00FF77F5">
        <w:rPr>
          <w:spacing w:val="80"/>
          <w:sz w:val="28"/>
          <w:szCs w:val="28"/>
        </w:rPr>
        <w:t xml:space="preserve"> </w:t>
      </w:r>
      <w:r w:rsidRPr="00FF77F5">
        <w:rPr>
          <w:sz w:val="28"/>
          <w:szCs w:val="28"/>
        </w:rPr>
        <w:t>инвентаризация</w:t>
      </w:r>
      <w:r w:rsidRPr="00FF77F5">
        <w:rPr>
          <w:spacing w:val="80"/>
          <w:sz w:val="28"/>
          <w:szCs w:val="28"/>
        </w:rPr>
        <w:t xml:space="preserve"> </w:t>
      </w:r>
      <w:r w:rsidRPr="00FF77F5">
        <w:rPr>
          <w:sz w:val="28"/>
          <w:szCs w:val="28"/>
        </w:rPr>
        <w:t>объектов</w:t>
      </w:r>
    </w:p>
    <w:p w:rsidR="004F4CEC" w:rsidRPr="00FF77F5" w:rsidRDefault="00BA03D5" w:rsidP="003776BC">
      <w:pPr>
        <w:pStyle w:val="a3"/>
        <w:tabs>
          <w:tab w:val="left" w:pos="1276"/>
        </w:tabs>
        <w:ind w:left="0" w:right="384" w:firstLine="709"/>
      </w:pPr>
      <w:r w:rsidRPr="00FF77F5">
        <w:t>благоустройства</w:t>
      </w:r>
      <w:r w:rsidRPr="00FF77F5">
        <w:rPr>
          <w:spacing w:val="-5"/>
        </w:rPr>
        <w:t xml:space="preserve"> </w:t>
      </w:r>
      <w:r w:rsidRPr="00FF77F5">
        <w:t>и</w:t>
      </w:r>
      <w:r w:rsidRPr="00FF77F5">
        <w:rPr>
          <w:spacing w:val="-5"/>
        </w:rPr>
        <w:t xml:space="preserve"> </w:t>
      </w:r>
      <w:r w:rsidRPr="00FF77F5">
        <w:t>разработаться</w:t>
      </w:r>
      <w:r w:rsidRPr="00FF77F5">
        <w:rPr>
          <w:spacing w:val="-5"/>
        </w:rPr>
        <w:t xml:space="preserve"> </w:t>
      </w:r>
      <w:r w:rsidRPr="00FF77F5">
        <w:t>паспорта</w:t>
      </w:r>
      <w:r w:rsidRPr="00FF77F5">
        <w:rPr>
          <w:spacing w:val="-5"/>
        </w:rPr>
        <w:t xml:space="preserve"> </w:t>
      </w:r>
      <w:r w:rsidRPr="00FF77F5">
        <w:t>объектов</w:t>
      </w:r>
      <w:r w:rsidRPr="00FF77F5">
        <w:rPr>
          <w:spacing w:val="-5"/>
        </w:rPr>
        <w:t xml:space="preserve"> </w:t>
      </w:r>
      <w:r w:rsidRPr="00FF77F5">
        <w:t>благоустройства,</w:t>
      </w:r>
      <w:r w:rsidRPr="00FF77F5">
        <w:rPr>
          <w:spacing w:val="-5"/>
        </w:rPr>
        <w:t xml:space="preserve"> </w:t>
      </w:r>
      <w:r w:rsidRPr="00FF77F5">
        <w:t>в</w:t>
      </w:r>
      <w:r w:rsidRPr="00FF77F5">
        <w:rPr>
          <w:spacing w:val="-5"/>
        </w:rPr>
        <w:t xml:space="preserve"> </w:t>
      </w:r>
      <w:r w:rsidRPr="00FF77F5">
        <w:t>том</w:t>
      </w:r>
      <w:r w:rsidRPr="00FF77F5">
        <w:rPr>
          <w:spacing w:val="-5"/>
        </w:rPr>
        <w:t xml:space="preserve"> </w:t>
      </w:r>
      <w:r w:rsidRPr="00FF77F5">
        <w:t>числе в электронной форме.</w:t>
      </w:r>
    </w:p>
    <w:p w:rsidR="004F4CEC" w:rsidRPr="00FF77F5" w:rsidRDefault="00BA03D5" w:rsidP="003776BC">
      <w:pPr>
        <w:pStyle w:val="a4"/>
        <w:numPr>
          <w:ilvl w:val="0"/>
          <w:numId w:val="5"/>
        </w:numPr>
        <w:tabs>
          <w:tab w:val="left" w:pos="1276"/>
          <w:tab w:val="left" w:pos="2456"/>
        </w:tabs>
        <w:ind w:left="0" w:right="392" w:firstLine="709"/>
        <w:jc w:val="both"/>
        <w:rPr>
          <w:sz w:val="28"/>
          <w:szCs w:val="28"/>
        </w:rPr>
      </w:pPr>
      <w:r w:rsidRPr="00FF77F5">
        <w:rPr>
          <w:sz w:val="28"/>
          <w:szCs w:val="28"/>
        </w:rPr>
        <w:t xml:space="preserve">В паспорте объекта благоустройства может отображаться следующая </w:t>
      </w:r>
      <w:r w:rsidRPr="00FF77F5">
        <w:rPr>
          <w:spacing w:val="-2"/>
          <w:sz w:val="28"/>
          <w:szCs w:val="28"/>
        </w:rPr>
        <w:t>информация:</w:t>
      </w:r>
    </w:p>
    <w:p w:rsidR="004F4CEC" w:rsidRPr="00FF77F5" w:rsidRDefault="00BA03D5" w:rsidP="003776BC">
      <w:pPr>
        <w:pStyle w:val="a4"/>
        <w:numPr>
          <w:ilvl w:val="1"/>
          <w:numId w:val="5"/>
        </w:numPr>
        <w:tabs>
          <w:tab w:val="left" w:pos="1276"/>
          <w:tab w:val="left" w:pos="2148"/>
        </w:tabs>
        <w:ind w:left="0" w:firstLine="709"/>
        <w:jc w:val="both"/>
        <w:rPr>
          <w:sz w:val="28"/>
          <w:szCs w:val="28"/>
        </w:rPr>
      </w:pPr>
      <w:r w:rsidRPr="00FF77F5">
        <w:rPr>
          <w:sz w:val="28"/>
          <w:szCs w:val="28"/>
        </w:rPr>
        <w:t>наименование</w:t>
      </w:r>
      <w:r w:rsidRPr="00FF77F5">
        <w:rPr>
          <w:spacing w:val="-7"/>
          <w:sz w:val="28"/>
          <w:szCs w:val="28"/>
        </w:rPr>
        <w:t xml:space="preserve"> </w:t>
      </w:r>
      <w:r w:rsidRPr="00FF77F5">
        <w:rPr>
          <w:sz w:val="28"/>
          <w:szCs w:val="28"/>
        </w:rPr>
        <w:t>(вид)</w:t>
      </w:r>
      <w:r w:rsidRPr="00FF77F5">
        <w:rPr>
          <w:spacing w:val="-6"/>
          <w:sz w:val="28"/>
          <w:szCs w:val="28"/>
        </w:rPr>
        <w:t xml:space="preserve"> </w:t>
      </w:r>
      <w:r w:rsidRPr="00FF77F5">
        <w:rPr>
          <w:sz w:val="28"/>
          <w:szCs w:val="28"/>
        </w:rPr>
        <w:t>объекта</w:t>
      </w:r>
      <w:r w:rsidRPr="00FF77F5">
        <w:rPr>
          <w:spacing w:val="-6"/>
          <w:sz w:val="28"/>
          <w:szCs w:val="28"/>
        </w:rPr>
        <w:t xml:space="preserve"> </w:t>
      </w:r>
      <w:r w:rsidRPr="00FF77F5">
        <w:rPr>
          <w:spacing w:val="-2"/>
          <w:sz w:val="28"/>
          <w:szCs w:val="28"/>
        </w:rPr>
        <w:t>благоустройства;</w:t>
      </w:r>
    </w:p>
    <w:p w:rsidR="004F4CEC" w:rsidRPr="00FF77F5" w:rsidRDefault="00BA03D5" w:rsidP="003776BC">
      <w:pPr>
        <w:pStyle w:val="a4"/>
        <w:numPr>
          <w:ilvl w:val="1"/>
          <w:numId w:val="5"/>
        </w:numPr>
        <w:tabs>
          <w:tab w:val="left" w:pos="1276"/>
          <w:tab w:val="left" w:pos="2148"/>
        </w:tabs>
        <w:ind w:left="0" w:firstLine="709"/>
        <w:jc w:val="both"/>
        <w:rPr>
          <w:sz w:val="28"/>
          <w:szCs w:val="28"/>
        </w:rPr>
      </w:pPr>
      <w:r w:rsidRPr="00FF77F5">
        <w:rPr>
          <w:sz w:val="28"/>
          <w:szCs w:val="28"/>
        </w:rPr>
        <w:t>адрес</w:t>
      </w:r>
      <w:r w:rsidRPr="00FF77F5">
        <w:rPr>
          <w:spacing w:val="-6"/>
          <w:sz w:val="28"/>
          <w:szCs w:val="28"/>
        </w:rPr>
        <w:t xml:space="preserve"> </w:t>
      </w:r>
      <w:r w:rsidRPr="00FF77F5">
        <w:rPr>
          <w:sz w:val="28"/>
          <w:szCs w:val="28"/>
        </w:rPr>
        <w:t>объекта</w:t>
      </w:r>
      <w:r w:rsidRPr="00FF77F5">
        <w:rPr>
          <w:spacing w:val="-6"/>
          <w:sz w:val="28"/>
          <w:szCs w:val="28"/>
        </w:rPr>
        <w:t xml:space="preserve"> </w:t>
      </w:r>
      <w:r w:rsidRPr="00FF77F5">
        <w:rPr>
          <w:spacing w:val="-2"/>
          <w:sz w:val="28"/>
          <w:szCs w:val="28"/>
        </w:rPr>
        <w:t>благоустройства;</w:t>
      </w:r>
    </w:p>
    <w:p w:rsidR="004F4CEC" w:rsidRPr="00FF77F5" w:rsidRDefault="00BA03D5" w:rsidP="003776BC">
      <w:pPr>
        <w:pStyle w:val="a4"/>
        <w:numPr>
          <w:ilvl w:val="1"/>
          <w:numId w:val="5"/>
        </w:numPr>
        <w:tabs>
          <w:tab w:val="left" w:pos="1276"/>
          <w:tab w:val="left" w:pos="2464"/>
        </w:tabs>
        <w:ind w:left="0" w:right="383" w:firstLine="709"/>
        <w:jc w:val="both"/>
        <w:rPr>
          <w:sz w:val="28"/>
          <w:szCs w:val="28"/>
        </w:rPr>
      </w:pPr>
      <w:r w:rsidRPr="00FF77F5">
        <w:rPr>
          <w:sz w:val="28"/>
          <w:szCs w:val="28"/>
        </w:rPr>
        <w:t>площадь объекта благоустройства, в том числе площадь механизированной и ручной уборки;</w:t>
      </w:r>
    </w:p>
    <w:p w:rsidR="004F4CEC" w:rsidRPr="00FF77F5" w:rsidRDefault="00BA03D5" w:rsidP="003776BC">
      <w:pPr>
        <w:pStyle w:val="a4"/>
        <w:numPr>
          <w:ilvl w:val="1"/>
          <w:numId w:val="5"/>
        </w:numPr>
        <w:tabs>
          <w:tab w:val="left" w:pos="1276"/>
          <w:tab w:val="left" w:pos="2148"/>
        </w:tabs>
        <w:spacing w:before="1"/>
        <w:ind w:left="0" w:firstLine="709"/>
        <w:jc w:val="both"/>
        <w:rPr>
          <w:sz w:val="28"/>
          <w:szCs w:val="28"/>
        </w:rPr>
      </w:pPr>
      <w:r w:rsidRPr="00FF77F5">
        <w:rPr>
          <w:sz w:val="28"/>
          <w:szCs w:val="28"/>
        </w:rPr>
        <w:t>ситуационный</w:t>
      </w:r>
      <w:r w:rsidRPr="00FF77F5">
        <w:rPr>
          <w:spacing w:val="-12"/>
          <w:sz w:val="28"/>
          <w:szCs w:val="28"/>
        </w:rPr>
        <w:t xml:space="preserve"> </w:t>
      </w:r>
      <w:r w:rsidRPr="00FF77F5">
        <w:rPr>
          <w:spacing w:val="-2"/>
          <w:sz w:val="28"/>
          <w:szCs w:val="28"/>
        </w:rPr>
        <w:t>план;</w:t>
      </w:r>
    </w:p>
    <w:p w:rsidR="004F4CEC" w:rsidRPr="00FF77F5" w:rsidRDefault="00BA03D5" w:rsidP="003776BC">
      <w:pPr>
        <w:pStyle w:val="a4"/>
        <w:numPr>
          <w:ilvl w:val="1"/>
          <w:numId w:val="5"/>
        </w:numPr>
        <w:tabs>
          <w:tab w:val="left" w:pos="1276"/>
          <w:tab w:val="left" w:pos="2282"/>
        </w:tabs>
        <w:ind w:left="0" w:right="380" w:firstLine="709"/>
        <w:jc w:val="both"/>
        <w:rPr>
          <w:sz w:val="28"/>
          <w:szCs w:val="28"/>
        </w:rPr>
      </w:pPr>
      <w:r w:rsidRPr="00FF77F5">
        <w:rPr>
          <w:sz w:val="28"/>
          <w:szCs w:val="28"/>
        </w:rPr>
        <w:t>информация о земельном участке, на котором расположен объект благоустройства (например, категория земель, вид разрешенного использования, кадастровый номер земельного участка);</w:t>
      </w:r>
    </w:p>
    <w:p w:rsidR="004F4CEC" w:rsidRPr="00FF77F5" w:rsidRDefault="00BA03D5" w:rsidP="003776BC">
      <w:pPr>
        <w:pStyle w:val="a4"/>
        <w:numPr>
          <w:ilvl w:val="1"/>
          <w:numId w:val="5"/>
        </w:numPr>
        <w:tabs>
          <w:tab w:val="left" w:pos="1276"/>
          <w:tab w:val="left" w:pos="2297"/>
        </w:tabs>
        <w:ind w:left="0" w:right="380" w:firstLine="709"/>
        <w:jc w:val="both"/>
        <w:rPr>
          <w:sz w:val="28"/>
          <w:szCs w:val="28"/>
        </w:rPr>
      </w:pPr>
      <w:r w:rsidRPr="00FF77F5">
        <w:rPr>
          <w:sz w:val="28"/>
          <w:szCs w:val="28"/>
        </w:rPr>
        <w:t xml:space="preserve">информация о наличии зон с особыми условиями использования </w:t>
      </w:r>
      <w:r w:rsidRPr="00FF77F5">
        <w:rPr>
          <w:spacing w:val="-2"/>
          <w:sz w:val="28"/>
          <w:szCs w:val="28"/>
        </w:rPr>
        <w:t>территории;</w:t>
      </w:r>
    </w:p>
    <w:p w:rsidR="004F4CEC" w:rsidRPr="00FF77F5" w:rsidRDefault="00BA03D5" w:rsidP="003776BC">
      <w:pPr>
        <w:pStyle w:val="a4"/>
        <w:numPr>
          <w:ilvl w:val="1"/>
          <w:numId w:val="5"/>
        </w:numPr>
        <w:tabs>
          <w:tab w:val="left" w:pos="1276"/>
          <w:tab w:val="left" w:pos="2175"/>
        </w:tabs>
        <w:ind w:left="0" w:right="384" w:firstLine="709"/>
        <w:jc w:val="both"/>
        <w:rPr>
          <w:sz w:val="28"/>
          <w:szCs w:val="28"/>
        </w:rPr>
      </w:pPr>
      <w:r w:rsidRPr="00FF77F5">
        <w:rPr>
          <w:sz w:val="28"/>
          <w:szCs w:val="28"/>
        </w:rPr>
        <w:t xml:space="preserve">информация о всех элементах благоустройства объекта благоустройства, включая количество, назначенный срок службы, основные технические </w:t>
      </w:r>
      <w:r w:rsidRPr="00FF77F5">
        <w:rPr>
          <w:spacing w:val="-2"/>
          <w:sz w:val="28"/>
          <w:szCs w:val="28"/>
        </w:rPr>
        <w:t>характеристики;</w:t>
      </w:r>
    </w:p>
    <w:p w:rsidR="004F4CEC" w:rsidRPr="00FF77F5" w:rsidRDefault="00BA03D5" w:rsidP="003776BC">
      <w:pPr>
        <w:pStyle w:val="a4"/>
        <w:numPr>
          <w:ilvl w:val="1"/>
          <w:numId w:val="5"/>
        </w:numPr>
        <w:tabs>
          <w:tab w:val="left" w:pos="1276"/>
          <w:tab w:val="left" w:pos="2423"/>
        </w:tabs>
        <w:ind w:left="0" w:right="383" w:firstLine="709"/>
        <w:jc w:val="both"/>
        <w:rPr>
          <w:sz w:val="28"/>
          <w:szCs w:val="28"/>
        </w:rPr>
      </w:pPr>
      <w:r w:rsidRPr="00FF77F5">
        <w:rPr>
          <w:sz w:val="28"/>
          <w:szCs w:val="28"/>
        </w:rPr>
        <w:t xml:space="preserve">информация о лице, ответственном за содержание объекта </w:t>
      </w:r>
      <w:r w:rsidRPr="00FF77F5">
        <w:rPr>
          <w:spacing w:val="-2"/>
          <w:sz w:val="28"/>
          <w:szCs w:val="28"/>
        </w:rPr>
        <w:t>благоустройства;</w:t>
      </w:r>
    </w:p>
    <w:p w:rsidR="004F4CEC" w:rsidRPr="00FF77F5" w:rsidRDefault="00BA03D5" w:rsidP="003776BC">
      <w:pPr>
        <w:pStyle w:val="a4"/>
        <w:numPr>
          <w:ilvl w:val="1"/>
          <w:numId w:val="5"/>
        </w:numPr>
        <w:tabs>
          <w:tab w:val="left" w:pos="1276"/>
          <w:tab w:val="left" w:pos="2148"/>
        </w:tabs>
        <w:ind w:left="0" w:firstLine="709"/>
        <w:jc w:val="both"/>
        <w:rPr>
          <w:sz w:val="28"/>
          <w:szCs w:val="28"/>
        </w:rPr>
      </w:pPr>
      <w:r w:rsidRPr="00FF77F5">
        <w:rPr>
          <w:sz w:val="28"/>
          <w:szCs w:val="28"/>
        </w:rPr>
        <w:t>иная</w:t>
      </w:r>
      <w:r w:rsidRPr="00FF77F5">
        <w:rPr>
          <w:spacing w:val="-6"/>
          <w:sz w:val="28"/>
          <w:szCs w:val="28"/>
        </w:rPr>
        <w:t xml:space="preserve"> </w:t>
      </w:r>
      <w:r w:rsidRPr="00FF77F5">
        <w:rPr>
          <w:sz w:val="28"/>
          <w:szCs w:val="28"/>
        </w:rPr>
        <w:t>информация,</w:t>
      </w:r>
      <w:r w:rsidRPr="00FF77F5">
        <w:rPr>
          <w:spacing w:val="-4"/>
          <w:sz w:val="28"/>
          <w:szCs w:val="28"/>
        </w:rPr>
        <w:t xml:space="preserve"> </w:t>
      </w:r>
      <w:r w:rsidRPr="00FF77F5">
        <w:rPr>
          <w:sz w:val="28"/>
          <w:szCs w:val="28"/>
        </w:rPr>
        <w:t>характеризующая</w:t>
      </w:r>
      <w:r w:rsidRPr="00FF77F5">
        <w:rPr>
          <w:spacing w:val="-5"/>
          <w:sz w:val="28"/>
          <w:szCs w:val="28"/>
        </w:rPr>
        <w:t xml:space="preserve"> </w:t>
      </w:r>
      <w:r w:rsidRPr="00FF77F5">
        <w:rPr>
          <w:sz w:val="28"/>
          <w:szCs w:val="28"/>
        </w:rPr>
        <w:t>объект</w:t>
      </w:r>
      <w:r w:rsidRPr="00FF77F5">
        <w:rPr>
          <w:spacing w:val="-4"/>
          <w:sz w:val="28"/>
          <w:szCs w:val="28"/>
        </w:rPr>
        <w:t xml:space="preserve"> </w:t>
      </w:r>
      <w:r w:rsidRPr="00FF77F5">
        <w:rPr>
          <w:spacing w:val="-2"/>
          <w:sz w:val="28"/>
          <w:szCs w:val="28"/>
        </w:rPr>
        <w:t>благоустройства.</w:t>
      </w:r>
    </w:p>
    <w:p w:rsidR="004F4CEC" w:rsidRPr="00FF77F5" w:rsidRDefault="00BA03D5" w:rsidP="003776BC">
      <w:pPr>
        <w:pStyle w:val="a4"/>
        <w:numPr>
          <w:ilvl w:val="0"/>
          <w:numId w:val="5"/>
        </w:numPr>
        <w:tabs>
          <w:tab w:val="left" w:pos="1276"/>
          <w:tab w:val="left" w:pos="2521"/>
        </w:tabs>
        <w:ind w:left="0" w:right="373" w:firstLine="709"/>
        <w:jc w:val="both"/>
        <w:rPr>
          <w:sz w:val="28"/>
          <w:szCs w:val="28"/>
        </w:rPr>
      </w:pPr>
      <w:r w:rsidRPr="00FF77F5">
        <w:rPr>
          <w:sz w:val="28"/>
          <w:szCs w:val="28"/>
        </w:rPr>
        <w:t>Предлагаемые решения в проекте благоустройства территории на стадии разработки проектной документации могут быть подготовлены по материалам инженерных изысканий, результатам социологических, маркетинговых, архитектурных, градостроительных и иных исследований, социально-</w:t>
      </w:r>
      <w:r w:rsidRPr="00FF77F5">
        <w:rPr>
          <w:sz w:val="28"/>
          <w:szCs w:val="28"/>
        </w:rPr>
        <w:lastRenderedPageBreak/>
        <w:t>экономической оценки эффективности проектных решений.</w:t>
      </w:r>
    </w:p>
    <w:p w:rsidR="004F4CEC" w:rsidRPr="00FF77F5" w:rsidRDefault="00BA03D5" w:rsidP="003776BC">
      <w:pPr>
        <w:pStyle w:val="a4"/>
        <w:numPr>
          <w:ilvl w:val="0"/>
          <w:numId w:val="5"/>
        </w:numPr>
        <w:tabs>
          <w:tab w:val="left" w:pos="1276"/>
          <w:tab w:val="left" w:pos="2412"/>
        </w:tabs>
        <w:ind w:left="0" w:right="383" w:firstLine="709"/>
        <w:jc w:val="both"/>
        <w:rPr>
          <w:sz w:val="28"/>
          <w:szCs w:val="28"/>
        </w:rPr>
      </w:pPr>
      <w:r w:rsidRPr="00FF77F5">
        <w:rPr>
          <w:sz w:val="28"/>
          <w:szCs w:val="28"/>
        </w:rPr>
        <w:t>При</w:t>
      </w:r>
      <w:r w:rsidRPr="00FF77F5">
        <w:rPr>
          <w:spacing w:val="-1"/>
          <w:sz w:val="28"/>
          <w:szCs w:val="28"/>
        </w:rPr>
        <w:t xml:space="preserve"> </w:t>
      </w:r>
      <w:r w:rsidRPr="00FF77F5">
        <w:rPr>
          <w:sz w:val="28"/>
          <w:szCs w:val="28"/>
        </w:rPr>
        <w:t>реализации</w:t>
      </w:r>
      <w:r w:rsidRPr="00FF77F5">
        <w:rPr>
          <w:spacing w:val="-1"/>
          <w:sz w:val="28"/>
          <w:szCs w:val="28"/>
        </w:rPr>
        <w:t xml:space="preserve"> </w:t>
      </w:r>
      <w:r w:rsidRPr="00FF77F5">
        <w:rPr>
          <w:sz w:val="28"/>
          <w:szCs w:val="28"/>
        </w:rPr>
        <w:t>проектов</w:t>
      </w:r>
      <w:r w:rsidRPr="00FF77F5">
        <w:rPr>
          <w:spacing w:val="-1"/>
          <w:sz w:val="28"/>
          <w:szCs w:val="28"/>
        </w:rPr>
        <w:t xml:space="preserve"> </w:t>
      </w:r>
      <w:r w:rsidRPr="00FF77F5">
        <w:rPr>
          <w:sz w:val="28"/>
          <w:szCs w:val="28"/>
        </w:rPr>
        <w:t>благоустройства</w:t>
      </w:r>
      <w:r w:rsidRPr="00FF77F5">
        <w:rPr>
          <w:spacing w:val="-1"/>
          <w:sz w:val="28"/>
          <w:szCs w:val="28"/>
        </w:rPr>
        <w:t xml:space="preserve"> </w:t>
      </w:r>
      <w:r w:rsidRPr="00FF77F5">
        <w:rPr>
          <w:sz w:val="28"/>
          <w:szCs w:val="28"/>
        </w:rPr>
        <w:t>территории</w:t>
      </w:r>
      <w:r w:rsidRPr="00FF77F5">
        <w:rPr>
          <w:spacing w:val="-1"/>
          <w:sz w:val="28"/>
          <w:szCs w:val="28"/>
        </w:rPr>
        <w:t xml:space="preserve"> </w:t>
      </w:r>
      <w:r w:rsidRPr="00FF77F5">
        <w:rPr>
          <w:sz w:val="28"/>
          <w:szCs w:val="28"/>
        </w:rPr>
        <w:t>муниципального образования может обеспечиваться:</w:t>
      </w:r>
    </w:p>
    <w:p w:rsidR="004F4CEC" w:rsidRPr="00FF77F5" w:rsidRDefault="00BA03D5" w:rsidP="003776BC">
      <w:pPr>
        <w:pStyle w:val="a4"/>
        <w:numPr>
          <w:ilvl w:val="1"/>
          <w:numId w:val="5"/>
        </w:numPr>
        <w:tabs>
          <w:tab w:val="left" w:pos="1276"/>
          <w:tab w:val="left" w:pos="2407"/>
        </w:tabs>
        <w:ind w:left="0" w:right="377" w:firstLine="709"/>
        <w:jc w:val="both"/>
        <w:rPr>
          <w:sz w:val="28"/>
          <w:szCs w:val="28"/>
        </w:rPr>
      </w:pPr>
      <w:r w:rsidRPr="00FF77F5">
        <w:rPr>
          <w:sz w:val="28"/>
          <w:szCs w:val="28"/>
        </w:rPr>
        <w:t xml:space="preserve">функциональное разнообразие благоустраиваемой территории - насыщенность территории разнообразными социальными и коммерческими </w:t>
      </w:r>
      <w:r w:rsidRPr="00FF77F5">
        <w:rPr>
          <w:spacing w:val="-2"/>
          <w:sz w:val="28"/>
          <w:szCs w:val="28"/>
        </w:rPr>
        <w:t>сервисами;</w:t>
      </w:r>
    </w:p>
    <w:p w:rsidR="004F4CEC" w:rsidRPr="00FF77F5" w:rsidRDefault="00BA03D5" w:rsidP="003776BC">
      <w:pPr>
        <w:pStyle w:val="a4"/>
        <w:numPr>
          <w:ilvl w:val="1"/>
          <w:numId w:val="5"/>
        </w:numPr>
        <w:tabs>
          <w:tab w:val="left" w:pos="1276"/>
          <w:tab w:val="left" w:pos="2290"/>
        </w:tabs>
        <w:ind w:left="0" w:right="374" w:firstLine="709"/>
        <w:jc w:val="both"/>
        <w:rPr>
          <w:sz w:val="28"/>
          <w:szCs w:val="28"/>
        </w:rPr>
      </w:pPr>
      <w:r w:rsidRPr="00FF77F5">
        <w:rPr>
          <w:sz w:val="28"/>
          <w:szCs w:val="28"/>
        </w:rPr>
        <w:t>взаимосвязь пространств муниципального образования, доступность объектов инфраструктуры для детей и МГН, в том числе за счет ликвидации необоснованных барьеров и препятствий;</w:t>
      </w:r>
    </w:p>
    <w:p w:rsidR="004F4CEC" w:rsidRPr="00FF77F5" w:rsidRDefault="00BA03D5" w:rsidP="003776BC">
      <w:pPr>
        <w:pStyle w:val="a4"/>
        <w:numPr>
          <w:ilvl w:val="1"/>
          <w:numId w:val="5"/>
        </w:numPr>
        <w:tabs>
          <w:tab w:val="left" w:pos="1276"/>
          <w:tab w:val="left" w:pos="2150"/>
        </w:tabs>
        <w:ind w:left="0" w:right="376" w:firstLine="709"/>
        <w:jc w:val="both"/>
        <w:rPr>
          <w:sz w:val="28"/>
          <w:szCs w:val="28"/>
        </w:rPr>
      </w:pPr>
      <w:r w:rsidRPr="00FF77F5">
        <w:rPr>
          <w:sz w:val="28"/>
          <w:szCs w:val="28"/>
        </w:rPr>
        <w:t>создание</w:t>
      </w:r>
      <w:r w:rsidRPr="00FF77F5">
        <w:rPr>
          <w:spacing w:val="-4"/>
          <w:sz w:val="28"/>
          <w:szCs w:val="28"/>
        </w:rPr>
        <w:t xml:space="preserve"> </w:t>
      </w:r>
      <w:r w:rsidRPr="00FF77F5">
        <w:rPr>
          <w:sz w:val="28"/>
          <w:szCs w:val="28"/>
        </w:rPr>
        <w:t>комфортных</w:t>
      </w:r>
      <w:r w:rsidRPr="00FF77F5">
        <w:rPr>
          <w:spacing w:val="-4"/>
          <w:sz w:val="28"/>
          <w:szCs w:val="28"/>
        </w:rPr>
        <w:t xml:space="preserve"> </w:t>
      </w:r>
      <w:r w:rsidRPr="00FF77F5">
        <w:rPr>
          <w:sz w:val="28"/>
          <w:szCs w:val="28"/>
        </w:rPr>
        <w:t>пешеходных</w:t>
      </w:r>
      <w:r w:rsidRPr="00FF77F5">
        <w:rPr>
          <w:spacing w:val="-4"/>
          <w:sz w:val="28"/>
          <w:szCs w:val="28"/>
        </w:rPr>
        <w:t xml:space="preserve"> </w:t>
      </w:r>
      <w:r w:rsidRPr="00FF77F5">
        <w:rPr>
          <w:sz w:val="28"/>
          <w:szCs w:val="28"/>
        </w:rPr>
        <w:t>и</w:t>
      </w:r>
      <w:r w:rsidRPr="00FF77F5">
        <w:rPr>
          <w:spacing w:val="-4"/>
          <w:sz w:val="28"/>
          <w:szCs w:val="28"/>
        </w:rPr>
        <w:t xml:space="preserve"> </w:t>
      </w:r>
      <w:r w:rsidRPr="00FF77F5">
        <w:rPr>
          <w:sz w:val="28"/>
          <w:szCs w:val="28"/>
        </w:rPr>
        <w:t>велосипедных</w:t>
      </w:r>
      <w:r w:rsidRPr="00FF77F5">
        <w:rPr>
          <w:spacing w:val="-4"/>
          <w:sz w:val="28"/>
          <w:szCs w:val="28"/>
        </w:rPr>
        <w:t xml:space="preserve"> </w:t>
      </w:r>
      <w:r w:rsidRPr="00FF77F5">
        <w:rPr>
          <w:sz w:val="28"/>
          <w:szCs w:val="28"/>
        </w:rPr>
        <w:t>коммуникаций</w:t>
      </w:r>
      <w:r w:rsidRPr="00FF77F5">
        <w:rPr>
          <w:spacing w:val="-4"/>
          <w:sz w:val="28"/>
          <w:szCs w:val="28"/>
        </w:rPr>
        <w:t xml:space="preserve"> </w:t>
      </w:r>
      <w:r w:rsidRPr="00FF77F5">
        <w:rPr>
          <w:sz w:val="28"/>
          <w:szCs w:val="28"/>
        </w:rPr>
        <w:t>среды, в том числе путем создания в муниципальном образовании условий для безопасных и удобных пешеходных и велосипедных прогулок, включая МГН, при различных погодных условиях, обеспечив при этом транзитную, коммуникационную, рекреационную и потребительскую функции территории на протяжении пешеходного маршрута;</w:t>
      </w:r>
    </w:p>
    <w:p w:rsidR="004F4CEC" w:rsidRPr="00FF77F5" w:rsidRDefault="00BA03D5" w:rsidP="003776BC">
      <w:pPr>
        <w:pStyle w:val="a4"/>
        <w:numPr>
          <w:ilvl w:val="1"/>
          <w:numId w:val="5"/>
        </w:numPr>
        <w:tabs>
          <w:tab w:val="left" w:pos="1276"/>
          <w:tab w:val="left" w:pos="2228"/>
        </w:tabs>
        <w:ind w:left="0" w:right="380" w:firstLine="709"/>
        <w:jc w:val="both"/>
        <w:rPr>
          <w:sz w:val="28"/>
          <w:szCs w:val="28"/>
        </w:rPr>
      </w:pPr>
      <w:r w:rsidRPr="00FF77F5">
        <w:rPr>
          <w:sz w:val="28"/>
          <w:szCs w:val="28"/>
        </w:rPr>
        <w:t>возможность доступа к основным значимым объектам на территории муниципального образования и за его пределами, где находятся наиболее востребованные для жителей муниципального образования и туристов объекты и сервисы (далее - центры притяжения), при помощи сопоставимых по скорости и</w:t>
      </w:r>
      <w:r w:rsidR="00AD7185" w:rsidRPr="00FF77F5">
        <w:rPr>
          <w:sz w:val="28"/>
          <w:szCs w:val="28"/>
        </w:rPr>
        <w:t xml:space="preserve"> </w:t>
      </w:r>
      <w:r w:rsidRPr="00FF77F5">
        <w:rPr>
          <w:sz w:val="28"/>
          <w:szCs w:val="28"/>
        </w:rPr>
        <w:t>уровню комфорта различных видов транспорта (различные виды общественного транспорта, личный автотранспорт, велосипед и другие);</w:t>
      </w:r>
    </w:p>
    <w:p w:rsidR="004F4CEC" w:rsidRPr="00FF77F5" w:rsidRDefault="00BA03D5" w:rsidP="003776BC">
      <w:pPr>
        <w:pStyle w:val="a4"/>
        <w:numPr>
          <w:ilvl w:val="1"/>
          <w:numId w:val="5"/>
        </w:numPr>
        <w:tabs>
          <w:tab w:val="left" w:pos="1276"/>
          <w:tab w:val="left" w:pos="2162"/>
        </w:tabs>
        <w:ind w:left="0" w:right="375" w:firstLine="709"/>
        <w:jc w:val="both"/>
        <w:rPr>
          <w:sz w:val="28"/>
          <w:szCs w:val="28"/>
        </w:rPr>
      </w:pPr>
      <w:r w:rsidRPr="00FF77F5">
        <w:rPr>
          <w:sz w:val="28"/>
          <w:szCs w:val="28"/>
        </w:rPr>
        <w:t>организация комфортной среды для общения жителей, в том числе путем благоустройства как крупных, часто посещаемых общественных территорий, так и территорий, доступ на которые ограничен, предназначенных для уединенного общения и проведения времени, создание природных и природно-антропогенных объектов в зависимости от функционального назначения части территории;</w:t>
      </w:r>
    </w:p>
    <w:p w:rsidR="004F4CEC" w:rsidRPr="00FF77F5" w:rsidRDefault="00BA03D5" w:rsidP="003776BC">
      <w:pPr>
        <w:pStyle w:val="a4"/>
        <w:numPr>
          <w:ilvl w:val="1"/>
          <w:numId w:val="5"/>
        </w:numPr>
        <w:tabs>
          <w:tab w:val="left" w:pos="1276"/>
          <w:tab w:val="left" w:pos="2310"/>
        </w:tabs>
        <w:spacing w:before="1"/>
        <w:ind w:left="0" w:right="381" w:firstLine="709"/>
        <w:jc w:val="both"/>
        <w:rPr>
          <w:sz w:val="28"/>
          <w:szCs w:val="28"/>
        </w:rPr>
      </w:pPr>
      <w:r w:rsidRPr="00FF77F5">
        <w:rPr>
          <w:sz w:val="28"/>
          <w:szCs w:val="28"/>
        </w:rPr>
        <w:t>шаговая доступность к объектам детской игровой и спортивной инфраструктуры для детей и подростков, в том числе относящихся к МГН;</w:t>
      </w:r>
    </w:p>
    <w:p w:rsidR="004F4CEC" w:rsidRPr="00FF77F5" w:rsidRDefault="00BA03D5" w:rsidP="003776BC">
      <w:pPr>
        <w:pStyle w:val="a4"/>
        <w:numPr>
          <w:ilvl w:val="1"/>
          <w:numId w:val="5"/>
        </w:numPr>
        <w:tabs>
          <w:tab w:val="left" w:pos="1276"/>
          <w:tab w:val="left" w:pos="2264"/>
        </w:tabs>
        <w:ind w:left="0" w:right="378" w:firstLine="709"/>
        <w:jc w:val="both"/>
        <w:rPr>
          <w:sz w:val="28"/>
          <w:szCs w:val="28"/>
        </w:rPr>
      </w:pPr>
      <w:r w:rsidRPr="00FF77F5">
        <w:rPr>
          <w:sz w:val="28"/>
          <w:szCs w:val="28"/>
        </w:rPr>
        <w:t>защита окружающей среды, общественных и дворовых территорий, пешеходных и велосипедных маршрутов населенного пункта, в том числе с помощью озеленения и использования эффективных архитектурно-планировочных приемов;</w:t>
      </w:r>
    </w:p>
    <w:p w:rsidR="004F4CEC" w:rsidRPr="00FF77F5" w:rsidRDefault="00BA03D5" w:rsidP="003776BC">
      <w:pPr>
        <w:pStyle w:val="a4"/>
        <w:numPr>
          <w:ilvl w:val="1"/>
          <w:numId w:val="5"/>
        </w:numPr>
        <w:tabs>
          <w:tab w:val="left" w:pos="1276"/>
          <w:tab w:val="left" w:pos="2274"/>
        </w:tabs>
        <w:ind w:left="0" w:right="381" w:firstLine="709"/>
        <w:jc w:val="both"/>
        <w:rPr>
          <w:sz w:val="28"/>
          <w:szCs w:val="28"/>
        </w:rPr>
      </w:pPr>
      <w:r w:rsidRPr="00FF77F5">
        <w:rPr>
          <w:sz w:val="28"/>
          <w:szCs w:val="28"/>
        </w:rPr>
        <w:t>безопасность и порядок, в том числе путем организации системы освещения и видеонаблюдения.</w:t>
      </w:r>
    </w:p>
    <w:p w:rsidR="004F4CEC" w:rsidRPr="00FF77F5" w:rsidRDefault="00BA03D5" w:rsidP="003776BC">
      <w:pPr>
        <w:pStyle w:val="a4"/>
        <w:numPr>
          <w:ilvl w:val="0"/>
          <w:numId w:val="5"/>
        </w:numPr>
        <w:tabs>
          <w:tab w:val="left" w:pos="1276"/>
          <w:tab w:val="left" w:pos="2607"/>
        </w:tabs>
        <w:ind w:left="0" w:right="380" w:firstLine="709"/>
        <w:jc w:val="both"/>
        <w:rPr>
          <w:sz w:val="28"/>
          <w:szCs w:val="28"/>
        </w:rPr>
      </w:pPr>
      <w:r w:rsidRPr="00FF77F5">
        <w:rPr>
          <w:sz w:val="28"/>
          <w:szCs w:val="28"/>
        </w:rPr>
        <w:t>Реализация комплексных проектов благоустройства территории муниципального образования может осуществляться с привлечением внебюджетных источников финансирования, в том числе с использованием механизмов муниципально-частного партнерства.</w:t>
      </w:r>
    </w:p>
    <w:p w:rsidR="004F4CEC" w:rsidRPr="00FF77F5" w:rsidRDefault="00BA03D5" w:rsidP="003776BC">
      <w:pPr>
        <w:pStyle w:val="a4"/>
        <w:numPr>
          <w:ilvl w:val="0"/>
          <w:numId w:val="5"/>
        </w:numPr>
        <w:tabs>
          <w:tab w:val="left" w:pos="1276"/>
          <w:tab w:val="left" w:pos="2496"/>
        </w:tabs>
        <w:ind w:left="0" w:right="377" w:firstLine="709"/>
        <w:jc w:val="both"/>
        <w:rPr>
          <w:sz w:val="28"/>
          <w:szCs w:val="28"/>
        </w:rPr>
      </w:pPr>
      <w:r w:rsidRPr="00FF77F5">
        <w:rPr>
          <w:sz w:val="28"/>
          <w:szCs w:val="28"/>
        </w:rPr>
        <w:t>Вовлечение граждан и организаций в реализацию мероприятий по благоустройству территории муниципального образования (далее - вовлечение) может быть организовано в форме структурированного, управляемого процесса, ориентированного на достижение заранее поставленных целей развития территории населенного пункта.</w:t>
      </w:r>
    </w:p>
    <w:p w:rsidR="004F4CEC" w:rsidRPr="00FF77F5" w:rsidRDefault="00BA03D5" w:rsidP="003776BC">
      <w:pPr>
        <w:pStyle w:val="a4"/>
        <w:numPr>
          <w:ilvl w:val="0"/>
          <w:numId w:val="5"/>
        </w:numPr>
        <w:tabs>
          <w:tab w:val="left" w:pos="1276"/>
          <w:tab w:val="left" w:pos="2538"/>
        </w:tabs>
        <w:ind w:left="0" w:right="378" w:firstLine="709"/>
        <w:jc w:val="both"/>
        <w:rPr>
          <w:sz w:val="28"/>
          <w:szCs w:val="28"/>
        </w:rPr>
      </w:pPr>
      <w:r w:rsidRPr="00FF77F5">
        <w:rPr>
          <w:sz w:val="28"/>
          <w:szCs w:val="28"/>
        </w:rPr>
        <w:t>Граждане и организации привлекаются к участию в реализации мероприятий по благоустройству территории муниципального образования на всех этапах реализации проекта благоустройства.</w:t>
      </w:r>
    </w:p>
    <w:p w:rsidR="004F4CEC" w:rsidRPr="00FF77F5" w:rsidRDefault="00BA03D5" w:rsidP="003776BC">
      <w:pPr>
        <w:pStyle w:val="a4"/>
        <w:numPr>
          <w:ilvl w:val="0"/>
          <w:numId w:val="5"/>
        </w:numPr>
        <w:tabs>
          <w:tab w:val="left" w:pos="1276"/>
          <w:tab w:val="left" w:pos="2482"/>
        </w:tabs>
        <w:ind w:left="0" w:right="380" w:firstLine="709"/>
        <w:jc w:val="both"/>
        <w:rPr>
          <w:sz w:val="28"/>
          <w:szCs w:val="28"/>
        </w:rPr>
      </w:pPr>
      <w:r w:rsidRPr="00FF77F5">
        <w:rPr>
          <w:sz w:val="28"/>
          <w:szCs w:val="28"/>
        </w:rPr>
        <w:lastRenderedPageBreak/>
        <w:t>Необходимо предоставлять всем гражданам и организациям равные возможности участия в процессе обсуждения, планирования и реализации мероприятий по благоустройству с целью исключения возникновения конфликтов интересов среди лиц, заинтересованных в реализации конкретного проекта благоустройства или развития территории. При этом следует информировать граждан и организации обо всех планируемых мероприятиях по вовлечению в доступной форме для наибольшего количества потенциальных пользователей благоустраиваемых территорий.</w:t>
      </w:r>
    </w:p>
    <w:p w:rsidR="004F4CEC" w:rsidRPr="00FF77F5" w:rsidRDefault="00BA03D5" w:rsidP="003776BC">
      <w:pPr>
        <w:pStyle w:val="a4"/>
        <w:numPr>
          <w:ilvl w:val="0"/>
          <w:numId w:val="5"/>
        </w:numPr>
        <w:tabs>
          <w:tab w:val="left" w:pos="1276"/>
          <w:tab w:val="left" w:pos="2479"/>
        </w:tabs>
        <w:ind w:left="0" w:right="381" w:firstLine="709"/>
        <w:jc w:val="both"/>
        <w:rPr>
          <w:sz w:val="28"/>
          <w:szCs w:val="28"/>
        </w:rPr>
      </w:pPr>
      <w:r w:rsidRPr="00FF77F5">
        <w:rPr>
          <w:sz w:val="28"/>
          <w:szCs w:val="28"/>
        </w:rPr>
        <w:t>Вовлечение граждан и организаций в обсуждение проекта развития территории может обеспечиваться с использованием различных форматов вовлечения, которые могут подразумевать как личное участие жителей населенного пункта в проводимых мероприятиях, так и участие в электронной форме с помощью информационно-телекоммуникационной сети Интернет.</w:t>
      </w:r>
    </w:p>
    <w:p w:rsidR="004F4CEC" w:rsidRPr="00FF77F5" w:rsidRDefault="00BA03D5" w:rsidP="003776BC">
      <w:pPr>
        <w:pStyle w:val="a4"/>
        <w:numPr>
          <w:ilvl w:val="0"/>
          <w:numId w:val="5"/>
        </w:numPr>
        <w:tabs>
          <w:tab w:val="left" w:pos="1276"/>
          <w:tab w:val="left" w:pos="2495"/>
        </w:tabs>
        <w:ind w:left="0" w:right="383" w:firstLine="709"/>
        <w:jc w:val="both"/>
        <w:rPr>
          <w:sz w:val="28"/>
          <w:szCs w:val="28"/>
        </w:rPr>
      </w:pPr>
      <w:r w:rsidRPr="00FF77F5">
        <w:rPr>
          <w:sz w:val="28"/>
          <w:szCs w:val="28"/>
        </w:rPr>
        <w:t>В целях систематизации процесса вовлечения форматы вовлечения могут быть объединены в группы в зависимости от целей и степени участия граждан,</w:t>
      </w:r>
      <w:r w:rsidRPr="00FF77F5">
        <w:rPr>
          <w:spacing w:val="-3"/>
          <w:sz w:val="28"/>
          <w:szCs w:val="28"/>
        </w:rPr>
        <w:t xml:space="preserve"> </w:t>
      </w:r>
      <w:r w:rsidRPr="00FF77F5">
        <w:rPr>
          <w:sz w:val="28"/>
          <w:szCs w:val="28"/>
        </w:rPr>
        <w:t>их</w:t>
      </w:r>
      <w:r w:rsidRPr="00FF77F5">
        <w:rPr>
          <w:spacing w:val="-2"/>
          <w:sz w:val="28"/>
          <w:szCs w:val="28"/>
        </w:rPr>
        <w:t xml:space="preserve"> </w:t>
      </w:r>
      <w:r w:rsidRPr="00FF77F5">
        <w:rPr>
          <w:sz w:val="28"/>
          <w:szCs w:val="28"/>
        </w:rPr>
        <w:t>объединений</w:t>
      </w:r>
      <w:r w:rsidRPr="00FF77F5">
        <w:rPr>
          <w:spacing w:val="-2"/>
          <w:sz w:val="28"/>
          <w:szCs w:val="28"/>
        </w:rPr>
        <w:t xml:space="preserve"> </w:t>
      </w:r>
      <w:r w:rsidRPr="00FF77F5">
        <w:rPr>
          <w:sz w:val="28"/>
          <w:szCs w:val="28"/>
        </w:rPr>
        <w:t>и</w:t>
      </w:r>
      <w:r w:rsidRPr="00FF77F5">
        <w:rPr>
          <w:spacing w:val="-3"/>
          <w:sz w:val="28"/>
          <w:szCs w:val="28"/>
        </w:rPr>
        <w:t xml:space="preserve"> </w:t>
      </w:r>
      <w:r w:rsidRPr="00FF77F5">
        <w:rPr>
          <w:sz w:val="28"/>
          <w:szCs w:val="28"/>
        </w:rPr>
        <w:t>иных</w:t>
      </w:r>
      <w:r w:rsidRPr="00FF77F5">
        <w:rPr>
          <w:spacing w:val="-2"/>
          <w:sz w:val="28"/>
          <w:szCs w:val="28"/>
        </w:rPr>
        <w:t xml:space="preserve"> </w:t>
      </w:r>
      <w:r w:rsidRPr="00FF77F5">
        <w:rPr>
          <w:sz w:val="28"/>
          <w:szCs w:val="28"/>
        </w:rPr>
        <w:t>лиц</w:t>
      </w:r>
      <w:r w:rsidRPr="00FF77F5">
        <w:rPr>
          <w:spacing w:val="-2"/>
          <w:sz w:val="28"/>
          <w:szCs w:val="28"/>
        </w:rPr>
        <w:t xml:space="preserve"> </w:t>
      </w:r>
      <w:r w:rsidRPr="00FF77F5">
        <w:rPr>
          <w:sz w:val="28"/>
          <w:szCs w:val="28"/>
        </w:rPr>
        <w:t>в</w:t>
      </w:r>
      <w:r w:rsidRPr="00FF77F5">
        <w:rPr>
          <w:spacing w:val="-2"/>
          <w:sz w:val="28"/>
          <w:szCs w:val="28"/>
        </w:rPr>
        <w:t xml:space="preserve"> </w:t>
      </w:r>
      <w:r w:rsidRPr="00FF77F5">
        <w:rPr>
          <w:sz w:val="28"/>
          <w:szCs w:val="28"/>
        </w:rPr>
        <w:t>решении</w:t>
      </w:r>
      <w:r w:rsidRPr="00FF77F5">
        <w:rPr>
          <w:spacing w:val="-3"/>
          <w:sz w:val="28"/>
          <w:szCs w:val="28"/>
        </w:rPr>
        <w:t xml:space="preserve"> </w:t>
      </w:r>
      <w:r w:rsidRPr="00FF77F5">
        <w:rPr>
          <w:sz w:val="28"/>
          <w:szCs w:val="28"/>
        </w:rPr>
        <w:t>вопросов</w:t>
      </w:r>
      <w:r w:rsidRPr="00FF77F5">
        <w:rPr>
          <w:spacing w:val="-2"/>
          <w:sz w:val="28"/>
          <w:szCs w:val="28"/>
        </w:rPr>
        <w:t xml:space="preserve"> </w:t>
      </w:r>
      <w:r w:rsidRPr="00FF77F5">
        <w:rPr>
          <w:sz w:val="28"/>
          <w:szCs w:val="28"/>
        </w:rPr>
        <w:t>по</w:t>
      </w:r>
      <w:r w:rsidRPr="00FF77F5">
        <w:rPr>
          <w:spacing w:val="-2"/>
          <w:sz w:val="28"/>
          <w:szCs w:val="28"/>
        </w:rPr>
        <w:t xml:space="preserve"> </w:t>
      </w:r>
      <w:r w:rsidRPr="00FF77F5">
        <w:rPr>
          <w:sz w:val="28"/>
          <w:szCs w:val="28"/>
        </w:rPr>
        <w:t>выбору</w:t>
      </w:r>
      <w:r w:rsidRPr="00FF77F5">
        <w:rPr>
          <w:spacing w:val="-2"/>
          <w:sz w:val="28"/>
          <w:szCs w:val="28"/>
        </w:rPr>
        <w:t xml:space="preserve"> территорий,</w:t>
      </w:r>
      <w:r w:rsidR="00AD7185" w:rsidRPr="00FF77F5">
        <w:rPr>
          <w:spacing w:val="-2"/>
          <w:sz w:val="28"/>
          <w:szCs w:val="28"/>
        </w:rPr>
        <w:t xml:space="preserve"> </w:t>
      </w:r>
      <w:r w:rsidRPr="00FF77F5">
        <w:rPr>
          <w:sz w:val="28"/>
          <w:szCs w:val="28"/>
        </w:rPr>
        <w:t>подлежащих благоустройству, созданию, корректировке и реализации документов архитектурно-строительного проектирования, реализации проектов развития территорий, направленных в том числе на создание, реконструкцию, ремонт, благоустройство и эксплуатацию общественных и дворовых территорий.</w:t>
      </w:r>
    </w:p>
    <w:p w:rsidR="004F4CEC" w:rsidRPr="00FF77F5" w:rsidRDefault="00BA03D5" w:rsidP="003776BC">
      <w:pPr>
        <w:pStyle w:val="a4"/>
        <w:numPr>
          <w:ilvl w:val="0"/>
          <w:numId w:val="5"/>
        </w:numPr>
        <w:tabs>
          <w:tab w:val="left" w:pos="1276"/>
          <w:tab w:val="left" w:pos="2513"/>
        </w:tabs>
        <w:ind w:left="0" w:right="375" w:firstLine="709"/>
        <w:jc w:val="both"/>
        <w:rPr>
          <w:sz w:val="28"/>
          <w:szCs w:val="28"/>
        </w:rPr>
      </w:pPr>
      <w:r w:rsidRPr="00FF77F5">
        <w:rPr>
          <w:sz w:val="28"/>
          <w:szCs w:val="28"/>
        </w:rPr>
        <w:t xml:space="preserve">Участие граждан и организаций в процессе принятия решений и реализации проектов по благоустройству на территории муниципального образования осуществляется в том числе в следующих формах общественного </w:t>
      </w:r>
      <w:r w:rsidRPr="00FF77F5">
        <w:rPr>
          <w:spacing w:val="-2"/>
          <w:sz w:val="28"/>
          <w:szCs w:val="28"/>
        </w:rPr>
        <w:t>участия:</w:t>
      </w:r>
    </w:p>
    <w:p w:rsidR="004F4CEC" w:rsidRPr="00FF77F5" w:rsidRDefault="00BA03D5" w:rsidP="003776BC">
      <w:pPr>
        <w:pStyle w:val="a4"/>
        <w:numPr>
          <w:ilvl w:val="1"/>
          <w:numId w:val="5"/>
        </w:numPr>
        <w:tabs>
          <w:tab w:val="left" w:pos="1276"/>
          <w:tab w:val="left" w:pos="2302"/>
        </w:tabs>
        <w:spacing w:before="1"/>
        <w:ind w:left="0" w:right="385" w:firstLine="709"/>
        <w:jc w:val="both"/>
        <w:rPr>
          <w:sz w:val="28"/>
          <w:szCs w:val="28"/>
        </w:rPr>
      </w:pPr>
      <w:r w:rsidRPr="00FF77F5">
        <w:rPr>
          <w:sz w:val="28"/>
          <w:szCs w:val="28"/>
        </w:rPr>
        <w:t>совместное определение целей и задач по развитию территории, инвентаризация проблем и потенциалов среды;</w:t>
      </w:r>
    </w:p>
    <w:p w:rsidR="004F4CEC" w:rsidRPr="00FF77F5" w:rsidRDefault="00BA03D5" w:rsidP="003776BC">
      <w:pPr>
        <w:pStyle w:val="a4"/>
        <w:numPr>
          <w:ilvl w:val="1"/>
          <w:numId w:val="5"/>
        </w:numPr>
        <w:tabs>
          <w:tab w:val="left" w:pos="1276"/>
          <w:tab w:val="left" w:pos="2228"/>
        </w:tabs>
        <w:ind w:left="0" w:right="378" w:firstLine="709"/>
        <w:jc w:val="both"/>
        <w:rPr>
          <w:sz w:val="28"/>
          <w:szCs w:val="28"/>
        </w:rPr>
      </w:pPr>
      <w:r w:rsidRPr="00FF77F5">
        <w:rPr>
          <w:sz w:val="28"/>
          <w:szCs w:val="28"/>
        </w:rPr>
        <w:t>определение основных видов активностей, функциональных зон и их взаимного расположения на выбранной территории;</w:t>
      </w:r>
    </w:p>
    <w:p w:rsidR="004F4CEC" w:rsidRPr="00FF77F5" w:rsidRDefault="00BA03D5" w:rsidP="003776BC">
      <w:pPr>
        <w:pStyle w:val="a4"/>
        <w:numPr>
          <w:ilvl w:val="1"/>
          <w:numId w:val="5"/>
        </w:numPr>
        <w:tabs>
          <w:tab w:val="left" w:pos="1276"/>
          <w:tab w:val="left" w:pos="2164"/>
        </w:tabs>
        <w:ind w:left="0" w:right="378" w:firstLine="709"/>
        <w:jc w:val="both"/>
        <w:rPr>
          <w:sz w:val="28"/>
          <w:szCs w:val="28"/>
        </w:rPr>
      </w:pPr>
      <w:r w:rsidRPr="00FF77F5">
        <w:rPr>
          <w:sz w:val="28"/>
          <w:szCs w:val="28"/>
        </w:rPr>
        <w:t>обсуждение и выбор типа оборудования, некапитальных объектов, МАФ, включая определение их функционального назначения, соответствующих габаритов, стилевого решения, материалов;</w:t>
      </w:r>
    </w:p>
    <w:p w:rsidR="004F4CEC" w:rsidRPr="00FF77F5" w:rsidRDefault="00BA03D5" w:rsidP="003776BC">
      <w:pPr>
        <w:pStyle w:val="a4"/>
        <w:numPr>
          <w:ilvl w:val="1"/>
          <w:numId w:val="5"/>
        </w:numPr>
        <w:tabs>
          <w:tab w:val="left" w:pos="1276"/>
          <w:tab w:val="left" w:pos="2252"/>
        </w:tabs>
        <w:ind w:left="0" w:right="383" w:firstLine="709"/>
        <w:jc w:val="both"/>
        <w:rPr>
          <w:sz w:val="28"/>
          <w:szCs w:val="28"/>
        </w:rPr>
      </w:pPr>
      <w:r w:rsidRPr="00FF77F5">
        <w:rPr>
          <w:sz w:val="28"/>
          <w:szCs w:val="28"/>
        </w:rPr>
        <w:t>консультации в выборе типов покрытий с учетом функционального зонирования территории;</w:t>
      </w:r>
    </w:p>
    <w:p w:rsidR="004F4CEC" w:rsidRPr="00FF77F5" w:rsidRDefault="00BA03D5" w:rsidP="003776BC">
      <w:pPr>
        <w:pStyle w:val="a4"/>
        <w:numPr>
          <w:ilvl w:val="1"/>
          <w:numId w:val="5"/>
        </w:numPr>
        <w:tabs>
          <w:tab w:val="left" w:pos="1276"/>
          <w:tab w:val="left" w:pos="2148"/>
        </w:tabs>
        <w:ind w:left="0" w:firstLine="709"/>
        <w:jc w:val="both"/>
        <w:rPr>
          <w:sz w:val="28"/>
          <w:szCs w:val="28"/>
        </w:rPr>
      </w:pPr>
      <w:r w:rsidRPr="00FF77F5">
        <w:rPr>
          <w:sz w:val="28"/>
          <w:szCs w:val="28"/>
        </w:rPr>
        <w:t>консультации</w:t>
      </w:r>
      <w:r w:rsidRPr="00FF77F5">
        <w:rPr>
          <w:spacing w:val="-8"/>
          <w:sz w:val="28"/>
          <w:szCs w:val="28"/>
        </w:rPr>
        <w:t xml:space="preserve"> </w:t>
      </w:r>
      <w:r w:rsidRPr="00FF77F5">
        <w:rPr>
          <w:sz w:val="28"/>
          <w:szCs w:val="28"/>
        </w:rPr>
        <w:t>по</w:t>
      </w:r>
      <w:r w:rsidRPr="00FF77F5">
        <w:rPr>
          <w:spacing w:val="-8"/>
          <w:sz w:val="28"/>
          <w:szCs w:val="28"/>
        </w:rPr>
        <w:t xml:space="preserve"> </w:t>
      </w:r>
      <w:r w:rsidRPr="00FF77F5">
        <w:rPr>
          <w:sz w:val="28"/>
          <w:szCs w:val="28"/>
        </w:rPr>
        <w:t>предполагаемым</w:t>
      </w:r>
      <w:r w:rsidRPr="00FF77F5">
        <w:rPr>
          <w:spacing w:val="-8"/>
          <w:sz w:val="28"/>
          <w:szCs w:val="28"/>
        </w:rPr>
        <w:t xml:space="preserve"> </w:t>
      </w:r>
      <w:r w:rsidRPr="00FF77F5">
        <w:rPr>
          <w:sz w:val="28"/>
          <w:szCs w:val="28"/>
        </w:rPr>
        <w:t>типам</w:t>
      </w:r>
      <w:r w:rsidRPr="00FF77F5">
        <w:rPr>
          <w:spacing w:val="-7"/>
          <w:sz w:val="28"/>
          <w:szCs w:val="28"/>
        </w:rPr>
        <w:t xml:space="preserve"> </w:t>
      </w:r>
      <w:r w:rsidRPr="00FF77F5">
        <w:rPr>
          <w:spacing w:val="-2"/>
          <w:sz w:val="28"/>
          <w:szCs w:val="28"/>
        </w:rPr>
        <w:t>озеленения;</w:t>
      </w:r>
    </w:p>
    <w:p w:rsidR="004F4CEC" w:rsidRPr="00FF77F5" w:rsidRDefault="00BA03D5" w:rsidP="003776BC">
      <w:pPr>
        <w:pStyle w:val="a4"/>
        <w:numPr>
          <w:ilvl w:val="1"/>
          <w:numId w:val="5"/>
        </w:numPr>
        <w:tabs>
          <w:tab w:val="left" w:pos="1276"/>
          <w:tab w:val="left" w:pos="2227"/>
        </w:tabs>
        <w:ind w:left="0" w:right="386" w:firstLine="709"/>
        <w:jc w:val="both"/>
        <w:rPr>
          <w:sz w:val="28"/>
          <w:szCs w:val="28"/>
        </w:rPr>
      </w:pPr>
      <w:r w:rsidRPr="00FF77F5">
        <w:rPr>
          <w:sz w:val="28"/>
          <w:szCs w:val="28"/>
        </w:rPr>
        <w:t xml:space="preserve">консультации по предполагаемым типам освещения и осветительного </w:t>
      </w:r>
      <w:r w:rsidRPr="00FF77F5">
        <w:rPr>
          <w:spacing w:val="-2"/>
          <w:sz w:val="28"/>
          <w:szCs w:val="28"/>
        </w:rPr>
        <w:t>оборудования;</w:t>
      </w:r>
    </w:p>
    <w:p w:rsidR="004F4CEC" w:rsidRPr="00FF77F5" w:rsidRDefault="00BA03D5" w:rsidP="003776BC">
      <w:pPr>
        <w:pStyle w:val="a4"/>
        <w:numPr>
          <w:ilvl w:val="1"/>
          <w:numId w:val="5"/>
        </w:numPr>
        <w:tabs>
          <w:tab w:val="left" w:pos="1276"/>
          <w:tab w:val="left" w:pos="2162"/>
        </w:tabs>
        <w:ind w:left="0" w:right="382" w:firstLine="709"/>
        <w:jc w:val="both"/>
        <w:rPr>
          <w:sz w:val="28"/>
          <w:szCs w:val="28"/>
        </w:rPr>
      </w:pPr>
      <w:r w:rsidRPr="00FF77F5">
        <w:rPr>
          <w:sz w:val="28"/>
          <w:szCs w:val="28"/>
        </w:rPr>
        <w:t>участие в разработке проекта по благоустройству, обсуждение решений с архитекторами, проектировщиками и другими профильными специалистами;</w:t>
      </w:r>
    </w:p>
    <w:p w:rsidR="004F4CEC" w:rsidRPr="00FF77F5" w:rsidRDefault="00BA03D5" w:rsidP="003776BC">
      <w:pPr>
        <w:pStyle w:val="a4"/>
        <w:numPr>
          <w:ilvl w:val="1"/>
          <w:numId w:val="5"/>
        </w:numPr>
        <w:tabs>
          <w:tab w:val="left" w:pos="1276"/>
          <w:tab w:val="left" w:pos="2148"/>
        </w:tabs>
        <w:ind w:left="0" w:firstLine="709"/>
        <w:jc w:val="both"/>
        <w:rPr>
          <w:sz w:val="28"/>
          <w:szCs w:val="28"/>
        </w:rPr>
      </w:pPr>
      <w:r w:rsidRPr="00FF77F5">
        <w:rPr>
          <w:sz w:val="28"/>
          <w:szCs w:val="28"/>
        </w:rPr>
        <w:t>одобрение</w:t>
      </w:r>
      <w:r w:rsidRPr="00FF77F5">
        <w:rPr>
          <w:spacing w:val="-6"/>
          <w:sz w:val="28"/>
          <w:szCs w:val="28"/>
        </w:rPr>
        <w:t xml:space="preserve"> </w:t>
      </w:r>
      <w:r w:rsidRPr="00FF77F5">
        <w:rPr>
          <w:sz w:val="28"/>
          <w:szCs w:val="28"/>
        </w:rPr>
        <w:t>проектов</w:t>
      </w:r>
      <w:r w:rsidRPr="00FF77F5">
        <w:rPr>
          <w:spacing w:val="-6"/>
          <w:sz w:val="28"/>
          <w:szCs w:val="28"/>
        </w:rPr>
        <w:t xml:space="preserve"> </w:t>
      </w:r>
      <w:r w:rsidRPr="00FF77F5">
        <w:rPr>
          <w:sz w:val="28"/>
          <w:szCs w:val="28"/>
        </w:rPr>
        <w:t>по</w:t>
      </w:r>
      <w:r w:rsidRPr="00FF77F5">
        <w:rPr>
          <w:spacing w:val="-5"/>
          <w:sz w:val="28"/>
          <w:szCs w:val="28"/>
        </w:rPr>
        <w:t xml:space="preserve"> </w:t>
      </w:r>
      <w:r w:rsidRPr="00FF77F5">
        <w:rPr>
          <w:spacing w:val="-2"/>
          <w:sz w:val="28"/>
          <w:szCs w:val="28"/>
        </w:rPr>
        <w:t>благоустройству;</w:t>
      </w:r>
    </w:p>
    <w:p w:rsidR="004F4CEC" w:rsidRPr="00FF77F5" w:rsidRDefault="00BA03D5" w:rsidP="003776BC">
      <w:pPr>
        <w:pStyle w:val="a4"/>
        <w:numPr>
          <w:ilvl w:val="1"/>
          <w:numId w:val="5"/>
        </w:numPr>
        <w:tabs>
          <w:tab w:val="left" w:pos="1276"/>
          <w:tab w:val="left" w:pos="2148"/>
        </w:tabs>
        <w:ind w:left="0" w:right="371" w:firstLine="709"/>
        <w:jc w:val="both"/>
        <w:rPr>
          <w:sz w:val="28"/>
          <w:szCs w:val="28"/>
        </w:rPr>
      </w:pPr>
      <w:r w:rsidRPr="00FF77F5">
        <w:rPr>
          <w:sz w:val="28"/>
          <w:szCs w:val="28"/>
        </w:rPr>
        <w:t>осуществление</w:t>
      </w:r>
      <w:r w:rsidRPr="00FF77F5">
        <w:rPr>
          <w:spacing w:val="-5"/>
          <w:sz w:val="28"/>
          <w:szCs w:val="28"/>
        </w:rPr>
        <w:t xml:space="preserve"> </w:t>
      </w:r>
      <w:r w:rsidRPr="00FF77F5">
        <w:rPr>
          <w:sz w:val="28"/>
          <w:szCs w:val="28"/>
        </w:rPr>
        <w:t>общественного</w:t>
      </w:r>
      <w:r w:rsidRPr="00FF77F5">
        <w:rPr>
          <w:spacing w:val="-5"/>
          <w:sz w:val="28"/>
          <w:szCs w:val="28"/>
        </w:rPr>
        <w:t xml:space="preserve"> </w:t>
      </w:r>
      <w:r w:rsidRPr="00FF77F5">
        <w:rPr>
          <w:sz w:val="28"/>
          <w:szCs w:val="28"/>
        </w:rPr>
        <w:t>контроля</w:t>
      </w:r>
      <w:r w:rsidRPr="00FF77F5">
        <w:rPr>
          <w:spacing w:val="-5"/>
          <w:sz w:val="28"/>
          <w:szCs w:val="28"/>
        </w:rPr>
        <w:t xml:space="preserve"> </w:t>
      </w:r>
      <w:r w:rsidRPr="00FF77F5">
        <w:rPr>
          <w:sz w:val="28"/>
          <w:szCs w:val="28"/>
        </w:rPr>
        <w:t>за</w:t>
      </w:r>
      <w:r w:rsidRPr="00FF77F5">
        <w:rPr>
          <w:spacing w:val="-5"/>
          <w:sz w:val="28"/>
          <w:szCs w:val="28"/>
        </w:rPr>
        <w:t xml:space="preserve"> </w:t>
      </w:r>
      <w:r w:rsidRPr="00FF77F5">
        <w:rPr>
          <w:sz w:val="28"/>
          <w:szCs w:val="28"/>
        </w:rPr>
        <w:t>процессом</w:t>
      </w:r>
      <w:r w:rsidRPr="00FF77F5">
        <w:rPr>
          <w:spacing w:val="-5"/>
          <w:sz w:val="28"/>
          <w:szCs w:val="28"/>
        </w:rPr>
        <w:t xml:space="preserve"> </w:t>
      </w:r>
      <w:r w:rsidRPr="00FF77F5">
        <w:rPr>
          <w:sz w:val="28"/>
          <w:szCs w:val="28"/>
        </w:rPr>
        <w:t>реализации</w:t>
      </w:r>
      <w:r w:rsidRPr="00FF77F5">
        <w:rPr>
          <w:spacing w:val="-5"/>
          <w:sz w:val="28"/>
          <w:szCs w:val="28"/>
        </w:rPr>
        <w:t xml:space="preserve"> </w:t>
      </w:r>
      <w:r w:rsidRPr="00FF77F5">
        <w:rPr>
          <w:sz w:val="28"/>
          <w:szCs w:val="28"/>
        </w:rPr>
        <w:t xml:space="preserve">проекта по благоустройству (включая возможность контроля со стороны любых заинтересованных сторон либо формирование рабочей группы, общественного совета проекта по благоустройству либо наблюдательного совета проекта по </w:t>
      </w:r>
      <w:r w:rsidRPr="00FF77F5">
        <w:rPr>
          <w:spacing w:val="-2"/>
          <w:sz w:val="28"/>
          <w:szCs w:val="28"/>
        </w:rPr>
        <w:t>благоустройству);</w:t>
      </w:r>
    </w:p>
    <w:p w:rsidR="004F4CEC" w:rsidRPr="00FF77F5" w:rsidRDefault="00BA03D5" w:rsidP="003776BC">
      <w:pPr>
        <w:pStyle w:val="a4"/>
        <w:numPr>
          <w:ilvl w:val="1"/>
          <w:numId w:val="5"/>
        </w:numPr>
        <w:tabs>
          <w:tab w:val="left" w:pos="1276"/>
          <w:tab w:val="left" w:pos="2388"/>
        </w:tabs>
        <w:ind w:left="0" w:right="371" w:firstLine="709"/>
        <w:jc w:val="both"/>
        <w:rPr>
          <w:sz w:val="28"/>
          <w:szCs w:val="28"/>
        </w:rPr>
      </w:pPr>
      <w:r w:rsidRPr="00FF77F5">
        <w:rPr>
          <w:sz w:val="28"/>
          <w:szCs w:val="28"/>
        </w:rPr>
        <w:t xml:space="preserve">осуществление общественного контроля за процессом эксплуатации проекта по благоустройству (включая возможность контроля со стороны любых </w:t>
      </w:r>
      <w:r w:rsidRPr="00FF77F5">
        <w:rPr>
          <w:sz w:val="28"/>
          <w:szCs w:val="28"/>
        </w:rPr>
        <w:lastRenderedPageBreak/>
        <w:t>заинтересованных сторон либо формирование рабочей группы, общественного совета проекта по благоустройству либо наблюдательного совета проекта по благоустройству для проведения регулярной оценки эксплуатации территории).</w:t>
      </w:r>
    </w:p>
    <w:p w:rsidR="004F4CEC" w:rsidRPr="00FF77F5" w:rsidRDefault="00BA03D5" w:rsidP="003776BC">
      <w:pPr>
        <w:pStyle w:val="a4"/>
        <w:numPr>
          <w:ilvl w:val="0"/>
          <w:numId w:val="5"/>
        </w:numPr>
        <w:tabs>
          <w:tab w:val="left" w:pos="1276"/>
          <w:tab w:val="left" w:pos="2616"/>
        </w:tabs>
        <w:ind w:left="0" w:right="380" w:firstLine="709"/>
        <w:jc w:val="both"/>
        <w:rPr>
          <w:sz w:val="28"/>
          <w:szCs w:val="28"/>
        </w:rPr>
      </w:pPr>
      <w:r w:rsidRPr="00FF77F5">
        <w:rPr>
          <w:sz w:val="28"/>
          <w:szCs w:val="28"/>
        </w:rPr>
        <w:t>При реализации проектов по благоустройству обеспечивается информирование граждан и организаций о планирующихся изменениях и возможности участия в этом процессе.</w:t>
      </w:r>
    </w:p>
    <w:p w:rsidR="004F4CEC" w:rsidRPr="00FF77F5" w:rsidRDefault="00BA03D5" w:rsidP="003776BC">
      <w:pPr>
        <w:pStyle w:val="a4"/>
        <w:numPr>
          <w:ilvl w:val="0"/>
          <w:numId w:val="5"/>
        </w:numPr>
        <w:tabs>
          <w:tab w:val="left" w:pos="1276"/>
          <w:tab w:val="left" w:pos="2405"/>
        </w:tabs>
        <w:ind w:left="0" w:firstLine="709"/>
        <w:jc w:val="both"/>
        <w:rPr>
          <w:sz w:val="28"/>
          <w:szCs w:val="28"/>
        </w:rPr>
      </w:pPr>
      <w:r w:rsidRPr="00FF77F5">
        <w:rPr>
          <w:sz w:val="28"/>
          <w:szCs w:val="28"/>
        </w:rPr>
        <w:t>Информирование</w:t>
      </w:r>
      <w:r w:rsidRPr="00FF77F5">
        <w:rPr>
          <w:spacing w:val="-14"/>
          <w:sz w:val="28"/>
          <w:szCs w:val="28"/>
        </w:rPr>
        <w:t xml:space="preserve"> </w:t>
      </w:r>
      <w:r w:rsidRPr="00FF77F5">
        <w:rPr>
          <w:spacing w:val="-2"/>
          <w:sz w:val="28"/>
          <w:szCs w:val="28"/>
        </w:rPr>
        <w:t>осуществляется:</w:t>
      </w:r>
    </w:p>
    <w:p w:rsidR="004F4CEC" w:rsidRPr="00FF77F5" w:rsidRDefault="00BA03D5" w:rsidP="003776BC">
      <w:pPr>
        <w:pStyle w:val="a4"/>
        <w:numPr>
          <w:ilvl w:val="1"/>
          <w:numId w:val="5"/>
        </w:numPr>
        <w:tabs>
          <w:tab w:val="left" w:pos="1276"/>
          <w:tab w:val="left" w:pos="2221"/>
        </w:tabs>
        <w:ind w:left="0" w:right="383" w:firstLine="709"/>
        <w:jc w:val="both"/>
        <w:rPr>
          <w:sz w:val="28"/>
          <w:szCs w:val="28"/>
        </w:rPr>
      </w:pPr>
      <w:r w:rsidRPr="00FF77F5">
        <w:rPr>
          <w:sz w:val="28"/>
          <w:szCs w:val="28"/>
        </w:rPr>
        <w:t>на официальном сайте администрации муниципального образования в информационно-телекоммуникационной сети Интернет;</w:t>
      </w:r>
    </w:p>
    <w:p w:rsidR="004F4CEC" w:rsidRPr="00FF77F5" w:rsidRDefault="00BA03D5" w:rsidP="003776BC">
      <w:pPr>
        <w:pStyle w:val="a4"/>
        <w:numPr>
          <w:ilvl w:val="1"/>
          <w:numId w:val="5"/>
        </w:numPr>
        <w:tabs>
          <w:tab w:val="left" w:pos="1276"/>
          <w:tab w:val="left" w:pos="2148"/>
        </w:tabs>
        <w:ind w:left="0" w:firstLine="709"/>
        <w:jc w:val="both"/>
        <w:rPr>
          <w:sz w:val="28"/>
          <w:szCs w:val="28"/>
        </w:rPr>
      </w:pPr>
      <w:r w:rsidRPr="00FF77F5">
        <w:rPr>
          <w:sz w:val="28"/>
          <w:szCs w:val="28"/>
        </w:rPr>
        <w:t>в</w:t>
      </w:r>
      <w:r w:rsidRPr="00FF77F5">
        <w:rPr>
          <w:spacing w:val="-4"/>
          <w:sz w:val="28"/>
          <w:szCs w:val="28"/>
        </w:rPr>
        <w:t xml:space="preserve"> </w:t>
      </w:r>
      <w:r w:rsidRPr="00FF77F5">
        <w:rPr>
          <w:sz w:val="28"/>
          <w:szCs w:val="28"/>
        </w:rPr>
        <w:t>средствах</w:t>
      </w:r>
      <w:r w:rsidRPr="00FF77F5">
        <w:rPr>
          <w:spacing w:val="-2"/>
          <w:sz w:val="28"/>
          <w:szCs w:val="28"/>
        </w:rPr>
        <w:t xml:space="preserve"> </w:t>
      </w:r>
      <w:r w:rsidRPr="00FF77F5">
        <w:rPr>
          <w:sz w:val="28"/>
          <w:szCs w:val="28"/>
        </w:rPr>
        <w:t>массовой</w:t>
      </w:r>
      <w:r w:rsidRPr="00FF77F5">
        <w:rPr>
          <w:spacing w:val="-3"/>
          <w:sz w:val="28"/>
          <w:szCs w:val="28"/>
        </w:rPr>
        <w:t xml:space="preserve"> </w:t>
      </w:r>
      <w:r w:rsidRPr="00FF77F5">
        <w:rPr>
          <w:spacing w:val="-2"/>
          <w:sz w:val="28"/>
          <w:szCs w:val="28"/>
        </w:rPr>
        <w:t>информации;</w:t>
      </w:r>
    </w:p>
    <w:p w:rsidR="004F4CEC" w:rsidRPr="00FF77F5" w:rsidRDefault="00BA03D5" w:rsidP="003776BC">
      <w:pPr>
        <w:pStyle w:val="a4"/>
        <w:numPr>
          <w:ilvl w:val="1"/>
          <w:numId w:val="5"/>
        </w:numPr>
        <w:tabs>
          <w:tab w:val="left" w:pos="1276"/>
          <w:tab w:val="left" w:pos="2161"/>
        </w:tabs>
        <w:ind w:left="0" w:right="379" w:firstLine="709"/>
        <w:jc w:val="both"/>
        <w:rPr>
          <w:sz w:val="28"/>
          <w:szCs w:val="28"/>
        </w:rPr>
      </w:pPr>
      <w:r w:rsidRPr="00FF77F5">
        <w:rPr>
          <w:sz w:val="28"/>
          <w:szCs w:val="28"/>
        </w:rPr>
        <w:t>путем вывешивания объявлений на информационных досках, в том числе в подъездах жилых домов, расположенных в непосредственной близости к проектируемому</w:t>
      </w:r>
      <w:r w:rsidRPr="00FF77F5">
        <w:rPr>
          <w:spacing w:val="31"/>
          <w:sz w:val="28"/>
          <w:szCs w:val="28"/>
        </w:rPr>
        <w:t xml:space="preserve"> </w:t>
      </w:r>
      <w:r w:rsidRPr="00FF77F5">
        <w:rPr>
          <w:sz w:val="28"/>
          <w:szCs w:val="28"/>
        </w:rPr>
        <w:t>объекту,</w:t>
      </w:r>
      <w:r w:rsidRPr="00FF77F5">
        <w:rPr>
          <w:spacing w:val="31"/>
          <w:sz w:val="28"/>
          <w:szCs w:val="28"/>
        </w:rPr>
        <w:t xml:space="preserve"> </w:t>
      </w:r>
      <w:r w:rsidRPr="00FF77F5">
        <w:rPr>
          <w:sz w:val="28"/>
          <w:szCs w:val="28"/>
        </w:rPr>
        <w:t>а</w:t>
      </w:r>
      <w:r w:rsidRPr="00FF77F5">
        <w:rPr>
          <w:spacing w:val="31"/>
          <w:sz w:val="28"/>
          <w:szCs w:val="28"/>
        </w:rPr>
        <w:t xml:space="preserve"> </w:t>
      </w:r>
      <w:r w:rsidRPr="00FF77F5">
        <w:rPr>
          <w:sz w:val="28"/>
          <w:szCs w:val="28"/>
        </w:rPr>
        <w:t>также</w:t>
      </w:r>
      <w:r w:rsidRPr="00FF77F5">
        <w:rPr>
          <w:spacing w:val="31"/>
          <w:sz w:val="28"/>
          <w:szCs w:val="28"/>
        </w:rPr>
        <w:t xml:space="preserve"> </w:t>
      </w:r>
      <w:r w:rsidRPr="00FF77F5">
        <w:rPr>
          <w:sz w:val="28"/>
          <w:szCs w:val="28"/>
        </w:rPr>
        <w:t>на</w:t>
      </w:r>
      <w:r w:rsidRPr="00FF77F5">
        <w:rPr>
          <w:spacing w:val="31"/>
          <w:sz w:val="28"/>
          <w:szCs w:val="28"/>
        </w:rPr>
        <w:t xml:space="preserve"> </w:t>
      </w:r>
      <w:r w:rsidRPr="00FF77F5">
        <w:rPr>
          <w:sz w:val="28"/>
          <w:szCs w:val="28"/>
        </w:rPr>
        <w:t>специальных</w:t>
      </w:r>
      <w:r w:rsidRPr="00FF77F5">
        <w:rPr>
          <w:spacing w:val="31"/>
          <w:sz w:val="28"/>
          <w:szCs w:val="28"/>
        </w:rPr>
        <w:t xml:space="preserve"> </w:t>
      </w:r>
      <w:r w:rsidRPr="00FF77F5">
        <w:rPr>
          <w:sz w:val="28"/>
          <w:szCs w:val="28"/>
        </w:rPr>
        <w:t>стендах</w:t>
      </w:r>
      <w:r w:rsidRPr="00FF77F5">
        <w:rPr>
          <w:spacing w:val="31"/>
          <w:sz w:val="28"/>
          <w:szCs w:val="28"/>
        </w:rPr>
        <w:t xml:space="preserve"> </w:t>
      </w:r>
      <w:r w:rsidRPr="00FF77F5">
        <w:rPr>
          <w:sz w:val="28"/>
          <w:szCs w:val="28"/>
        </w:rPr>
        <w:t>на</w:t>
      </w:r>
      <w:r w:rsidRPr="00FF77F5">
        <w:rPr>
          <w:spacing w:val="31"/>
          <w:sz w:val="28"/>
          <w:szCs w:val="28"/>
        </w:rPr>
        <w:t xml:space="preserve"> </w:t>
      </w:r>
      <w:r w:rsidRPr="00FF77F5">
        <w:rPr>
          <w:sz w:val="28"/>
          <w:szCs w:val="28"/>
        </w:rPr>
        <w:t>самом</w:t>
      </w:r>
      <w:r w:rsidRPr="00FF77F5">
        <w:rPr>
          <w:spacing w:val="31"/>
          <w:sz w:val="28"/>
          <w:szCs w:val="28"/>
        </w:rPr>
        <w:t xml:space="preserve"> </w:t>
      </w:r>
      <w:r w:rsidRPr="00FF77F5">
        <w:rPr>
          <w:sz w:val="28"/>
          <w:szCs w:val="28"/>
        </w:rPr>
        <w:t>объекте;</w:t>
      </w:r>
      <w:r w:rsidRPr="00FF77F5">
        <w:rPr>
          <w:spacing w:val="31"/>
          <w:sz w:val="28"/>
          <w:szCs w:val="28"/>
        </w:rPr>
        <w:t xml:space="preserve"> </w:t>
      </w:r>
      <w:r w:rsidRPr="00FF77F5">
        <w:rPr>
          <w:sz w:val="28"/>
          <w:szCs w:val="28"/>
        </w:rPr>
        <w:t>в</w:t>
      </w:r>
      <w:r w:rsidR="00AD7185" w:rsidRPr="00FF77F5">
        <w:rPr>
          <w:sz w:val="28"/>
          <w:szCs w:val="28"/>
        </w:rPr>
        <w:t xml:space="preserve"> </w:t>
      </w:r>
      <w:r w:rsidRPr="00FF77F5">
        <w:rPr>
          <w:sz w:val="28"/>
          <w:szCs w:val="28"/>
        </w:rPr>
        <w:t>наиболее посещаемых местах (общественные и торгово-развлекательные центры, знаковые места и площадки), в холлах объектов образования, здравоохранения, культуры, физической культуры и спорта, социального обслуживания населения, иных значимых и социальных инфраструктурных объектов, расположенных по соседству с проектируемой территорией или на ней, на площадке проведения общественных обсуждений (в зоне входной группы, на специальных информационных стендах);</w:t>
      </w:r>
    </w:p>
    <w:p w:rsidR="004F4CEC" w:rsidRPr="00FF77F5" w:rsidRDefault="00BA03D5" w:rsidP="003776BC">
      <w:pPr>
        <w:pStyle w:val="a4"/>
        <w:numPr>
          <w:ilvl w:val="1"/>
          <w:numId w:val="5"/>
        </w:numPr>
        <w:tabs>
          <w:tab w:val="left" w:pos="1276"/>
          <w:tab w:val="left" w:pos="2148"/>
        </w:tabs>
        <w:spacing w:before="1"/>
        <w:ind w:left="0" w:firstLine="709"/>
        <w:jc w:val="both"/>
        <w:rPr>
          <w:sz w:val="28"/>
          <w:szCs w:val="28"/>
        </w:rPr>
      </w:pPr>
      <w:r w:rsidRPr="00FF77F5">
        <w:rPr>
          <w:sz w:val="28"/>
          <w:szCs w:val="28"/>
        </w:rPr>
        <w:t>в</w:t>
      </w:r>
      <w:r w:rsidRPr="00FF77F5">
        <w:rPr>
          <w:spacing w:val="-1"/>
          <w:sz w:val="28"/>
          <w:szCs w:val="28"/>
        </w:rPr>
        <w:t xml:space="preserve"> </w:t>
      </w:r>
      <w:r w:rsidRPr="00FF77F5">
        <w:rPr>
          <w:sz w:val="28"/>
          <w:szCs w:val="28"/>
        </w:rPr>
        <w:t>социальных сетях и</w:t>
      </w:r>
      <w:r w:rsidRPr="00FF77F5">
        <w:rPr>
          <w:spacing w:val="-1"/>
          <w:sz w:val="28"/>
          <w:szCs w:val="28"/>
        </w:rPr>
        <w:t xml:space="preserve"> </w:t>
      </w:r>
      <w:r w:rsidRPr="00FF77F5">
        <w:rPr>
          <w:spacing w:val="-2"/>
          <w:sz w:val="28"/>
          <w:szCs w:val="28"/>
        </w:rPr>
        <w:t>мессенджерах;</w:t>
      </w:r>
    </w:p>
    <w:p w:rsidR="004F4CEC" w:rsidRPr="00FF77F5" w:rsidRDefault="00BA03D5" w:rsidP="003776BC">
      <w:pPr>
        <w:pStyle w:val="a4"/>
        <w:numPr>
          <w:ilvl w:val="1"/>
          <w:numId w:val="5"/>
        </w:numPr>
        <w:tabs>
          <w:tab w:val="left" w:pos="1276"/>
          <w:tab w:val="left" w:pos="2148"/>
        </w:tabs>
        <w:ind w:left="0" w:firstLine="709"/>
        <w:jc w:val="both"/>
        <w:rPr>
          <w:sz w:val="28"/>
          <w:szCs w:val="28"/>
        </w:rPr>
      </w:pPr>
      <w:r w:rsidRPr="00FF77F5">
        <w:rPr>
          <w:sz w:val="28"/>
          <w:szCs w:val="28"/>
        </w:rPr>
        <w:t>на</w:t>
      </w:r>
      <w:r w:rsidRPr="00FF77F5">
        <w:rPr>
          <w:spacing w:val="-2"/>
          <w:sz w:val="28"/>
          <w:szCs w:val="28"/>
        </w:rPr>
        <w:t xml:space="preserve"> </w:t>
      </w:r>
      <w:r w:rsidRPr="00FF77F5">
        <w:rPr>
          <w:sz w:val="28"/>
          <w:szCs w:val="28"/>
        </w:rPr>
        <w:t xml:space="preserve">собраниях </w:t>
      </w:r>
      <w:r w:rsidRPr="00FF77F5">
        <w:rPr>
          <w:spacing w:val="-2"/>
          <w:sz w:val="28"/>
          <w:szCs w:val="28"/>
        </w:rPr>
        <w:t>граждан.</w:t>
      </w:r>
    </w:p>
    <w:p w:rsidR="004F4CEC" w:rsidRPr="00FF77F5" w:rsidRDefault="00BA03D5" w:rsidP="003776BC">
      <w:pPr>
        <w:pStyle w:val="a4"/>
        <w:numPr>
          <w:ilvl w:val="0"/>
          <w:numId w:val="5"/>
        </w:numPr>
        <w:tabs>
          <w:tab w:val="left" w:pos="1276"/>
          <w:tab w:val="left" w:pos="2470"/>
        </w:tabs>
        <w:ind w:left="0" w:right="382" w:firstLine="709"/>
        <w:jc w:val="both"/>
        <w:rPr>
          <w:sz w:val="28"/>
          <w:szCs w:val="28"/>
        </w:rPr>
      </w:pPr>
      <w:r w:rsidRPr="00FF77F5">
        <w:rPr>
          <w:sz w:val="28"/>
          <w:szCs w:val="28"/>
        </w:rPr>
        <w:t xml:space="preserve">Открытое обсуждение проектов по благоустройству организуется на этапе формулирования задач проекта и по итогам каждого из этапов </w:t>
      </w:r>
      <w:r w:rsidRPr="00FF77F5">
        <w:rPr>
          <w:spacing w:val="-2"/>
          <w:sz w:val="28"/>
          <w:szCs w:val="28"/>
        </w:rPr>
        <w:t>проектирования.</w:t>
      </w:r>
    </w:p>
    <w:p w:rsidR="004F4CEC" w:rsidRPr="00FF77F5" w:rsidRDefault="00BA03D5" w:rsidP="003776BC">
      <w:pPr>
        <w:pStyle w:val="a4"/>
        <w:numPr>
          <w:ilvl w:val="0"/>
          <w:numId w:val="5"/>
        </w:numPr>
        <w:tabs>
          <w:tab w:val="left" w:pos="1276"/>
          <w:tab w:val="left" w:pos="2601"/>
        </w:tabs>
        <w:ind w:left="0" w:right="378" w:firstLine="709"/>
        <w:jc w:val="both"/>
        <w:rPr>
          <w:sz w:val="28"/>
          <w:szCs w:val="28"/>
        </w:rPr>
      </w:pPr>
      <w:r w:rsidRPr="00FF77F5">
        <w:rPr>
          <w:sz w:val="28"/>
          <w:szCs w:val="28"/>
        </w:rPr>
        <w:t>Механизмами общественного участия в принятии решений и реализации проектов по благоустройству являются:</w:t>
      </w:r>
    </w:p>
    <w:p w:rsidR="004F4CEC" w:rsidRPr="00FF77F5" w:rsidRDefault="00BA03D5" w:rsidP="003776BC">
      <w:pPr>
        <w:pStyle w:val="a4"/>
        <w:numPr>
          <w:ilvl w:val="1"/>
          <w:numId w:val="5"/>
        </w:numPr>
        <w:tabs>
          <w:tab w:val="left" w:pos="1276"/>
          <w:tab w:val="left" w:pos="2220"/>
        </w:tabs>
        <w:ind w:left="0" w:right="381" w:firstLine="709"/>
        <w:jc w:val="both"/>
        <w:rPr>
          <w:sz w:val="28"/>
          <w:szCs w:val="28"/>
        </w:rPr>
      </w:pPr>
      <w:r w:rsidRPr="00FF77F5">
        <w:rPr>
          <w:sz w:val="28"/>
          <w:szCs w:val="28"/>
        </w:rPr>
        <w:t>обсуждение проектов по благоустройству в интерактивном формате с использованием широкого набора инструментов для вовлечения и обеспечения участия и современных групповых методов работы;</w:t>
      </w:r>
    </w:p>
    <w:p w:rsidR="004F4CEC" w:rsidRPr="00FF77F5" w:rsidRDefault="00BA03D5" w:rsidP="003776BC">
      <w:pPr>
        <w:pStyle w:val="a4"/>
        <w:numPr>
          <w:ilvl w:val="1"/>
          <w:numId w:val="5"/>
        </w:numPr>
        <w:tabs>
          <w:tab w:val="left" w:pos="1276"/>
          <w:tab w:val="left" w:pos="2242"/>
        </w:tabs>
        <w:ind w:left="0" w:right="376" w:firstLine="709"/>
        <w:jc w:val="both"/>
        <w:rPr>
          <w:sz w:val="28"/>
          <w:szCs w:val="28"/>
        </w:rPr>
      </w:pPr>
      <w:r w:rsidRPr="00FF77F5">
        <w:rPr>
          <w:sz w:val="28"/>
          <w:szCs w:val="28"/>
        </w:rPr>
        <w:t>анкетирование, опросы, интервьюирование, картирование, проведение фокус-групп, работа с отдельными группами пользователей, организация проектных семинаров, организация проектных мастерских (воркшопов), проведение общественных обсуждений, проведение дизайн-игр с участием взрослых и детей, организация проектных мастерских со школьниками и студентами, школьные проекты (рисунки, сочинения, пожелания, макеты), проведение оценки эксплуатации территории, в том числе специализированными общественными организациями инвалидов;</w:t>
      </w:r>
    </w:p>
    <w:p w:rsidR="004F4CEC" w:rsidRPr="00FF77F5" w:rsidRDefault="00BA03D5" w:rsidP="003776BC">
      <w:pPr>
        <w:pStyle w:val="a4"/>
        <w:numPr>
          <w:ilvl w:val="1"/>
          <w:numId w:val="5"/>
        </w:numPr>
        <w:tabs>
          <w:tab w:val="left" w:pos="1276"/>
          <w:tab w:val="left" w:pos="2148"/>
        </w:tabs>
        <w:ind w:left="0" w:firstLine="709"/>
        <w:jc w:val="both"/>
        <w:rPr>
          <w:sz w:val="28"/>
          <w:szCs w:val="28"/>
        </w:rPr>
      </w:pPr>
      <w:r w:rsidRPr="00FF77F5">
        <w:rPr>
          <w:sz w:val="28"/>
          <w:szCs w:val="28"/>
        </w:rPr>
        <w:t>осуществление</w:t>
      </w:r>
      <w:r w:rsidRPr="00FF77F5">
        <w:rPr>
          <w:spacing w:val="-7"/>
          <w:sz w:val="28"/>
          <w:szCs w:val="28"/>
        </w:rPr>
        <w:t xml:space="preserve"> </w:t>
      </w:r>
      <w:r w:rsidRPr="00FF77F5">
        <w:rPr>
          <w:sz w:val="28"/>
          <w:szCs w:val="28"/>
        </w:rPr>
        <w:t>общественного</w:t>
      </w:r>
      <w:r w:rsidRPr="00FF77F5">
        <w:rPr>
          <w:spacing w:val="-7"/>
          <w:sz w:val="28"/>
          <w:szCs w:val="28"/>
        </w:rPr>
        <w:t xml:space="preserve"> </w:t>
      </w:r>
      <w:r w:rsidRPr="00FF77F5">
        <w:rPr>
          <w:sz w:val="28"/>
          <w:szCs w:val="28"/>
        </w:rPr>
        <w:t>контроля</w:t>
      </w:r>
      <w:r w:rsidRPr="00FF77F5">
        <w:rPr>
          <w:spacing w:val="-7"/>
          <w:sz w:val="28"/>
          <w:szCs w:val="28"/>
        </w:rPr>
        <w:t xml:space="preserve"> </w:t>
      </w:r>
      <w:r w:rsidRPr="00FF77F5">
        <w:rPr>
          <w:sz w:val="28"/>
          <w:szCs w:val="28"/>
        </w:rPr>
        <w:t>за</w:t>
      </w:r>
      <w:r w:rsidRPr="00FF77F5">
        <w:rPr>
          <w:spacing w:val="-7"/>
          <w:sz w:val="28"/>
          <w:szCs w:val="28"/>
        </w:rPr>
        <w:t xml:space="preserve"> </w:t>
      </w:r>
      <w:r w:rsidRPr="00FF77F5">
        <w:rPr>
          <w:sz w:val="28"/>
          <w:szCs w:val="28"/>
        </w:rPr>
        <w:t>реализацией</w:t>
      </w:r>
      <w:r w:rsidRPr="00FF77F5">
        <w:rPr>
          <w:spacing w:val="-6"/>
          <w:sz w:val="28"/>
          <w:szCs w:val="28"/>
        </w:rPr>
        <w:t xml:space="preserve"> </w:t>
      </w:r>
      <w:r w:rsidRPr="00FF77F5">
        <w:rPr>
          <w:spacing w:val="-2"/>
          <w:sz w:val="28"/>
          <w:szCs w:val="28"/>
        </w:rPr>
        <w:t>проектов.</w:t>
      </w:r>
    </w:p>
    <w:p w:rsidR="004F4CEC" w:rsidRPr="00FF77F5" w:rsidRDefault="00BA03D5" w:rsidP="003776BC">
      <w:pPr>
        <w:pStyle w:val="a3"/>
        <w:tabs>
          <w:tab w:val="left" w:pos="1276"/>
        </w:tabs>
        <w:ind w:left="0" w:right="391" w:firstLine="709"/>
      </w:pPr>
      <w:r w:rsidRPr="00FF77F5">
        <w:t xml:space="preserve">По итогам встреч, совещаний и иных мероприятий формируется отчет об их </w:t>
      </w:r>
      <w:r w:rsidRPr="00FF77F5">
        <w:rPr>
          <w:spacing w:val="-2"/>
        </w:rPr>
        <w:t>проведении.</w:t>
      </w:r>
    </w:p>
    <w:p w:rsidR="004F4CEC" w:rsidRPr="00FF77F5" w:rsidRDefault="004F4CEC" w:rsidP="003776BC">
      <w:pPr>
        <w:pStyle w:val="a3"/>
        <w:tabs>
          <w:tab w:val="left" w:pos="1276"/>
        </w:tabs>
        <w:ind w:left="0" w:firstLine="709"/>
      </w:pPr>
    </w:p>
    <w:p w:rsidR="004F4CEC" w:rsidRPr="00FF77F5" w:rsidRDefault="00BA03D5" w:rsidP="003776BC">
      <w:pPr>
        <w:pStyle w:val="a4"/>
        <w:numPr>
          <w:ilvl w:val="0"/>
          <w:numId w:val="64"/>
        </w:numPr>
        <w:tabs>
          <w:tab w:val="left" w:pos="1276"/>
          <w:tab w:val="left" w:pos="2670"/>
        </w:tabs>
        <w:ind w:left="0" w:right="1261" w:firstLine="709"/>
        <w:jc w:val="both"/>
        <w:rPr>
          <w:b/>
          <w:sz w:val="28"/>
          <w:szCs w:val="28"/>
        </w:rPr>
      </w:pPr>
      <w:r w:rsidRPr="00FF77F5">
        <w:rPr>
          <w:b/>
          <w:sz w:val="28"/>
          <w:szCs w:val="28"/>
        </w:rPr>
        <w:t>Иные</w:t>
      </w:r>
      <w:r w:rsidRPr="00FF77F5">
        <w:rPr>
          <w:b/>
          <w:spacing w:val="-2"/>
          <w:sz w:val="28"/>
          <w:szCs w:val="28"/>
        </w:rPr>
        <w:t xml:space="preserve"> </w:t>
      </w:r>
      <w:r w:rsidRPr="00FF77F5">
        <w:rPr>
          <w:b/>
          <w:sz w:val="28"/>
          <w:szCs w:val="28"/>
        </w:rPr>
        <w:t>вопросы,</w:t>
      </w:r>
      <w:r w:rsidRPr="00FF77F5">
        <w:rPr>
          <w:b/>
          <w:spacing w:val="-1"/>
          <w:sz w:val="28"/>
          <w:szCs w:val="28"/>
        </w:rPr>
        <w:t xml:space="preserve"> </w:t>
      </w:r>
      <w:r w:rsidRPr="00FF77F5">
        <w:rPr>
          <w:b/>
          <w:sz w:val="28"/>
          <w:szCs w:val="28"/>
        </w:rPr>
        <w:t>регулируемые</w:t>
      </w:r>
      <w:r w:rsidRPr="00FF77F5">
        <w:rPr>
          <w:b/>
          <w:spacing w:val="-2"/>
          <w:sz w:val="28"/>
          <w:szCs w:val="28"/>
        </w:rPr>
        <w:t xml:space="preserve"> </w:t>
      </w:r>
      <w:r w:rsidRPr="00FF77F5">
        <w:rPr>
          <w:b/>
          <w:sz w:val="28"/>
          <w:szCs w:val="28"/>
        </w:rPr>
        <w:t>правилами</w:t>
      </w:r>
      <w:r w:rsidRPr="00FF77F5">
        <w:rPr>
          <w:b/>
          <w:spacing w:val="-2"/>
          <w:sz w:val="28"/>
          <w:szCs w:val="28"/>
        </w:rPr>
        <w:t xml:space="preserve"> </w:t>
      </w:r>
      <w:r w:rsidRPr="00FF77F5">
        <w:rPr>
          <w:b/>
          <w:sz w:val="28"/>
          <w:szCs w:val="28"/>
        </w:rPr>
        <w:t>благоустройства территории</w:t>
      </w:r>
      <w:r w:rsidRPr="00FF77F5">
        <w:rPr>
          <w:b/>
          <w:spacing w:val="-14"/>
          <w:sz w:val="28"/>
          <w:szCs w:val="28"/>
        </w:rPr>
        <w:t xml:space="preserve"> </w:t>
      </w:r>
      <w:r w:rsidRPr="00FF77F5">
        <w:rPr>
          <w:b/>
          <w:sz w:val="28"/>
          <w:szCs w:val="28"/>
        </w:rPr>
        <w:t>муниципального</w:t>
      </w:r>
      <w:r w:rsidRPr="00FF77F5">
        <w:rPr>
          <w:b/>
          <w:spacing w:val="-13"/>
          <w:sz w:val="28"/>
          <w:szCs w:val="28"/>
        </w:rPr>
        <w:t xml:space="preserve"> </w:t>
      </w:r>
      <w:r w:rsidRPr="00FF77F5">
        <w:rPr>
          <w:b/>
          <w:sz w:val="28"/>
          <w:szCs w:val="28"/>
        </w:rPr>
        <w:t>образования</w:t>
      </w:r>
      <w:r w:rsidRPr="00FF77F5">
        <w:rPr>
          <w:b/>
          <w:spacing w:val="-13"/>
          <w:sz w:val="28"/>
          <w:szCs w:val="28"/>
        </w:rPr>
        <w:t xml:space="preserve"> </w:t>
      </w:r>
      <w:r w:rsidRPr="00FF77F5">
        <w:rPr>
          <w:b/>
          <w:sz w:val="28"/>
          <w:szCs w:val="28"/>
        </w:rPr>
        <w:t>в</w:t>
      </w:r>
      <w:r w:rsidRPr="00FF77F5">
        <w:rPr>
          <w:b/>
          <w:spacing w:val="-14"/>
          <w:sz w:val="28"/>
          <w:szCs w:val="28"/>
        </w:rPr>
        <w:t xml:space="preserve"> </w:t>
      </w:r>
      <w:r w:rsidRPr="00FF77F5">
        <w:rPr>
          <w:b/>
          <w:sz w:val="28"/>
          <w:szCs w:val="28"/>
        </w:rPr>
        <w:t>Самарской</w:t>
      </w:r>
      <w:r w:rsidRPr="00FF77F5">
        <w:rPr>
          <w:b/>
          <w:spacing w:val="-14"/>
          <w:sz w:val="28"/>
          <w:szCs w:val="28"/>
        </w:rPr>
        <w:t xml:space="preserve"> </w:t>
      </w:r>
      <w:r w:rsidRPr="00FF77F5">
        <w:rPr>
          <w:b/>
          <w:sz w:val="28"/>
          <w:szCs w:val="28"/>
        </w:rPr>
        <w:t>области</w:t>
      </w:r>
    </w:p>
    <w:p w:rsidR="004F4CEC" w:rsidRPr="00FF77F5" w:rsidRDefault="00BA03D5" w:rsidP="003776BC">
      <w:pPr>
        <w:tabs>
          <w:tab w:val="left" w:pos="1276"/>
        </w:tabs>
        <w:ind w:firstLine="709"/>
        <w:jc w:val="both"/>
        <w:rPr>
          <w:b/>
          <w:sz w:val="28"/>
          <w:szCs w:val="28"/>
        </w:rPr>
      </w:pPr>
      <w:r w:rsidRPr="00FF77F5">
        <w:rPr>
          <w:b/>
          <w:sz w:val="28"/>
          <w:szCs w:val="28"/>
        </w:rPr>
        <w:t>в</w:t>
      </w:r>
      <w:r w:rsidRPr="00FF77F5">
        <w:rPr>
          <w:b/>
          <w:spacing w:val="-8"/>
          <w:sz w:val="28"/>
          <w:szCs w:val="28"/>
        </w:rPr>
        <w:t xml:space="preserve"> </w:t>
      </w:r>
      <w:r w:rsidRPr="00FF77F5">
        <w:rPr>
          <w:b/>
          <w:sz w:val="28"/>
          <w:szCs w:val="28"/>
        </w:rPr>
        <w:t>соответствии</w:t>
      </w:r>
      <w:r w:rsidRPr="00FF77F5">
        <w:rPr>
          <w:b/>
          <w:spacing w:val="-5"/>
          <w:sz w:val="28"/>
          <w:szCs w:val="28"/>
        </w:rPr>
        <w:t xml:space="preserve"> </w:t>
      </w:r>
      <w:r w:rsidRPr="00FF77F5">
        <w:rPr>
          <w:b/>
          <w:sz w:val="28"/>
          <w:szCs w:val="28"/>
        </w:rPr>
        <w:t>с</w:t>
      </w:r>
      <w:r w:rsidRPr="00FF77F5">
        <w:rPr>
          <w:b/>
          <w:spacing w:val="-6"/>
          <w:sz w:val="28"/>
          <w:szCs w:val="28"/>
        </w:rPr>
        <w:t xml:space="preserve"> </w:t>
      </w:r>
      <w:r w:rsidRPr="00FF77F5">
        <w:rPr>
          <w:b/>
          <w:sz w:val="28"/>
          <w:szCs w:val="28"/>
        </w:rPr>
        <w:t>частью</w:t>
      </w:r>
      <w:r w:rsidRPr="00FF77F5">
        <w:rPr>
          <w:b/>
          <w:spacing w:val="-5"/>
          <w:sz w:val="28"/>
          <w:szCs w:val="28"/>
        </w:rPr>
        <w:t xml:space="preserve"> </w:t>
      </w:r>
      <w:r w:rsidRPr="00FF77F5">
        <w:rPr>
          <w:b/>
          <w:sz w:val="28"/>
          <w:szCs w:val="28"/>
        </w:rPr>
        <w:t>3</w:t>
      </w:r>
      <w:r w:rsidRPr="00FF77F5">
        <w:rPr>
          <w:b/>
          <w:spacing w:val="-5"/>
          <w:sz w:val="28"/>
          <w:szCs w:val="28"/>
        </w:rPr>
        <w:t xml:space="preserve"> </w:t>
      </w:r>
      <w:r w:rsidRPr="00FF77F5">
        <w:rPr>
          <w:b/>
          <w:sz w:val="28"/>
          <w:szCs w:val="28"/>
        </w:rPr>
        <w:t>статьи</w:t>
      </w:r>
      <w:r w:rsidRPr="00FF77F5">
        <w:rPr>
          <w:b/>
          <w:spacing w:val="-5"/>
          <w:sz w:val="28"/>
          <w:szCs w:val="28"/>
        </w:rPr>
        <w:t xml:space="preserve"> </w:t>
      </w:r>
      <w:r w:rsidRPr="00FF77F5">
        <w:rPr>
          <w:b/>
          <w:sz w:val="28"/>
          <w:szCs w:val="28"/>
        </w:rPr>
        <w:t>58</w:t>
      </w:r>
      <w:r w:rsidRPr="00FF77F5">
        <w:rPr>
          <w:b/>
          <w:spacing w:val="-5"/>
          <w:sz w:val="28"/>
          <w:szCs w:val="28"/>
        </w:rPr>
        <w:t xml:space="preserve"> </w:t>
      </w:r>
      <w:r w:rsidRPr="00FF77F5">
        <w:rPr>
          <w:b/>
          <w:sz w:val="28"/>
          <w:szCs w:val="28"/>
        </w:rPr>
        <w:t>Федерального</w:t>
      </w:r>
      <w:r w:rsidRPr="00FF77F5">
        <w:rPr>
          <w:b/>
          <w:spacing w:val="-4"/>
          <w:sz w:val="28"/>
          <w:szCs w:val="28"/>
        </w:rPr>
        <w:t xml:space="preserve"> </w:t>
      </w:r>
      <w:r w:rsidRPr="00FF77F5">
        <w:rPr>
          <w:b/>
          <w:spacing w:val="-2"/>
          <w:sz w:val="28"/>
          <w:szCs w:val="28"/>
        </w:rPr>
        <w:t>закона</w:t>
      </w:r>
    </w:p>
    <w:p w:rsidR="004F4CEC" w:rsidRPr="00FF77F5" w:rsidRDefault="00BA03D5" w:rsidP="003776BC">
      <w:pPr>
        <w:tabs>
          <w:tab w:val="left" w:pos="1276"/>
        </w:tabs>
        <w:ind w:right="979" w:firstLine="709"/>
        <w:jc w:val="both"/>
        <w:rPr>
          <w:b/>
          <w:sz w:val="28"/>
          <w:szCs w:val="28"/>
        </w:rPr>
      </w:pPr>
      <w:r w:rsidRPr="00FF77F5">
        <w:rPr>
          <w:b/>
          <w:sz w:val="28"/>
          <w:szCs w:val="28"/>
        </w:rPr>
        <w:t>от</w:t>
      </w:r>
      <w:r w:rsidRPr="00FF77F5">
        <w:rPr>
          <w:b/>
          <w:spacing w:val="-6"/>
          <w:sz w:val="28"/>
          <w:szCs w:val="28"/>
        </w:rPr>
        <w:t xml:space="preserve"> </w:t>
      </w:r>
      <w:r w:rsidRPr="00FF77F5">
        <w:rPr>
          <w:b/>
          <w:sz w:val="28"/>
          <w:szCs w:val="28"/>
        </w:rPr>
        <w:t>20.03.2025</w:t>
      </w:r>
      <w:r w:rsidRPr="00FF77F5">
        <w:rPr>
          <w:b/>
          <w:spacing w:val="-5"/>
          <w:sz w:val="28"/>
          <w:szCs w:val="28"/>
        </w:rPr>
        <w:t xml:space="preserve"> </w:t>
      </w:r>
      <w:r w:rsidRPr="00FF77F5">
        <w:rPr>
          <w:b/>
          <w:sz w:val="28"/>
          <w:szCs w:val="28"/>
        </w:rPr>
        <w:t>№</w:t>
      </w:r>
      <w:r w:rsidRPr="00FF77F5">
        <w:rPr>
          <w:b/>
          <w:spacing w:val="-6"/>
          <w:sz w:val="28"/>
          <w:szCs w:val="28"/>
        </w:rPr>
        <w:t xml:space="preserve"> </w:t>
      </w:r>
      <w:r w:rsidRPr="00FF77F5">
        <w:rPr>
          <w:b/>
          <w:sz w:val="28"/>
          <w:szCs w:val="28"/>
        </w:rPr>
        <w:t>33-ФЗ</w:t>
      </w:r>
      <w:r w:rsidRPr="00FF77F5">
        <w:rPr>
          <w:b/>
          <w:spacing w:val="-6"/>
          <w:sz w:val="28"/>
          <w:szCs w:val="28"/>
        </w:rPr>
        <w:t xml:space="preserve"> </w:t>
      </w:r>
      <w:r w:rsidRPr="00FF77F5">
        <w:rPr>
          <w:b/>
          <w:sz w:val="28"/>
          <w:szCs w:val="28"/>
        </w:rPr>
        <w:t>«Об</w:t>
      </w:r>
      <w:r w:rsidRPr="00FF77F5">
        <w:rPr>
          <w:b/>
          <w:spacing w:val="-5"/>
          <w:sz w:val="28"/>
          <w:szCs w:val="28"/>
        </w:rPr>
        <w:t xml:space="preserve"> </w:t>
      </w:r>
      <w:r w:rsidRPr="00FF77F5">
        <w:rPr>
          <w:b/>
          <w:sz w:val="28"/>
          <w:szCs w:val="28"/>
        </w:rPr>
        <w:t>общих</w:t>
      </w:r>
      <w:r w:rsidRPr="00FF77F5">
        <w:rPr>
          <w:b/>
          <w:spacing w:val="-5"/>
          <w:sz w:val="28"/>
          <w:szCs w:val="28"/>
        </w:rPr>
        <w:t xml:space="preserve"> </w:t>
      </w:r>
      <w:r w:rsidRPr="00FF77F5">
        <w:rPr>
          <w:b/>
          <w:sz w:val="28"/>
          <w:szCs w:val="28"/>
        </w:rPr>
        <w:t>принципах</w:t>
      </w:r>
      <w:r w:rsidRPr="00FF77F5">
        <w:rPr>
          <w:b/>
          <w:spacing w:val="-5"/>
          <w:sz w:val="28"/>
          <w:szCs w:val="28"/>
        </w:rPr>
        <w:t xml:space="preserve"> </w:t>
      </w:r>
      <w:r w:rsidRPr="00FF77F5">
        <w:rPr>
          <w:b/>
          <w:sz w:val="28"/>
          <w:szCs w:val="28"/>
        </w:rPr>
        <w:t>организации</w:t>
      </w:r>
      <w:r w:rsidRPr="00FF77F5">
        <w:rPr>
          <w:b/>
          <w:spacing w:val="-6"/>
          <w:sz w:val="28"/>
          <w:szCs w:val="28"/>
        </w:rPr>
        <w:t xml:space="preserve"> </w:t>
      </w:r>
      <w:bookmarkStart w:id="138" w:name="_bookmark184"/>
      <w:bookmarkEnd w:id="138"/>
      <w:r w:rsidRPr="00FF77F5">
        <w:rPr>
          <w:b/>
          <w:sz w:val="28"/>
          <w:szCs w:val="28"/>
        </w:rPr>
        <w:t xml:space="preserve">местного </w:t>
      </w:r>
      <w:r w:rsidRPr="00FF77F5">
        <w:rPr>
          <w:b/>
          <w:sz w:val="28"/>
          <w:szCs w:val="28"/>
        </w:rPr>
        <w:lastRenderedPageBreak/>
        <w:t>самоуправления в единой системе публичной власти»</w:t>
      </w:r>
      <w:hyperlink w:anchor="_bookmark185" w:history="1">
        <w:r w:rsidRPr="00FF77F5">
          <w:rPr>
            <w:b/>
            <w:sz w:val="28"/>
            <w:szCs w:val="28"/>
            <w:vertAlign w:val="superscript"/>
          </w:rPr>
          <w:t>93</w:t>
        </w:r>
      </w:hyperlink>
    </w:p>
    <w:p w:rsidR="004F4CEC" w:rsidRPr="00FF77F5" w:rsidRDefault="004F4CEC" w:rsidP="003776BC">
      <w:pPr>
        <w:pStyle w:val="a3"/>
        <w:tabs>
          <w:tab w:val="left" w:pos="1276"/>
        </w:tabs>
        <w:ind w:left="0" w:firstLine="709"/>
        <w:rPr>
          <w:b/>
        </w:rPr>
      </w:pPr>
    </w:p>
    <w:p w:rsidR="004F4CEC" w:rsidRPr="00FF77F5" w:rsidRDefault="00BA03D5" w:rsidP="003776BC">
      <w:pPr>
        <w:pStyle w:val="a4"/>
        <w:numPr>
          <w:ilvl w:val="0"/>
          <w:numId w:val="5"/>
        </w:numPr>
        <w:tabs>
          <w:tab w:val="left" w:pos="1276"/>
          <w:tab w:val="left" w:pos="2453"/>
        </w:tabs>
        <w:ind w:left="0" w:right="377" w:firstLine="709"/>
        <w:jc w:val="both"/>
        <w:rPr>
          <w:sz w:val="28"/>
          <w:szCs w:val="28"/>
        </w:rPr>
      </w:pPr>
      <w:r w:rsidRPr="00FF77F5">
        <w:rPr>
          <w:sz w:val="28"/>
          <w:szCs w:val="28"/>
        </w:rPr>
        <w:t>В целях устранения помех для проведения работ по благоустройству территории, в том числе работ по ручной или механизированной уборке территории, по очистке кровель зданий, сооружений от снега, наледи и (или) удалению сосулек, вывозу (транспортировки) твердых коммунальных отходов от мест, предназначенных для их накопления (временного складирования), аварийно-восстановительных</w:t>
      </w:r>
      <w:r w:rsidRPr="00FF77F5">
        <w:rPr>
          <w:spacing w:val="68"/>
          <w:sz w:val="28"/>
          <w:szCs w:val="28"/>
        </w:rPr>
        <w:t xml:space="preserve">  </w:t>
      </w:r>
      <w:r w:rsidRPr="00FF77F5">
        <w:rPr>
          <w:sz w:val="28"/>
          <w:szCs w:val="28"/>
        </w:rPr>
        <w:t>работ,</w:t>
      </w:r>
      <w:r w:rsidRPr="00FF77F5">
        <w:rPr>
          <w:spacing w:val="71"/>
          <w:sz w:val="28"/>
          <w:szCs w:val="28"/>
        </w:rPr>
        <w:t xml:space="preserve">  </w:t>
      </w:r>
      <w:r w:rsidRPr="00FF77F5">
        <w:rPr>
          <w:sz w:val="28"/>
          <w:szCs w:val="28"/>
        </w:rPr>
        <w:t>в</w:t>
      </w:r>
      <w:r w:rsidRPr="00FF77F5">
        <w:rPr>
          <w:spacing w:val="70"/>
          <w:sz w:val="28"/>
          <w:szCs w:val="28"/>
        </w:rPr>
        <w:t xml:space="preserve">  </w:t>
      </w:r>
      <w:r w:rsidRPr="00FF77F5">
        <w:rPr>
          <w:sz w:val="28"/>
          <w:szCs w:val="28"/>
        </w:rPr>
        <w:t>случае</w:t>
      </w:r>
      <w:r w:rsidRPr="00FF77F5">
        <w:rPr>
          <w:spacing w:val="71"/>
          <w:sz w:val="28"/>
          <w:szCs w:val="28"/>
        </w:rPr>
        <w:t xml:space="preserve">  </w:t>
      </w:r>
      <w:r w:rsidRPr="00FF77F5">
        <w:rPr>
          <w:sz w:val="28"/>
          <w:szCs w:val="28"/>
        </w:rPr>
        <w:t>размещения</w:t>
      </w:r>
      <w:r w:rsidRPr="00FF77F5">
        <w:rPr>
          <w:spacing w:val="71"/>
          <w:sz w:val="28"/>
          <w:szCs w:val="28"/>
        </w:rPr>
        <w:t xml:space="preserve">  </w:t>
      </w:r>
      <w:r w:rsidRPr="00FF77F5">
        <w:rPr>
          <w:spacing w:val="-2"/>
          <w:sz w:val="28"/>
          <w:szCs w:val="28"/>
        </w:rPr>
        <w:t>транспортного</w:t>
      </w:r>
      <w:bookmarkStart w:id="139" w:name="_bookmark185"/>
      <w:bookmarkEnd w:id="139"/>
      <w:r w:rsidR="004542EB" w:rsidRPr="00FF77F5">
        <w:rPr>
          <w:spacing w:val="-2"/>
          <w:sz w:val="28"/>
          <w:szCs w:val="28"/>
        </w:rPr>
        <w:t xml:space="preserve"> </w:t>
      </w:r>
      <w:r w:rsidRPr="00FF77F5">
        <w:rPr>
          <w:sz w:val="28"/>
          <w:szCs w:val="28"/>
        </w:rPr>
        <w:t xml:space="preserve">средства способом, создающим препятствие проведению данных работ, в </w:t>
      </w:r>
      <w:bookmarkStart w:id="140" w:name="_bookmark186"/>
      <w:bookmarkEnd w:id="140"/>
      <w:r w:rsidRPr="00FF77F5">
        <w:rPr>
          <w:sz w:val="28"/>
          <w:szCs w:val="28"/>
        </w:rPr>
        <w:t xml:space="preserve">муниципальном образовании осуществляется перемещение транспортных </w:t>
      </w:r>
      <w:r w:rsidRPr="00FF77F5">
        <w:rPr>
          <w:spacing w:val="-2"/>
          <w:sz w:val="28"/>
          <w:szCs w:val="28"/>
        </w:rPr>
        <w:t>средств</w:t>
      </w:r>
      <w:hyperlink w:anchor="_bookmark187" w:history="1">
        <w:r w:rsidRPr="00FF77F5">
          <w:rPr>
            <w:spacing w:val="-2"/>
            <w:sz w:val="28"/>
            <w:szCs w:val="28"/>
            <w:vertAlign w:val="superscript"/>
          </w:rPr>
          <w:t>94</w:t>
        </w:r>
      </w:hyperlink>
      <w:r w:rsidRPr="00FF77F5">
        <w:rPr>
          <w:spacing w:val="-2"/>
          <w:sz w:val="28"/>
          <w:szCs w:val="28"/>
        </w:rPr>
        <w:t>.</w:t>
      </w:r>
    </w:p>
    <w:p w:rsidR="004F4CEC" w:rsidRPr="00FF77F5" w:rsidRDefault="00BA03D5" w:rsidP="003776BC">
      <w:pPr>
        <w:pStyle w:val="a4"/>
        <w:numPr>
          <w:ilvl w:val="0"/>
          <w:numId w:val="5"/>
        </w:numPr>
        <w:tabs>
          <w:tab w:val="left" w:pos="1276"/>
          <w:tab w:val="left" w:pos="2521"/>
        </w:tabs>
        <w:ind w:left="0" w:right="374" w:firstLine="709"/>
        <w:jc w:val="both"/>
        <w:rPr>
          <w:sz w:val="28"/>
          <w:szCs w:val="28"/>
        </w:rPr>
      </w:pPr>
      <w:r w:rsidRPr="00FF77F5">
        <w:rPr>
          <w:sz w:val="28"/>
          <w:szCs w:val="28"/>
        </w:rPr>
        <w:t xml:space="preserve">Перемещение транспортных средств, препятствующих проведению работ по благоустройству территории муниципального образования, представляет собой изменение местонахождения транспортного средства путем его погрузки на автомобиль-эвакуатор, транспортировки и выгрузки в зоне визуального определения доступности (нахождения владельцем своего транспортного средства) от места первоначального нахождения транспортного средства в целях устранения помех для проведения работ по благоустройству </w:t>
      </w:r>
      <w:r w:rsidRPr="00FF77F5">
        <w:rPr>
          <w:spacing w:val="-2"/>
          <w:sz w:val="28"/>
          <w:szCs w:val="28"/>
        </w:rPr>
        <w:t>территории.</w:t>
      </w:r>
    </w:p>
    <w:p w:rsidR="004F4CEC" w:rsidRPr="00FF77F5" w:rsidRDefault="00BA03D5" w:rsidP="003776BC">
      <w:pPr>
        <w:pStyle w:val="a4"/>
        <w:numPr>
          <w:ilvl w:val="0"/>
          <w:numId w:val="5"/>
        </w:numPr>
        <w:tabs>
          <w:tab w:val="left" w:pos="1276"/>
          <w:tab w:val="left" w:pos="2521"/>
        </w:tabs>
        <w:spacing w:before="1"/>
        <w:ind w:left="0" w:right="376" w:firstLine="709"/>
        <w:jc w:val="both"/>
        <w:rPr>
          <w:sz w:val="28"/>
          <w:szCs w:val="28"/>
        </w:rPr>
      </w:pPr>
      <w:r w:rsidRPr="00FF77F5">
        <w:rPr>
          <w:sz w:val="28"/>
          <w:szCs w:val="28"/>
        </w:rPr>
        <w:t xml:space="preserve">Перемещение транспортных средств, препятствующих проведению работ по благоустройству территории, осуществляется для их владельцев </w:t>
      </w:r>
      <w:r w:rsidRPr="00FF77F5">
        <w:rPr>
          <w:spacing w:val="-2"/>
          <w:sz w:val="28"/>
          <w:szCs w:val="28"/>
        </w:rPr>
        <w:t>бесплатно.</w:t>
      </w:r>
    </w:p>
    <w:p w:rsidR="004F4CEC" w:rsidRPr="00FF77F5" w:rsidRDefault="00BA03D5" w:rsidP="003776BC">
      <w:pPr>
        <w:pStyle w:val="a4"/>
        <w:numPr>
          <w:ilvl w:val="0"/>
          <w:numId w:val="5"/>
        </w:numPr>
        <w:tabs>
          <w:tab w:val="left" w:pos="1276"/>
          <w:tab w:val="left" w:pos="2592"/>
        </w:tabs>
        <w:ind w:left="0" w:right="379" w:firstLine="709"/>
        <w:jc w:val="both"/>
        <w:rPr>
          <w:sz w:val="28"/>
          <w:szCs w:val="28"/>
        </w:rPr>
      </w:pPr>
      <w:r w:rsidRPr="00FF77F5">
        <w:rPr>
          <w:sz w:val="28"/>
          <w:szCs w:val="28"/>
        </w:rPr>
        <w:t>Перемещение транспортных средств, указанных в пункте 443 настоящих Правил, осуществляется при условии предварительного информирования населения о проведении работ по благоустройству территории, дате, времени и месте их проведения и о возможности перемещения транспортных средств, препятствующих проведению данных работ (за исключением случаев проведения аварийно-восстановительных работ).</w:t>
      </w:r>
    </w:p>
    <w:p w:rsidR="004F4CEC" w:rsidRPr="00FF77F5" w:rsidRDefault="00BA03D5" w:rsidP="003776BC">
      <w:pPr>
        <w:pStyle w:val="a3"/>
        <w:tabs>
          <w:tab w:val="left" w:pos="1276"/>
        </w:tabs>
        <w:ind w:left="0" w:right="380" w:firstLine="709"/>
      </w:pPr>
      <w:r w:rsidRPr="00FF77F5">
        <w:t>Указанное в настоящем пункте информирование населения осуществляется не</w:t>
      </w:r>
      <w:r w:rsidRPr="00FF77F5">
        <w:rPr>
          <w:spacing w:val="-5"/>
        </w:rPr>
        <w:t xml:space="preserve"> </w:t>
      </w:r>
      <w:r w:rsidRPr="00FF77F5">
        <w:t>позднее</w:t>
      </w:r>
      <w:r w:rsidRPr="00FF77F5">
        <w:rPr>
          <w:spacing w:val="-5"/>
        </w:rPr>
        <w:t xml:space="preserve"> </w:t>
      </w:r>
      <w:r w:rsidRPr="00FF77F5">
        <w:t>чем</w:t>
      </w:r>
      <w:r w:rsidRPr="00FF77F5">
        <w:rPr>
          <w:spacing w:val="-5"/>
        </w:rPr>
        <w:t xml:space="preserve"> </w:t>
      </w:r>
      <w:r w:rsidRPr="00FF77F5">
        <w:t>за</w:t>
      </w:r>
      <w:r w:rsidRPr="00FF77F5">
        <w:rPr>
          <w:spacing w:val="-5"/>
        </w:rPr>
        <w:t xml:space="preserve"> </w:t>
      </w:r>
      <w:r w:rsidRPr="00FF77F5">
        <w:t>сутки</w:t>
      </w:r>
      <w:r w:rsidRPr="00FF77F5">
        <w:rPr>
          <w:spacing w:val="-5"/>
        </w:rPr>
        <w:t xml:space="preserve"> </w:t>
      </w:r>
      <w:r w:rsidRPr="00FF77F5">
        <w:t>до</w:t>
      </w:r>
      <w:r w:rsidRPr="00FF77F5">
        <w:rPr>
          <w:spacing w:val="-4"/>
        </w:rPr>
        <w:t xml:space="preserve"> </w:t>
      </w:r>
      <w:r w:rsidRPr="00FF77F5">
        <w:t>дня</w:t>
      </w:r>
      <w:r w:rsidRPr="00FF77F5">
        <w:rPr>
          <w:spacing w:val="-5"/>
        </w:rPr>
        <w:t xml:space="preserve"> </w:t>
      </w:r>
      <w:r w:rsidRPr="00FF77F5">
        <w:t>проведения</w:t>
      </w:r>
      <w:r w:rsidRPr="00FF77F5">
        <w:rPr>
          <w:spacing w:val="-5"/>
        </w:rPr>
        <w:t xml:space="preserve"> </w:t>
      </w:r>
      <w:r w:rsidRPr="00FF77F5">
        <w:t>работ</w:t>
      </w:r>
      <w:r w:rsidRPr="00FF77F5">
        <w:rPr>
          <w:spacing w:val="-4"/>
        </w:rPr>
        <w:t xml:space="preserve"> </w:t>
      </w:r>
      <w:r w:rsidRPr="00FF77F5">
        <w:t>организациями,</w:t>
      </w:r>
      <w:r w:rsidRPr="00FF77F5">
        <w:rPr>
          <w:spacing w:val="-4"/>
        </w:rPr>
        <w:t xml:space="preserve"> </w:t>
      </w:r>
      <w:r w:rsidRPr="00FF77F5">
        <w:t>производящими соответствующие виды работ по благоустройству территории, на досках размещения объявлений в подъездах жилых домов, в средствах массовой информации либо иным способом, обеспечивающим доведение</w:t>
      </w:r>
      <w:r w:rsidRPr="00FF77F5">
        <w:rPr>
          <w:spacing w:val="40"/>
        </w:rPr>
        <w:t xml:space="preserve"> </w:t>
      </w:r>
      <w:r w:rsidRPr="00FF77F5">
        <w:t>соответствующей информации до сведения населения, а также с использованием официального сайта организации, производящей данные работы, в информационно-телекоммуникационной сети Интернет.</w:t>
      </w:r>
    </w:p>
    <w:p w:rsidR="004F4CEC" w:rsidRPr="00FF77F5" w:rsidRDefault="00BA03D5" w:rsidP="003776BC">
      <w:pPr>
        <w:pStyle w:val="a4"/>
        <w:numPr>
          <w:ilvl w:val="0"/>
          <w:numId w:val="5"/>
        </w:numPr>
        <w:tabs>
          <w:tab w:val="left" w:pos="1276"/>
          <w:tab w:val="left" w:pos="2471"/>
        </w:tabs>
        <w:ind w:left="0" w:right="374" w:firstLine="709"/>
        <w:jc w:val="both"/>
        <w:rPr>
          <w:sz w:val="28"/>
          <w:szCs w:val="28"/>
        </w:rPr>
      </w:pPr>
      <w:r w:rsidRPr="00FF77F5">
        <w:rPr>
          <w:sz w:val="28"/>
          <w:szCs w:val="28"/>
        </w:rPr>
        <w:t>Организации, производящие работы по благоустройству территории, незамедлительно уведомляют Управление Министерства внутренних дел Российской Федерации по муниципальному образованию по телефону о перемещении транспортного средства, препятствующего проведению работ, марке, государственном регистрационном номере транспортного средства,</w:t>
      </w:r>
      <w:r w:rsidRPr="00FF77F5">
        <w:rPr>
          <w:spacing w:val="40"/>
          <w:sz w:val="28"/>
          <w:szCs w:val="28"/>
        </w:rPr>
        <w:t xml:space="preserve"> </w:t>
      </w:r>
      <w:r w:rsidRPr="00FF77F5">
        <w:rPr>
          <w:sz w:val="28"/>
          <w:szCs w:val="28"/>
        </w:rPr>
        <w:t>местах</w:t>
      </w:r>
      <w:r w:rsidRPr="00FF77F5">
        <w:rPr>
          <w:spacing w:val="28"/>
          <w:sz w:val="28"/>
          <w:szCs w:val="28"/>
        </w:rPr>
        <w:t xml:space="preserve">  </w:t>
      </w:r>
      <w:r w:rsidRPr="00FF77F5">
        <w:rPr>
          <w:sz w:val="28"/>
          <w:szCs w:val="28"/>
        </w:rPr>
        <w:t>нахождения</w:t>
      </w:r>
      <w:r w:rsidRPr="00FF77F5">
        <w:rPr>
          <w:spacing w:val="29"/>
          <w:sz w:val="28"/>
          <w:szCs w:val="28"/>
        </w:rPr>
        <w:t xml:space="preserve">  </w:t>
      </w:r>
      <w:r w:rsidRPr="00FF77F5">
        <w:rPr>
          <w:sz w:val="28"/>
          <w:szCs w:val="28"/>
        </w:rPr>
        <w:t>транспортного</w:t>
      </w:r>
      <w:r w:rsidRPr="00FF77F5">
        <w:rPr>
          <w:spacing w:val="29"/>
          <w:sz w:val="28"/>
          <w:szCs w:val="28"/>
        </w:rPr>
        <w:t xml:space="preserve">  </w:t>
      </w:r>
      <w:r w:rsidRPr="00FF77F5">
        <w:rPr>
          <w:sz w:val="28"/>
          <w:szCs w:val="28"/>
        </w:rPr>
        <w:t>средства</w:t>
      </w:r>
      <w:r w:rsidRPr="00FF77F5">
        <w:rPr>
          <w:spacing w:val="29"/>
          <w:sz w:val="28"/>
          <w:szCs w:val="28"/>
        </w:rPr>
        <w:t xml:space="preserve">  </w:t>
      </w:r>
      <w:r w:rsidRPr="00FF77F5">
        <w:rPr>
          <w:sz w:val="28"/>
          <w:szCs w:val="28"/>
        </w:rPr>
        <w:t>до</w:t>
      </w:r>
      <w:r w:rsidRPr="00FF77F5">
        <w:rPr>
          <w:spacing w:val="28"/>
          <w:sz w:val="28"/>
          <w:szCs w:val="28"/>
        </w:rPr>
        <w:t xml:space="preserve">  </w:t>
      </w:r>
      <w:r w:rsidRPr="00FF77F5">
        <w:rPr>
          <w:sz w:val="28"/>
          <w:szCs w:val="28"/>
        </w:rPr>
        <w:t>и</w:t>
      </w:r>
      <w:r w:rsidRPr="00FF77F5">
        <w:rPr>
          <w:spacing w:val="29"/>
          <w:sz w:val="28"/>
          <w:szCs w:val="28"/>
        </w:rPr>
        <w:t xml:space="preserve">  </w:t>
      </w:r>
      <w:r w:rsidRPr="00FF77F5">
        <w:rPr>
          <w:sz w:val="28"/>
          <w:szCs w:val="28"/>
        </w:rPr>
        <w:t>после</w:t>
      </w:r>
      <w:r w:rsidRPr="00FF77F5">
        <w:rPr>
          <w:spacing w:val="29"/>
          <w:sz w:val="28"/>
          <w:szCs w:val="28"/>
        </w:rPr>
        <w:t xml:space="preserve">  </w:t>
      </w:r>
      <w:r w:rsidRPr="00FF77F5">
        <w:rPr>
          <w:sz w:val="28"/>
          <w:szCs w:val="28"/>
        </w:rPr>
        <w:t>его</w:t>
      </w:r>
      <w:r w:rsidRPr="00FF77F5">
        <w:rPr>
          <w:spacing w:val="29"/>
          <w:sz w:val="28"/>
          <w:szCs w:val="28"/>
        </w:rPr>
        <w:t xml:space="preserve">  </w:t>
      </w:r>
      <w:r w:rsidRPr="00FF77F5">
        <w:rPr>
          <w:spacing w:val="-2"/>
          <w:sz w:val="28"/>
          <w:szCs w:val="28"/>
        </w:rPr>
        <w:t>перемещения,</w:t>
      </w:r>
      <w:bookmarkStart w:id="141" w:name="_bookmark187"/>
      <w:bookmarkEnd w:id="141"/>
      <w:r w:rsidR="004542EB" w:rsidRPr="00FF77F5">
        <w:rPr>
          <w:spacing w:val="-2"/>
          <w:sz w:val="28"/>
          <w:szCs w:val="28"/>
        </w:rPr>
        <w:t xml:space="preserve"> </w:t>
      </w:r>
      <w:r w:rsidRPr="00FF77F5">
        <w:rPr>
          <w:sz w:val="28"/>
          <w:szCs w:val="28"/>
        </w:rPr>
        <w:t>должностном лице, ответственном за перемещение транспортного средства (фамилия, имя, отчество (при наличии), должность, номер телефона).</w:t>
      </w:r>
    </w:p>
    <w:p w:rsidR="004F4CEC" w:rsidRPr="00FF77F5" w:rsidRDefault="00BA03D5" w:rsidP="003776BC">
      <w:pPr>
        <w:pStyle w:val="a4"/>
        <w:numPr>
          <w:ilvl w:val="0"/>
          <w:numId w:val="5"/>
        </w:numPr>
        <w:tabs>
          <w:tab w:val="left" w:pos="1276"/>
          <w:tab w:val="left" w:pos="2478"/>
        </w:tabs>
        <w:ind w:left="0" w:right="377" w:firstLine="709"/>
        <w:jc w:val="both"/>
        <w:rPr>
          <w:sz w:val="28"/>
          <w:szCs w:val="28"/>
        </w:rPr>
      </w:pPr>
      <w:r w:rsidRPr="00FF77F5">
        <w:rPr>
          <w:sz w:val="28"/>
          <w:szCs w:val="28"/>
        </w:rPr>
        <w:t xml:space="preserve">Сведения о перемещении транспортного средства, препятствующего проведению работ по благоустройству территории, размещаются организацией, производящей соответствующие работы по благоустройству территории, на ее официальном сайте в информационно-телекоммуникационной сети Интернет не </w:t>
      </w:r>
      <w:r w:rsidRPr="00FF77F5">
        <w:rPr>
          <w:sz w:val="28"/>
          <w:szCs w:val="28"/>
        </w:rPr>
        <w:lastRenderedPageBreak/>
        <w:t>позднее рабочего дня, следующего за днем перемещения.</w:t>
      </w:r>
    </w:p>
    <w:p w:rsidR="004F4CEC" w:rsidRPr="00FF77F5" w:rsidRDefault="00BA03D5" w:rsidP="003776BC">
      <w:pPr>
        <w:pStyle w:val="a4"/>
        <w:numPr>
          <w:ilvl w:val="0"/>
          <w:numId w:val="5"/>
        </w:numPr>
        <w:tabs>
          <w:tab w:val="left" w:pos="1276"/>
          <w:tab w:val="left" w:pos="2704"/>
        </w:tabs>
        <w:spacing w:before="1"/>
        <w:ind w:left="0" w:right="375" w:firstLine="709"/>
        <w:jc w:val="both"/>
        <w:rPr>
          <w:sz w:val="28"/>
          <w:szCs w:val="28"/>
        </w:rPr>
      </w:pPr>
      <w:r w:rsidRPr="00FF77F5">
        <w:rPr>
          <w:sz w:val="28"/>
          <w:szCs w:val="28"/>
        </w:rPr>
        <w:t>Регламент работ по перемещению транспортных средств, препятствующих проведению органами местного самоуправления муниципального образования работ по благоустройству территории, определяется постановлением администрации муниципального образования.</w:t>
      </w:r>
    </w:p>
    <w:p w:rsidR="004F4CEC" w:rsidRPr="00FF77F5" w:rsidRDefault="00BA03D5" w:rsidP="003776BC">
      <w:pPr>
        <w:pStyle w:val="a4"/>
        <w:numPr>
          <w:ilvl w:val="0"/>
          <w:numId w:val="5"/>
        </w:numPr>
        <w:tabs>
          <w:tab w:val="left" w:pos="1276"/>
          <w:tab w:val="left" w:pos="2518"/>
        </w:tabs>
        <w:ind w:left="0" w:right="374" w:firstLine="709"/>
        <w:jc w:val="both"/>
        <w:rPr>
          <w:sz w:val="28"/>
          <w:szCs w:val="28"/>
        </w:rPr>
      </w:pPr>
      <w:r w:rsidRPr="00FF77F5">
        <w:rPr>
          <w:sz w:val="28"/>
          <w:szCs w:val="28"/>
        </w:rPr>
        <w:t>Выпас, прогон сельскохозяйственных животных в муниципальном образовании осуществляется при условии соблюдения требований, установленных</w:t>
      </w:r>
      <w:r w:rsidRPr="00FF77F5">
        <w:rPr>
          <w:spacing w:val="-5"/>
          <w:sz w:val="28"/>
          <w:szCs w:val="28"/>
        </w:rPr>
        <w:t xml:space="preserve"> </w:t>
      </w:r>
      <w:r w:rsidRPr="00FF77F5">
        <w:rPr>
          <w:sz w:val="28"/>
          <w:szCs w:val="28"/>
        </w:rPr>
        <w:t>настоящими</w:t>
      </w:r>
      <w:r w:rsidRPr="00FF77F5">
        <w:rPr>
          <w:spacing w:val="-5"/>
          <w:sz w:val="28"/>
          <w:szCs w:val="28"/>
        </w:rPr>
        <w:t xml:space="preserve"> </w:t>
      </w:r>
      <w:r w:rsidRPr="00FF77F5">
        <w:rPr>
          <w:sz w:val="28"/>
          <w:szCs w:val="28"/>
        </w:rPr>
        <w:t>Правилами</w:t>
      </w:r>
      <w:r w:rsidRPr="00FF77F5">
        <w:rPr>
          <w:spacing w:val="-5"/>
          <w:sz w:val="28"/>
          <w:szCs w:val="28"/>
        </w:rPr>
        <w:t xml:space="preserve"> </w:t>
      </w:r>
      <w:r w:rsidRPr="00FF77F5">
        <w:rPr>
          <w:sz w:val="28"/>
          <w:szCs w:val="28"/>
        </w:rPr>
        <w:t>к</w:t>
      </w:r>
      <w:r w:rsidRPr="00FF77F5">
        <w:rPr>
          <w:spacing w:val="-5"/>
          <w:sz w:val="28"/>
          <w:szCs w:val="28"/>
        </w:rPr>
        <w:t xml:space="preserve"> </w:t>
      </w:r>
      <w:r w:rsidRPr="00FF77F5">
        <w:rPr>
          <w:sz w:val="28"/>
          <w:szCs w:val="28"/>
        </w:rPr>
        <w:t>выпасу,</w:t>
      </w:r>
      <w:r w:rsidRPr="00FF77F5">
        <w:rPr>
          <w:spacing w:val="-5"/>
          <w:sz w:val="28"/>
          <w:szCs w:val="28"/>
        </w:rPr>
        <w:t xml:space="preserve"> </w:t>
      </w:r>
      <w:r w:rsidRPr="00FF77F5">
        <w:rPr>
          <w:sz w:val="28"/>
          <w:szCs w:val="28"/>
        </w:rPr>
        <w:t>прогону</w:t>
      </w:r>
      <w:r w:rsidRPr="00FF77F5">
        <w:rPr>
          <w:spacing w:val="-5"/>
          <w:sz w:val="28"/>
          <w:szCs w:val="28"/>
        </w:rPr>
        <w:t xml:space="preserve"> </w:t>
      </w:r>
      <w:r w:rsidRPr="00FF77F5">
        <w:rPr>
          <w:sz w:val="28"/>
          <w:szCs w:val="28"/>
        </w:rPr>
        <w:t xml:space="preserve">сельскохозяйственных животных, включая требования к маршруту, времени, способу выпаса и прогона сельскохозяйственных животных, порядку его согласования с </w:t>
      </w:r>
      <w:bookmarkStart w:id="142" w:name="_bookmark188"/>
      <w:bookmarkEnd w:id="142"/>
      <w:r w:rsidRPr="00FF77F5">
        <w:rPr>
          <w:sz w:val="28"/>
          <w:szCs w:val="28"/>
        </w:rPr>
        <w:t>уполномоченным органом, а также к лицу, которое может осуществлять указанные действия</w:t>
      </w:r>
      <w:hyperlink w:anchor="_bookmark189" w:history="1">
        <w:r w:rsidRPr="00FF77F5">
          <w:rPr>
            <w:sz w:val="28"/>
            <w:szCs w:val="28"/>
            <w:vertAlign w:val="superscript"/>
          </w:rPr>
          <w:t>95</w:t>
        </w:r>
      </w:hyperlink>
      <w:r w:rsidRPr="00FF77F5">
        <w:rPr>
          <w:sz w:val="28"/>
          <w:szCs w:val="28"/>
        </w:rPr>
        <w:t>.</w:t>
      </w:r>
    </w:p>
    <w:p w:rsidR="004F4CEC" w:rsidRPr="00FF77F5" w:rsidRDefault="00BA03D5" w:rsidP="003776BC">
      <w:pPr>
        <w:pStyle w:val="a4"/>
        <w:numPr>
          <w:ilvl w:val="0"/>
          <w:numId w:val="5"/>
        </w:numPr>
        <w:tabs>
          <w:tab w:val="left" w:pos="1276"/>
          <w:tab w:val="left" w:pos="2597"/>
        </w:tabs>
        <w:ind w:left="0" w:right="377" w:firstLine="709"/>
        <w:jc w:val="both"/>
        <w:rPr>
          <w:sz w:val="28"/>
          <w:szCs w:val="28"/>
        </w:rPr>
      </w:pPr>
      <w:r w:rsidRPr="00FF77F5">
        <w:rPr>
          <w:sz w:val="28"/>
          <w:szCs w:val="28"/>
        </w:rPr>
        <w:t xml:space="preserve">Сельскохозяйственные животные могут быть организованы их собственниками в стада для выпаса под контролем собственника или совершеннолетнего лица, заключившего с собственниками или уполномоченными собственниками лицами коллективные или индивидуальные договоры на оказание услуг по выпасу сельскохозяйственных животных (далее - </w:t>
      </w:r>
      <w:r w:rsidRPr="00FF77F5">
        <w:rPr>
          <w:spacing w:val="-2"/>
          <w:sz w:val="28"/>
          <w:szCs w:val="28"/>
        </w:rPr>
        <w:t>пастух).</w:t>
      </w:r>
    </w:p>
    <w:p w:rsidR="004F4CEC" w:rsidRPr="00FF77F5" w:rsidRDefault="00BA03D5" w:rsidP="003776BC">
      <w:pPr>
        <w:pStyle w:val="a3"/>
        <w:tabs>
          <w:tab w:val="left" w:pos="1276"/>
        </w:tabs>
        <w:ind w:left="0" w:right="380" w:firstLine="709"/>
      </w:pPr>
      <w:r w:rsidRPr="00FF77F5">
        <w:t>Сельскохозяйственные животные, принадлежащие сельскохозяйственным товаропроизводителям - юридическим лицам, включая крестьянские (фермерские) хозяйства, крестьянским (фермерским) хозяйствам, прошедшим государственную регистрацию в качестве индивидуальных предпринимателей, гражданам, ведущим личное подсобное хозяйство, подлежат выпасу стадами на земельных участках, предоставленным им в установленном законом порядке для ведения, предназначенного для этого вида деятельности.</w:t>
      </w:r>
    </w:p>
    <w:p w:rsidR="004F4CEC" w:rsidRPr="00FF77F5" w:rsidRDefault="00BA03D5" w:rsidP="003776BC">
      <w:pPr>
        <w:pStyle w:val="a4"/>
        <w:numPr>
          <w:ilvl w:val="0"/>
          <w:numId w:val="5"/>
        </w:numPr>
        <w:tabs>
          <w:tab w:val="left" w:pos="1276"/>
          <w:tab w:val="left" w:pos="2480"/>
        </w:tabs>
        <w:ind w:left="0" w:right="377" w:firstLine="709"/>
        <w:jc w:val="both"/>
        <w:rPr>
          <w:sz w:val="28"/>
          <w:szCs w:val="28"/>
        </w:rPr>
      </w:pPr>
      <w:r w:rsidRPr="00FF77F5">
        <w:rPr>
          <w:sz w:val="28"/>
          <w:szCs w:val="28"/>
        </w:rPr>
        <w:t>В случае невозможности организации выпаса сельскохозяйственных животных в стаде под контролем пастуха либо выпаса единичных сельскохозяйственных животных под контролем пастуха собственники сельскохозяйственных</w:t>
      </w:r>
      <w:r w:rsidRPr="00FF77F5">
        <w:rPr>
          <w:spacing w:val="58"/>
          <w:sz w:val="28"/>
          <w:szCs w:val="28"/>
        </w:rPr>
        <w:t xml:space="preserve"> </w:t>
      </w:r>
      <w:r w:rsidRPr="00FF77F5">
        <w:rPr>
          <w:sz w:val="28"/>
          <w:szCs w:val="28"/>
        </w:rPr>
        <w:t>животных</w:t>
      </w:r>
      <w:r w:rsidRPr="00FF77F5">
        <w:rPr>
          <w:spacing w:val="59"/>
          <w:sz w:val="28"/>
          <w:szCs w:val="28"/>
        </w:rPr>
        <w:t xml:space="preserve"> </w:t>
      </w:r>
      <w:r w:rsidRPr="00FF77F5">
        <w:rPr>
          <w:sz w:val="28"/>
          <w:szCs w:val="28"/>
        </w:rPr>
        <w:t>обязаны</w:t>
      </w:r>
      <w:r w:rsidRPr="00FF77F5">
        <w:rPr>
          <w:spacing w:val="58"/>
          <w:sz w:val="28"/>
          <w:szCs w:val="28"/>
        </w:rPr>
        <w:t xml:space="preserve"> </w:t>
      </w:r>
      <w:r w:rsidRPr="00FF77F5">
        <w:rPr>
          <w:sz w:val="28"/>
          <w:szCs w:val="28"/>
        </w:rPr>
        <w:t>самостоятельно</w:t>
      </w:r>
      <w:r w:rsidRPr="00FF77F5">
        <w:rPr>
          <w:spacing w:val="59"/>
          <w:sz w:val="28"/>
          <w:szCs w:val="28"/>
        </w:rPr>
        <w:t xml:space="preserve"> </w:t>
      </w:r>
      <w:r w:rsidRPr="00FF77F5">
        <w:rPr>
          <w:sz w:val="28"/>
          <w:szCs w:val="28"/>
        </w:rPr>
        <w:t>осуществлять</w:t>
      </w:r>
      <w:r w:rsidRPr="00FF77F5">
        <w:rPr>
          <w:spacing w:val="59"/>
          <w:sz w:val="28"/>
          <w:szCs w:val="28"/>
        </w:rPr>
        <w:t xml:space="preserve"> </w:t>
      </w:r>
      <w:r w:rsidRPr="00FF77F5">
        <w:rPr>
          <w:spacing w:val="-2"/>
          <w:sz w:val="28"/>
          <w:szCs w:val="28"/>
        </w:rPr>
        <w:t>выпас</w:t>
      </w:r>
      <w:bookmarkStart w:id="143" w:name="_bookmark189"/>
      <w:bookmarkEnd w:id="143"/>
      <w:r w:rsidR="004542EB" w:rsidRPr="00FF77F5">
        <w:rPr>
          <w:spacing w:val="-2"/>
          <w:sz w:val="28"/>
          <w:szCs w:val="28"/>
        </w:rPr>
        <w:t xml:space="preserve"> </w:t>
      </w:r>
      <w:r w:rsidRPr="00FF77F5">
        <w:rPr>
          <w:sz w:val="28"/>
          <w:szCs w:val="28"/>
        </w:rPr>
        <w:t>либо обеспечивать содержание сельскохозяйственных животных в приспособленных для этого помещениях во дворах (личных подворьях) без выгона на пастбище.</w:t>
      </w:r>
    </w:p>
    <w:p w:rsidR="004F4CEC" w:rsidRPr="00FF77F5" w:rsidRDefault="00BA03D5" w:rsidP="003776BC">
      <w:pPr>
        <w:pStyle w:val="a3"/>
        <w:tabs>
          <w:tab w:val="left" w:pos="1276"/>
        </w:tabs>
        <w:ind w:left="0" w:right="379" w:firstLine="709"/>
      </w:pPr>
      <w:r w:rsidRPr="00FF77F5">
        <w:t>Выпас сельскохозяйственных животных без выгона на пастбище также может осуществляться на земельном участке, принадлежащем собственнику сельскохозяйственных животных на праве собственности, на основании иных вещных прав, иных прав, и в соответствии с целями его использования.</w:t>
      </w:r>
    </w:p>
    <w:p w:rsidR="004F4CEC" w:rsidRPr="00FF77F5" w:rsidRDefault="00BA03D5" w:rsidP="003776BC">
      <w:pPr>
        <w:pStyle w:val="a4"/>
        <w:numPr>
          <w:ilvl w:val="0"/>
          <w:numId w:val="5"/>
        </w:numPr>
        <w:tabs>
          <w:tab w:val="left" w:pos="1276"/>
          <w:tab w:val="left" w:pos="2481"/>
        </w:tabs>
        <w:spacing w:before="1"/>
        <w:ind w:left="0" w:right="380" w:firstLine="709"/>
        <w:jc w:val="both"/>
        <w:rPr>
          <w:sz w:val="28"/>
          <w:szCs w:val="28"/>
        </w:rPr>
      </w:pPr>
      <w:r w:rsidRPr="00FF77F5">
        <w:rPr>
          <w:sz w:val="28"/>
          <w:szCs w:val="28"/>
        </w:rPr>
        <w:t>Во всех случаях, предусмотренных пунктами 450 и 451 настоящих Правил, выпас сельскохозяйственных животных осуществляется в</w:t>
      </w:r>
      <w:r w:rsidRPr="00FF77F5">
        <w:rPr>
          <w:spacing w:val="40"/>
          <w:sz w:val="28"/>
          <w:szCs w:val="28"/>
        </w:rPr>
        <w:t xml:space="preserve"> </w:t>
      </w:r>
      <w:r w:rsidRPr="00FF77F5">
        <w:rPr>
          <w:sz w:val="28"/>
          <w:szCs w:val="28"/>
        </w:rPr>
        <w:t>установленном настоящими Правилами порядке на огороженных территориях либо</w:t>
      </w:r>
      <w:r w:rsidRPr="00FF77F5">
        <w:rPr>
          <w:spacing w:val="-3"/>
          <w:sz w:val="28"/>
          <w:szCs w:val="28"/>
        </w:rPr>
        <w:t xml:space="preserve"> </w:t>
      </w:r>
      <w:r w:rsidRPr="00FF77F5">
        <w:rPr>
          <w:sz w:val="28"/>
          <w:szCs w:val="28"/>
        </w:rPr>
        <w:t>на</w:t>
      </w:r>
      <w:r w:rsidRPr="00FF77F5">
        <w:rPr>
          <w:spacing w:val="-3"/>
          <w:sz w:val="28"/>
          <w:szCs w:val="28"/>
        </w:rPr>
        <w:t xml:space="preserve"> </w:t>
      </w:r>
      <w:r w:rsidRPr="00FF77F5">
        <w:rPr>
          <w:sz w:val="28"/>
          <w:szCs w:val="28"/>
        </w:rPr>
        <w:t>неогороженных</w:t>
      </w:r>
      <w:r w:rsidRPr="00FF77F5">
        <w:rPr>
          <w:spacing w:val="-3"/>
          <w:sz w:val="28"/>
          <w:szCs w:val="28"/>
        </w:rPr>
        <w:t xml:space="preserve"> </w:t>
      </w:r>
      <w:r w:rsidRPr="00FF77F5">
        <w:rPr>
          <w:sz w:val="28"/>
          <w:szCs w:val="28"/>
        </w:rPr>
        <w:t>территориях</w:t>
      </w:r>
      <w:r w:rsidRPr="00FF77F5">
        <w:rPr>
          <w:spacing w:val="-3"/>
          <w:sz w:val="28"/>
          <w:szCs w:val="28"/>
        </w:rPr>
        <w:t xml:space="preserve"> </w:t>
      </w:r>
      <w:r w:rsidRPr="00FF77F5">
        <w:rPr>
          <w:sz w:val="28"/>
          <w:szCs w:val="28"/>
        </w:rPr>
        <w:t>(пастбищах),</w:t>
      </w:r>
      <w:r w:rsidRPr="00FF77F5">
        <w:rPr>
          <w:spacing w:val="-3"/>
          <w:sz w:val="28"/>
          <w:szCs w:val="28"/>
        </w:rPr>
        <w:t xml:space="preserve"> </w:t>
      </w:r>
      <w:r w:rsidRPr="00FF77F5">
        <w:rPr>
          <w:sz w:val="28"/>
          <w:szCs w:val="28"/>
        </w:rPr>
        <w:t>отведенных</w:t>
      </w:r>
      <w:r w:rsidRPr="00FF77F5">
        <w:rPr>
          <w:spacing w:val="-3"/>
          <w:sz w:val="28"/>
          <w:szCs w:val="28"/>
        </w:rPr>
        <w:t xml:space="preserve"> </w:t>
      </w:r>
      <w:r w:rsidRPr="00FF77F5">
        <w:rPr>
          <w:sz w:val="28"/>
          <w:szCs w:val="28"/>
        </w:rPr>
        <w:t>для</w:t>
      </w:r>
      <w:r w:rsidRPr="00FF77F5">
        <w:rPr>
          <w:spacing w:val="-3"/>
          <w:sz w:val="28"/>
          <w:szCs w:val="28"/>
        </w:rPr>
        <w:t xml:space="preserve"> </w:t>
      </w:r>
      <w:r w:rsidRPr="00FF77F5">
        <w:rPr>
          <w:sz w:val="28"/>
          <w:szCs w:val="28"/>
        </w:rPr>
        <w:t>этих</w:t>
      </w:r>
      <w:r w:rsidRPr="00FF77F5">
        <w:rPr>
          <w:spacing w:val="-3"/>
          <w:sz w:val="28"/>
          <w:szCs w:val="28"/>
        </w:rPr>
        <w:t xml:space="preserve"> </w:t>
      </w:r>
      <w:r w:rsidRPr="00FF77F5">
        <w:rPr>
          <w:sz w:val="28"/>
          <w:szCs w:val="28"/>
        </w:rPr>
        <w:t>целей,</w:t>
      </w:r>
      <w:r w:rsidRPr="00FF77F5">
        <w:rPr>
          <w:spacing w:val="-3"/>
          <w:sz w:val="28"/>
          <w:szCs w:val="28"/>
        </w:rPr>
        <w:t xml:space="preserve"> </w:t>
      </w:r>
      <w:r w:rsidRPr="00FF77F5">
        <w:rPr>
          <w:sz w:val="28"/>
          <w:szCs w:val="28"/>
        </w:rPr>
        <w:t xml:space="preserve">на привязи или под надзором собственников сельскохозяйственных животных или </w:t>
      </w:r>
      <w:r w:rsidRPr="00FF77F5">
        <w:rPr>
          <w:spacing w:val="-2"/>
          <w:sz w:val="28"/>
          <w:szCs w:val="28"/>
        </w:rPr>
        <w:t>пастуха.</w:t>
      </w:r>
    </w:p>
    <w:p w:rsidR="004F4CEC" w:rsidRPr="00FF77F5" w:rsidRDefault="00BA03D5" w:rsidP="003776BC">
      <w:pPr>
        <w:pStyle w:val="a4"/>
        <w:numPr>
          <w:ilvl w:val="0"/>
          <w:numId w:val="5"/>
        </w:numPr>
        <w:tabs>
          <w:tab w:val="left" w:pos="1276"/>
          <w:tab w:val="left" w:pos="2416"/>
        </w:tabs>
        <w:ind w:left="0" w:right="380" w:firstLine="709"/>
        <w:jc w:val="both"/>
        <w:rPr>
          <w:sz w:val="28"/>
          <w:szCs w:val="28"/>
        </w:rPr>
      </w:pPr>
      <w:r w:rsidRPr="00FF77F5">
        <w:rPr>
          <w:sz w:val="28"/>
          <w:szCs w:val="28"/>
        </w:rPr>
        <w:t>В случае выпаса без выгона на пастбище прогон сельскохозяйственных животных до земельного участка осуществляется собственниками либо иными лицами, определенными собственниками в установленном законом порядке, на поводе с учетом требований к маршруту и времени прогона, установленных настоящими Правилами.</w:t>
      </w:r>
    </w:p>
    <w:p w:rsidR="004F4CEC" w:rsidRPr="00FF77F5" w:rsidRDefault="00BA03D5" w:rsidP="003776BC">
      <w:pPr>
        <w:pStyle w:val="a4"/>
        <w:numPr>
          <w:ilvl w:val="0"/>
          <w:numId w:val="5"/>
        </w:numPr>
        <w:tabs>
          <w:tab w:val="left" w:pos="1276"/>
          <w:tab w:val="left" w:pos="2527"/>
        </w:tabs>
        <w:ind w:left="0" w:right="373" w:firstLine="709"/>
        <w:jc w:val="both"/>
        <w:rPr>
          <w:sz w:val="28"/>
          <w:szCs w:val="28"/>
        </w:rPr>
      </w:pPr>
      <w:r w:rsidRPr="00FF77F5">
        <w:rPr>
          <w:sz w:val="28"/>
          <w:szCs w:val="28"/>
        </w:rPr>
        <w:t xml:space="preserve">Прогон сельскохозяйственных животных от мест их постоянного нахождения до места сбора в стада и обратно осуществляется на поводе </w:t>
      </w:r>
      <w:r w:rsidRPr="00FF77F5">
        <w:rPr>
          <w:sz w:val="28"/>
          <w:szCs w:val="28"/>
        </w:rPr>
        <w:lastRenderedPageBreak/>
        <w:t>собственниками либо иными лицами, определенными собственниками в установленном законом порядке, в соответствии с временем и маршрутами прогона сельскохозяйственных животных.</w:t>
      </w:r>
    </w:p>
    <w:p w:rsidR="004F4CEC" w:rsidRPr="00FF77F5" w:rsidRDefault="00BA03D5" w:rsidP="003776BC">
      <w:pPr>
        <w:pStyle w:val="a3"/>
        <w:tabs>
          <w:tab w:val="left" w:pos="1276"/>
        </w:tabs>
        <w:ind w:left="0" w:right="384" w:firstLine="709"/>
      </w:pPr>
      <w:r w:rsidRPr="00FF77F5">
        <w:t>Прогон сельскохозяйственных животных от места сбора в стада до мест выпаса и обратно осуществляется пастухами в соответствии с временем и маршрутами прогона сельскохозяйственных животных.</w:t>
      </w:r>
    </w:p>
    <w:p w:rsidR="004F4CEC" w:rsidRPr="00FF77F5" w:rsidRDefault="00BA03D5" w:rsidP="003776BC">
      <w:pPr>
        <w:pStyle w:val="a4"/>
        <w:numPr>
          <w:ilvl w:val="0"/>
          <w:numId w:val="5"/>
        </w:numPr>
        <w:tabs>
          <w:tab w:val="left" w:pos="1276"/>
          <w:tab w:val="left" w:pos="2516"/>
        </w:tabs>
        <w:ind w:left="0" w:right="373" w:firstLine="709"/>
        <w:jc w:val="both"/>
        <w:rPr>
          <w:sz w:val="28"/>
          <w:szCs w:val="28"/>
        </w:rPr>
      </w:pPr>
      <w:r w:rsidRPr="00FF77F5">
        <w:rPr>
          <w:sz w:val="28"/>
          <w:szCs w:val="28"/>
        </w:rPr>
        <w:t>Даты начала и окончания выпаса в муниципальном образовании, маршруты и время прогона и выпаса сельскохозяйственных животных по территории муниципального образования определяются постановлением администрации муниципального образования.</w:t>
      </w:r>
    </w:p>
    <w:p w:rsidR="004F4CEC" w:rsidRPr="00FF77F5" w:rsidRDefault="00BA03D5" w:rsidP="003776BC">
      <w:pPr>
        <w:pStyle w:val="a3"/>
        <w:tabs>
          <w:tab w:val="left" w:pos="1276"/>
        </w:tabs>
        <w:ind w:left="0" w:right="380" w:firstLine="709"/>
      </w:pPr>
      <w:r w:rsidRPr="00FF77F5">
        <w:t>Не допускается устанавливать маршруты прогона сельскохозяйственных животных через территории производственных зон, зон инженерной и транспортной инфраструктур, зон сельскохозяйственного использования (за исключением земельных участков, используемых для выпаса сельскохозяйственных животных), зон рекреационного назначения.</w:t>
      </w:r>
    </w:p>
    <w:p w:rsidR="004F4CEC" w:rsidRPr="00FF77F5" w:rsidRDefault="00BA03D5" w:rsidP="003776BC">
      <w:pPr>
        <w:pStyle w:val="a3"/>
        <w:tabs>
          <w:tab w:val="left" w:pos="1276"/>
        </w:tabs>
        <w:ind w:left="0" w:right="374" w:firstLine="709"/>
        <w:rPr>
          <w:i/>
        </w:rPr>
      </w:pPr>
      <w:r w:rsidRPr="00FF77F5">
        <w:t>Время прогона и выпаса сельскохозяйственных животных по территории муниципального</w:t>
      </w:r>
      <w:r w:rsidRPr="00FF77F5">
        <w:rPr>
          <w:spacing w:val="-1"/>
        </w:rPr>
        <w:t xml:space="preserve"> </w:t>
      </w:r>
      <w:r w:rsidRPr="00FF77F5">
        <w:t>образования</w:t>
      </w:r>
      <w:r w:rsidRPr="00FF77F5">
        <w:rPr>
          <w:spacing w:val="5"/>
        </w:rPr>
        <w:t xml:space="preserve"> </w:t>
      </w:r>
      <w:r w:rsidRPr="00FF77F5">
        <w:t>должно</w:t>
      </w:r>
      <w:r w:rsidRPr="00FF77F5">
        <w:rPr>
          <w:spacing w:val="1"/>
        </w:rPr>
        <w:t xml:space="preserve"> </w:t>
      </w:r>
      <w:r w:rsidRPr="00FF77F5">
        <w:t>быть</w:t>
      </w:r>
      <w:r w:rsidRPr="00FF77F5">
        <w:rPr>
          <w:spacing w:val="1"/>
        </w:rPr>
        <w:t xml:space="preserve"> </w:t>
      </w:r>
      <w:r w:rsidRPr="00FF77F5">
        <w:t>определено</w:t>
      </w:r>
      <w:r w:rsidRPr="00FF77F5">
        <w:rPr>
          <w:spacing w:val="3"/>
        </w:rPr>
        <w:t xml:space="preserve"> </w:t>
      </w:r>
      <w:r w:rsidRPr="00FF77F5">
        <w:rPr>
          <w:i/>
        </w:rPr>
        <w:t>не</w:t>
      </w:r>
      <w:r w:rsidRPr="00FF77F5">
        <w:rPr>
          <w:i/>
          <w:spacing w:val="1"/>
        </w:rPr>
        <w:t xml:space="preserve"> </w:t>
      </w:r>
      <w:r w:rsidRPr="00FF77F5">
        <w:rPr>
          <w:i/>
        </w:rPr>
        <w:t>ранее</w:t>
      </w:r>
      <w:r w:rsidRPr="00FF77F5">
        <w:rPr>
          <w:i/>
          <w:spacing w:val="1"/>
        </w:rPr>
        <w:t xml:space="preserve"> </w:t>
      </w:r>
      <w:r w:rsidRPr="00FF77F5">
        <w:rPr>
          <w:i/>
        </w:rPr>
        <w:t>6.00</w:t>
      </w:r>
      <w:r w:rsidRPr="00FF77F5">
        <w:rPr>
          <w:i/>
          <w:spacing w:val="1"/>
        </w:rPr>
        <w:t xml:space="preserve"> </w:t>
      </w:r>
      <w:r w:rsidRPr="00FF77F5">
        <w:rPr>
          <w:i/>
        </w:rPr>
        <w:t>и</w:t>
      </w:r>
      <w:r w:rsidRPr="00FF77F5">
        <w:rPr>
          <w:i/>
          <w:spacing w:val="1"/>
        </w:rPr>
        <w:t xml:space="preserve"> </w:t>
      </w:r>
      <w:r w:rsidRPr="00FF77F5">
        <w:rPr>
          <w:i/>
        </w:rPr>
        <w:t>не</w:t>
      </w:r>
      <w:r w:rsidRPr="00FF77F5">
        <w:rPr>
          <w:i/>
          <w:spacing w:val="2"/>
        </w:rPr>
        <w:t xml:space="preserve"> </w:t>
      </w:r>
      <w:r w:rsidRPr="00FF77F5">
        <w:rPr>
          <w:i/>
          <w:spacing w:val="-2"/>
        </w:rPr>
        <w:t>позднее</w:t>
      </w:r>
    </w:p>
    <w:p w:rsidR="004F4CEC" w:rsidRPr="00FF77F5" w:rsidRDefault="00BA03D5" w:rsidP="003776BC">
      <w:pPr>
        <w:tabs>
          <w:tab w:val="left" w:pos="1276"/>
        </w:tabs>
        <w:ind w:right="396" w:firstLine="709"/>
        <w:jc w:val="both"/>
        <w:rPr>
          <w:sz w:val="28"/>
          <w:szCs w:val="28"/>
        </w:rPr>
      </w:pPr>
      <w:r w:rsidRPr="00FF77F5">
        <w:rPr>
          <w:i/>
          <w:sz w:val="28"/>
          <w:szCs w:val="28"/>
        </w:rPr>
        <w:t>21.00 по местному времени в рабочие дни и не ранее 7.00 и не позднее 20.00 по местному времени в выходные и праздничные дни</w:t>
      </w:r>
      <w:r w:rsidRPr="00FF77F5">
        <w:rPr>
          <w:sz w:val="28"/>
          <w:szCs w:val="28"/>
        </w:rPr>
        <w:t>.</w:t>
      </w:r>
    </w:p>
    <w:p w:rsidR="004F4CEC" w:rsidRPr="00FF77F5" w:rsidRDefault="00BA03D5" w:rsidP="003776BC">
      <w:pPr>
        <w:pStyle w:val="a3"/>
        <w:tabs>
          <w:tab w:val="left" w:pos="1276"/>
        </w:tabs>
        <w:ind w:left="0" w:right="378" w:firstLine="709"/>
      </w:pPr>
      <w:r w:rsidRPr="00FF77F5">
        <w:t>Для обсуждения и согласования дат начала и окончания выпаса в муниципальном образовании, маршрутов и времени прогона и выпаса сельскохозяйственных животных по территории муниципального образования, а также</w:t>
      </w:r>
      <w:r w:rsidRPr="00FF77F5">
        <w:rPr>
          <w:spacing w:val="40"/>
        </w:rPr>
        <w:t xml:space="preserve">  </w:t>
      </w:r>
      <w:r w:rsidRPr="00FF77F5">
        <w:t>для</w:t>
      </w:r>
      <w:r w:rsidRPr="00FF77F5">
        <w:rPr>
          <w:spacing w:val="40"/>
        </w:rPr>
        <w:t xml:space="preserve">  </w:t>
      </w:r>
      <w:r w:rsidRPr="00FF77F5">
        <w:t>внесения</w:t>
      </w:r>
      <w:r w:rsidRPr="00FF77F5">
        <w:rPr>
          <w:spacing w:val="40"/>
        </w:rPr>
        <w:t xml:space="preserve">  </w:t>
      </w:r>
      <w:r w:rsidRPr="00FF77F5">
        <w:t>изменений</w:t>
      </w:r>
      <w:r w:rsidRPr="00FF77F5">
        <w:rPr>
          <w:spacing w:val="40"/>
        </w:rPr>
        <w:t xml:space="preserve">  </w:t>
      </w:r>
      <w:r w:rsidRPr="00FF77F5">
        <w:t>в</w:t>
      </w:r>
      <w:r w:rsidRPr="00FF77F5">
        <w:rPr>
          <w:spacing w:val="40"/>
        </w:rPr>
        <w:t xml:space="preserve">  </w:t>
      </w:r>
      <w:r w:rsidRPr="00FF77F5">
        <w:t>ранее</w:t>
      </w:r>
      <w:r w:rsidRPr="00FF77F5">
        <w:rPr>
          <w:spacing w:val="40"/>
        </w:rPr>
        <w:t xml:space="preserve">  </w:t>
      </w:r>
      <w:r w:rsidRPr="00FF77F5">
        <w:t>установленные</w:t>
      </w:r>
      <w:r w:rsidRPr="00FF77F5">
        <w:rPr>
          <w:spacing w:val="40"/>
        </w:rPr>
        <w:t xml:space="preserve">  </w:t>
      </w:r>
      <w:r w:rsidRPr="00FF77F5">
        <w:t>постановлением</w:t>
      </w:r>
      <w:r w:rsidR="004542EB" w:rsidRPr="00FF77F5">
        <w:t xml:space="preserve"> </w:t>
      </w:r>
      <w:r w:rsidRPr="00FF77F5">
        <w:t>администрации муниципального образования даты начала и окончания выпаса, маршруты и время прогона и выпаса сельскохозяйственных животных по территории муниципального образования могут проводиться собрания граждан в порядке, определенном законодательством Российской Федерации и муниципальными правовыми актами муниципального образования.</w:t>
      </w:r>
    </w:p>
    <w:p w:rsidR="004F4CEC" w:rsidRPr="00FF77F5" w:rsidRDefault="00BA03D5" w:rsidP="003776BC">
      <w:pPr>
        <w:pStyle w:val="a3"/>
        <w:tabs>
          <w:tab w:val="left" w:pos="1276"/>
        </w:tabs>
        <w:ind w:left="0" w:right="383" w:firstLine="709"/>
      </w:pPr>
      <w:r w:rsidRPr="00FF77F5">
        <w:t>По вопросам, указанным в абзаце четвертом настоящего пункта, граждане также вправе направлять обращения в администрацию муниципального образования в соответствии с Федеральным законом от 02.05.2006 № 59-ФЗ «О порядке рассмотрения обращений граждан Российской Федерации».</w:t>
      </w:r>
    </w:p>
    <w:p w:rsidR="004F4CEC" w:rsidRPr="00FF77F5" w:rsidRDefault="00BA03D5" w:rsidP="003776BC">
      <w:pPr>
        <w:pStyle w:val="a3"/>
        <w:tabs>
          <w:tab w:val="left" w:pos="1276"/>
        </w:tabs>
        <w:spacing w:before="1"/>
        <w:ind w:left="0" w:right="379" w:firstLine="709"/>
      </w:pPr>
      <w:r w:rsidRPr="00FF77F5">
        <w:t>Выпас и прогон сельскохозяйственных животных производится с установлением публичного сервитута либо без установления такового.</w:t>
      </w:r>
    </w:p>
    <w:p w:rsidR="004F4CEC" w:rsidRPr="00FF77F5" w:rsidRDefault="00BA03D5" w:rsidP="003776BC">
      <w:pPr>
        <w:pStyle w:val="a4"/>
        <w:numPr>
          <w:ilvl w:val="0"/>
          <w:numId w:val="5"/>
        </w:numPr>
        <w:tabs>
          <w:tab w:val="left" w:pos="1276"/>
          <w:tab w:val="left" w:pos="2524"/>
        </w:tabs>
        <w:ind w:left="0" w:right="378" w:firstLine="709"/>
        <w:jc w:val="both"/>
        <w:rPr>
          <w:sz w:val="28"/>
          <w:szCs w:val="28"/>
        </w:rPr>
      </w:pPr>
      <w:r w:rsidRPr="00FF77F5">
        <w:rPr>
          <w:sz w:val="28"/>
          <w:szCs w:val="28"/>
        </w:rPr>
        <w:t>Пастух обязан своевременно, без опозданий и задержек, собрать сельскохозяйственных животных в определенное время в месте сбора,</w:t>
      </w:r>
      <w:r w:rsidRPr="00FF77F5">
        <w:rPr>
          <w:spacing w:val="40"/>
          <w:sz w:val="28"/>
          <w:szCs w:val="28"/>
        </w:rPr>
        <w:t xml:space="preserve"> </w:t>
      </w:r>
      <w:r w:rsidRPr="00FF77F5">
        <w:rPr>
          <w:sz w:val="28"/>
          <w:szCs w:val="28"/>
        </w:rPr>
        <w:t>произвести прогон по установленному маршруту к месту выпаса, осуществить выпас и по установленному маршруту пригнать стадо обратно к месту сбора в определенное время.</w:t>
      </w:r>
    </w:p>
    <w:p w:rsidR="004F4CEC" w:rsidRPr="00FF77F5" w:rsidRDefault="00BA03D5" w:rsidP="003776BC">
      <w:pPr>
        <w:pStyle w:val="a3"/>
        <w:tabs>
          <w:tab w:val="left" w:pos="1276"/>
        </w:tabs>
        <w:ind w:left="0" w:right="382" w:firstLine="709"/>
      </w:pPr>
      <w:r w:rsidRPr="00FF77F5">
        <w:t>Пастух обязан следить и не допускать, чтобы сельскохозяйственные животные отбились от стада во время прогона, выпаса.</w:t>
      </w:r>
    </w:p>
    <w:p w:rsidR="004F4CEC" w:rsidRPr="00FF77F5" w:rsidRDefault="00BA03D5" w:rsidP="003776BC">
      <w:pPr>
        <w:pStyle w:val="a4"/>
        <w:numPr>
          <w:ilvl w:val="0"/>
          <w:numId w:val="5"/>
        </w:numPr>
        <w:tabs>
          <w:tab w:val="left" w:pos="1276"/>
          <w:tab w:val="left" w:pos="2668"/>
          <w:tab w:val="left" w:pos="3493"/>
          <w:tab w:val="left" w:pos="5662"/>
          <w:tab w:val="left" w:pos="6838"/>
          <w:tab w:val="left" w:pos="9887"/>
        </w:tabs>
        <w:ind w:left="0" w:right="375" w:firstLine="709"/>
        <w:jc w:val="both"/>
        <w:rPr>
          <w:sz w:val="28"/>
          <w:szCs w:val="28"/>
        </w:rPr>
      </w:pPr>
      <w:r w:rsidRPr="00FF77F5">
        <w:rPr>
          <w:spacing w:val="-4"/>
          <w:sz w:val="28"/>
          <w:szCs w:val="28"/>
        </w:rPr>
        <w:t>При</w:t>
      </w:r>
      <w:r w:rsidRPr="00FF77F5">
        <w:rPr>
          <w:sz w:val="28"/>
          <w:szCs w:val="28"/>
        </w:rPr>
        <w:tab/>
      </w:r>
      <w:r w:rsidRPr="00FF77F5">
        <w:rPr>
          <w:spacing w:val="-2"/>
          <w:sz w:val="28"/>
          <w:szCs w:val="28"/>
        </w:rPr>
        <w:t>осуществлении</w:t>
      </w:r>
      <w:r w:rsidRPr="00FF77F5">
        <w:rPr>
          <w:sz w:val="28"/>
          <w:szCs w:val="28"/>
        </w:rPr>
        <w:tab/>
      </w:r>
      <w:r w:rsidRPr="00FF77F5">
        <w:rPr>
          <w:spacing w:val="-2"/>
          <w:sz w:val="28"/>
          <w:szCs w:val="28"/>
        </w:rPr>
        <w:t>выпаса</w:t>
      </w:r>
      <w:r w:rsidRPr="00FF77F5">
        <w:rPr>
          <w:sz w:val="28"/>
          <w:szCs w:val="28"/>
        </w:rPr>
        <w:tab/>
      </w:r>
      <w:r w:rsidRPr="00FF77F5">
        <w:rPr>
          <w:spacing w:val="-2"/>
          <w:sz w:val="28"/>
          <w:szCs w:val="28"/>
        </w:rPr>
        <w:t>сельскохозяйственных</w:t>
      </w:r>
      <w:r w:rsidRPr="00FF77F5">
        <w:rPr>
          <w:sz w:val="28"/>
          <w:szCs w:val="28"/>
        </w:rPr>
        <w:tab/>
      </w:r>
      <w:r w:rsidRPr="00FF77F5">
        <w:rPr>
          <w:spacing w:val="-2"/>
          <w:sz w:val="28"/>
          <w:szCs w:val="28"/>
        </w:rPr>
        <w:t>животных допускается:</w:t>
      </w:r>
    </w:p>
    <w:p w:rsidR="004F4CEC" w:rsidRPr="00FF77F5" w:rsidRDefault="00BA03D5" w:rsidP="003776BC">
      <w:pPr>
        <w:pStyle w:val="a4"/>
        <w:numPr>
          <w:ilvl w:val="1"/>
          <w:numId w:val="5"/>
        </w:numPr>
        <w:tabs>
          <w:tab w:val="left" w:pos="1276"/>
          <w:tab w:val="left" w:pos="2279"/>
          <w:tab w:val="left" w:pos="3789"/>
          <w:tab w:val="left" w:pos="4709"/>
          <w:tab w:val="left" w:pos="7627"/>
          <w:tab w:val="left" w:pos="9044"/>
          <w:tab w:val="left" w:pos="9520"/>
        </w:tabs>
        <w:ind w:left="0" w:right="377" w:firstLine="709"/>
        <w:jc w:val="both"/>
        <w:rPr>
          <w:sz w:val="28"/>
          <w:szCs w:val="28"/>
        </w:rPr>
      </w:pPr>
      <w:r w:rsidRPr="00FF77F5">
        <w:rPr>
          <w:spacing w:val="-2"/>
          <w:sz w:val="28"/>
          <w:szCs w:val="28"/>
        </w:rPr>
        <w:t>свободный</w:t>
      </w:r>
      <w:r w:rsidRPr="00FF77F5">
        <w:rPr>
          <w:sz w:val="28"/>
          <w:szCs w:val="28"/>
        </w:rPr>
        <w:tab/>
      </w:r>
      <w:r w:rsidRPr="00FF77F5">
        <w:rPr>
          <w:spacing w:val="-2"/>
          <w:sz w:val="28"/>
          <w:szCs w:val="28"/>
        </w:rPr>
        <w:t>выпас</w:t>
      </w:r>
      <w:r w:rsidRPr="00FF77F5">
        <w:rPr>
          <w:sz w:val="28"/>
          <w:szCs w:val="28"/>
        </w:rPr>
        <w:tab/>
      </w:r>
      <w:r w:rsidRPr="00FF77F5">
        <w:rPr>
          <w:spacing w:val="-2"/>
          <w:sz w:val="28"/>
          <w:szCs w:val="28"/>
        </w:rPr>
        <w:t>сельскохозяйственных</w:t>
      </w:r>
      <w:r w:rsidRPr="00FF77F5">
        <w:rPr>
          <w:sz w:val="28"/>
          <w:szCs w:val="28"/>
        </w:rPr>
        <w:tab/>
      </w:r>
      <w:r w:rsidRPr="00FF77F5">
        <w:rPr>
          <w:spacing w:val="-2"/>
          <w:sz w:val="28"/>
          <w:szCs w:val="28"/>
        </w:rPr>
        <w:t>животных</w:t>
      </w:r>
      <w:r w:rsidRPr="00FF77F5">
        <w:rPr>
          <w:sz w:val="28"/>
          <w:szCs w:val="28"/>
        </w:rPr>
        <w:tab/>
      </w:r>
      <w:r w:rsidRPr="00FF77F5">
        <w:rPr>
          <w:spacing w:val="-6"/>
          <w:sz w:val="28"/>
          <w:szCs w:val="28"/>
        </w:rPr>
        <w:t>на</w:t>
      </w:r>
      <w:r w:rsidRPr="00FF77F5">
        <w:rPr>
          <w:sz w:val="28"/>
          <w:szCs w:val="28"/>
        </w:rPr>
        <w:tab/>
      </w:r>
      <w:r w:rsidRPr="00FF77F5">
        <w:rPr>
          <w:spacing w:val="-2"/>
          <w:sz w:val="28"/>
          <w:szCs w:val="28"/>
        </w:rPr>
        <w:t>огороженной территории;</w:t>
      </w:r>
    </w:p>
    <w:p w:rsidR="004F4CEC" w:rsidRPr="00FF77F5" w:rsidRDefault="00BA03D5" w:rsidP="003776BC">
      <w:pPr>
        <w:pStyle w:val="a4"/>
        <w:numPr>
          <w:ilvl w:val="1"/>
          <w:numId w:val="5"/>
        </w:numPr>
        <w:tabs>
          <w:tab w:val="left" w:pos="1276"/>
          <w:tab w:val="left" w:pos="2195"/>
        </w:tabs>
        <w:ind w:left="0" w:right="379" w:firstLine="709"/>
        <w:jc w:val="both"/>
        <w:rPr>
          <w:sz w:val="28"/>
          <w:szCs w:val="28"/>
        </w:rPr>
      </w:pPr>
      <w:r w:rsidRPr="00FF77F5">
        <w:rPr>
          <w:sz w:val="28"/>
          <w:szCs w:val="28"/>
        </w:rPr>
        <w:t>выпас</w:t>
      </w:r>
      <w:r w:rsidRPr="00FF77F5">
        <w:rPr>
          <w:spacing w:val="40"/>
          <w:sz w:val="28"/>
          <w:szCs w:val="28"/>
        </w:rPr>
        <w:t xml:space="preserve"> </w:t>
      </w:r>
      <w:r w:rsidRPr="00FF77F5">
        <w:rPr>
          <w:sz w:val="28"/>
          <w:szCs w:val="28"/>
        </w:rPr>
        <w:t>сельскохозяйственных</w:t>
      </w:r>
      <w:r w:rsidRPr="00FF77F5">
        <w:rPr>
          <w:spacing w:val="40"/>
          <w:sz w:val="28"/>
          <w:szCs w:val="28"/>
        </w:rPr>
        <w:t xml:space="preserve"> </w:t>
      </w:r>
      <w:r w:rsidRPr="00FF77F5">
        <w:rPr>
          <w:sz w:val="28"/>
          <w:szCs w:val="28"/>
        </w:rPr>
        <w:t>животных</w:t>
      </w:r>
      <w:r w:rsidRPr="00FF77F5">
        <w:rPr>
          <w:spacing w:val="40"/>
          <w:sz w:val="28"/>
          <w:szCs w:val="28"/>
        </w:rPr>
        <w:t xml:space="preserve"> </w:t>
      </w:r>
      <w:r w:rsidRPr="00FF77F5">
        <w:rPr>
          <w:sz w:val="28"/>
          <w:szCs w:val="28"/>
        </w:rPr>
        <w:t>на</w:t>
      </w:r>
      <w:r w:rsidRPr="00FF77F5">
        <w:rPr>
          <w:spacing w:val="40"/>
          <w:sz w:val="28"/>
          <w:szCs w:val="28"/>
        </w:rPr>
        <w:t xml:space="preserve"> </w:t>
      </w:r>
      <w:r w:rsidRPr="00FF77F5">
        <w:rPr>
          <w:sz w:val="28"/>
          <w:szCs w:val="28"/>
        </w:rPr>
        <w:t>неогороженных</w:t>
      </w:r>
      <w:r w:rsidRPr="00FF77F5">
        <w:rPr>
          <w:spacing w:val="40"/>
          <w:sz w:val="28"/>
          <w:szCs w:val="28"/>
        </w:rPr>
        <w:t xml:space="preserve"> </w:t>
      </w:r>
      <w:r w:rsidRPr="00FF77F5">
        <w:rPr>
          <w:sz w:val="28"/>
          <w:szCs w:val="28"/>
        </w:rPr>
        <w:lastRenderedPageBreak/>
        <w:t>территориях (пастбищах) под надзором собственника или пастуха.</w:t>
      </w:r>
    </w:p>
    <w:p w:rsidR="004F4CEC" w:rsidRPr="00FF77F5" w:rsidRDefault="00BA03D5" w:rsidP="003776BC">
      <w:pPr>
        <w:pStyle w:val="a3"/>
        <w:tabs>
          <w:tab w:val="left" w:pos="1276"/>
        </w:tabs>
        <w:ind w:left="0" w:firstLine="709"/>
      </w:pPr>
      <w:r w:rsidRPr="00FF77F5">
        <w:t>Выпас</w:t>
      </w:r>
      <w:r w:rsidRPr="00FF77F5">
        <w:rPr>
          <w:spacing w:val="-6"/>
        </w:rPr>
        <w:t xml:space="preserve"> </w:t>
      </w:r>
      <w:r w:rsidRPr="00FF77F5">
        <w:t>лошадей</w:t>
      </w:r>
      <w:r w:rsidRPr="00FF77F5">
        <w:rPr>
          <w:spacing w:val="-6"/>
        </w:rPr>
        <w:t xml:space="preserve"> </w:t>
      </w:r>
      <w:r w:rsidRPr="00FF77F5">
        <w:t>допускается</w:t>
      </w:r>
      <w:r w:rsidRPr="00FF77F5">
        <w:rPr>
          <w:spacing w:val="-6"/>
        </w:rPr>
        <w:t xml:space="preserve"> </w:t>
      </w:r>
      <w:r w:rsidRPr="00FF77F5">
        <w:t>лишь</w:t>
      </w:r>
      <w:r w:rsidRPr="00FF77F5">
        <w:rPr>
          <w:spacing w:val="-6"/>
        </w:rPr>
        <w:t xml:space="preserve"> </w:t>
      </w:r>
      <w:r w:rsidRPr="00FF77F5">
        <w:t>в</w:t>
      </w:r>
      <w:r w:rsidRPr="00FF77F5">
        <w:rPr>
          <w:spacing w:val="-6"/>
        </w:rPr>
        <w:t xml:space="preserve"> </w:t>
      </w:r>
      <w:r w:rsidRPr="00FF77F5">
        <w:t>их</w:t>
      </w:r>
      <w:r w:rsidRPr="00FF77F5">
        <w:rPr>
          <w:spacing w:val="-5"/>
        </w:rPr>
        <w:t xml:space="preserve"> </w:t>
      </w:r>
      <w:r w:rsidRPr="00FF77F5">
        <w:t>стреноженном</w:t>
      </w:r>
      <w:r w:rsidRPr="00FF77F5">
        <w:rPr>
          <w:spacing w:val="-5"/>
        </w:rPr>
        <w:t xml:space="preserve"> </w:t>
      </w:r>
      <w:r w:rsidRPr="00FF77F5">
        <w:rPr>
          <w:spacing w:val="-2"/>
        </w:rPr>
        <w:t>состоянии.</w:t>
      </w:r>
    </w:p>
    <w:p w:rsidR="004F4CEC" w:rsidRPr="00FF77F5" w:rsidRDefault="00BA03D5" w:rsidP="003776BC">
      <w:pPr>
        <w:pStyle w:val="a4"/>
        <w:numPr>
          <w:ilvl w:val="0"/>
          <w:numId w:val="5"/>
        </w:numPr>
        <w:tabs>
          <w:tab w:val="left" w:pos="1276"/>
          <w:tab w:val="left" w:pos="2414"/>
        </w:tabs>
        <w:ind w:left="0" w:right="378" w:firstLine="709"/>
        <w:jc w:val="both"/>
        <w:rPr>
          <w:sz w:val="28"/>
          <w:szCs w:val="28"/>
        </w:rPr>
      </w:pPr>
      <w:r w:rsidRPr="00FF77F5">
        <w:rPr>
          <w:sz w:val="28"/>
          <w:szCs w:val="28"/>
        </w:rPr>
        <w:t xml:space="preserve">При осуществлении выпаса и прогона сельскохозяйственных животных </w:t>
      </w:r>
      <w:r w:rsidRPr="00FF77F5">
        <w:rPr>
          <w:spacing w:val="-2"/>
          <w:sz w:val="28"/>
          <w:szCs w:val="28"/>
        </w:rPr>
        <w:t>запрещается:</w:t>
      </w:r>
    </w:p>
    <w:p w:rsidR="004F4CEC" w:rsidRPr="00FF77F5" w:rsidRDefault="00BA03D5" w:rsidP="003776BC">
      <w:pPr>
        <w:pStyle w:val="a4"/>
        <w:numPr>
          <w:ilvl w:val="1"/>
          <w:numId w:val="5"/>
        </w:numPr>
        <w:tabs>
          <w:tab w:val="left" w:pos="1276"/>
          <w:tab w:val="left" w:pos="2410"/>
        </w:tabs>
        <w:ind w:left="0" w:right="381" w:firstLine="709"/>
        <w:jc w:val="both"/>
        <w:rPr>
          <w:sz w:val="28"/>
          <w:szCs w:val="28"/>
        </w:rPr>
      </w:pPr>
      <w:r w:rsidRPr="00FF77F5">
        <w:rPr>
          <w:sz w:val="28"/>
          <w:szCs w:val="28"/>
        </w:rPr>
        <w:t>безнадзорное пребывание сельскохозяйственных животных вне специально отведенных для выпаса и прогона мест;</w:t>
      </w:r>
    </w:p>
    <w:p w:rsidR="004F4CEC" w:rsidRPr="00FF77F5" w:rsidRDefault="00BA03D5" w:rsidP="003776BC">
      <w:pPr>
        <w:pStyle w:val="a4"/>
        <w:numPr>
          <w:ilvl w:val="1"/>
          <w:numId w:val="5"/>
        </w:numPr>
        <w:tabs>
          <w:tab w:val="left" w:pos="1276"/>
          <w:tab w:val="left" w:pos="2185"/>
        </w:tabs>
        <w:ind w:left="0" w:right="379" w:firstLine="709"/>
        <w:jc w:val="both"/>
        <w:rPr>
          <w:sz w:val="28"/>
          <w:szCs w:val="28"/>
        </w:rPr>
      </w:pPr>
      <w:r w:rsidRPr="00FF77F5">
        <w:rPr>
          <w:sz w:val="28"/>
          <w:szCs w:val="28"/>
        </w:rPr>
        <w:t xml:space="preserve">передвижение сельскохозяйственных животных до мест сбора в стада и обратно, а также от мест сбора в стада до мест выпаса и обратно без </w:t>
      </w:r>
      <w:r w:rsidRPr="00FF77F5">
        <w:rPr>
          <w:spacing w:val="-2"/>
          <w:sz w:val="28"/>
          <w:szCs w:val="28"/>
        </w:rPr>
        <w:t>сопровождения;</w:t>
      </w:r>
    </w:p>
    <w:p w:rsidR="004F4CEC" w:rsidRPr="00FF77F5" w:rsidRDefault="00BA03D5" w:rsidP="003776BC">
      <w:pPr>
        <w:pStyle w:val="a4"/>
        <w:numPr>
          <w:ilvl w:val="1"/>
          <w:numId w:val="5"/>
        </w:numPr>
        <w:tabs>
          <w:tab w:val="left" w:pos="1276"/>
          <w:tab w:val="left" w:pos="2195"/>
        </w:tabs>
        <w:ind w:left="0" w:right="379" w:firstLine="709"/>
        <w:jc w:val="both"/>
        <w:rPr>
          <w:sz w:val="28"/>
          <w:szCs w:val="28"/>
        </w:rPr>
      </w:pPr>
      <w:r w:rsidRPr="00FF77F5">
        <w:rPr>
          <w:sz w:val="28"/>
          <w:szCs w:val="28"/>
        </w:rPr>
        <w:t>выпас сельскохозяйственных животных на неогороженных территориях (пастбищах) без надзора;</w:t>
      </w:r>
    </w:p>
    <w:p w:rsidR="004F4CEC" w:rsidRPr="00FF77F5" w:rsidRDefault="00BA03D5" w:rsidP="003776BC">
      <w:pPr>
        <w:pStyle w:val="a4"/>
        <w:numPr>
          <w:ilvl w:val="1"/>
          <w:numId w:val="5"/>
        </w:numPr>
        <w:tabs>
          <w:tab w:val="left" w:pos="1276"/>
          <w:tab w:val="left" w:pos="2227"/>
        </w:tabs>
        <w:ind w:left="0" w:right="381" w:firstLine="709"/>
        <w:jc w:val="both"/>
        <w:rPr>
          <w:sz w:val="28"/>
          <w:szCs w:val="28"/>
        </w:rPr>
      </w:pPr>
      <w:r w:rsidRPr="00FF77F5">
        <w:rPr>
          <w:sz w:val="28"/>
          <w:szCs w:val="28"/>
        </w:rPr>
        <w:t>прогон и выпас сельскохозяйственных животных под надзором лица, находящегося</w:t>
      </w:r>
      <w:r w:rsidRPr="00FF77F5">
        <w:rPr>
          <w:spacing w:val="-4"/>
          <w:sz w:val="28"/>
          <w:szCs w:val="28"/>
        </w:rPr>
        <w:t xml:space="preserve"> </w:t>
      </w:r>
      <w:r w:rsidRPr="00FF77F5">
        <w:rPr>
          <w:sz w:val="28"/>
          <w:szCs w:val="28"/>
        </w:rPr>
        <w:t>в</w:t>
      </w:r>
      <w:r w:rsidRPr="00FF77F5">
        <w:rPr>
          <w:spacing w:val="-4"/>
          <w:sz w:val="28"/>
          <w:szCs w:val="28"/>
        </w:rPr>
        <w:t xml:space="preserve"> </w:t>
      </w:r>
      <w:r w:rsidRPr="00FF77F5">
        <w:rPr>
          <w:sz w:val="28"/>
          <w:szCs w:val="28"/>
        </w:rPr>
        <w:t>состоянии</w:t>
      </w:r>
      <w:r w:rsidRPr="00FF77F5">
        <w:rPr>
          <w:spacing w:val="-4"/>
          <w:sz w:val="28"/>
          <w:szCs w:val="28"/>
        </w:rPr>
        <w:t xml:space="preserve"> </w:t>
      </w:r>
      <w:r w:rsidRPr="00FF77F5">
        <w:rPr>
          <w:sz w:val="28"/>
          <w:szCs w:val="28"/>
        </w:rPr>
        <w:t>алкогольного,</w:t>
      </w:r>
      <w:r w:rsidRPr="00FF77F5">
        <w:rPr>
          <w:spacing w:val="-4"/>
          <w:sz w:val="28"/>
          <w:szCs w:val="28"/>
        </w:rPr>
        <w:t xml:space="preserve"> </w:t>
      </w:r>
      <w:r w:rsidRPr="00FF77F5">
        <w:rPr>
          <w:sz w:val="28"/>
          <w:szCs w:val="28"/>
        </w:rPr>
        <w:t>наркотического</w:t>
      </w:r>
      <w:r w:rsidRPr="00FF77F5">
        <w:rPr>
          <w:spacing w:val="-4"/>
          <w:sz w:val="28"/>
          <w:szCs w:val="28"/>
        </w:rPr>
        <w:t xml:space="preserve"> </w:t>
      </w:r>
      <w:r w:rsidRPr="00FF77F5">
        <w:rPr>
          <w:sz w:val="28"/>
          <w:szCs w:val="28"/>
        </w:rPr>
        <w:t>или</w:t>
      </w:r>
      <w:r w:rsidRPr="00FF77F5">
        <w:rPr>
          <w:spacing w:val="-4"/>
          <w:sz w:val="28"/>
          <w:szCs w:val="28"/>
        </w:rPr>
        <w:t xml:space="preserve"> </w:t>
      </w:r>
      <w:r w:rsidRPr="00FF77F5">
        <w:rPr>
          <w:sz w:val="28"/>
          <w:szCs w:val="28"/>
        </w:rPr>
        <w:t>иного</w:t>
      </w:r>
      <w:r w:rsidRPr="00FF77F5">
        <w:rPr>
          <w:spacing w:val="-4"/>
          <w:sz w:val="28"/>
          <w:szCs w:val="28"/>
        </w:rPr>
        <w:t xml:space="preserve"> </w:t>
      </w:r>
      <w:r w:rsidRPr="00FF77F5">
        <w:rPr>
          <w:sz w:val="28"/>
          <w:szCs w:val="28"/>
        </w:rPr>
        <w:t xml:space="preserve">токсического </w:t>
      </w:r>
      <w:r w:rsidRPr="00FF77F5">
        <w:rPr>
          <w:spacing w:val="-2"/>
          <w:sz w:val="28"/>
          <w:szCs w:val="28"/>
        </w:rPr>
        <w:t>опьянения;</w:t>
      </w:r>
    </w:p>
    <w:p w:rsidR="004F4CEC" w:rsidRPr="00FF77F5" w:rsidRDefault="00BA03D5" w:rsidP="003776BC">
      <w:pPr>
        <w:pStyle w:val="a4"/>
        <w:numPr>
          <w:ilvl w:val="1"/>
          <w:numId w:val="5"/>
        </w:numPr>
        <w:tabs>
          <w:tab w:val="left" w:pos="1276"/>
          <w:tab w:val="left" w:pos="2365"/>
        </w:tabs>
        <w:ind w:left="0" w:right="375" w:firstLine="709"/>
        <w:jc w:val="both"/>
        <w:rPr>
          <w:sz w:val="28"/>
          <w:szCs w:val="28"/>
        </w:rPr>
      </w:pPr>
      <w:r w:rsidRPr="00FF77F5">
        <w:rPr>
          <w:sz w:val="28"/>
          <w:szCs w:val="28"/>
        </w:rPr>
        <w:t>выпас сельскохозяйственных животных на территориях общего пользования муниципального образования, кладбищах, газонах, иной озелененной</w:t>
      </w:r>
      <w:r w:rsidRPr="00FF77F5">
        <w:rPr>
          <w:spacing w:val="-5"/>
          <w:sz w:val="28"/>
          <w:szCs w:val="28"/>
        </w:rPr>
        <w:t xml:space="preserve"> </w:t>
      </w:r>
      <w:r w:rsidRPr="00FF77F5">
        <w:rPr>
          <w:sz w:val="28"/>
          <w:szCs w:val="28"/>
        </w:rPr>
        <w:t>или</w:t>
      </w:r>
      <w:r w:rsidRPr="00FF77F5">
        <w:rPr>
          <w:spacing w:val="-5"/>
          <w:sz w:val="28"/>
          <w:szCs w:val="28"/>
        </w:rPr>
        <w:t xml:space="preserve"> </w:t>
      </w:r>
      <w:r w:rsidRPr="00FF77F5">
        <w:rPr>
          <w:sz w:val="28"/>
          <w:szCs w:val="28"/>
        </w:rPr>
        <w:t>рекреационной</w:t>
      </w:r>
      <w:r w:rsidRPr="00FF77F5">
        <w:rPr>
          <w:spacing w:val="-5"/>
          <w:sz w:val="28"/>
          <w:szCs w:val="28"/>
        </w:rPr>
        <w:t xml:space="preserve"> </w:t>
      </w:r>
      <w:r w:rsidRPr="00FF77F5">
        <w:rPr>
          <w:sz w:val="28"/>
          <w:szCs w:val="28"/>
        </w:rPr>
        <w:t>территории,</w:t>
      </w:r>
      <w:r w:rsidRPr="00FF77F5">
        <w:rPr>
          <w:spacing w:val="-4"/>
          <w:sz w:val="28"/>
          <w:szCs w:val="28"/>
        </w:rPr>
        <w:t xml:space="preserve"> </w:t>
      </w:r>
      <w:r w:rsidRPr="00FF77F5">
        <w:rPr>
          <w:sz w:val="28"/>
          <w:szCs w:val="28"/>
        </w:rPr>
        <w:t>на</w:t>
      </w:r>
      <w:r w:rsidRPr="00FF77F5">
        <w:rPr>
          <w:spacing w:val="-5"/>
          <w:sz w:val="28"/>
          <w:szCs w:val="28"/>
        </w:rPr>
        <w:t xml:space="preserve"> </w:t>
      </w:r>
      <w:r w:rsidRPr="00FF77F5">
        <w:rPr>
          <w:sz w:val="28"/>
          <w:szCs w:val="28"/>
        </w:rPr>
        <w:t>землях,</w:t>
      </w:r>
      <w:r w:rsidRPr="00FF77F5">
        <w:rPr>
          <w:spacing w:val="-4"/>
          <w:sz w:val="28"/>
          <w:szCs w:val="28"/>
        </w:rPr>
        <w:t xml:space="preserve"> </w:t>
      </w:r>
      <w:r w:rsidRPr="00FF77F5">
        <w:rPr>
          <w:sz w:val="28"/>
          <w:szCs w:val="28"/>
        </w:rPr>
        <w:t>на</w:t>
      </w:r>
      <w:r w:rsidRPr="00FF77F5">
        <w:rPr>
          <w:spacing w:val="-5"/>
          <w:sz w:val="28"/>
          <w:szCs w:val="28"/>
        </w:rPr>
        <w:t xml:space="preserve"> </w:t>
      </w:r>
      <w:r w:rsidRPr="00FF77F5">
        <w:rPr>
          <w:sz w:val="28"/>
          <w:szCs w:val="28"/>
        </w:rPr>
        <w:t>которых</w:t>
      </w:r>
      <w:r w:rsidRPr="00FF77F5">
        <w:rPr>
          <w:spacing w:val="-4"/>
          <w:sz w:val="28"/>
          <w:szCs w:val="28"/>
        </w:rPr>
        <w:t xml:space="preserve"> </w:t>
      </w:r>
      <w:r w:rsidRPr="00FF77F5">
        <w:rPr>
          <w:sz w:val="28"/>
          <w:szCs w:val="28"/>
        </w:rPr>
        <w:t>расположены леса, в местах массового отдыха и купания людей. В местах массового отдыха и купания людей лицом, в собственности, аренде, ином праве пользования или владения</w:t>
      </w:r>
      <w:r w:rsidRPr="00FF77F5">
        <w:rPr>
          <w:spacing w:val="80"/>
          <w:w w:val="150"/>
          <w:sz w:val="28"/>
          <w:szCs w:val="28"/>
        </w:rPr>
        <w:t xml:space="preserve"> </w:t>
      </w:r>
      <w:r w:rsidRPr="00FF77F5">
        <w:rPr>
          <w:sz w:val="28"/>
          <w:szCs w:val="28"/>
        </w:rPr>
        <w:t>которого</w:t>
      </w:r>
      <w:r w:rsidRPr="00FF77F5">
        <w:rPr>
          <w:spacing w:val="80"/>
          <w:w w:val="150"/>
          <w:sz w:val="28"/>
          <w:szCs w:val="28"/>
        </w:rPr>
        <w:t xml:space="preserve"> </w:t>
      </w:r>
      <w:r w:rsidRPr="00FF77F5">
        <w:rPr>
          <w:sz w:val="28"/>
          <w:szCs w:val="28"/>
        </w:rPr>
        <w:t>находится</w:t>
      </w:r>
      <w:r w:rsidRPr="00FF77F5">
        <w:rPr>
          <w:spacing w:val="80"/>
          <w:w w:val="150"/>
          <w:sz w:val="28"/>
          <w:szCs w:val="28"/>
        </w:rPr>
        <w:t xml:space="preserve"> </w:t>
      </w:r>
      <w:r w:rsidRPr="00FF77F5">
        <w:rPr>
          <w:sz w:val="28"/>
          <w:szCs w:val="28"/>
        </w:rPr>
        <w:t>зона</w:t>
      </w:r>
      <w:r w:rsidRPr="00FF77F5">
        <w:rPr>
          <w:spacing w:val="80"/>
          <w:w w:val="150"/>
          <w:sz w:val="28"/>
          <w:szCs w:val="28"/>
        </w:rPr>
        <w:t xml:space="preserve"> </w:t>
      </w:r>
      <w:r w:rsidRPr="00FF77F5">
        <w:rPr>
          <w:sz w:val="28"/>
          <w:szCs w:val="28"/>
        </w:rPr>
        <w:t>отдыха</w:t>
      </w:r>
      <w:r w:rsidRPr="00FF77F5">
        <w:rPr>
          <w:spacing w:val="80"/>
          <w:w w:val="150"/>
          <w:sz w:val="28"/>
          <w:szCs w:val="28"/>
        </w:rPr>
        <w:t xml:space="preserve"> </w:t>
      </w:r>
      <w:r w:rsidRPr="00FF77F5">
        <w:rPr>
          <w:sz w:val="28"/>
          <w:szCs w:val="28"/>
        </w:rPr>
        <w:t>водного</w:t>
      </w:r>
      <w:r w:rsidRPr="00FF77F5">
        <w:rPr>
          <w:spacing w:val="80"/>
          <w:w w:val="150"/>
          <w:sz w:val="28"/>
          <w:szCs w:val="28"/>
        </w:rPr>
        <w:t xml:space="preserve"> </w:t>
      </w:r>
      <w:r w:rsidRPr="00FF77F5">
        <w:rPr>
          <w:sz w:val="28"/>
          <w:szCs w:val="28"/>
        </w:rPr>
        <w:t>объекта,</w:t>
      </w:r>
      <w:r w:rsidRPr="00FF77F5">
        <w:rPr>
          <w:spacing w:val="80"/>
          <w:w w:val="150"/>
          <w:sz w:val="28"/>
          <w:szCs w:val="28"/>
        </w:rPr>
        <w:t xml:space="preserve"> </w:t>
      </w:r>
      <w:r w:rsidRPr="00FF77F5">
        <w:rPr>
          <w:sz w:val="28"/>
          <w:szCs w:val="28"/>
        </w:rPr>
        <w:t>должны</w:t>
      </w:r>
      <w:r w:rsidRPr="00FF77F5">
        <w:rPr>
          <w:spacing w:val="80"/>
          <w:w w:val="150"/>
          <w:sz w:val="28"/>
          <w:szCs w:val="28"/>
        </w:rPr>
        <w:t xml:space="preserve"> </w:t>
      </w:r>
      <w:r w:rsidRPr="00FF77F5">
        <w:rPr>
          <w:sz w:val="28"/>
          <w:szCs w:val="28"/>
        </w:rPr>
        <w:t>быть</w:t>
      </w:r>
      <w:r w:rsidR="004542EB" w:rsidRPr="00FF77F5">
        <w:rPr>
          <w:sz w:val="28"/>
          <w:szCs w:val="28"/>
        </w:rPr>
        <w:t xml:space="preserve"> </w:t>
      </w:r>
      <w:r w:rsidRPr="00FF77F5">
        <w:rPr>
          <w:sz w:val="28"/>
          <w:szCs w:val="28"/>
        </w:rPr>
        <w:t>установлены информационные знаки с указанием о запрете водопоя, прогона, выпаса сельскохозяйственных животных;</w:t>
      </w:r>
    </w:p>
    <w:p w:rsidR="004F4CEC" w:rsidRPr="00FF77F5" w:rsidRDefault="00BA03D5" w:rsidP="003776BC">
      <w:pPr>
        <w:pStyle w:val="a4"/>
        <w:numPr>
          <w:ilvl w:val="1"/>
          <w:numId w:val="5"/>
        </w:numPr>
        <w:tabs>
          <w:tab w:val="left" w:pos="1276"/>
          <w:tab w:val="left" w:pos="2287"/>
        </w:tabs>
        <w:ind w:left="0" w:right="378" w:firstLine="709"/>
        <w:jc w:val="both"/>
        <w:rPr>
          <w:sz w:val="28"/>
          <w:szCs w:val="28"/>
        </w:rPr>
      </w:pPr>
      <w:r w:rsidRPr="00FF77F5">
        <w:rPr>
          <w:sz w:val="28"/>
          <w:szCs w:val="28"/>
        </w:rPr>
        <w:t>выпас сельскохозяйственных животных в границах полосы отвода автомобильной дороги;</w:t>
      </w:r>
    </w:p>
    <w:p w:rsidR="004F4CEC" w:rsidRPr="00FF77F5" w:rsidRDefault="00BA03D5" w:rsidP="003776BC">
      <w:pPr>
        <w:pStyle w:val="a4"/>
        <w:numPr>
          <w:ilvl w:val="1"/>
          <w:numId w:val="5"/>
        </w:numPr>
        <w:tabs>
          <w:tab w:val="left" w:pos="1276"/>
          <w:tab w:val="left" w:pos="2169"/>
        </w:tabs>
        <w:ind w:left="0" w:right="381" w:firstLine="709"/>
        <w:jc w:val="both"/>
        <w:rPr>
          <w:sz w:val="28"/>
          <w:szCs w:val="28"/>
        </w:rPr>
      </w:pPr>
      <w:r w:rsidRPr="00FF77F5">
        <w:rPr>
          <w:sz w:val="28"/>
          <w:szCs w:val="28"/>
        </w:rPr>
        <w:t xml:space="preserve">оставлять на автомобильной дороге сельскохозяйственных животных без </w:t>
      </w:r>
      <w:r w:rsidRPr="00FF77F5">
        <w:rPr>
          <w:spacing w:val="-2"/>
          <w:sz w:val="28"/>
          <w:szCs w:val="28"/>
        </w:rPr>
        <w:t>надзора;</w:t>
      </w:r>
    </w:p>
    <w:p w:rsidR="004F4CEC" w:rsidRPr="00FF77F5" w:rsidRDefault="00BA03D5" w:rsidP="003776BC">
      <w:pPr>
        <w:pStyle w:val="a4"/>
        <w:numPr>
          <w:ilvl w:val="1"/>
          <w:numId w:val="5"/>
        </w:numPr>
        <w:tabs>
          <w:tab w:val="left" w:pos="1276"/>
          <w:tab w:val="left" w:pos="2178"/>
        </w:tabs>
        <w:ind w:left="0" w:right="377" w:firstLine="709"/>
        <w:jc w:val="both"/>
        <w:rPr>
          <w:sz w:val="28"/>
          <w:szCs w:val="28"/>
        </w:rPr>
      </w:pPr>
      <w:r w:rsidRPr="00FF77F5">
        <w:rPr>
          <w:sz w:val="28"/>
          <w:szCs w:val="28"/>
        </w:rPr>
        <w:t xml:space="preserve">прогон сельскохозяйственных животных через железнодорожные пути и автомобильные дороги вне специально отведенных мест, а также в темное время суток и в условиях недостаточной видимости (кроме скотопрогонов на разных </w:t>
      </w:r>
      <w:r w:rsidRPr="00FF77F5">
        <w:rPr>
          <w:spacing w:val="-2"/>
          <w:sz w:val="28"/>
          <w:szCs w:val="28"/>
        </w:rPr>
        <w:t>уровнях);</w:t>
      </w:r>
    </w:p>
    <w:p w:rsidR="004F4CEC" w:rsidRPr="00FF77F5" w:rsidRDefault="00BA03D5" w:rsidP="003776BC">
      <w:pPr>
        <w:pStyle w:val="a4"/>
        <w:numPr>
          <w:ilvl w:val="1"/>
          <w:numId w:val="5"/>
        </w:numPr>
        <w:tabs>
          <w:tab w:val="left" w:pos="1276"/>
          <w:tab w:val="left" w:pos="2276"/>
        </w:tabs>
        <w:spacing w:before="1"/>
        <w:ind w:left="0" w:right="376" w:firstLine="709"/>
        <w:jc w:val="both"/>
        <w:rPr>
          <w:sz w:val="28"/>
          <w:szCs w:val="28"/>
        </w:rPr>
      </w:pPr>
      <w:r w:rsidRPr="00FF77F5">
        <w:rPr>
          <w:sz w:val="28"/>
          <w:szCs w:val="28"/>
        </w:rPr>
        <w:t>вести сельскохозяйственных животных по автомобильной дороге с асфальто- и цементобетонным покрытием при наличии иных путей;</w:t>
      </w:r>
    </w:p>
    <w:p w:rsidR="004F4CEC" w:rsidRPr="00FF77F5" w:rsidRDefault="00BA03D5" w:rsidP="003776BC">
      <w:pPr>
        <w:pStyle w:val="a4"/>
        <w:numPr>
          <w:ilvl w:val="1"/>
          <w:numId w:val="5"/>
        </w:numPr>
        <w:tabs>
          <w:tab w:val="left" w:pos="1276"/>
          <w:tab w:val="left" w:pos="2333"/>
        </w:tabs>
        <w:ind w:left="0" w:right="382" w:firstLine="709"/>
        <w:jc w:val="both"/>
        <w:rPr>
          <w:sz w:val="28"/>
          <w:szCs w:val="28"/>
        </w:rPr>
      </w:pPr>
      <w:r w:rsidRPr="00FF77F5">
        <w:rPr>
          <w:sz w:val="28"/>
          <w:szCs w:val="28"/>
        </w:rPr>
        <w:t>выпас сельскохозяйственных животных и организация для них летних лагерей, ванн в границах прибрежных защитных полос;</w:t>
      </w:r>
    </w:p>
    <w:p w:rsidR="004F4CEC" w:rsidRPr="00FF77F5" w:rsidRDefault="00BA03D5" w:rsidP="003776BC">
      <w:pPr>
        <w:pStyle w:val="a4"/>
        <w:numPr>
          <w:ilvl w:val="1"/>
          <w:numId w:val="5"/>
        </w:numPr>
        <w:tabs>
          <w:tab w:val="left" w:pos="1276"/>
          <w:tab w:val="left" w:pos="2317"/>
        </w:tabs>
        <w:ind w:left="0" w:right="377" w:firstLine="709"/>
        <w:jc w:val="both"/>
        <w:rPr>
          <w:sz w:val="28"/>
          <w:szCs w:val="28"/>
        </w:rPr>
      </w:pPr>
      <w:r w:rsidRPr="00FF77F5">
        <w:rPr>
          <w:sz w:val="28"/>
          <w:szCs w:val="28"/>
        </w:rPr>
        <w:t>водопой сельскохозяйственных животных на территории первого пояса зоны санитарной охраны поверхностного источника водоснабжения, а также расположение стойбищ и выпас скота в пределах второго пояса зоны санитарной охраны поверхностных источников водоснабжения.</w:t>
      </w:r>
    </w:p>
    <w:p w:rsidR="004542EB" w:rsidRPr="00FF77F5" w:rsidRDefault="004542EB" w:rsidP="003776BC">
      <w:pPr>
        <w:tabs>
          <w:tab w:val="left" w:pos="2317"/>
        </w:tabs>
        <w:ind w:right="377"/>
        <w:rPr>
          <w:sz w:val="28"/>
          <w:szCs w:val="28"/>
        </w:rPr>
      </w:pPr>
    </w:p>
    <w:p w:rsidR="004542EB" w:rsidRPr="00FF77F5" w:rsidRDefault="004542EB" w:rsidP="003776BC">
      <w:pPr>
        <w:tabs>
          <w:tab w:val="left" w:pos="2317"/>
        </w:tabs>
        <w:ind w:right="377"/>
        <w:rPr>
          <w:sz w:val="28"/>
          <w:szCs w:val="28"/>
        </w:rPr>
      </w:pPr>
    </w:p>
    <w:p w:rsidR="004542EB" w:rsidRPr="00FF77F5" w:rsidRDefault="004542EB" w:rsidP="003776BC">
      <w:pPr>
        <w:tabs>
          <w:tab w:val="left" w:pos="2317"/>
        </w:tabs>
        <w:ind w:right="377"/>
        <w:rPr>
          <w:sz w:val="28"/>
          <w:szCs w:val="28"/>
        </w:rPr>
      </w:pPr>
    </w:p>
    <w:p w:rsidR="004542EB" w:rsidRPr="00FF77F5" w:rsidRDefault="004542EB" w:rsidP="003776BC">
      <w:pPr>
        <w:tabs>
          <w:tab w:val="left" w:pos="2317"/>
        </w:tabs>
        <w:ind w:right="377"/>
        <w:rPr>
          <w:sz w:val="28"/>
          <w:szCs w:val="28"/>
        </w:rPr>
      </w:pPr>
    </w:p>
    <w:p w:rsidR="004542EB" w:rsidRPr="00FF77F5" w:rsidRDefault="004542EB" w:rsidP="003776BC">
      <w:pPr>
        <w:tabs>
          <w:tab w:val="left" w:pos="2317"/>
        </w:tabs>
        <w:ind w:right="377"/>
        <w:rPr>
          <w:sz w:val="28"/>
          <w:szCs w:val="28"/>
        </w:rPr>
      </w:pPr>
    </w:p>
    <w:p w:rsidR="004542EB" w:rsidRPr="00FF77F5" w:rsidRDefault="004542EB" w:rsidP="003776BC">
      <w:pPr>
        <w:tabs>
          <w:tab w:val="left" w:pos="2317"/>
        </w:tabs>
        <w:ind w:right="377"/>
        <w:rPr>
          <w:sz w:val="28"/>
          <w:szCs w:val="28"/>
        </w:rPr>
      </w:pPr>
    </w:p>
    <w:p w:rsidR="004542EB" w:rsidRPr="00FF77F5" w:rsidRDefault="004542EB" w:rsidP="003776BC">
      <w:pPr>
        <w:tabs>
          <w:tab w:val="left" w:pos="2317"/>
        </w:tabs>
        <w:ind w:right="377"/>
        <w:rPr>
          <w:sz w:val="28"/>
          <w:szCs w:val="28"/>
        </w:rPr>
      </w:pPr>
    </w:p>
    <w:p w:rsidR="004542EB" w:rsidRPr="00FF77F5" w:rsidRDefault="004542EB" w:rsidP="003776BC">
      <w:pPr>
        <w:tabs>
          <w:tab w:val="left" w:pos="2317"/>
        </w:tabs>
        <w:ind w:right="377"/>
        <w:rPr>
          <w:sz w:val="28"/>
          <w:szCs w:val="28"/>
        </w:rPr>
      </w:pPr>
    </w:p>
    <w:p w:rsidR="004542EB" w:rsidRPr="00FF77F5" w:rsidRDefault="004542EB" w:rsidP="003776BC">
      <w:pPr>
        <w:tabs>
          <w:tab w:val="left" w:pos="2317"/>
        </w:tabs>
        <w:ind w:right="377"/>
        <w:rPr>
          <w:sz w:val="28"/>
          <w:szCs w:val="28"/>
        </w:rPr>
      </w:pPr>
    </w:p>
    <w:p w:rsidR="004542EB" w:rsidRPr="00FF77F5" w:rsidRDefault="004542EB" w:rsidP="003776BC">
      <w:pPr>
        <w:tabs>
          <w:tab w:val="left" w:pos="2317"/>
        </w:tabs>
        <w:ind w:right="377"/>
        <w:rPr>
          <w:sz w:val="28"/>
          <w:szCs w:val="28"/>
        </w:rPr>
      </w:pPr>
    </w:p>
    <w:p w:rsidR="004F4CEC" w:rsidRPr="00FF77F5" w:rsidRDefault="004542EB" w:rsidP="003776BC">
      <w:pPr>
        <w:spacing w:before="60"/>
        <w:ind w:left="5954" w:right="372"/>
        <w:jc w:val="both"/>
        <w:rPr>
          <w:sz w:val="28"/>
          <w:szCs w:val="28"/>
        </w:rPr>
      </w:pPr>
      <w:r w:rsidRPr="00FF77F5">
        <w:rPr>
          <w:sz w:val="28"/>
          <w:szCs w:val="28"/>
        </w:rPr>
        <w:t>П</w:t>
      </w:r>
      <w:r w:rsidR="00BA03D5" w:rsidRPr="00FF77F5">
        <w:rPr>
          <w:sz w:val="28"/>
          <w:szCs w:val="28"/>
        </w:rPr>
        <w:t>риложение</w:t>
      </w:r>
      <w:r w:rsidR="00BA03D5" w:rsidRPr="00FF77F5">
        <w:rPr>
          <w:spacing w:val="-15"/>
          <w:sz w:val="28"/>
          <w:szCs w:val="28"/>
        </w:rPr>
        <w:t xml:space="preserve"> </w:t>
      </w:r>
      <w:r w:rsidR="00BA03D5" w:rsidRPr="00FF77F5">
        <w:rPr>
          <w:sz w:val="28"/>
          <w:szCs w:val="28"/>
        </w:rPr>
        <w:t>1 к Модельным правилам благоустройства территории</w:t>
      </w:r>
      <w:r w:rsidR="00BA03D5" w:rsidRPr="00FF77F5">
        <w:rPr>
          <w:spacing w:val="-6"/>
          <w:sz w:val="28"/>
          <w:szCs w:val="28"/>
        </w:rPr>
        <w:t xml:space="preserve"> </w:t>
      </w:r>
      <w:r w:rsidR="00BA03D5" w:rsidRPr="00FF77F5">
        <w:rPr>
          <w:sz w:val="28"/>
          <w:szCs w:val="28"/>
        </w:rPr>
        <w:t>для</w:t>
      </w:r>
      <w:r w:rsidR="00BA03D5" w:rsidRPr="00FF77F5">
        <w:rPr>
          <w:spacing w:val="-7"/>
          <w:sz w:val="28"/>
          <w:szCs w:val="28"/>
        </w:rPr>
        <w:t xml:space="preserve"> </w:t>
      </w:r>
      <w:r w:rsidR="00BA03D5" w:rsidRPr="00FF77F5">
        <w:rPr>
          <w:sz w:val="28"/>
          <w:szCs w:val="28"/>
        </w:rPr>
        <w:t>муниципальных</w:t>
      </w:r>
      <w:r w:rsidR="00BA03D5" w:rsidRPr="00FF77F5">
        <w:rPr>
          <w:spacing w:val="-5"/>
          <w:sz w:val="28"/>
          <w:szCs w:val="28"/>
        </w:rPr>
        <w:t xml:space="preserve"> </w:t>
      </w:r>
      <w:r w:rsidR="00BA03D5" w:rsidRPr="00FF77F5">
        <w:rPr>
          <w:spacing w:val="-2"/>
          <w:sz w:val="28"/>
          <w:szCs w:val="28"/>
        </w:rPr>
        <w:t>образований</w:t>
      </w:r>
      <w:r w:rsidR="00577D70">
        <w:rPr>
          <w:sz w:val="28"/>
          <w:szCs w:val="28"/>
        </w:rPr>
        <w:t xml:space="preserve"> </w:t>
      </w:r>
      <w:r w:rsidR="00BA03D5" w:rsidRPr="00FF77F5">
        <w:rPr>
          <w:sz w:val="28"/>
          <w:szCs w:val="28"/>
        </w:rPr>
        <w:t>Самарской</w:t>
      </w:r>
      <w:r w:rsidR="00BA03D5" w:rsidRPr="00FF77F5">
        <w:rPr>
          <w:spacing w:val="-9"/>
          <w:sz w:val="28"/>
          <w:szCs w:val="28"/>
        </w:rPr>
        <w:t xml:space="preserve"> </w:t>
      </w:r>
      <w:r w:rsidR="00BA03D5" w:rsidRPr="00FF77F5">
        <w:rPr>
          <w:spacing w:val="-2"/>
          <w:sz w:val="28"/>
          <w:szCs w:val="28"/>
        </w:rPr>
        <w:t>области</w:t>
      </w:r>
    </w:p>
    <w:p w:rsidR="004F4CEC" w:rsidRPr="00FF77F5" w:rsidRDefault="004F4CEC" w:rsidP="003776BC">
      <w:pPr>
        <w:pStyle w:val="a3"/>
        <w:spacing w:before="46"/>
        <w:ind w:left="0" w:firstLine="709"/>
      </w:pPr>
    </w:p>
    <w:p w:rsidR="004F4CEC" w:rsidRPr="00FF77F5" w:rsidRDefault="00BA03D5" w:rsidP="003776BC">
      <w:pPr>
        <w:pStyle w:val="a3"/>
        <w:spacing w:before="1"/>
        <w:ind w:left="0" w:firstLine="709"/>
      </w:pPr>
      <w:r w:rsidRPr="00FF77F5">
        <w:rPr>
          <w:spacing w:val="-2"/>
        </w:rPr>
        <w:t>Методика</w:t>
      </w:r>
      <w:r w:rsidR="00577D70">
        <w:t xml:space="preserve"> </w:t>
      </w:r>
      <w:r w:rsidRPr="00FF77F5">
        <w:t>определения</w:t>
      </w:r>
      <w:r w:rsidRPr="00FF77F5">
        <w:rPr>
          <w:spacing w:val="-7"/>
        </w:rPr>
        <w:t xml:space="preserve"> </w:t>
      </w:r>
      <w:r w:rsidRPr="00FF77F5">
        <w:t>компенсационной</w:t>
      </w:r>
      <w:r w:rsidRPr="00FF77F5">
        <w:rPr>
          <w:spacing w:val="-7"/>
        </w:rPr>
        <w:t xml:space="preserve"> </w:t>
      </w:r>
      <w:r w:rsidRPr="00FF77F5">
        <w:t>стоимости</w:t>
      </w:r>
      <w:r w:rsidRPr="00FF77F5">
        <w:rPr>
          <w:spacing w:val="-7"/>
        </w:rPr>
        <w:t xml:space="preserve"> </w:t>
      </w:r>
      <w:r w:rsidRPr="00FF77F5">
        <w:t>зеленых</w:t>
      </w:r>
      <w:r w:rsidRPr="00FF77F5">
        <w:rPr>
          <w:spacing w:val="-6"/>
        </w:rPr>
        <w:t xml:space="preserve"> </w:t>
      </w:r>
      <w:r w:rsidRPr="00FF77F5">
        <w:t>насаждений</w:t>
      </w:r>
      <w:r w:rsidRPr="00FF77F5">
        <w:rPr>
          <w:spacing w:val="-7"/>
        </w:rPr>
        <w:t xml:space="preserve"> </w:t>
      </w:r>
      <w:r w:rsidRPr="00FF77F5">
        <w:t>на</w:t>
      </w:r>
      <w:r w:rsidRPr="00FF77F5">
        <w:rPr>
          <w:spacing w:val="-7"/>
        </w:rPr>
        <w:t xml:space="preserve"> </w:t>
      </w:r>
      <w:r w:rsidRPr="00FF77F5">
        <w:t>территории муниципального образования</w:t>
      </w:r>
    </w:p>
    <w:p w:rsidR="004F4CEC" w:rsidRPr="00FF77F5" w:rsidRDefault="004F4CEC" w:rsidP="003776BC">
      <w:pPr>
        <w:pStyle w:val="a3"/>
        <w:ind w:left="0" w:firstLine="709"/>
      </w:pPr>
    </w:p>
    <w:p w:rsidR="004F4CEC" w:rsidRPr="00FF77F5" w:rsidRDefault="00BA03D5" w:rsidP="003776BC">
      <w:pPr>
        <w:pStyle w:val="a4"/>
        <w:numPr>
          <w:ilvl w:val="0"/>
          <w:numId w:val="4"/>
        </w:numPr>
        <w:tabs>
          <w:tab w:val="left" w:pos="2058"/>
        </w:tabs>
        <w:ind w:left="0" w:right="377" w:firstLine="709"/>
        <w:jc w:val="both"/>
        <w:rPr>
          <w:sz w:val="28"/>
          <w:szCs w:val="28"/>
        </w:rPr>
      </w:pPr>
      <w:r w:rsidRPr="00FF77F5">
        <w:rPr>
          <w:sz w:val="28"/>
          <w:szCs w:val="28"/>
        </w:rPr>
        <w:t xml:space="preserve">Настоящая Методика предназначена для исчисления размера ущерба и убытков, причиняемых муниципальному образованию в случаях негативного воздействия на зеленые насаждения, находящиеся на территории муниципального </w:t>
      </w:r>
      <w:r w:rsidRPr="00FF77F5">
        <w:rPr>
          <w:spacing w:val="-2"/>
          <w:sz w:val="28"/>
          <w:szCs w:val="28"/>
        </w:rPr>
        <w:t>образования.</w:t>
      </w:r>
    </w:p>
    <w:p w:rsidR="004F4CEC" w:rsidRPr="00FF77F5" w:rsidRDefault="00BA03D5" w:rsidP="003776BC">
      <w:pPr>
        <w:pStyle w:val="a4"/>
        <w:numPr>
          <w:ilvl w:val="0"/>
          <w:numId w:val="4"/>
        </w:numPr>
        <w:tabs>
          <w:tab w:val="left" w:pos="1983"/>
        </w:tabs>
        <w:ind w:left="0" w:firstLine="709"/>
        <w:jc w:val="both"/>
        <w:rPr>
          <w:sz w:val="28"/>
          <w:szCs w:val="28"/>
        </w:rPr>
      </w:pPr>
      <w:r w:rsidRPr="00FF77F5">
        <w:rPr>
          <w:sz w:val="28"/>
          <w:szCs w:val="28"/>
        </w:rPr>
        <w:t>Методика</w:t>
      </w:r>
      <w:r w:rsidRPr="00FF77F5">
        <w:rPr>
          <w:spacing w:val="-8"/>
          <w:sz w:val="28"/>
          <w:szCs w:val="28"/>
        </w:rPr>
        <w:t xml:space="preserve"> </w:t>
      </w:r>
      <w:r w:rsidRPr="00FF77F5">
        <w:rPr>
          <w:spacing w:val="-2"/>
          <w:sz w:val="28"/>
          <w:szCs w:val="28"/>
        </w:rPr>
        <w:t>применяется:</w:t>
      </w:r>
    </w:p>
    <w:p w:rsidR="004F4CEC" w:rsidRPr="00FF77F5" w:rsidRDefault="00BA03D5" w:rsidP="003776BC">
      <w:pPr>
        <w:pStyle w:val="a4"/>
        <w:numPr>
          <w:ilvl w:val="1"/>
          <w:numId w:val="4"/>
        </w:numPr>
        <w:tabs>
          <w:tab w:val="left" w:pos="2089"/>
        </w:tabs>
        <w:ind w:left="0" w:right="381" w:firstLine="709"/>
        <w:jc w:val="both"/>
        <w:rPr>
          <w:sz w:val="28"/>
          <w:szCs w:val="28"/>
        </w:rPr>
      </w:pPr>
      <w:r w:rsidRPr="00FF77F5">
        <w:rPr>
          <w:sz w:val="28"/>
          <w:szCs w:val="28"/>
        </w:rPr>
        <w:t>при исчислении размера компенсационной стоимости за снос зеленых насаждений на территории муниципального образования;</w:t>
      </w:r>
    </w:p>
    <w:p w:rsidR="004F4CEC" w:rsidRPr="00FF77F5" w:rsidRDefault="00BA03D5" w:rsidP="003776BC">
      <w:pPr>
        <w:pStyle w:val="a4"/>
        <w:numPr>
          <w:ilvl w:val="1"/>
          <w:numId w:val="4"/>
        </w:numPr>
        <w:tabs>
          <w:tab w:val="left" w:pos="2014"/>
        </w:tabs>
        <w:ind w:left="0" w:right="380" w:firstLine="709"/>
        <w:jc w:val="both"/>
        <w:rPr>
          <w:sz w:val="28"/>
          <w:szCs w:val="28"/>
        </w:rPr>
      </w:pPr>
      <w:r w:rsidRPr="00FF77F5">
        <w:rPr>
          <w:sz w:val="28"/>
          <w:szCs w:val="28"/>
        </w:rPr>
        <w:t>при оценке потенциального ущерба, который может быть нанесен зеленым насаждениям при осуществлении хозяйственной деятельности, затрагивающей зеленые насаждения на территории муниципального образования.</w:t>
      </w:r>
    </w:p>
    <w:p w:rsidR="004F4CEC" w:rsidRPr="00FF77F5" w:rsidRDefault="00BA03D5" w:rsidP="003776BC">
      <w:pPr>
        <w:pStyle w:val="a4"/>
        <w:numPr>
          <w:ilvl w:val="0"/>
          <w:numId w:val="4"/>
        </w:numPr>
        <w:tabs>
          <w:tab w:val="left" w:pos="2020"/>
        </w:tabs>
        <w:ind w:left="0" w:right="378" w:firstLine="709"/>
        <w:jc w:val="both"/>
        <w:rPr>
          <w:sz w:val="28"/>
          <w:szCs w:val="28"/>
        </w:rPr>
      </w:pPr>
      <w:r w:rsidRPr="00FF77F5">
        <w:rPr>
          <w:sz w:val="28"/>
          <w:szCs w:val="28"/>
        </w:rPr>
        <w:t>Настоящая Методика основана на определении текущей потребительской стоимости зеленых насаждений, которая определяется затратами на воспроизведение деревьев, кустарников, газонов или естественных растительных сообществ, равноценных по своим параметрам оцениваемым объектам.</w:t>
      </w:r>
    </w:p>
    <w:p w:rsidR="004F4CEC" w:rsidRPr="00FF77F5" w:rsidRDefault="00BA03D5" w:rsidP="003776BC">
      <w:pPr>
        <w:pStyle w:val="a3"/>
        <w:ind w:left="0" w:right="385" w:firstLine="709"/>
      </w:pPr>
      <w:r w:rsidRPr="00FF77F5">
        <w:t>В расчет не включаются затраты на проектирование и другие организационно-технические мероприятия, не относящиеся непосредственно к природоохранным мероприятиям.</w:t>
      </w:r>
    </w:p>
    <w:p w:rsidR="004F4CEC" w:rsidRPr="00FF77F5" w:rsidRDefault="00BA03D5" w:rsidP="003776BC">
      <w:pPr>
        <w:pStyle w:val="a4"/>
        <w:numPr>
          <w:ilvl w:val="0"/>
          <w:numId w:val="4"/>
        </w:numPr>
        <w:tabs>
          <w:tab w:val="left" w:pos="2134"/>
        </w:tabs>
        <w:ind w:left="0" w:right="388" w:firstLine="709"/>
        <w:jc w:val="both"/>
        <w:rPr>
          <w:sz w:val="28"/>
          <w:szCs w:val="28"/>
        </w:rPr>
      </w:pPr>
      <w:r w:rsidRPr="00FF77F5">
        <w:rPr>
          <w:sz w:val="28"/>
          <w:szCs w:val="28"/>
        </w:rPr>
        <w:t>Для определения компенсационной стоимости в целях применения настоящей Методики породы деревьев объединяются в 4 группы:</w:t>
      </w:r>
    </w:p>
    <w:p w:rsidR="004F4CEC" w:rsidRPr="00FF77F5" w:rsidRDefault="00BA03D5" w:rsidP="003776BC">
      <w:pPr>
        <w:pStyle w:val="a4"/>
        <w:numPr>
          <w:ilvl w:val="1"/>
          <w:numId w:val="4"/>
        </w:numPr>
        <w:tabs>
          <w:tab w:val="left" w:pos="2165"/>
        </w:tabs>
        <w:ind w:left="0" w:right="384" w:firstLine="709"/>
        <w:jc w:val="both"/>
        <w:rPr>
          <w:sz w:val="28"/>
          <w:szCs w:val="28"/>
        </w:rPr>
      </w:pPr>
      <w:r w:rsidRPr="00FF77F5">
        <w:rPr>
          <w:sz w:val="28"/>
          <w:szCs w:val="28"/>
        </w:rPr>
        <w:t>хвойные деревья: ель, лиственница, пихта, сосна, кедр, лжетсуга, можжевельник, туя;</w:t>
      </w:r>
    </w:p>
    <w:p w:rsidR="004F4CEC" w:rsidRPr="00FF77F5" w:rsidRDefault="00BA03D5" w:rsidP="003776BC">
      <w:pPr>
        <w:pStyle w:val="a4"/>
        <w:numPr>
          <w:ilvl w:val="1"/>
          <w:numId w:val="4"/>
        </w:numPr>
        <w:tabs>
          <w:tab w:val="left" w:pos="2036"/>
        </w:tabs>
        <w:ind w:left="0" w:right="379" w:firstLine="709"/>
        <w:jc w:val="both"/>
        <w:rPr>
          <w:sz w:val="28"/>
          <w:szCs w:val="28"/>
        </w:rPr>
      </w:pPr>
      <w:r w:rsidRPr="00FF77F5">
        <w:rPr>
          <w:sz w:val="28"/>
          <w:szCs w:val="28"/>
        </w:rPr>
        <w:t>первая группа лиственных деревьев (особо ценные): акация белая, бархат амурский, дуб, липа, клен (все виды кроме клена ясенелистного), ясень, каштан, орех, лох, плодовые декоративные (яблони, сливы, груши), ива белая;</w:t>
      </w:r>
    </w:p>
    <w:p w:rsidR="004F4CEC" w:rsidRPr="00FF77F5" w:rsidRDefault="00BA03D5" w:rsidP="003776BC">
      <w:pPr>
        <w:pStyle w:val="a4"/>
        <w:numPr>
          <w:ilvl w:val="1"/>
          <w:numId w:val="4"/>
        </w:numPr>
        <w:tabs>
          <w:tab w:val="left" w:pos="2013"/>
        </w:tabs>
        <w:ind w:left="0" w:right="380" w:firstLine="709"/>
        <w:jc w:val="both"/>
        <w:rPr>
          <w:sz w:val="28"/>
          <w:szCs w:val="28"/>
        </w:rPr>
      </w:pPr>
      <w:r w:rsidRPr="00FF77F5">
        <w:rPr>
          <w:sz w:val="28"/>
          <w:szCs w:val="28"/>
        </w:rPr>
        <w:t>вторая группа лиственных деревьев (ценные): абрикос, береза, боярышник, рябина, тополь белый и пирамидальный, черемуха, ольха, вяз, осина;</w:t>
      </w:r>
    </w:p>
    <w:p w:rsidR="004F4CEC" w:rsidRPr="00FF77F5" w:rsidRDefault="00BA03D5" w:rsidP="003776BC">
      <w:pPr>
        <w:pStyle w:val="a4"/>
        <w:numPr>
          <w:ilvl w:val="1"/>
          <w:numId w:val="4"/>
        </w:numPr>
        <w:tabs>
          <w:tab w:val="left" w:pos="2020"/>
        </w:tabs>
        <w:ind w:left="0" w:right="382" w:firstLine="709"/>
        <w:jc w:val="both"/>
        <w:rPr>
          <w:sz w:val="28"/>
          <w:szCs w:val="28"/>
        </w:rPr>
      </w:pPr>
      <w:r w:rsidRPr="00FF77F5">
        <w:rPr>
          <w:sz w:val="28"/>
          <w:szCs w:val="28"/>
        </w:rPr>
        <w:t>третья группа лиственных деревьев (малоценные): тополь (все виды кроме белого и пирамидального), ива (кроме белой), клен ясенелистный.</w:t>
      </w:r>
    </w:p>
    <w:p w:rsidR="004F4CEC" w:rsidRPr="00FF77F5" w:rsidRDefault="00BA03D5" w:rsidP="003776BC">
      <w:pPr>
        <w:pStyle w:val="a4"/>
        <w:numPr>
          <w:ilvl w:val="0"/>
          <w:numId w:val="4"/>
        </w:numPr>
        <w:tabs>
          <w:tab w:val="left" w:pos="2041"/>
        </w:tabs>
        <w:ind w:left="0" w:right="388" w:firstLine="709"/>
        <w:jc w:val="both"/>
        <w:rPr>
          <w:sz w:val="28"/>
          <w:szCs w:val="28"/>
        </w:rPr>
      </w:pPr>
      <w:r w:rsidRPr="00FF77F5">
        <w:rPr>
          <w:sz w:val="28"/>
          <w:szCs w:val="28"/>
        </w:rPr>
        <w:t>В качестве исходной единицы для исчисления стоимостной оценки при сносе зеленых насаждений принимается их компенсационная стоимость.</w:t>
      </w:r>
    </w:p>
    <w:p w:rsidR="004F4CEC" w:rsidRPr="00FF77F5" w:rsidRDefault="00BA03D5" w:rsidP="003776BC">
      <w:pPr>
        <w:pStyle w:val="a3"/>
        <w:spacing w:before="1"/>
        <w:ind w:left="0" w:right="377" w:firstLine="709"/>
      </w:pPr>
      <w:r w:rsidRPr="00FF77F5">
        <w:t>Расчет компенсационной стоимости зеленых насаждений на территории муниципального образования производится по формуле:</w:t>
      </w:r>
    </w:p>
    <w:p w:rsidR="004F4CEC" w:rsidRPr="00FF77F5" w:rsidRDefault="00BA03D5" w:rsidP="003776BC">
      <w:pPr>
        <w:ind w:right="5671" w:firstLine="709"/>
        <w:jc w:val="both"/>
        <w:rPr>
          <w:sz w:val="28"/>
          <w:szCs w:val="28"/>
        </w:rPr>
      </w:pPr>
      <w:r w:rsidRPr="00FF77F5">
        <w:rPr>
          <w:b/>
          <w:sz w:val="28"/>
          <w:szCs w:val="28"/>
        </w:rPr>
        <w:t>С</w:t>
      </w:r>
      <w:r w:rsidRPr="00FF77F5">
        <w:rPr>
          <w:b/>
          <w:sz w:val="28"/>
          <w:szCs w:val="28"/>
          <w:vertAlign w:val="subscript"/>
        </w:rPr>
        <w:t>к</w:t>
      </w:r>
      <w:r w:rsidRPr="00FF77F5">
        <w:rPr>
          <w:b/>
          <w:spacing w:val="-18"/>
          <w:sz w:val="28"/>
          <w:szCs w:val="28"/>
        </w:rPr>
        <w:t xml:space="preserve"> </w:t>
      </w:r>
      <w:r w:rsidRPr="00FF77F5">
        <w:rPr>
          <w:sz w:val="28"/>
          <w:szCs w:val="28"/>
        </w:rPr>
        <w:t>=</w:t>
      </w:r>
      <w:r w:rsidRPr="00FF77F5">
        <w:rPr>
          <w:spacing w:val="-17"/>
          <w:sz w:val="28"/>
          <w:szCs w:val="28"/>
        </w:rPr>
        <w:t xml:space="preserve"> </w:t>
      </w:r>
      <w:r w:rsidRPr="00FF77F5">
        <w:rPr>
          <w:sz w:val="28"/>
          <w:szCs w:val="28"/>
        </w:rPr>
        <w:t>(</w:t>
      </w:r>
      <w:r w:rsidRPr="00FF77F5">
        <w:rPr>
          <w:b/>
          <w:sz w:val="28"/>
          <w:szCs w:val="28"/>
        </w:rPr>
        <w:t>С</w:t>
      </w:r>
      <w:r w:rsidRPr="00FF77F5">
        <w:rPr>
          <w:b/>
          <w:sz w:val="28"/>
          <w:szCs w:val="28"/>
          <w:vertAlign w:val="subscript"/>
        </w:rPr>
        <w:t>с</w:t>
      </w:r>
      <w:r w:rsidRPr="00FF77F5">
        <w:rPr>
          <w:sz w:val="28"/>
          <w:szCs w:val="28"/>
        </w:rPr>
        <w:t>+</w:t>
      </w:r>
      <w:r w:rsidRPr="00FF77F5">
        <w:rPr>
          <w:b/>
          <w:sz w:val="28"/>
          <w:szCs w:val="28"/>
        </w:rPr>
        <w:t>С</w:t>
      </w:r>
      <w:r w:rsidRPr="00FF77F5">
        <w:rPr>
          <w:b/>
          <w:sz w:val="28"/>
          <w:szCs w:val="28"/>
          <w:vertAlign w:val="subscript"/>
        </w:rPr>
        <w:t>у</w:t>
      </w:r>
      <w:r w:rsidRPr="00FF77F5">
        <w:rPr>
          <w:b/>
          <w:spacing w:val="-18"/>
          <w:sz w:val="28"/>
          <w:szCs w:val="28"/>
        </w:rPr>
        <w:t xml:space="preserve"> </w:t>
      </w:r>
      <w:r w:rsidRPr="00FF77F5">
        <w:rPr>
          <w:sz w:val="28"/>
          <w:szCs w:val="28"/>
        </w:rPr>
        <w:t>х</w:t>
      </w:r>
      <w:r w:rsidRPr="00FF77F5">
        <w:rPr>
          <w:spacing w:val="-17"/>
          <w:sz w:val="28"/>
          <w:szCs w:val="28"/>
        </w:rPr>
        <w:t xml:space="preserve"> </w:t>
      </w:r>
      <w:r w:rsidRPr="00FF77F5">
        <w:rPr>
          <w:b/>
          <w:sz w:val="28"/>
          <w:szCs w:val="28"/>
        </w:rPr>
        <w:t>К</w:t>
      </w:r>
      <w:r w:rsidRPr="00FF77F5">
        <w:rPr>
          <w:b/>
          <w:sz w:val="28"/>
          <w:szCs w:val="28"/>
          <w:vertAlign w:val="subscript"/>
        </w:rPr>
        <w:t>вп</w:t>
      </w:r>
      <w:r w:rsidRPr="00FF77F5">
        <w:rPr>
          <w:sz w:val="28"/>
          <w:szCs w:val="28"/>
        </w:rPr>
        <w:t>)</w:t>
      </w:r>
      <w:r w:rsidRPr="00FF77F5">
        <w:rPr>
          <w:spacing w:val="-18"/>
          <w:sz w:val="28"/>
          <w:szCs w:val="28"/>
        </w:rPr>
        <w:t xml:space="preserve"> </w:t>
      </w:r>
      <w:r w:rsidRPr="00FF77F5">
        <w:rPr>
          <w:sz w:val="28"/>
          <w:szCs w:val="28"/>
        </w:rPr>
        <w:t>х</w:t>
      </w:r>
      <w:r w:rsidRPr="00FF77F5">
        <w:rPr>
          <w:spacing w:val="-17"/>
          <w:sz w:val="28"/>
          <w:szCs w:val="28"/>
        </w:rPr>
        <w:t xml:space="preserve"> </w:t>
      </w:r>
      <w:r w:rsidRPr="00FF77F5">
        <w:rPr>
          <w:b/>
          <w:sz w:val="28"/>
          <w:szCs w:val="28"/>
        </w:rPr>
        <w:t>К</w:t>
      </w:r>
      <w:r w:rsidRPr="00FF77F5">
        <w:rPr>
          <w:b/>
          <w:sz w:val="28"/>
          <w:szCs w:val="28"/>
          <w:vertAlign w:val="subscript"/>
        </w:rPr>
        <w:t>з</w:t>
      </w:r>
      <w:r w:rsidRPr="00FF77F5">
        <w:rPr>
          <w:b/>
          <w:spacing w:val="-17"/>
          <w:sz w:val="28"/>
          <w:szCs w:val="28"/>
        </w:rPr>
        <w:t xml:space="preserve"> </w:t>
      </w:r>
      <w:r w:rsidRPr="00FF77F5">
        <w:rPr>
          <w:sz w:val="28"/>
          <w:szCs w:val="28"/>
        </w:rPr>
        <w:t>х</w:t>
      </w:r>
      <w:r w:rsidRPr="00FF77F5">
        <w:rPr>
          <w:spacing w:val="-14"/>
          <w:sz w:val="28"/>
          <w:szCs w:val="28"/>
        </w:rPr>
        <w:t xml:space="preserve"> </w:t>
      </w:r>
      <w:r w:rsidRPr="00FF77F5">
        <w:rPr>
          <w:b/>
          <w:sz w:val="28"/>
          <w:szCs w:val="28"/>
        </w:rPr>
        <w:t>К</w:t>
      </w:r>
      <w:r w:rsidRPr="00FF77F5">
        <w:rPr>
          <w:b/>
          <w:sz w:val="28"/>
          <w:szCs w:val="28"/>
          <w:vertAlign w:val="subscript"/>
        </w:rPr>
        <w:t>в</w:t>
      </w:r>
      <w:r w:rsidRPr="00FF77F5">
        <w:rPr>
          <w:b/>
          <w:spacing w:val="-14"/>
          <w:sz w:val="28"/>
          <w:szCs w:val="28"/>
        </w:rPr>
        <w:t xml:space="preserve"> </w:t>
      </w:r>
      <w:r w:rsidRPr="00FF77F5">
        <w:rPr>
          <w:sz w:val="28"/>
          <w:szCs w:val="28"/>
        </w:rPr>
        <w:t>х</w:t>
      </w:r>
      <w:r w:rsidRPr="00FF77F5">
        <w:rPr>
          <w:spacing w:val="-14"/>
          <w:sz w:val="28"/>
          <w:szCs w:val="28"/>
        </w:rPr>
        <w:t xml:space="preserve"> </w:t>
      </w:r>
      <w:r w:rsidRPr="00FF77F5">
        <w:rPr>
          <w:b/>
          <w:sz w:val="28"/>
          <w:szCs w:val="28"/>
        </w:rPr>
        <w:t>К</w:t>
      </w:r>
      <w:r w:rsidRPr="00FF77F5">
        <w:rPr>
          <w:b/>
          <w:sz w:val="28"/>
          <w:szCs w:val="28"/>
          <w:vertAlign w:val="subscript"/>
        </w:rPr>
        <w:t>сост</w:t>
      </w:r>
      <w:r w:rsidRPr="00FF77F5">
        <w:rPr>
          <w:sz w:val="28"/>
          <w:szCs w:val="28"/>
        </w:rPr>
        <w:t xml:space="preserve">, </w:t>
      </w:r>
      <w:r w:rsidRPr="00FF77F5">
        <w:rPr>
          <w:spacing w:val="-4"/>
          <w:sz w:val="28"/>
          <w:szCs w:val="28"/>
        </w:rPr>
        <w:t>где:</w:t>
      </w:r>
    </w:p>
    <w:p w:rsidR="004F4CEC" w:rsidRPr="00FF77F5" w:rsidRDefault="00BA03D5" w:rsidP="003776BC">
      <w:pPr>
        <w:pStyle w:val="a3"/>
        <w:ind w:left="0" w:right="378" w:firstLine="709"/>
      </w:pPr>
      <w:r w:rsidRPr="00FF77F5">
        <w:rPr>
          <w:b/>
        </w:rPr>
        <w:t>С</w:t>
      </w:r>
      <w:r w:rsidRPr="00FF77F5">
        <w:rPr>
          <w:b/>
          <w:vertAlign w:val="subscript"/>
        </w:rPr>
        <w:t>к</w:t>
      </w:r>
      <w:r w:rsidRPr="00FF77F5">
        <w:rPr>
          <w:b/>
        </w:rPr>
        <w:t xml:space="preserve"> </w:t>
      </w:r>
      <w:r w:rsidRPr="00FF77F5">
        <w:t xml:space="preserve">- компенсационная стоимость основных видов деревьев и кустарников, </w:t>
      </w:r>
      <w:r w:rsidRPr="00FF77F5">
        <w:lastRenderedPageBreak/>
        <w:t>травянистой и иной растительности (руб.);</w:t>
      </w:r>
    </w:p>
    <w:p w:rsidR="004F4CEC" w:rsidRPr="00FF77F5" w:rsidRDefault="00BA03D5" w:rsidP="003776BC">
      <w:pPr>
        <w:pStyle w:val="a3"/>
        <w:ind w:left="0" w:right="380" w:firstLine="709"/>
      </w:pPr>
      <w:r w:rsidRPr="00FF77F5">
        <w:rPr>
          <w:b/>
        </w:rPr>
        <w:t>С</w:t>
      </w:r>
      <w:r w:rsidRPr="00FF77F5">
        <w:rPr>
          <w:b/>
          <w:vertAlign w:val="subscript"/>
        </w:rPr>
        <w:t>с</w:t>
      </w:r>
      <w:r w:rsidRPr="00FF77F5">
        <w:rPr>
          <w:b/>
        </w:rPr>
        <w:t xml:space="preserve"> </w:t>
      </w:r>
      <w:r w:rsidRPr="00FF77F5">
        <w:t>- сметная стоимость посадки основных видов деревьев, кустарников, травянистой и иной растительности в городе с учетом стоимости посадочного материала (руб.) (определяется на основании локальных сметных расчетов Администрации муниципального образования (иного уполномоченного органа местного самоуправления, его структурного подразделения));</w:t>
      </w:r>
    </w:p>
    <w:p w:rsidR="004F4CEC" w:rsidRPr="00FF77F5" w:rsidRDefault="00BA03D5" w:rsidP="003776BC">
      <w:pPr>
        <w:pStyle w:val="a3"/>
        <w:spacing w:before="1"/>
        <w:ind w:left="0" w:right="378" w:firstLine="709"/>
      </w:pPr>
      <w:r w:rsidRPr="00FF77F5">
        <w:rPr>
          <w:b/>
        </w:rPr>
        <w:t>С</w:t>
      </w:r>
      <w:r w:rsidRPr="00FF77F5">
        <w:rPr>
          <w:b/>
          <w:vertAlign w:val="subscript"/>
        </w:rPr>
        <w:t>у</w:t>
      </w:r>
      <w:r w:rsidRPr="00FF77F5">
        <w:rPr>
          <w:b/>
        </w:rPr>
        <w:t xml:space="preserve"> </w:t>
      </w:r>
      <w:r w:rsidRPr="00FF77F5">
        <w:t>- сметная стоимость годового ухода за деревьями, кустарниками, травянистой и иной растительностью в муниципальном образовании (руб.) (определяется на основании локальных сметных расчетов Администрации муниципального образования (иного уполномоченного органа местного самоуправления, его структурного подразделения));</w:t>
      </w:r>
    </w:p>
    <w:p w:rsidR="004F4CEC" w:rsidRPr="00FF77F5" w:rsidRDefault="00BA03D5" w:rsidP="003776BC">
      <w:pPr>
        <w:pStyle w:val="a3"/>
        <w:ind w:left="0" w:right="375" w:firstLine="709"/>
      </w:pPr>
      <w:r w:rsidRPr="00FF77F5">
        <w:rPr>
          <w:b/>
        </w:rPr>
        <w:t>К</w:t>
      </w:r>
      <w:r w:rsidRPr="00FF77F5">
        <w:rPr>
          <w:b/>
          <w:vertAlign w:val="subscript"/>
        </w:rPr>
        <w:t>вп</w:t>
      </w:r>
      <w:r w:rsidRPr="00FF77F5">
        <w:rPr>
          <w:b/>
        </w:rPr>
        <w:t xml:space="preserve"> </w:t>
      </w:r>
      <w:r w:rsidRPr="00FF77F5">
        <w:t xml:space="preserve">- количество лет восстановительного периода, учитываемого при расчете </w:t>
      </w:r>
      <w:r w:rsidRPr="00FF77F5">
        <w:rPr>
          <w:spacing w:val="-2"/>
        </w:rPr>
        <w:t>компенсации:</w:t>
      </w:r>
    </w:p>
    <w:p w:rsidR="004F4CEC" w:rsidRPr="00FF77F5" w:rsidRDefault="00BA03D5" w:rsidP="003776BC">
      <w:pPr>
        <w:pStyle w:val="a3"/>
        <w:ind w:left="0" w:firstLine="709"/>
      </w:pPr>
      <w:r w:rsidRPr="00FF77F5">
        <w:t>для</w:t>
      </w:r>
      <w:r w:rsidRPr="00FF77F5">
        <w:rPr>
          <w:spacing w:val="-3"/>
        </w:rPr>
        <w:t xml:space="preserve"> </w:t>
      </w:r>
      <w:r w:rsidRPr="00FF77F5">
        <w:t>хвойных</w:t>
      </w:r>
      <w:r w:rsidRPr="00FF77F5">
        <w:rPr>
          <w:spacing w:val="-2"/>
        </w:rPr>
        <w:t xml:space="preserve"> </w:t>
      </w:r>
      <w:r w:rsidRPr="00FF77F5">
        <w:t>деревьев</w:t>
      </w:r>
      <w:r w:rsidRPr="00FF77F5">
        <w:rPr>
          <w:spacing w:val="-3"/>
        </w:rPr>
        <w:t xml:space="preserve"> </w:t>
      </w:r>
      <w:r w:rsidRPr="00FF77F5">
        <w:t>-</w:t>
      </w:r>
      <w:r w:rsidRPr="00FF77F5">
        <w:rPr>
          <w:spacing w:val="-2"/>
        </w:rPr>
        <w:t xml:space="preserve"> </w:t>
      </w:r>
      <w:r w:rsidRPr="00FF77F5">
        <w:t>10</w:t>
      </w:r>
      <w:r w:rsidRPr="00FF77F5">
        <w:rPr>
          <w:spacing w:val="-1"/>
        </w:rPr>
        <w:t xml:space="preserve"> </w:t>
      </w:r>
      <w:r w:rsidRPr="00FF77F5">
        <w:rPr>
          <w:spacing w:val="-4"/>
        </w:rPr>
        <w:t>лет;</w:t>
      </w:r>
    </w:p>
    <w:p w:rsidR="004F4CEC" w:rsidRPr="00FF77F5" w:rsidRDefault="00BA03D5" w:rsidP="003776BC">
      <w:pPr>
        <w:pStyle w:val="a3"/>
        <w:ind w:left="0" w:right="4447" w:firstLine="709"/>
      </w:pPr>
      <w:r w:rsidRPr="00FF77F5">
        <w:t>для</w:t>
      </w:r>
      <w:r w:rsidRPr="00FF77F5">
        <w:rPr>
          <w:spacing w:val="-6"/>
        </w:rPr>
        <w:t xml:space="preserve"> </w:t>
      </w:r>
      <w:r w:rsidRPr="00FF77F5">
        <w:t>лиственных</w:t>
      </w:r>
      <w:r w:rsidRPr="00FF77F5">
        <w:rPr>
          <w:spacing w:val="-5"/>
        </w:rPr>
        <w:t xml:space="preserve"> </w:t>
      </w:r>
      <w:r w:rsidRPr="00FF77F5">
        <w:t>деревьев</w:t>
      </w:r>
      <w:r w:rsidRPr="00FF77F5">
        <w:rPr>
          <w:spacing w:val="-6"/>
        </w:rPr>
        <w:t xml:space="preserve"> </w:t>
      </w:r>
      <w:r w:rsidRPr="00FF77F5">
        <w:t>1-й</w:t>
      </w:r>
      <w:r w:rsidRPr="00FF77F5">
        <w:rPr>
          <w:spacing w:val="-6"/>
        </w:rPr>
        <w:t xml:space="preserve"> </w:t>
      </w:r>
      <w:r w:rsidRPr="00FF77F5">
        <w:t>группы</w:t>
      </w:r>
      <w:r w:rsidRPr="00FF77F5">
        <w:rPr>
          <w:spacing w:val="-6"/>
        </w:rPr>
        <w:t xml:space="preserve"> </w:t>
      </w:r>
      <w:r w:rsidRPr="00FF77F5">
        <w:t>-</w:t>
      </w:r>
      <w:r w:rsidRPr="00FF77F5">
        <w:rPr>
          <w:spacing w:val="-5"/>
        </w:rPr>
        <w:t xml:space="preserve"> </w:t>
      </w:r>
      <w:r w:rsidRPr="00FF77F5">
        <w:t>7</w:t>
      </w:r>
      <w:r w:rsidRPr="00FF77F5">
        <w:rPr>
          <w:spacing w:val="-5"/>
        </w:rPr>
        <w:t xml:space="preserve"> </w:t>
      </w:r>
      <w:r w:rsidRPr="00FF77F5">
        <w:t>лет; для</w:t>
      </w:r>
      <w:r w:rsidRPr="00FF77F5">
        <w:rPr>
          <w:spacing w:val="-6"/>
        </w:rPr>
        <w:t xml:space="preserve"> </w:t>
      </w:r>
      <w:r w:rsidRPr="00FF77F5">
        <w:t>лиственных</w:t>
      </w:r>
      <w:r w:rsidRPr="00FF77F5">
        <w:rPr>
          <w:spacing w:val="-2"/>
        </w:rPr>
        <w:t xml:space="preserve"> </w:t>
      </w:r>
      <w:r w:rsidRPr="00FF77F5">
        <w:t>деревьев</w:t>
      </w:r>
      <w:r w:rsidRPr="00FF77F5">
        <w:rPr>
          <w:spacing w:val="-3"/>
        </w:rPr>
        <w:t xml:space="preserve"> </w:t>
      </w:r>
      <w:r w:rsidRPr="00FF77F5">
        <w:t>2-й</w:t>
      </w:r>
      <w:r w:rsidRPr="00FF77F5">
        <w:rPr>
          <w:spacing w:val="-4"/>
        </w:rPr>
        <w:t xml:space="preserve"> </w:t>
      </w:r>
      <w:r w:rsidRPr="00FF77F5">
        <w:t>группы</w:t>
      </w:r>
      <w:r w:rsidRPr="00FF77F5">
        <w:rPr>
          <w:spacing w:val="-3"/>
        </w:rPr>
        <w:t xml:space="preserve"> </w:t>
      </w:r>
      <w:r w:rsidRPr="00FF77F5">
        <w:t>-</w:t>
      </w:r>
      <w:r w:rsidRPr="00FF77F5">
        <w:rPr>
          <w:spacing w:val="-2"/>
        </w:rPr>
        <w:t xml:space="preserve"> </w:t>
      </w:r>
      <w:r w:rsidRPr="00FF77F5">
        <w:t>5</w:t>
      </w:r>
      <w:r w:rsidRPr="00FF77F5">
        <w:rPr>
          <w:spacing w:val="-2"/>
        </w:rPr>
        <w:t xml:space="preserve"> </w:t>
      </w:r>
      <w:r w:rsidRPr="00FF77F5">
        <w:rPr>
          <w:spacing w:val="-4"/>
        </w:rPr>
        <w:t>лет;</w:t>
      </w:r>
    </w:p>
    <w:p w:rsidR="004F4CEC" w:rsidRPr="00FF77F5" w:rsidRDefault="00BA03D5" w:rsidP="003776BC">
      <w:pPr>
        <w:pStyle w:val="a3"/>
        <w:ind w:left="0" w:right="379" w:firstLine="709"/>
      </w:pPr>
      <w:r w:rsidRPr="00FF77F5">
        <w:t>для лиственных деревьев 3-й группы, кустарников, газонов, цветников из многолетников - 3 года;</w:t>
      </w:r>
    </w:p>
    <w:p w:rsidR="004F4CEC" w:rsidRPr="00FF77F5" w:rsidRDefault="00BA03D5" w:rsidP="003776BC">
      <w:pPr>
        <w:pStyle w:val="a3"/>
        <w:ind w:left="0" w:firstLine="709"/>
      </w:pPr>
      <w:r w:rsidRPr="00FF77F5">
        <w:t>для</w:t>
      </w:r>
      <w:r w:rsidRPr="00FF77F5">
        <w:rPr>
          <w:spacing w:val="-5"/>
        </w:rPr>
        <w:t xml:space="preserve"> </w:t>
      </w:r>
      <w:r w:rsidRPr="00FF77F5">
        <w:t>цветников</w:t>
      </w:r>
      <w:r w:rsidRPr="00FF77F5">
        <w:rPr>
          <w:spacing w:val="-4"/>
        </w:rPr>
        <w:t xml:space="preserve"> </w:t>
      </w:r>
      <w:r w:rsidRPr="00FF77F5">
        <w:t>из</w:t>
      </w:r>
      <w:r w:rsidRPr="00FF77F5">
        <w:rPr>
          <w:spacing w:val="-4"/>
        </w:rPr>
        <w:t xml:space="preserve"> </w:t>
      </w:r>
      <w:r w:rsidRPr="00FF77F5">
        <w:t>однолетников</w:t>
      </w:r>
      <w:r w:rsidRPr="00FF77F5">
        <w:rPr>
          <w:spacing w:val="-4"/>
        </w:rPr>
        <w:t xml:space="preserve"> </w:t>
      </w:r>
      <w:r w:rsidRPr="00FF77F5">
        <w:t>-</w:t>
      </w:r>
      <w:r w:rsidRPr="00FF77F5">
        <w:rPr>
          <w:spacing w:val="-4"/>
        </w:rPr>
        <w:t xml:space="preserve"> </w:t>
      </w:r>
      <w:r w:rsidRPr="00FF77F5">
        <w:t>1</w:t>
      </w:r>
      <w:r w:rsidRPr="00FF77F5">
        <w:rPr>
          <w:spacing w:val="-3"/>
        </w:rPr>
        <w:t xml:space="preserve"> </w:t>
      </w:r>
      <w:r w:rsidRPr="00FF77F5">
        <w:rPr>
          <w:spacing w:val="-4"/>
        </w:rPr>
        <w:t>год;</w:t>
      </w:r>
    </w:p>
    <w:p w:rsidR="004F4CEC" w:rsidRPr="00FF77F5" w:rsidRDefault="00BA03D5" w:rsidP="003776BC">
      <w:pPr>
        <w:pStyle w:val="a3"/>
        <w:ind w:left="0" w:right="374" w:firstLine="709"/>
      </w:pPr>
      <w:r w:rsidRPr="00FF77F5">
        <w:rPr>
          <w:b/>
        </w:rPr>
        <w:t>К</w:t>
      </w:r>
      <w:r w:rsidRPr="00FF77F5">
        <w:rPr>
          <w:b/>
          <w:vertAlign w:val="subscript"/>
        </w:rPr>
        <w:t>з</w:t>
      </w:r>
      <w:r w:rsidRPr="00FF77F5">
        <w:rPr>
          <w:b/>
        </w:rPr>
        <w:t xml:space="preserve"> </w:t>
      </w:r>
      <w:r w:rsidRPr="00FF77F5">
        <w:t>- коэффициент поправки на социально-экологическую значимость зеленых насаждений, учитывает социальную, историко-культурную, природоохранную и рекреационную значимость зеленых насаждений и устанавливается в размере:</w:t>
      </w:r>
    </w:p>
    <w:p w:rsidR="004F4CEC" w:rsidRPr="00FF77F5" w:rsidRDefault="00BA03D5" w:rsidP="003776BC">
      <w:pPr>
        <w:ind w:firstLine="709"/>
        <w:jc w:val="both"/>
        <w:rPr>
          <w:i/>
          <w:sz w:val="28"/>
          <w:szCs w:val="28"/>
        </w:rPr>
      </w:pPr>
      <w:r w:rsidRPr="00FF77F5">
        <w:rPr>
          <w:i/>
          <w:sz w:val="28"/>
          <w:szCs w:val="28"/>
        </w:rPr>
        <w:t>ВАРИАНТ</w:t>
      </w:r>
      <w:r w:rsidRPr="00FF77F5">
        <w:rPr>
          <w:i/>
          <w:spacing w:val="-7"/>
          <w:sz w:val="28"/>
          <w:szCs w:val="28"/>
        </w:rPr>
        <w:t xml:space="preserve"> </w:t>
      </w:r>
      <w:r w:rsidRPr="00FF77F5">
        <w:rPr>
          <w:i/>
          <w:sz w:val="28"/>
          <w:szCs w:val="28"/>
        </w:rPr>
        <w:t>1</w:t>
      </w:r>
      <w:r w:rsidRPr="00FF77F5">
        <w:rPr>
          <w:i/>
          <w:spacing w:val="-4"/>
          <w:sz w:val="28"/>
          <w:szCs w:val="28"/>
        </w:rPr>
        <w:t xml:space="preserve"> </w:t>
      </w:r>
      <w:r w:rsidRPr="00FF77F5">
        <w:rPr>
          <w:i/>
          <w:sz w:val="28"/>
          <w:szCs w:val="28"/>
        </w:rPr>
        <w:t>(необходимо</w:t>
      </w:r>
      <w:r w:rsidRPr="00FF77F5">
        <w:rPr>
          <w:i/>
          <w:spacing w:val="-4"/>
          <w:sz w:val="28"/>
          <w:szCs w:val="28"/>
        </w:rPr>
        <w:t xml:space="preserve"> </w:t>
      </w:r>
      <w:r w:rsidRPr="00FF77F5">
        <w:rPr>
          <w:i/>
          <w:sz w:val="28"/>
          <w:szCs w:val="28"/>
        </w:rPr>
        <w:t>выбрать</w:t>
      </w:r>
      <w:r w:rsidRPr="00FF77F5">
        <w:rPr>
          <w:i/>
          <w:spacing w:val="-5"/>
          <w:sz w:val="28"/>
          <w:szCs w:val="28"/>
        </w:rPr>
        <w:t xml:space="preserve"> </w:t>
      </w:r>
      <w:r w:rsidRPr="00FF77F5">
        <w:rPr>
          <w:i/>
          <w:sz w:val="28"/>
          <w:szCs w:val="28"/>
        </w:rPr>
        <w:t>один</w:t>
      </w:r>
      <w:r w:rsidRPr="00FF77F5">
        <w:rPr>
          <w:i/>
          <w:spacing w:val="-4"/>
          <w:sz w:val="28"/>
          <w:szCs w:val="28"/>
        </w:rPr>
        <w:t xml:space="preserve"> </w:t>
      </w:r>
      <w:r w:rsidRPr="00FF77F5">
        <w:rPr>
          <w:i/>
          <w:sz w:val="28"/>
          <w:szCs w:val="28"/>
        </w:rPr>
        <w:t>из</w:t>
      </w:r>
      <w:r w:rsidRPr="00FF77F5">
        <w:rPr>
          <w:i/>
          <w:spacing w:val="-5"/>
          <w:sz w:val="28"/>
          <w:szCs w:val="28"/>
        </w:rPr>
        <w:t xml:space="preserve"> </w:t>
      </w:r>
      <w:r w:rsidRPr="00FF77F5">
        <w:rPr>
          <w:i/>
          <w:sz w:val="28"/>
          <w:szCs w:val="28"/>
        </w:rPr>
        <w:t>двух</w:t>
      </w:r>
      <w:r w:rsidRPr="00FF77F5">
        <w:rPr>
          <w:i/>
          <w:spacing w:val="-5"/>
          <w:sz w:val="28"/>
          <w:szCs w:val="28"/>
        </w:rPr>
        <w:t xml:space="preserve"> </w:t>
      </w:r>
      <w:r w:rsidRPr="00FF77F5">
        <w:rPr>
          <w:i/>
          <w:sz w:val="28"/>
          <w:szCs w:val="28"/>
        </w:rPr>
        <w:t>предложенных</w:t>
      </w:r>
      <w:r w:rsidRPr="00FF77F5">
        <w:rPr>
          <w:i/>
          <w:spacing w:val="-4"/>
          <w:sz w:val="28"/>
          <w:szCs w:val="28"/>
        </w:rPr>
        <w:t xml:space="preserve"> </w:t>
      </w:r>
      <w:r w:rsidRPr="00FF77F5">
        <w:rPr>
          <w:i/>
          <w:spacing w:val="-2"/>
          <w:sz w:val="28"/>
          <w:szCs w:val="28"/>
        </w:rPr>
        <w:t>вариантов)</w:t>
      </w:r>
    </w:p>
    <w:p w:rsidR="004F4CEC" w:rsidRPr="00FF77F5" w:rsidRDefault="00BA03D5" w:rsidP="003776BC">
      <w:pPr>
        <w:pStyle w:val="a3"/>
        <w:ind w:left="0" w:right="380" w:firstLine="709"/>
      </w:pPr>
      <w:r w:rsidRPr="00FF77F5">
        <w:t>3 - для зеленых насаждений на территориях, включенных в перечень</w:t>
      </w:r>
      <w:r w:rsidRPr="00FF77F5">
        <w:rPr>
          <w:spacing w:val="40"/>
        </w:rPr>
        <w:t xml:space="preserve"> </w:t>
      </w:r>
      <w:r w:rsidRPr="00FF77F5">
        <w:t>знаковых и социально значимых мест муниципального образования;</w:t>
      </w:r>
    </w:p>
    <w:p w:rsidR="004F4CEC" w:rsidRPr="00FF77F5" w:rsidRDefault="00BA03D5" w:rsidP="003776BC">
      <w:pPr>
        <w:pStyle w:val="a3"/>
        <w:ind w:left="0" w:right="376" w:firstLine="709"/>
      </w:pPr>
      <w:r w:rsidRPr="00FF77F5">
        <w:t>2 - для зеленых насаждений парков, скверов, бульваров, аллей,</w:t>
      </w:r>
      <w:r w:rsidRPr="00FF77F5">
        <w:rPr>
          <w:spacing w:val="40"/>
        </w:rPr>
        <w:t xml:space="preserve"> </w:t>
      </w:r>
      <w:r w:rsidRPr="00FF77F5">
        <w:t>магистральных и тротуарных посадок;</w:t>
      </w:r>
    </w:p>
    <w:p w:rsidR="004F4CEC" w:rsidRPr="00FF77F5" w:rsidRDefault="00BA03D5" w:rsidP="003776BC">
      <w:pPr>
        <w:pStyle w:val="a3"/>
        <w:ind w:left="0" w:right="382" w:firstLine="709"/>
      </w:pPr>
      <w:r w:rsidRPr="00FF77F5">
        <w:t xml:space="preserve">1,8 - для зеленых насаждений на жилых территориях (внутриквартальное </w:t>
      </w:r>
      <w:r w:rsidRPr="00FF77F5">
        <w:rPr>
          <w:spacing w:val="-2"/>
        </w:rPr>
        <w:t>озеленение);</w:t>
      </w:r>
    </w:p>
    <w:p w:rsidR="004F4CEC" w:rsidRPr="00FF77F5" w:rsidRDefault="00BA03D5" w:rsidP="003776BC">
      <w:pPr>
        <w:pStyle w:val="a3"/>
        <w:ind w:left="0" w:right="384" w:firstLine="709"/>
      </w:pPr>
      <w:r w:rsidRPr="00FF77F5">
        <w:t>1,5 - для зеленых насаждений на территории образовательных и медицинских организаций, организаций культуры, спортивных комплексов, храмов;</w:t>
      </w:r>
    </w:p>
    <w:p w:rsidR="004F4CEC" w:rsidRPr="00FF77F5" w:rsidRDefault="00BA03D5" w:rsidP="003776BC">
      <w:pPr>
        <w:pStyle w:val="a3"/>
        <w:ind w:left="0" w:right="381" w:firstLine="709"/>
      </w:pPr>
      <w:r w:rsidRPr="00FF77F5">
        <w:t>1,2 - для зеленых насаждений на территории промышленных предприятий и предприятий потребительского рынка и услуг, складских территорий, садов предприятий, декоративных питомников, кладбищ и других;</w:t>
      </w:r>
    </w:p>
    <w:p w:rsidR="004F4CEC" w:rsidRPr="00FF77F5" w:rsidRDefault="004F4CEC" w:rsidP="003776BC">
      <w:pPr>
        <w:pStyle w:val="a3"/>
        <w:ind w:firstLine="709"/>
        <w:sectPr w:rsidR="004F4CEC" w:rsidRPr="00FF77F5" w:rsidSect="00FF77F5">
          <w:headerReference w:type="default" r:id="rId9"/>
          <w:pgSz w:w="11910" w:h="16800"/>
          <w:pgMar w:top="1000" w:right="425" w:bottom="851" w:left="993" w:header="773" w:footer="0" w:gutter="0"/>
          <w:pgNumType w:start="134"/>
          <w:cols w:space="720"/>
        </w:sectPr>
      </w:pPr>
    </w:p>
    <w:p w:rsidR="004F4CEC" w:rsidRPr="00FF77F5" w:rsidRDefault="004F4CEC" w:rsidP="003776BC">
      <w:pPr>
        <w:pStyle w:val="a3"/>
        <w:spacing w:before="105"/>
        <w:ind w:left="0" w:firstLine="709"/>
      </w:pPr>
    </w:p>
    <w:p w:rsidR="004F4CEC" w:rsidRPr="00FF77F5" w:rsidRDefault="00BA03D5" w:rsidP="003776BC">
      <w:pPr>
        <w:ind w:left="1330" w:firstLine="709"/>
        <w:jc w:val="both"/>
        <w:rPr>
          <w:i/>
          <w:sz w:val="28"/>
          <w:szCs w:val="28"/>
        </w:rPr>
      </w:pPr>
      <w:r w:rsidRPr="00FF77F5">
        <w:rPr>
          <w:i/>
          <w:spacing w:val="-5"/>
          <w:sz w:val="28"/>
          <w:szCs w:val="28"/>
        </w:rPr>
        <w:t>ИЛИ</w:t>
      </w:r>
    </w:p>
    <w:p w:rsidR="004F4CEC" w:rsidRPr="00FF77F5" w:rsidRDefault="004F4CEC" w:rsidP="003776BC">
      <w:pPr>
        <w:pStyle w:val="a3"/>
        <w:ind w:left="0" w:firstLine="709"/>
        <w:rPr>
          <w:i/>
        </w:rPr>
      </w:pPr>
    </w:p>
    <w:p w:rsidR="004F4CEC" w:rsidRPr="00FF77F5" w:rsidRDefault="00BA03D5" w:rsidP="003776BC">
      <w:pPr>
        <w:ind w:left="1703" w:firstLine="709"/>
        <w:jc w:val="both"/>
        <w:rPr>
          <w:i/>
          <w:sz w:val="28"/>
          <w:szCs w:val="28"/>
        </w:rPr>
      </w:pPr>
      <w:r w:rsidRPr="00FF77F5">
        <w:rPr>
          <w:i/>
          <w:sz w:val="28"/>
          <w:szCs w:val="28"/>
        </w:rPr>
        <w:t>ВАРИАНТ</w:t>
      </w:r>
      <w:r w:rsidRPr="00FF77F5">
        <w:rPr>
          <w:i/>
          <w:spacing w:val="-7"/>
          <w:sz w:val="28"/>
          <w:szCs w:val="28"/>
        </w:rPr>
        <w:t xml:space="preserve"> </w:t>
      </w:r>
      <w:r w:rsidRPr="00FF77F5">
        <w:rPr>
          <w:i/>
          <w:sz w:val="28"/>
          <w:szCs w:val="28"/>
        </w:rPr>
        <w:t>2</w:t>
      </w:r>
      <w:r w:rsidRPr="00FF77F5">
        <w:rPr>
          <w:i/>
          <w:spacing w:val="-4"/>
          <w:sz w:val="28"/>
          <w:szCs w:val="28"/>
        </w:rPr>
        <w:t xml:space="preserve"> </w:t>
      </w:r>
      <w:r w:rsidRPr="00FF77F5">
        <w:rPr>
          <w:i/>
          <w:sz w:val="28"/>
          <w:szCs w:val="28"/>
        </w:rPr>
        <w:t>(необходимо</w:t>
      </w:r>
      <w:r w:rsidRPr="00FF77F5">
        <w:rPr>
          <w:i/>
          <w:spacing w:val="-4"/>
          <w:sz w:val="28"/>
          <w:szCs w:val="28"/>
        </w:rPr>
        <w:t xml:space="preserve"> </w:t>
      </w:r>
      <w:r w:rsidRPr="00FF77F5">
        <w:rPr>
          <w:i/>
          <w:sz w:val="28"/>
          <w:szCs w:val="28"/>
        </w:rPr>
        <w:t>выбрать</w:t>
      </w:r>
      <w:r w:rsidRPr="00FF77F5">
        <w:rPr>
          <w:i/>
          <w:spacing w:val="-5"/>
          <w:sz w:val="28"/>
          <w:szCs w:val="28"/>
        </w:rPr>
        <w:t xml:space="preserve"> </w:t>
      </w:r>
      <w:r w:rsidRPr="00FF77F5">
        <w:rPr>
          <w:i/>
          <w:sz w:val="28"/>
          <w:szCs w:val="28"/>
        </w:rPr>
        <w:t>один</w:t>
      </w:r>
      <w:r w:rsidRPr="00FF77F5">
        <w:rPr>
          <w:i/>
          <w:spacing w:val="-4"/>
          <w:sz w:val="28"/>
          <w:szCs w:val="28"/>
        </w:rPr>
        <w:t xml:space="preserve"> </w:t>
      </w:r>
      <w:r w:rsidRPr="00FF77F5">
        <w:rPr>
          <w:i/>
          <w:sz w:val="28"/>
          <w:szCs w:val="28"/>
        </w:rPr>
        <w:t>из</w:t>
      </w:r>
      <w:r w:rsidRPr="00FF77F5">
        <w:rPr>
          <w:i/>
          <w:spacing w:val="-5"/>
          <w:sz w:val="28"/>
          <w:szCs w:val="28"/>
        </w:rPr>
        <w:t xml:space="preserve"> </w:t>
      </w:r>
      <w:r w:rsidRPr="00FF77F5">
        <w:rPr>
          <w:i/>
          <w:sz w:val="28"/>
          <w:szCs w:val="28"/>
        </w:rPr>
        <w:t>двух</w:t>
      </w:r>
      <w:r w:rsidRPr="00FF77F5">
        <w:rPr>
          <w:i/>
          <w:spacing w:val="-5"/>
          <w:sz w:val="28"/>
          <w:szCs w:val="28"/>
        </w:rPr>
        <w:t xml:space="preserve"> </w:t>
      </w:r>
      <w:r w:rsidRPr="00FF77F5">
        <w:rPr>
          <w:i/>
          <w:sz w:val="28"/>
          <w:szCs w:val="28"/>
        </w:rPr>
        <w:t>предложенных</w:t>
      </w:r>
      <w:r w:rsidRPr="00FF77F5">
        <w:rPr>
          <w:i/>
          <w:spacing w:val="-4"/>
          <w:sz w:val="28"/>
          <w:szCs w:val="28"/>
        </w:rPr>
        <w:t xml:space="preserve"> </w:t>
      </w:r>
      <w:r w:rsidRPr="00FF77F5">
        <w:rPr>
          <w:i/>
          <w:spacing w:val="-2"/>
          <w:sz w:val="28"/>
          <w:szCs w:val="28"/>
        </w:rPr>
        <w:t>вариантов)</w:t>
      </w:r>
    </w:p>
    <w:p w:rsidR="004F4CEC" w:rsidRPr="00FF77F5" w:rsidRDefault="004F4CEC" w:rsidP="003776BC">
      <w:pPr>
        <w:pStyle w:val="a3"/>
        <w:spacing w:before="92"/>
        <w:ind w:left="0" w:firstLine="709"/>
        <w:rPr>
          <w:i/>
        </w:rPr>
      </w:pPr>
    </w:p>
    <w:tbl>
      <w:tblPr>
        <w:tblStyle w:val="TableNormal"/>
        <w:tblW w:w="0" w:type="auto"/>
        <w:tblInd w:w="29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50"/>
        <w:gridCol w:w="5729"/>
        <w:gridCol w:w="3544"/>
      </w:tblGrid>
      <w:tr w:rsidR="004F4CEC" w:rsidRPr="00FF77F5" w:rsidTr="00577D70">
        <w:trPr>
          <w:trHeight w:val="2607"/>
        </w:trPr>
        <w:tc>
          <w:tcPr>
            <w:tcW w:w="650" w:type="dxa"/>
          </w:tcPr>
          <w:p w:rsidR="004F4CEC" w:rsidRPr="00FF77F5" w:rsidRDefault="00577D70" w:rsidP="003776BC">
            <w:pPr>
              <w:pStyle w:val="TableParagraph"/>
              <w:spacing w:before="15"/>
              <w:ind w:left="138" w:right="111" w:firstLine="709"/>
              <w:jc w:val="both"/>
              <w:rPr>
                <w:sz w:val="28"/>
                <w:szCs w:val="28"/>
              </w:rPr>
            </w:pPr>
            <w:r>
              <w:rPr>
                <w:color w:val="21262E"/>
                <w:spacing w:val="-10"/>
                <w:sz w:val="28"/>
                <w:szCs w:val="28"/>
              </w:rPr>
              <w:t>№</w:t>
            </w:r>
            <w:r w:rsidR="00BA03D5" w:rsidRPr="00FF77F5">
              <w:rPr>
                <w:color w:val="21262E"/>
                <w:spacing w:val="-4"/>
                <w:sz w:val="28"/>
                <w:szCs w:val="28"/>
              </w:rPr>
              <w:t>п/п</w:t>
            </w:r>
          </w:p>
        </w:tc>
        <w:tc>
          <w:tcPr>
            <w:tcW w:w="5729" w:type="dxa"/>
          </w:tcPr>
          <w:p w:rsidR="004F4CEC" w:rsidRPr="00FF77F5" w:rsidRDefault="00BA03D5" w:rsidP="003776BC">
            <w:pPr>
              <w:pStyle w:val="TableParagraph"/>
              <w:spacing w:before="15"/>
              <w:ind w:left="59"/>
              <w:jc w:val="center"/>
              <w:rPr>
                <w:sz w:val="28"/>
                <w:szCs w:val="28"/>
              </w:rPr>
            </w:pPr>
            <w:r w:rsidRPr="00FF77F5">
              <w:rPr>
                <w:color w:val="21262E"/>
                <w:sz w:val="28"/>
                <w:szCs w:val="28"/>
              </w:rPr>
              <w:t>Вид</w:t>
            </w:r>
            <w:r w:rsidRPr="00FF77F5">
              <w:rPr>
                <w:color w:val="21262E"/>
                <w:spacing w:val="-9"/>
                <w:sz w:val="28"/>
                <w:szCs w:val="28"/>
              </w:rPr>
              <w:t xml:space="preserve"> </w:t>
            </w:r>
            <w:r w:rsidRPr="00FF77F5">
              <w:rPr>
                <w:color w:val="21262E"/>
                <w:sz w:val="28"/>
                <w:szCs w:val="28"/>
              </w:rPr>
              <w:t>территориальной</w:t>
            </w:r>
            <w:r w:rsidRPr="00FF77F5">
              <w:rPr>
                <w:color w:val="21262E"/>
                <w:spacing w:val="-9"/>
                <w:sz w:val="28"/>
                <w:szCs w:val="28"/>
              </w:rPr>
              <w:t xml:space="preserve"> </w:t>
            </w:r>
            <w:r w:rsidRPr="00FF77F5">
              <w:rPr>
                <w:color w:val="21262E"/>
                <w:spacing w:val="-4"/>
                <w:sz w:val="28"/>
                <w:szCs w:val="28"/>
              </w:rPr>
              <w:t>зоны</w:t>
            </w:r>
          </w:p>
        </w:tc>
        <w:tc>
          <w:tcPr>
            <w:tcW w:w="3544" w:type="dxa"/>
          </w:tcPr>
          <w:p w:rsidR="004F4CEC" w:rsidRPr="00FF77F5" w:rsidRDefault="00BA03D5" w:rsidP="003776BC">
            <w:pPr>
              <w:pStyle w:val="TableParagraph"/>
              <w:spacing w:before="11" w:line="320" w:lineRule="atLeast"/>
              <w:ind w:left="95" w:right="76" w:firstLine="43"/>
              <w:jc w:val="center"/>
              <w:rPr>
                <w:sz w:val="28"/>
                <w:szCs w:val="28"/>
              </w:rPr>
            </w:pPr>
            <w:r w:rsidRPr="00FF77F5">
              <w:rPr>
                <w:color w:val="21262E"/>
                <w:spacing w:val="-2"/>
                <w:sz w:val="28"/>
                <w:szCs w:val="28"/>
              </w:rPr>
              <w:t xml:space="preserve">Коэффициент </w:t>
            </w:r>
            <w:r w:rsidRPr="00FF77F5">
              <w:rPr>
                <w:color w:val="21262E"/>
                <w:sz w:val="28"/>
                <w:szCs w:val="28"/>
              </w:rPr>
              <w:t>поправки на социально-</w:t>
            </w:r>
            <w:r w:rsidRPr="00FF77F5">
              <w:rPr>
                <w:color w:val="21262E"/>
                <w:spacing w:val="-2"/>
                <w:sz w:val="28"/>
                <w:szCs w:val="28"/>
              </w:rPr>
              <w:t xml:space="preserve">экологическу </w:t>
            </w:r>
            <w:r w:rsidRPr="00FF77F5">
              <w:rPr>
                <w:color w:val="21262E"/>
                <w:sz w:val="28"/>
                <w:szCs w:val="28"/>
              </w:rPr>
              <w:t>ю</w:t>
            </w:r>
            <w:r w:rsidRPr="00FF77F5">
              <w:rPr>
                <w:color w:val="21262E"/>
                <w:spacing w:val="-18"/>
                <w:sz w:val="28"/>
                <w:szCs w:val="28"/>
              </w:rPr>
              <w:t xml:space="preserve"> </w:t>
            </w:r>
            <w:r w:rsidRPr="00FF77F5">
              <w:rPr>
                <w:color w:val="21262E"/>
                <w:sz w:val="28"/>
                <w:szCs w:val="28"/>
              </w:rPr>
              <w:t xml:space="preserve">значимость </w:t>
            </w:r>
            <w:r w:rsidRPr="00FF77F5">
              <w:rPr>
                <w:color w:val="21262E"/>
                <w:spacing w:val="-2"/>
                <w:sz w:val="28"/>
                <w:szCs w:val="28"/>
              </w:rPr>
              <w:t xml:space="preserve">зеленых насаждений </w:t>
            </w:r>
            <w:r w:rsidRPr="00FF77F5">
              <w:rPr>
                <w:color w:val="21262E"/>
                <w:spacing w:val="-4"/>
                <w:sz w:val="28"/>
                <w:szCs w:val="28"/>
              </w:rPr>
              <w:t>(Кэ)</w:t>
            </w:r>
          </w:p>
        </w:tc>
      </w:tr>
      <w:tr w:rsidR="004F4CEC" w:rsidRPr="00FF77F5" w:rsidTr="00577D70">
        <w:trPr>
          <w:trHeight w:val="1961"/>
        </w:trPr>
        <w:tc>
          <w:tcPr>
            <w:tcW w:w="650" w:type="dxa"/>
          </w:tcPr>
          <w:p w:rsidR="004F4CEC" w:rsidRPr="00FF77F5" w:rsidRDefault="00BA03D5" w:rsidP="003776BC">
            <w:pPr>
              <w:pStyle w:val="TableParagraph"/>
              <w:spacing w:before="14"/>
              <w:ind w:left="19" w:firstLine="709"/>
              <w:jc w:val="both"/>
              <w:rPr>
                <w:sz w:val="28"/>
                <w:szCs w:val="28"/>
              </w:rPr>
            </w:pPr>
            <w:r w:rsidRPr="00FF77F5">
              <w:rPr>
                <w:color w:val="21262E"/>
                <w:spacing w:val="-10"/>
                <w:sz w:val="28"/>
                <w:szCs w:val="28"/>
              </w:rPr>
              <w:t>1</w:t>
            </w:r>
          </w:p>
        </w:tc>
        <w:tc>
          <w:tcPr>
            <w:tcW w:w="5729" w:type="dxa"/>
          </w:tcPr>
          <w:p w:rsidR="004F4CEC" w:rsidRPr="00FF77F5" w:rsidRDefault="00BA03D5" w:rsidP="003776BC">
            <w:pPr>
              <w:pStyle w:val="TableParagraph"/>
              <w:tabs>
                <w:tab w:val="left" w:pos="1903"/>
                <w:tab w:val="left" w:pos="3972"/>
              </w:tabs>
              <w:spacing w:before="9" w:line="320" w:lineRule="atLeast"/>
              <w:ind w:left="16" w:right="142" w:firstLine="43"/>
              <w:jc w:val="both"/>
              <w:rPr>
                <w:sz w:val="28"/>
                <w:szCs w:val="28"/>
              </w:rPr>
            </w:pPr>
            <w:r w:rsidRPr="00FF77F5">
              <w:rPr>
                <w:color w:val="21262E"/>
                <w:sz w:val="28"/>
                <w:szCs w:val="28"/>
              </w:rPr>
              <w:t xml:space="preserve">Рекреационная зона, в том числе земельные участки, занятые городскими лесами, скверами, парками, городскими </w:t>
            </w:r>
            <w:r w:rsidRPr="00FF77F5">
              <w:rPr>
                <w:color w:val="21262E"/>
                <w:spacing w:val="-2"/>
                <w:sz w:val="28"/>
                <w:szCs w:val="28"/>
              </w:rPr>
              <w:t>садами,</w:t>
            </w:r>
            <w:r w:rsidR="00577D70">
              <w:rPr>
                <w:color w:val="21262E"/>
                <w:sz w:val="28"/>
                <w:szCs w:val="28"/>
              </w:rPr>
              <w:t xml:space="preserve"> </w:t>
            </w:r>
            <w:r w:rsidRPr="00FF77F5">
              <w:rPr>
                <w:color w:val="21262E"/>
                <w:spacing w:val="-2"/>
                <w:sz w:val="28"/>
                <w:szCs w:val="28"/>
              </w:rPr>
              <w:t>прудами,</w:t>
            </w:r>
            <w:r w:rsidR="00577D70">
              <w:rPr>
                <w:color w:val="21262E"/>
                <w:sz w:val="28"/>
                <w:szCs w:val="28"/>
              </w:rPr>
              <w:t xml:space="preserve"> </w:t>
            </w:r>
            <w:r w:rsidRPr="00FF77F5">
              <w:rPr>
                <w:color w:val="21262E"/>
                <w:spacing w:val="-2"/>
                <w:sz w:val="28"/>
                <w:szCs w:val="28"/>
              </w:rPr>
              <w:t xml:space="preserve">озерами, </w:t>
            </w:r>
            <w:r w:rsidRPr="00FF77F5">
              <w:rPr>
                <w:color w:val="21262E"/>
                <w:sz w:val="28"/>
                <w:szCs w:val="28"/>
              </w:rPr>
              <w:t>водохранилищами, используются для отдыха граждан и туризма</w:t>
            </w:r>
          </w:p>
        </w:tc>
        <w:tc>
          <w:tcPr>
            <w:tcW w:w="3544" w:type="dxa"/>
          </w:tcPr>
          <w:p w:rsidR="004F4CEC" w:rsidRPr="00FF77F5" w:rsidRDefault="00BA03D5" w:rsidP="003776BC">
            <w:pPr>
              <w:pStyle w:val="TableParagraph"/>
              <w:spacing w:before="14"/>
              <w:ind w:left="17" w:firstLine="709"/>
              <w:jc w:val="center"/>
              <w:rPr>
                <w:sz w:val="28"/>
                <w:szCs w:val="28"/>
              </w:rPr>
            </w:pPr>
            <w:r w:rsidRPr="00FF77F5">
              <w:rPr>
                <w:color w:val="21262E"/>
                <w:spacing w:val="-5"/>
                <w:sz w:val="28"/>
                <w:szCs w:val="28"/>
              </w:rPr>
              <w:t>1,8</w:t>
            </w:r>
          </w:p>
        </w:tc>
      </w:tr>
      <w:tr w:rsidR="004F4CEC" w:rsidRPr="00FF77F5" w:rsidTr="00577D70">
        <w:trPr>
          <w:trHeight w:val="997"/>
        </w:trPr>
        <w:tc>
          <w:tcPr>
            <w:tcW w:w="650" w:type="dxa"/>
          </w:tcPr>
          <w:p w:rsidR="004F4CEC" w:rsidRPr="00FF77F5" w:rsidRDefault="00BA03D5" w:rsidP="003776BC">
            <w:pPr>
              <w:pStyle w:val="TableParagraph"/>
              <w:spacing w:before="15"/>
              <w:ind w:left="19" w:firstLine="709"/>
              <w:jc w:val="both"/>
              <w:rPr>
                <w:sz w:val="28"/>
                <w:szCs w:val="28"/>
              </w:rPr>
            </w:pPr>
            <w:r w:rsidRPr="00FF77F5">
              <w:rPr>
                <w:color w:val="21262E"/>
                <w:spacing w:val="-10"/>
                <w:sz w:val="28"/>
                <w:szCs w:val="28"/>
              </w:rPr>
              <w:t>2</w:t>
            </w:r>
          </w:p>
        </w:tc>
        <w:tc>
          <w:tcPr>
            <w:tcW w:w="5729" w:type="dxa"/>
          </w:tcPr>
          <w:p w:rsidR="004F4CEC" w:rsidRPr="00FF77F5" w:rsidRDefault="00BA03D5" w:rsidP="003776BC">
            <w:pPr>
              <w:pStyle w:val="TableParagraph"/>
              <w:spacing w:before="11" w:line="320" w:lineRule="atLeast"/>
              <w:ind w:left="16" w:right="142" w:firstLine="43"/>
              <w:jc w:val="both"/>
              <w:rPr>
                <w:sz w:val="28"/>
                <w:szCs w:val="28"/>
              </w:rPr>
            </w:pPr>
            <w:r w:rsidRPr="00FF77F5">
              <w:rPr>
                <w:color w:val="21262E"/>
                <w:sz w:val="28"/>
                <w:szCs w:val="28"/>
              </w:rPr>
              <w:t>Жилые, общественно-деловые зоны,</w:t>
            </w:r>
            <w:r w:rsidRPr="00FF77F5">
              <w:rPr>
                <w:color w:val="21262E"/>
                <w:spacing w:val="40"/>
                <w:sz w:val="28"/>
                <w:szCs w:val="28"/>
              </w:rPr>
              <w:t xml:space="preserve"> </w:t>
            </w:r>
            <w:r w:rsidRPr="00FF77F5">
              <w:rPr>
                <w:color w:val="21262E"/>
                <w:sz w:val="28"/>
                <w:szCs w:val="28"/>
              </w:rPr>
              <w:t xml:space="preserve">зоны инженерной и транспортной </w:t>
            </w:r>
            <w:r w:rsidRPr="00FF77F5">
              <w:rPr>
                <w:color w:val="21262E"/>
                <w:spacing w:val="-2"/>
                <w:sz w:val="28"/>
                <w:szCs w:val="28"/>
              </w:rPr>
              <w:t>инфраструктур</w:t>
            </w:r>
          </w:p>
        </w:tc>
        <w:tc>
          <w:tcPr>
            <w:tcW w:w="3544" w:type="dxa"/>
          </w:tcPr>
          <w:p w:rsidR="004F4CEC" w:rsidRPr="00FF77F5" w:rsidRDefault="00BA03D5" w:rsidP="003776BC">
            <w:pPr>
              <w:pStyle w:val="TableParagraph"/>
              <w:spacing w:before="15"/>
              <w:ind w:left="17" w:firstLine="709"/>
              <w:jc w:val="center"/>
              <w:rPr>
                <w:sz w:val="28"/>
                <w:szCs w:val="28"/>
              </w:rPr>
            </w:pPr>
            <w:r w:rsidRPr="00FF77F5">
              <w:rPr>
                <w:color w:val="21262E"/>
                <w:spacing w:val="-5"/>
                <w:sz w:val="28"/>
                <w:szCs w:val="28"/>
              </w:rPr>
              <w:t>1,2</w:t>
            </w:r>
          </w:p>
        </w:tc>
      </w:tr>
      <w:tr w:rsidR="004F4CEC" w:rsidRPr="00FF77F5" w:rsidTr="00577D70">
        <w:trPr>
          <w:trHeight w:val="351"/>
        </w:trPr>
        <w:tc>
          <w:tcPr>
            <w:tcW w:w="650" w:type="dxa"/>
          </w:tcPr>
          <w:p w:rsidR="004F4CEC" w:rsidRPr="00FF77F5" w:rsidRDefault="00BA03D5" w:rsidP="003776BC">
            <w:pPr>
              <w:pStyle w:val="TableParagraph"/>
              <w:spacing w:before="14" w:line="317" w:lineRule="exact"/>
              <w:ind w:left="19" w:firstLine="709"/>
              <w:jc w:val="both"/>
              <w:rPr>
                <w:sz w:val="28"/>
                <w:szCs w:val="28"/>
              </w:rPr>
            </w:pPr>
            <w:r w:rsidRPr="00FF77F5">
              <w:rPr>
                <w:color w:val="21262E"/>
                <w:spacing w:val="-10"/>
                <w:sz w:val="28"/>
                <w:szCs w:val="28"/>
              </w:rPr>
              <w:t>3</w:t>
            </w:r>
          </w:p>
        </w:tc>
        <w:tc>
          <w:tcPr>
            <w:tcW w:w="5729" w:type="dxa"/>
          </w:tcPr>
          <w:p w:rsidR="004F4CEC" w:rsidRPr="00FF77F5" w:rsidRDefault="00BA03D5" w:rsidP="003776BC">
            <w:pPr>
              <w:pStyle w:val="TableParagraph"/>
              <w:spacing w:before="14" w:line="317" w:lineRule="exact"/>
              <w:ind w:left="16" w:firstLine="709"/>
              <w:jc w:val="both"/>
              <w:rPr>
                <w:sz w:val="28"/>
                <w:szCs w:val="28"/>
              </w:rPr>
            </w:pPr>
            <w:r w:rsidRPr="00FF77F5">
              <w:rPr>
                <w:color w:val="21262E"/>
                <w:sz w:val="28"/>
                <w:szCs w:val="28"/>
              </w:rPr>
              <w:t>Производственная</w:t>
            </w:r>
            <w:r w:rsidRPr="00FF77F5">
              <w:rPr>
                <w:color w:val="21262E"/>
                <w:spacing w:val="-16"/>
                <w:sz w:val="28"/>
                <w:szCs w:val="28"/>
              </w:rPr>
              <w:t xml:space="preserve"> </w:t>
            </w:r>
            <w:r w:rsidRPr="00FF77F5">
              <w:rPr>
                <w:color w:val="21262E"/>
                <w:spacing w:val="-4"/>
                <w:sz w:val="28"/>
                <w:szCs w:val="28"/>
              </w:rPr>
              <w:t>зона</w:t>
            </w:r>
          </w:p>
        </w:tc>
        <w:tc>
          <w:tcPr>
            <w:tcW w:w="3544" w:type="dxa"/>
          </w:tcPr>
          <w:p w:rsidR="004F4CEC" w:rsidRPr="00FF77F5" w:rsidRDefault="00BA03D5" w:rsidP="003776BC">
            <w:pPr>
              <w:pStyle w:val="TableParagraph"/>
              <w:spacing w:before="14" w:line="317" w:lineRule="exact"/>
              <w:ind w:left="17" w:firstLine="709"/>
              <w:jc w:val="center"/>
              <w:rPr>
                <w:sz w:val="28"/>
                <w:szCs w:val="28"/>
              </w:rPr>
            </w:pPr>
            <w:r w:rsidRPr="00FF77F5">
              <w:rPr>
                <w:color w:val="21262E"/>
                <w:spacing w:val="-5"/>
                <w:sz w:val="28"/>
                <w:szCs w:val="28"/>
              </w:rPr>
              <w:t>1,0</w:t>
            </w:r>
          </w:p>
        </w:tc>
      </w:tr>
    </w:tbl>
    <w:p w:rsidR="004F4CEC" w:rsidRPr="00FF77F5" w:rsidRDefault="004F4CEC" w:rsidP="003776BC">
      <w:pPr>
        <w:pStyle w:val="a3"/>
        <w:ind w:left="0" w:firstLine="709"/>
        <w:rPr>
          <w:i/>
        </w:rPr>
      </w:pPr>
    </w:p>
    <w:p w:rsidR="004F4CEC" w:rsidRPr="00FF77F5" w:rsidRDefault="00BA03D5" w:rsidP="003776BC">
      <w:pPr>
        <w:pStyle w:val="a3"/>
        <w:tabs>
          <w:tab w:val="left" w:pos="1276"/>
        </w:tabs>
        <w:ind w:left="0" w:right="377" w:firstLine="709"/>
      </w:pPr>
      <w:r w:rsidRPr="00FF77F5">
        <w:rPr>
          <w:b/>
        </w:rPr>
        <w:t>К</w:t>
      </w:r>
      <w:r w:rsidRPr="00FF77F5">
        <w:rPr>
          <w:b/>
          <w:vertAlign w:val="subscript"/>
        </w:rPr>
        <w:t>в</w:t>
      </w:r>
      <w:r w:rsidRPr="00FF77F5">
        <w:rPr>
          <w:b/>
        </w:rPr>
        <w:t xml:space="preserve"> </w:t>
      </w:r>
      <w:r w:rsidRPr="00FF77F5">
        <w:t xml:space="preserve">- коэффициент поправки на водоохранную ценность зеленых насаждений, учитывает водоохранные функции зеленых насаждений и устанавливается в </w:t>
      </w:r>
      <w:r w:rsidRPr="00FF77F5">
        <w:rPr>
          <w:spacing w:val="-2"/>
        </w:rPr>
        <w:t>размере:</w:t>
      </w:r>
    </w:p>
    <w:p w:rsidR="004F4CEC" w:rsidRPr="00FF77F5" w:rsidRDefault="00BA03D5" w:rsidP="003776BC">
      <w:pPr>
        <w:pStyle w:val="a3"/>
        <w:tabs>
          <w:tab w:val="left" w:pos="1276"/>
        </w:tabs>
        <w:ind w:left="0" w:right="378" w:firstLine="709"/>
      </w:pPr>
      <w:r w:rsidRPr="00FF77F5">
        <w:t>3 - для зеленых насаждений, расположенных в 50-метровой зоне от уреза воды по обеим сторонам открытого водотока (водоема);</w:t>
      </w:r>
    </w:p>
    <w:p w:rsidR="004F4CEC" w:rsidRPr="00FF77F5" w:rsidRDefault="00BA03D5" w:rsidP="003776BC">
      <w:pPr>
        <w:pStyle w:val="a3"/>
        <w:tabs>
          <w:tab w:val="left" w:pos="1276"/>
        </w:tabs>
        <w:ind w:left="0" w:right="378" w:firstLine="709"/>
      </w:pPr>
      <w:r w:rsidRPr="00FF77F5">
        <w:t>2 - для зеленых насаждений, расположенных в 200-метровой зоне от уреза воды по обеим сторонам открытого водотока (водоема);</w:t>
      </w:r>
    </w:p>
    <w:p w:rsidR="004F4CEC" w:rsidRPr="00FF77F5" w:rsidRDefault="00BA03D5" w:rsidP="003776BC">
      <w:pPr>
        <w:pStyle w:val="a3"/>
        <w:tabs>
          <w:tab w:val="left" w:pos="1276"/>
        </w:tabs>
        <w:ind w:left="0" w:right="383" w:firstLine="709"/>
      </w:pPr>
      <w:r w:rsidRPr="00FF77F5">
        <w:rPr>
          <w:b/>
        </w:rPr>
        <w:t>К</w:t>
      </w:r>
      <w:r w:rsidRPr="00FF77F5">
        <w:rPr>
          <w:b/>
          <w:vertAlign w:val="subscript"/>
        </w:rPr>
        <w:t>сост</w:t>
      </w:r>
      <w:r w:rsidRPr="00FF77F5">
        <w:rPr>
          <w:b/>
        </w:rPr>
        <w:t xml:space="preserve"> </w:t>
      </w:r>
      <w:r w:rsidRPr="00FF77F5">
        <w:t xml:space="preserve">- коэффициент поправки на текущее состояние зеленых насаждений, учитывает фактическое состояние зеленых насаждений и устанавливается в </w:t>
      </w:r>
      <w:r w:rsidRPr="00FF77F5">
        <w:rPr>
          <w:spacing w:val="-2"/>
        </w:rPr>
        <w:t>размере:</w:t>
      </w:r>
    </w:p>
    <w:p w:rsidR="004F4CEC" w:rsidRPr="00FF77F5" w:rsidRDefault="00BA03D5" w:rsidP="003776BC">
      <w:pPr>
        <w:pStyle w:val="a3"/>
        <w:tabs>
          <w:tab w:val="left" w:pos="1276"/>
        </w:tabs>
        <w:ind w:left="0" w:right="4128" w:firstLine="709"/>
      </w:pPr>
      <w:r w:rsidRPr="00FF77F5">
        <w:t>1</w:t>
      </w:r>
      <w:r w:rsidRPr="00FF77F5">
        <w:rPr>
          <w:spacing w:val="-6"/>
        </w:rPr>
        <w:t xml:space="preserve"> </w:t>
      </w:r>
      <w:r w:rsidRPr="00FF77F5">
        <w:t>-</w:t>
      </w:r>
      <w:r w:rsidRPr="00FF77F5">
        <w:rPr>
          <w:spacing w:val="-6"/>
        </w:rPr>
        <w:t xml:space="preserve"> </w:t>
      </w:r>
      <w:r w:rsidRPr="00FF77F5">
        <w:t>для</w:t>
      </w:r>
      <w:r w:rsidRPr="00FF77F5">
        <w:rPr>
          <w:spacing w:val="-7"/>
        </w:rPr>
        <w:t xml:space="preserve"> </w:t>
      </w:r>
      <w:r w:rsidRPr="00FF77F5">
        <w:t>условно</w:t>
      </w:r>
      <w:r w:rsidRPr="00FF77F5">
        <w:rPr>
          <w:spacing w:val="-6"/>
        </w:rPr>
        <w:t xml:space="preserve"> </w:t>
      </w:r>
      <w:r w:rsidRPr="00FF77F5">
        <w:t>здоровых</w:t>
      </w:r>
      <w:r w:rsidRPr="00FF77F5">
        <w:rPr>
          <w:spacing w:val="-6"/>
        </w:rPr>
        <w:t xml:space="preserve"> </w:t>
      </w:r>
      <w:r w:rsidRPr="00FF77F5">
        <w:t>зеленых</w:t>
      </w:r>
      <w:r w:rsidRPr="00FF77F5">
        <w:rPr>
          <w:spacing w:val="-6"/>
        </w:rPr>
        <w:t xml:space="preserve"> </w:t>
      </w:r>
      <w:r w:rsidRPr="00FF77F5">
        <w:t>насаждений; 0,5 - для ослабленных зеленых насаждений.</w:t>
      </w:r>
    </w:p>
    <w:p w:rsidR="004F4CEC" w:rsidRPr="00FF77F5" w:rsidRDefault="00BA03D5" w:rsidP="003776BC">
      <w:pPr>
        <w:pStyle w:val="a4"/>
        <w:numPr>
          <w:ilvl w:val="0"/>
          <w:numId w:val="4"/>
        </w:numPr>
        <w:tabs>
          <w:tab w:val="left" w:pos="1276"/>
          <w:tab w:val="left" w:pos="2302"/>
          <w:tab w:val="left" w:pos="4118"/>
          <w:tab w:val="left" w:pos="6662"/>
          <w:tab w:val="left" w:pos="8301"/>
          <w:tab w:val="left" w:pos="9667"/>
        </w:tabs>
        <w:ind w:left="0" w:right="379" w:firstLine="709"/>
        <w:jc w:val="both"/>
        <w:rPr>
          <w:sz w:val="28"/>
          <w:szCs w:val="28"/>
        </w:rPr>
      </w:pPr>
      <w:r w:rsidRPr="00FF77F5">
        <w:rPr>
          <w:spacing w:val="-2"/>
          <w:sz w:val="28"/>
          <w:szCs w:val="28"/>
        </w:rPr>
        <w:t>Исчисление</w:t>
      </w:r>
      <w:r w:rsidRPr="00FF77F5">
        <w:rPr>
          <w:sz w:val="28"/>
          <w:szCs w:val="28"/>
        </w:rPr>
        <w:tab/>
      </w:r>
      <w:r w:rsidRPr="00FF77F5">
        <w:rPr>
          <w:spacing w:val="-2"/>
          <w:sz w:val="28"/>
          <w:szCs w:val="28"/>
        </w:rPr>
        <w:t>компенсационной</w:t>
      </w:r>
      <w:r w:rsidRPr="00FF77F5">
        <w:rPr>
          <w:sz w:val="28"/>
          <w:szCs w:val="28"/>
        </w:rPr>
        <w:tab/>
      </w:r>
      <w:r w:rsidRPr="00FF77F5">
        <w:rPr>
          <w:spacing w:val="-2"/>
          <w:sz w:val="28"/>
          <w:szCs w:val="28"/>
        </w:rPr>
        <w:t>стоимости</w:t>
      </w:r>
      <w:r w:rsidRPr="00FF77F5">
        <w:rPr>
          <w:sz w:val="28"/>
          <w:szCs w:val="28"/>
        </w:rPr>
        <w:tab/>
      </w:r>
      <w:r w:rsidRPr="00FF77F5">
        <w:rPr>
          <w:spacing w:val="-2"/>
          <w:sz w:val="28"/>
          <w:szCs w:val="28"/>
        </w:rPr>
        <w:t>зеленых</w:t>
      </w:r>
      <w:r w:rsidRPr="00FF77F5">
        <w:rPr>
          <w:sz w:val="28"/>
          <w:szCs w:val="28"/>
        </w:rPr>
        <w:tab/>
      </w:r>
      <w:r w:rsidRPr="00FF77F5">
        <w:rPr>
          <w:spacing w:val="-2"/>
          <w:sz w:val="28"/>
          <w:szCs w:val="28"/>
        </w:rPr>
        <w:t xml:space="preserve">насаждений </w:t>
      </w:r>
      <w:r w:rsidRPr="00FF77F5">
        <w:rPr>
          <w:sz w:val="28"/>
          <w:szCs w:val="28"/>
        </w:rPr>
        <w:t>осуществляется в четыре этапа:</w:t>
      </w:r>
    </w:p>
    <w:p w:rsidR="004F4CEC" w:rsidRPr="00FF77F5" w:rsidRDefault="00BA03D5" w:rsidP="003776BC">
      <w:pPr>
        <w:pStyle w:val="a4"/>
        <w:numPr>
          <w:ilvl w:val="1"/>
          <w:numId w:val="4"/>
        </w:numPr>
        <w:tabs>
          <w:tab w:val="left" w:pos="1276"/>
          <w:tab w:val="left" w:pos="2044"/>
        </w:tabs>
        <w:ind w:left="0" w:right="388" w:firstLine="709"/>
        <w:jc w:val="both"/>
        <w:rPr>
          <w:sz w:val="28"/>
          <w:szCs w:val="28"/>
        </w:rPr>
      </w:pPr>
      <w:r w:rsidRPr="00FF77F5">
        <w:rPr>
          <w:sz w:val="28"/>
          <w:szCs w:val="28"/>
        </w:rPr>
        <w:t>на</w:t>
      </w:r>
      <w:r w:rsidRPr="00FF77F5">
        <w:rPr>
          <w:spacing w:val="33"/>
          <w:sz w:val="28"/>
          <w:szCs w:val="28"/>
        </w:rPr>
        <w:t xml:space="preserve"> </w:t>
      </w:r>
      <w:r w:rsidRPr="00FF77F5">
        <w:rPr>
          <w:sz w:val="28"/>
          <w:szCs w:val="28"/>
        </w:rPr>
        <w:t>первом</w:t>
      </w:r>
      <w:r w:rsidRPr="00FF77F5">
        <w:rPr>
          <w:spacing w:val="33"/>
          <w:sz w:val="28"/>
          <w:szCs w:val="28"/>
        </w:rPr>
        <w:t xml:space="preserve"> </w:t>
      </w:r>
      <w:r w:rsidRPr="00FF77F5">
        <w:rPr>
          <w:sz w:val="28"/>
          <w:szCs w:val="28"/>
        </w:rPr>
        <w:t>этапе</w:t>
      </w:r>
      <w:r w:rsidRPr="00FF77F5">
        <w:rPr>
          <w:spacing w:val="33"/>
          <w:sz w:val="28"/>
          <w:szCs w:val="28"/>
        </w:rPr>
        <w:t xml:space="preserve"> </w:t>
      </w:r>
      <w:r w:rsidRPr="00FF77F5">
        <w:rPr>
          <w:sz w:val="28"/>
          <w:szCs w:val="28"/>
        </w:rPr>
        <w:t>устанавливаются</w:t>
      </w:r>
      <w:r w:rsidRPr="00FF77F5">
        <w:rPr>
          <w:spacing w:val="33"/>
          <w:sz w:val="28"/>
          <w:szCs w:val="28"/>
        </w:rPr>
        <w:t xml:space="preserve"> </w:t>
      </w:r>
      <w:r w:rsidRPr="00FF77F5">
        <w:rPr>
          <w:sz w:val="28"/>
          <w:szCs w:val="28"/>
        </w:rPr>
        <w:t>количество</w:t>
      </w:r>
      <w:r w:rsidRPr="00FF77F5">
        <w:rPr>
          <w:spacing w:val="33"/>
          <w:sz w:val="28"/>
          <w:szCs w:val="28"/>
        </w:rPr>
        <w:t xml:space="preserve"> </w:t>
      </w:r>
      <w:r w:rsidRPr="00FF77F5">
        <w:rPr>
          <w:sz w:val="28"/>
          <w:szCs w:val="28"/>
        </w:rPr>
        <w:t>и</w:t>
      </w:r>
      <w:r w:rsidRPr="00FF77F5">
        <w:rPr>
          <w:spacing w:val="33"/>
          <w:sz w:val="28"/>
          <w:szCs w:val="28"/>
        </w:rPr>
        <w:t xml:space="preserve"> </w:t>
      </w:r>
      <w:r w:rsidRPr="00FF77F5">
        <w:rPr>
          <w:sz w:val="28"/>
          <w:szCs w:val="28"/>
        </w:rPr>
        <w:t>(или)</w:t>
      </w:r>
      <w:r w:rsidRPr="00FF77F5">
        <w:rPr>
          <w:spacing w:val="33"/>
          <w:sz w:val="28"/>
          <w:szCs w:val="28"/>
        </w:rPr>
        <w:t xml:space="preserve"> </w:t>
      </w:r>
      <w:r w:rsidRPr="00FF77F5">
        <w:rPr>
          <w:sz w:val="28"/>
          <w:szCs w:val="28"/>
        </w:rPr>
        <w:t>площадь</w:t>
      </w:r>
      <w:r w:rsidRPr="00FF77F5">
        <w:rPr>
          <w:spacing w:val="33"/>
          <w:sz w:val="28"/>
          <w:szCs w:val="28"/>
        </w:rPr>
        <w:t xml:space="preserve"> </w:t>
      </w:r>
      <w:r w:rsidRPr="00FF77F5">
        <w:rPr>
          <w:sz w:val="28"/>
          <w:szCs w:val="28"/>
        </w:rPr>
        <w:t>сносимых зеленых насаждений, объектов озеленения или их отдельных элементов;</w:t>
      </w:r>
    </w:p>
    <w:p w:rsidR="004F4CEC" w:rsidRPr="00FF77F5" w:rsidRDefault="00BA03D5" w:rsidP="003776BC">
      <w:pPr>
        <w:pStyle w:val="a4"/>
        <w:numPr>
          <w:ilvl w:val="1"/>
          <w:numId w:val="4"/>
        </w:numPr>
        <w:tabs>
          <w:tab w:val="left" w:pos="1276"/>
          <w:tab w:val="left" w:pos="2006"/>
        </w:tabs>
        <w:ind w:left="0" w:firstLine="709"/>
        <w:jc w:val="both"/>
        <w:rPr>
          <w:sz w:val="28"/>
          <w:szCs w:val="28"/>
        </w:rPr>
      </w:pPr>
      <w:r w:rsidRPr="00FF77F5">
        <w:rPr>
          <w:sz w:val="28"/>
          <w:szCs w:val="28"/>
        </w:rPr>
        <w:t>на</w:t>
      </w:r>
      <w:r w:rsidRPr="00FF77F5">
        <w:rPr>
          <w:spacing w:val="-6"/>
          <w:sz w:val="28"/>
          <w:szCs w:val="28"/>
        </w:rPr>
        <w:t xml:space="preserve"> </w:t>
      </w:r>
      <w:r w:rsidRPr="00FF77F5">
        <w:rPr>
          <w:sz w:val="28"/>
          <w:szCs w:val="28"/>
        </w:rPr>
        <w:t>втором</w:t>
      </w:r>
      <w:r w:rsidRPr="00FF77F5">
        <w:rPr>
          <w:spacing w:val="-6"/>
          <w:sz w:val="28"/>
          <w:szCs w:val="28"/>
        </w:rPr>
        <w:t xml:space="preserve"> </w:t>
      </w:r>
      <w:r w:rsidRPr="00FF77F5">
        <w:rPr>
          <w:sz w:val="28"/>
          <w:szCs w:val="28"/>
        </w:rPr>
        <w:t>этапе</w:t>
      </w:r>
      <w:r w:rsidRPr="00FF77F5">
        <w:rPr>
          <w:spacing w:val="-5"/>
          <w:sz w:val="28"/>
          <w:szCs w:val="28"/>
        </w:rPr>
        <w:t xml:space="preserve"> </w:t>
      </w:r>
      <w:r w:rsidRPr="00FF77F5">
        <w:rPr>
          <w:sz w:val="28"/>
          <w:szCs w:val="28"/>
        </w:rPr>
        <w:t>заполняется</w:t>
      </w:r>
      <w:r w:rsidRPr="00FF77F5">
        <w:rPr>
          <w:spacing w:val="-6"/>
          <w:sz w:val="28"/>
          <w:szCs w:val="28"/>
        </w:rPr>
        <w:t xml:space="preserve"> </w:t>
      </w:r>
      <w:r w:rsidRPr="00FF77F5">
        <w:rPr>
          <w:sz w:val="28"/>
          <w:szCs w:val="28"/>
        </w:rPr>
        <w:t>ведомость</w:t>
      </w:r>
      <w:r w:rsidRPr="00FF77F5">
        <w:rPr>
          <w:spacing w:val="-5"/>
          <w:sz w:val="28"/>
          <w:szCs w:val="28"/>
        </w:rPr>
        <w:t xml:space="preserve"> </w:t>
      </w:r>
      <w:r w:rsidRPr="00FF77F5">
        <w:rPr>
          <w:sz w:val="28"/>
          <w:szCs w:val="28"/>
        </w:rPr>
        <w:t>учета</w:t>
      </w:r>
      <w:r w:rsidRPr="00FF77F5">
        <w:rPr>
          <w:spacing w:val="-6"/>
          <w:sz w:val="28"/>
          <w:szCs w:val="28"/>
        </w:rPr>
        <w:t xml:space="preserve"> </w:t>
      </w:r>
      <w:r w:rsidRPr="00FF77F5">
        <w:rPr>
          <w:sz w:val="28"/>
          <w:szCs w:val="28"/>
        </w:rPr>
        <w:t>зеленых</w:t>
      </w:r>
      <w:r w:rsidRPr="00FF77F5">
        <w:rPr>
          <w:spacing w:val="-4"/>
          <w:sz w:val="28"/>
          <w:szCs w:val="28"/>
        </w:rPr>
        <w:t xml:space="preserve"> </w:t>
      </w:r>
      <w:r w:rsidRPr="00FF77F5">
        <w:rPr>
          <w:spacing w:val="-2"/>
          <w:sz w:val="28"/>
          <w:szCs w:val="28"/>
        </w:rPr>
        <w:t>насаждений;</w:t>
      </w:r>
    </w:p>
    <w:p w:rsidR="004F4CEC" w:rsidRPr="00FF77F5" w:rsidRDefault="00BA03D5" w:rsidP="003776BC">
      <w:pPr>
        <w:pStyle w:val="a4"/>
        <w:numPr>
          <w:ilvl w:val="1"/>
          <w:numId w:val="4"/>
        </w:numPr>
        <w:tabs>
          <w:tab w:val="left" w:pos="1276"/>
          <w:tab w:val="left" w:pos="2006"/>
        </w:tabs>
        <w:ind w:left="0" w:firstLine="709"/>
        <w:jc w:val="both"/>
        <w:rPr>
          <w:sz w:val="28"/>
          <w:szCs w:val="28"/>
        </w:rPr>
      </w:pPr>
      <w:r w:rsidRPr="00FF77F5">
        <w:rPr>
          <w:sz w:val="28"/>
          <w:szCs w:val="28"/>
        </w:rPr>
        <w:t>на</w:t>
      </w:r>
      <w:r w:rsidRPr="00FF77F5">
        <w:rPr>
          <w:spacing w:val="-5"/>
          <w:sz w:val="28"/>
          <w:szCs w:val="28"/>
        </w:rPr>
        <w:t xml:space="preserve"> </w:t>
      </w:r>
      <w:r w:rsidRPr="00FF77F5">
        <w:rPr>
          <w:sz w:val="28"/>
          <w:szCs w:val="28"/>
        </w:rPr>
        <w:t>третьем</w:t>
      </w:r>
      <w:r w:rsidRPr="00FF77F5">
        <w:rPr>
          <w:spacing w:val="-5"/>
          <w:sz w:val="28"/>
          <w:szCs w:val="28"/>
        </w:rPr>
        <w:t xml:space="preserve"> </w:t>
      </w:r>
      <w:r w:rsidRPr="00FF77F5">
        <w:rPr>
          <w:sz w:val="28"/>
          <w:szCs w:val="28"/>
        </w:rPr>
        <w:t>этапе</w:t>
      </w:r>
      <w:r w:rsidRPr="00FF77F5">
        <w:rPr>
          <w:spacing w:val="-4"/>
          <w:sz w:val="28"/>
          <w:szCs w:val="28"/>
        </w:rPr>
        <w:t xml:space="preserve"> </w:t>
      </w:r>
      <w:r w:rsidRPr="00FF77F5">
        <w:rPr>
          <w:spacing w:val="-2"/>
          <w:sz w:val="28"/>
          <w:szCs w:val="28"/>
        </w:rPr>
        <w:t>определяются:</w:t>
      </w:r>
    </w:p>
    <w:p w:rsidR="004F4CEC" w:rsidRPr="00FF77F5" w:rsidRDefault="004F4CEC" w:rsidP="003776BC">
      <w:pPr>
        <w:pStyle w:val="a4"/>
        <w:tabs>
          <w:tab w:val="left" w:pos="1276"/>
        </w:tabs>
        <w:ind w:left="0" w:firstLine="709"/>
        <w:rPr>
          <w:sz w:val="28"/>
          <w:szCs w:val="28"/>
        </w:rPr>
        <w:sectPr w:rsidR="004F4CEC" w:rsidRPr="00FF77F5" w:rsidSect="00CF4019">
          <w:pgSz w:w="11910" w:h="16800"/>
          <w:pgMar w:top="1000" w:right="425" w:bottom="280" w:left="993" w:header="773" w:footer="0" w:gutter="0"/>
          <w:cols w:space="720"/>
        </w:sectPr>
      </w:pPr>
    </w:p>
    <w:p w:rsidR="004F4CEC" w:rsidRPr="00FF77F5" w:rsidRDefault="004F4CEC" w:rsidP="003776BC">
      <w:pPr>
        <w:pStyle w:val="a3"/>
        <w:tabs>
          <w:tab w:val="left" w:pos="1276"/>
        </w:tabs>
        <w:spacing w:before="105"/>
        <w:ind w:left="0" w:firstLine="709"/>
      </w:pPr>
    </w:p>
    <w:p w:rsidR="004F4CEC" w:rsidRPr="00FF77F5" w:rsidRDefault="00BA03D5" w:rsidP="003776BC">
      <w:pPr>
        <w:pStyle w:val="a4"/>
        <w:numPr>
          <w:ilvl w:val="2"/>
          <w:numId w:val="4"/>
        </w:numPr>
        <w:tabs>
          <w:tab w:val="left" w:pos="1276"/>
          <w:tab w:val="left" w:pos="1893"/>
        </w:tabs>
        <w:ind w:left="0" w:right="383" w:firstLine="709"/>
        <w:rPr>
          <w:sz w:val="28"/>
          <w:szCs w:val="28"/>
        </w:rPr>
      </w:pPr>
      <w:r w:rsidRPr="00FF77F5">
        <w:rPr>
          <w:sz w:val="28"/>
          <w:szCs w:val="28"/>
        </w:rPr>
        <w:t>значение коэффициента поправки на социально-экологическую значимость зеленых насаждений;</w:t>
      </w:r>
    </w:p>
    <w:p w:rsidR="004F4CEC" w:rsidRPr="00FF77F5" w:rsidRDefault="00BA03D5" w:rsidP="003776BC">
      <w:pPr>
        <w:pStyle w:val="a4"/>
        <w:numPr>
          <w:ilvl w:val="2"/>
          <w:numId w:val="4"/>
        </w:numPr>
        <w:tabs>
          <w:tab w:val="left" w:pos="1276"/>
          <w:tab w:val="left" w:pos="2072"/>
        </w:tabs>
        <w:ind w:left="0" w:right="389" w:firstLine="709"/>
        <w:rPr>
          <w:sz w:val="28"/>
          <w:szCs w:val="28"/>
        </w:rPr>
      </w:pPr>
      <w:r w:rsidRPr="00FF77F5">
        <w:rPr>
          <w:sz w:val="28"/>
          <w:szCs w:val="28"/>
        </w:rPr>
        <w:t xml:space="preserve">значение коэффициента поправки на текущее состояние зеленых </w:t>
      </w:r>
      <w:r w:rsidRPr="00FF77F5">
        <w:rPr>
          <w:spacing w:val="-2"/>
          <w:sz w:val="28"/>
          <w:szCs w:val="28"/>
        </w:rPr>
        <w:t>насаждений;</w:t>
      </w:r>
    </w:p>
    <w:p w:rsidR="004F4CEC" w:rsidRPr="00FF77F5" w:rsidRDefault="00BA03D5" w:rsidP="003776BC">
      <w:pPr>
        <w:pStyle w:val="a4"/>
        <w:numPr>
          <w:ilvl w:val="1"/>
          <w:numId w:val="4"/>
        </w:numPr>
        <w:tabs>
          <w:tab w:val="left" w:pos="1276"/>
          <w:tab w:val="left" w:pos="2153"/>
        </w:tabs>
        <w:ind w:left="0" w:right="378" w:firstLine="709"/>
        <w:jc w:val="both"/>
        <w:rPr>
          <w:sz w:val="28"/>
          <w:szCs w:val="28"/>
        </w:rPr>
      </w:pPr>
      <w:r w:rsidRPr="00FF77F5">
        <w:rPr>
          <w:sz w:val="28"/>
          <w:szCs w:val="28"/>
        </w:rPr>
        <w:t>на четвертом этапе производится расчет размера компенсационной стоимости зеленых насаждений и объектов озеленения согласно пункту 5 настоящей Методики.</w:t>
      </w:r>
    </w:p>
    <w:p w:rsidR="004F4CEC" w:rsidRPr="00FF77F5" w:rsidRDefault="00BA03D5" w:rsidP="003776BC">
      <w:pPr>
        <w:pStyle w:val="a3"/>
        <w:tabs>
          <w:tab w:val="left" w:pos="1276"/>
        </w:tabs>
        <w:spacing w:before="1"/>
        <w:ind w:left="0" w:right="384" w:firstLine="709"/>
      </w:pPr>
      <w:r w:rsidRPr="00FF77F5">
        <w:t>Если на территории находятся разные виды зеленых насаждений и объектов озеленения, исчисление размера производится отдельно для каждого из них с последующим суммированием результатов.</w:t>
      </w:r>
    </w:p>
    <w:p w:rsidR="004F4CEC" w:rsidRPr="00FF77F5" w:rsidRDefault="00BA03D5" w:rsidP="003776BC">
      <w:pPr>
        <w:pStyle w:val="a4"/>
        <w:numPr>
          <w:ilvl w:val="0"/>
          <w:numId w:val="4"/>
        </w:numPr>
        <w:tabs>
          <w:tab w:val="left" w:pos="1276"/>
          <w:tab w:val="left" w:pos="2102"/>
        </w:tabs>
        <w:ind w:left="0" w:right="383" w:firstLine="709"/>
        <w:jc w:val="both"/>
        <w:rPr>
          <w:sz w:val="28"/>
          <w:szCs w:val="28"/>
        </w:rPr>
      </w:pPr>
      <w:r w:rsidRPr="00FF77F5">
        <w:rPr>
          <w:sz w:val="28"/>
          <w:szCs w:val="28"/>
        </w:rPr>
        <w:t xml:space="preserve">Если зеленые насаждения одновременно относятся к разным видам, выделенным для учета их социально-экологической значимости, то в расчетах принимается максимальное значение аналогичного поправочного коэффициента </w:t>
      </w:r>
      <w:r w:rsidRPr="00FF77F5">
        <w:rPr>
          <w:spacing w:val="-4"/>
          <w:sz w:val="28"/>
          <w:szCs w:val="28"/>
        </w:rPr>
        <w:t>К</w:t>
      </w:r>
      <w:r w:rsidRPr="00FF77F5">
        <w:rPr>
          <w:spacing w:val="-4"/>
          <w:sz w:val="28"/>
          <w:szCs w:val="28"/>
          <w:vertAlign w:val="subscript"/>
        </w:rPr>
        <w:t>з</w:t>
      </w:r>
      <w:r w:rsidRPr="00FF77F5">
        <w:rPr>
          <w:spacing w:val="-4"/>
          <w:sz w:val="28"/>
          <w:szCs w:val="28"/>
        </w:rPr>
        <w:t>.</w:t>
      </w:r>
    </w:p>
    <w:p w:rsidR="004F4CEC" w:rsidRPr="00FF77F5" w:rsidRDefault="00BA03D5" w:rsidP="003776BC">
      <w:pPr>
        <w:pStyle w:val="a4"/>
        <w:numPr>
          <w:ilvl w:val="0"/>
          <w:numId w:val="4"/>
        </w:numPr>
        <w:tabs>
          <w:tab w:val="left" w:pos="1276"/>
          <w:tab w:val="left" w:pos="2049"/>
        </w:tabs>
        <w:ind w:left="0" w:right="378" w:firstLine="709"/>
        <w:jc w:val="both"/>
        <w:rPr>
          <w:sz w:val="28"/>
          <w:szCs w:val="28"/>
        </w:rPr>
      </w:pPr>
      <w:r w:rsidRPr="00FF77F5">
        <w:rPr>
          <w:sz w:val="28"/>
          <w:szCs w:val="28"/>
        </w:rPr>
        <w:t>При невозможности определить видовой и возрастной состав сносимой древесной</w:t>
      </w:r>
      <w:r w:rsidRPr="00FF77F5">
        <w:rPr>
          <w:spacing w:val="-4"/>
          <w:sz w:val="28"/>
          <w:szCs w:val="28"/>
        </w:rPr>
        <w:t xml:space="preserve"> </w:t>
      </w:r>
      <w:r w:rsidRPr="00FF77F5">
        <w:rPr>
          <w:sz w:val="28"/>
          <w:szCs w:val="28"/>
        </w:rPr>
        <w:t>растительности</w:t>
      </w:r>
      <w:r w:rsidRPr="00FF77F5">
        <w:rPr>
          <w:spacing w:val="-4"/>
          <w:sz w:val="28"/>
          <w:szCs w:val="28"/>
        </w:rPr>
        <w:t xml:space="preserve"> </w:t>
      </w:r>
      <w:r w:rsidRPr="00FF77F5">
        <w:rPr>
          <w:sz w:val="28"/>
          <w:szCs w:val="28"/>
        </w:rPr>
        <w:t>исчисление</w:t>
      </w:r>
      <w:r w:rsidRPr="00FF77F5">
        <w:rPr>
          <w:spacing w:val="-4"/>
          <w:sz w:val="28"/>
          <w:szCs w:val="28"/>
        </w:rPr>
        <w:t xml:space="preserve"> </w:t>
      </w:r>
      <w:r w:rsidRPr="00FF77F5">
        <w:rPr>
          <w:sz w:val="28"/>
          <w:szCs w:val="28"/>
        </w:rPr>
        <w:t>проводится</w:t>
      </w:r>
      <w:r w:rsidRPr="00FF77F5">
        <w:rPr>
          <w:spacing w:val="-4"/>
          <w:sz w:val="28"/>
          <w:szCs w:val="28"/>
        </w:rPr>
        <w:t xml:space="preserve"> </w:t>
      </w:r>
      <w:r w:rsidRPr="00FF77F5">
        <w:rPr>
          <w:sz w:val="28"/>
          <w:szCs w:val="28"/>
        </w:rPr>
        <w:t>по</w:t>
      </w:r>
      <w:r w:rsidRPr="00FF77F5">
        <w:rPr>
          <w:spacing w:val="-4"/>
          <w:sz w:val="28"/>
          <w:szCs w:val="28"/>
        </w:rPr>
        <w:t xml:space="preserve"> </w:t>
      </w:r>
      <w:r w:rsidRPr="00FF77F5">
        <w:rPr>
          <w:sz w:val="28"/>
          <w:szCs w:val="28"/>
        </w:rPr>
        <w:t>компенсационной</w:t>
      </w:r>
      <w:r w:rsidRPr="00FF77F5">
        <w:rPr>
          <w:spacing w:val="-4"/>
          <w:sz w:val="28"/>
          <w:szCs w:val="28"/>
        </w:rPr>
        <w:t xml:space="preserve"> </w:t>
      </w:r>
      <w:r w:rsidRPr="00FF77F5">
        <w:rPr>
          <w:sz w:val="28"/>
          <w:szCs w:val="28"/>
        </w:rPr>
        <w:t>стоимости лиственных деревьев 1-й группы.</w:t>
      </w:r>
    </w:p>
    <w:p w:rsidR="004F4CEC" w:rsidRPr="00FF77F5" w:rsidRDefault="00BA03D5" w:rsidP="003776BC">
      <w:pPr>
        <w:pStyle w:val="a4"/>
        <w:numPr>
          <w:ilvl w:val="0"/>
          <w:numId w:val="4"/>
        </w:numPr>
        <w:tabs>
          <w:tab w:val="left" w:pos="1276"/>
          <w:tab w:val="left" w:pos="2056"/>
        </w:tabs>
        <w:ind w:left="0" w:right="382" w:firstLine="709"/>
        <w:jc w:val="both"/>
        <w:rPr>
          <w:sz w:val="28"/>
          <w:szCs w:val="28"/>
        </w:rPr>
      </w:pPr>
      <w:r w:rsidRPr="00FF77F5">
        <w:rPr>
          <w:sz w:val="28"/>
          <w:szCs w:val="28"/>
        </w:rPr>
        <w:t>Если дерево имеет несколько стволов, то в расчетах компенсационной стоимости учитывается только один ствол.</w:t>
      </w:r>
    </w:p>
    <w:p w:rsidR="004F4CEC" w:rsidRPr="00FF77F5" w:rsidRDefault="00BA03D5" w:rsidP="003776BC">
      <w:pPr>
        <w:pStyle w:val="a4"/>
        <w:numPr>
          <w:ilvl w:val="0"/>
          <w:numId w:val="4"/>
        </w:numPr>
        <w:tabs>
          <w:tab w:val="left" w:pos="1276"/>
          <w:tab w:val="left" w:pos="2296"/>
        </w:tabs>
        <w:ind w:left="0" w:right="378" w:firstLine="709"/>
        <w:jc w:val="both"/>
        <w:rPr>
          <w:sz w:val="28"/>
          <w:szCs w:val="28"/>
        </w:rPr>
      </w:pPr>
      <w:r w:rsidRPr="00FF77F5">
        <w:rPr>
          <w:sz w:val="28"/>
          <w:szCs w:val="28"/>
        </w:rPr>
        <w:t>Кустарники в группах подсчитываются поштучно. При подсчете кустарников в «живой» изгороди количество кустарников на каждый погонный метр при однорядной изгороди принимается равным трем штукам.</w:t>
      </w:r>
    </w:p>
    <w:p w:rsidR="004F4CEC" w:rsidRPr="00FF77F5" w:rsidRDefault="00BA03D5" w:rsidP="003776BC">
      <w:pPr>
        <w:pStyle w:val="a4"/>
        <w:numPr>
          <w:ilvl w:val="0"/>
          <w:numId w:val="4"/>
        </w:numPr>
        <w:tabs>
          <w:tab w:val="left" w:pos="1276"/>
          <w:tab w:val="left" w:pos="2235"/>
        </w:tabs>
        <w:ind w:left="0" w:right="383" w:firstLine="709"/>
        <w:jc w:val="both"/>
        <w:rPr>
          <w:sz w:val="28"/>
          <w:szCs w:val="28"/>
        </w:rPr>
      </w:pPr>
      <w:r w:rsidRPr="00FF77F5">
        <w:rPr>
          <w:sz w:val="28"/>
          <w:szCs w:val="28"/>
        </w:rPr>
        <w:t>Количество газонов и иной растительности определяется исходя из занимаемой ими площади в квадратных метрах.</w:t>
      </w:r>
    </w:p>
    <w:p w:rsidR="004F4CEC" w:rsidRPr="00FF77F5" w:rsidRDefault="00BA03D5" w:rsidP="003776BC">
      <w:pPr>
        <w:pStyle w:val="a4"/>
        <w:numPr>
          <w:ilvl w:val="0"/>
          <w:numId w:val="4"/>
        </w:numPr>
        <w:tabs>
          <w:tab w:val="left" w:pos="1276"/>
          <w:tab w:val="left" w:pos="2143"/>
        </w:tabs>
        <w:ind w:left="0" w:right="379" w:firstLine="709"/>
        <w:jc w:val="both"/>
        <w:rPr>
          <w:sz w:val="28"/>
          <w:szCs w:val="28"/>
        </w:rPr>
      </w:pPr>
      <w:r w:rsidRPr="00FF77F5">
        <w:rPr>
          <w:sz w:val="28"/>
          <w:szCs w:val="28"/>
        </w:rPr>
        <w:t>Заросли самосевных деревьев и кустарников (деревья и (или) кустарники самосевного и порослевого происхождения, образующие единый сомкнутый полог) рассчитываются следующим образом: каждые 100 кв.м приравниваются к 20 деревьям.</w:t>
      </w:r>
    </w:p>
    <w:p w:rsidR="004F4CEC" w:rsidRPr="00FF77F5" w:rsidRDefault="00BA03D5" w:rsidP="003776BC">
      <w:pPr>
        <w:pStyle w:val="a4"/>
        <w:numPr>
          <w:ilvl w:val="0"/>
          <w:numId w:val="4"/>
        </w:numPr>
        <w:tabs>
          <w:tab w:val="left" w:pos="1276"/>
          <w:tab w:val="left" w:pos="2207"/>
        </w:tabs>
        <w:ind w:left="0" w:right="381" w:firstLine="709"/>
        <w:jc w:val="both"/>
        <w:rPr>
          <w:sz w:val="28"/>
          <w:szCs w:val="28"/>
        </w:rPr>
      </w:pPr>
      <w:r w:rsidRPr="00FF77F5">
        <w:rPr>
          <w:sz w:val="28"/>
          <w:szCs w:val="28"/>
        </w:rPr>
        <w:t>Самосевные деревья, относящиеся к 3-й группе лиственных деревьев (малоценных) и не достигшие в диаметре 5 см, в расчете компенсационной стоимости не учитываются.</w:t>
      </w:r>
    </w:p>
    <w:p w:rsidR="004F4CEC" w:rsidRPr="00FF77F5" w:rsidRDefault="004F4CEC" w:rsidP="003776BC">
      <w:pPr>
        <w:pStyle w:val="a4"/>
        <w:ind w:firstLine="709"/>
        <w:rPr>
          <w:sz w:val="28"/>
          <w:szCs w:val="28"/>
        </w:rPr>
        <w:sectPr w:rsidR="004F4CEC" w:rsidRPr="00FF77F5" w:rsidSect="00CF4019">
          <w:pgSz w:w="11910" w:h="16800"/>
          <w:pgMar w:top="1000" w:right="425" w:bottom="280" w:left="993" w:header="773" w:footer="0" w:gutter="0"/>
          <w:cols w:space="720"/>
        </w:sectPr>
      </w:pPr>
    </w:p>
    <w:p w:rsidR="004F4CEC" w:rsidRPr="00FF77F5" w:rsidRDefault="00BA03D5" w:rsidP="003776BC">
      <w:pPr>
        <w:spacing w:before="60"/>
        <w:ind w:left="5670" w:right="372"/>
        <w:jc w:val="both"/>
        <w:rPr>
          <w:sz w:val="28"/>
          <w:szCs w:val="28"/>
        </w:rPr>
      </w:pPr>
      <w:r w:rsidRPr="00FF77F5">
        <w:rPr>
          <w:sz w:val="28"/>
          <w:szCs w:val="28"/>
        </w:rPr>
        <w:lastRenderedPageBreak/>
        <w:t>Приложение</w:t>
      </w:r>
      <w:r w:rsidRPr="00FF77F5">
        <w:rPr>
          <w:spacing w:val="-15"/>
          <w:sz w:val="28"/>
          <w:szCs w:val="28"/>
        </w:rPr>
        <w:t xml:space="preserve"> </w:t>
      </w:r>
      <w:r w:rsidRPr="00FF77F5">
        <w:rPr>
          <w:sz w:val="28"/>
          <w:szCs w:val="28"/>
        </w:rPr>
        <w:t>2 к Модельным правилам благоустройства территории</w:t>
      </w:r>
      <w:r w:rsidRPr="00FF77F5">
        <w:rPr>
          <w:spacing w:val="-6"/>
          <w:sz w:val="28"/>
          <w:szCs w:val="28"/>
        </w:rPr>
        <w:t xml:space="preserve"> </w:t>
      </w:r>
      <w:r w:rsidRPr="00FF77F5">
        <w:rPr>
          <w:sz w:val="28"/>
          <w:szCs w:val="28"/>
        </w:rPr>
        <w:t>для</w:t>
      </w:r>
      <w:r w:rsidRPr="00FF77F5">
        <w:rPr>
          <w:spacing w:val="-7"/>
          <w:sz w:val="28"/>
          <w:szCs w:val="28"/>
        </w:rPr>
        <w:t xml:space="preserve"> </w:t>
      </w:r>
      <w:r w:rsidRPr="00FF77F5">
        <w:rPr>
          <w:sz w:val="28"/>
          <w:szCs w:val="28"/>
        </w:rPr>
        <w:t>муниципальных</w:t>
      </w:r>
      <w:r w:rsidRPr="00FF77F5">
        <w:rPr>
          <w:spacing w:val="-5"/>
          <w:sz w:val="28"/>
          <w:szCs w:val="28"/>
        </w:rPr>
        <w:t xml:space="preserve"> </w:t>
      </w:r>
      <w:r w:rsidRPr="00FF77F5">
        <w:rPr>
          <w:spacing w:val="-2"/>
          <w:sz w:val="28"/>
          <w:szCs w:val="28"/>
        </w:rPr>
        <w:t>образований</w:t>
      </w:r>
      <w:r w:rsidR="004542EB" w:rsidRPr="00FF77F5">
        <w:rPr>
          <w:sz w:val="28"/>
          <w:szCs w:val="28"/>
        </w:rPr>
        <w:t xml:space="preserve"> </w:t>
      </w:r>
      <w:r w:rsidRPr="00FF77F5">
        <w:rPr>
          <w:sz w:val="28"/>
          <w:szCs w:val="28"/>
        </w:rPr>
        <w:t>Самарской</w:t>
      </w:r>
      <w:r w:rsidRPr="00FF77F5">
        <w:rPr>
          <w:spacing w:val="-9"/>
          <w:sz w:val="28"/>
          <w:szCs w:val="28"/>
        </w:rPr>
        <w:t xml:space="preserve"> </w:t>
      </w:r>
      <w:r w:rsidRPr="00FF77F5">
        <w:rPr>
          <w:spacing w:val="-2"/>
          <w:sz w:val="28"/>
          <w:szCs w:val="28"/>
        </w:rPr>
        <w:t>области</w:t>
      </w:r>
    </w:p>
    <w:p w:rsidR="004F4CEC" w:rsidRPr="00FF77F5" w:rsidRDefault="004F4CEC" w:rsidP="003776BC">
      <w:pPr>
        <w:pStyle w:val="a3"/>
        <w:ind w:left="5670" w:firstLine="0"/>
      </w:pPr>
    </w:p>
    <w:p w:rsidR="004F4CEC" w:rsidRPr="00FF77F5" w:rsidRDefault="00BA03D5" w:rsidP="003776BC">
      <w:pPr>
        <w:ind w:left="5670" w:right="370"/>
        <w:jc w:val="both"/>
        <w:rPr>
          <w:sz w:val="28"/>
          <w:szCs w:val="28"/>
        </w:rPr>
      </w:pPr>
      <w:r w:rsidRPr="00FF77F5">
        <w:rPr>
          <w:sz w:val="28"/>
          <w:szCs w:val="28"/>
        </w:rPr>
        <w:t>Руководителю</w:t>
      </w:r>
      <w:r w:rsidRPr="00FF77F5">
        <w:rPr>
          <w:spacing w:val="-15"/>
          <w:sz w:val="28"/>
          <w:szCs w:val="28"/>
        </w:rPr>
        <w:t xml:space="preserve"> </w:t>
      </w:r>
      <w:r w:rsidRPr="00FF77F5">
        <w:rPr>
          <w:sz w:val="28"/>
          <w:szCs w:val="28"/>
        </w:rPr>
        <w:t>уполномоченного органа</w:t>
      </w:r>
      <w:r w:rsidRPr="00FF77F5">
        <w:rPr>
          <w:spacing w:val="-4"/>
          <w:sz w:val="28"/>
          <w:szCs w:val="28"/>
        </w:rPr>
        <w:t xml:space="preserve"> </w:t>
      </w:r>
      <w:r w:rsidRPr="00FF77F5">
        <w:rPr>
          <w:sz w:val="28"/>
          <w:szCs w:val="28"/>
        </w:rPr>
        <w:t>местного</w:t>
      </w:r>
      <w:r w:rsidRPr="00FF77F5">
        <w:rPr>
          <w:spacing w:val="-2"/>
          <w:sz w:val="28"/>
          <w:szCs w:val="28"/>
        </w:rPr>
        <w:t xml:space="preserve"> самоуправления</w:t>
      </w:r>
    </w:p>
    <w:p w:rsidR="004F4CEC" w:rsidRPr="00FF77F5" w:rsidRDefault="00BA03D5" w:rsidP="003776BC">
      <w:pPr>
        <w:pStyle w:val="a3"/>
        <w:spacing w:before="17"/>
        <w:ind w:left="5670" w:firstLine="0"/>
      </w:pPr>
      <w:r w:rsidRPr="00FF77F5">
        <w:rPr>
          <w:noProof/>
          <w:lang w:eastAsia="ru-RU"/>
        </w:rPr>
        <mc:AlternateContent>
          <mc:Choice Requires="wps">
            <w:drawing>
              <wp:anchor distT="0" distB="0" distL="0" distR="0" simplePos="0" relativeHeight="251637760" behindDoc="1" locked="0" layoutInCell="1" allowOverlap="1">
                <wp:simplePos x="0" y="0"/>
                <wp:positionH relativeFrom="page">
                  <wp:posOffset>4768215</wp:posOffset>
                </wp:positionH>
                <wp:positionV relativeFrom="paragraph">
                  <wp:posOffset>172296</wp:posOffset>
                </wp:positionV>
                <wp:extent cx="2286000" cy="1270"/>
                <wp:effectExtent l="0" t="0" r="0" b="0"/>
                <wp:wrapTopAndBottom/>
                <wp:docPr id="185" name="Graphic 18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86000" cy="1270"/>
                        </a:xfrm>
                        <a:custGeom>
                          <a:avLst/>
                          <a:gdLst/>
                          <a:ahLst/>
                          <a:cxnLst/>
                          <a:rect l="l" t="t" r="r" b="b"/>
                          <a:pathLst>
                            <a:path w="2286000">
                              <a:moveTo>
                                <a:pt x="0" y="0"/>
                              </a:moveTo>
                              <a:lnTo>
                                <a:pt x="2286000" y="0"/>
                              </a:lnTo>
                            </a:path>
                          </a:pathLst>
                        </a:custGeom>
                        <a:ln w="6186">
                          <a:solidFill>
                            <a:srgbClr val="000000"/>
                          </a:solidFill>
                          <a:prstDash val="solid"/>
                        </a:ln>
                      </wps:spPr>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06A2582" id="Graphic 185" o:spid="_x0000_s1026" style="position:absolute;margin-left:375.45pt;margin-top:13.55pt;width:180pt;height:.1pt;z-index:-2516787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margin;mso-height-relative:margin;v-text-anchor:top" coordsize="2286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" path="m,l2286000,e" filled="f" strokeweight=".17183mm">
                <v:path arrowok="t"/>
                <w10:wrap type="topAndBottom" anchorx="page"/>
              </v:shape>
            </w:pict>
          </mc:Fallback>
        </mc:AlternateContent>
      </w:r>
    </w:p>
    <w:p w:rsidR="004F4CEC" w:rsidRPr="00FF77F5" w:rsidRDefault="00BA03D5" w:rsidP="003776BC">
      <w:pPr>
        <w:ind w:left="5670" w:right="371"/>
        <w:jc w:val="both"/>
        <w:rPr>
          <w:sz w:val="28"/>
          <w:szCs w:val="28"/>
        </w:rPr>
      </w:pPr>
      <w:r w:rsidRPr="00FF77F5">
        <w:rPr>
          <w:sz w:val="28"/>
          <w:szCs w:val="28"/>
        </w:rPr>
        <w:t>наименование</w:t>
      </w:r>
      <w:r w:rsidRPr="00FF77F5">
        <w:rPr>
          <w:spacing w:val="-15"/>
          <w:sz w:val="28"/>
          <w:szCs w:val="28"/>
        </w:rPr>
        <w:t xml:space="preserve"> </w:t>
      </w:r>
      <w:r w:rsidRPr="00FF77F5">
        <w:rPr>
          <w:sz w:val="28"/>
          <w:szCs w:val="28"/>
        </w:rPr>
        <w:t>руководителя и</w:t>
      </w:r>
      <w:r w:rsidRPr="00FF77F5">
        <w:rPr>
          <w:spacing w:val="-1"/>
          <w:sz w:val="28"/>
          <w:szCs w:val="28"/>
        </w:rPr>
        <w:t xml:space="preserve"> </w:t>
      </w:r>
      <w:r w:rsidRPr="00FF77F5">
        <w:rPr>
          <w:sz w:val="28"/>
          <w:szCs w:val="28"/>
        </w:rPr>
        <w:t xml:space="preserve">уполномоченного </w:t>
      </w:r>
      <w:r w:rsidRPr="00FF77F5">
        <w:rPr>
          <w:spacing w:val="-2"/>
          <w:sz w:val="28"/>
          <w:szCs w:val="28"/>
        </w:rPr>
        <w:t>органа</w:t>
      </w:r>
    </w:p>
    <w:p w:rsidR="004F4CEC" w:rsidRPr="00FF77F5" w:rsidRDefault="00BA03D5" w:rsidP="003776BC">
      <w:pPr>
        <w:pStyle w:val="a3"/>
        <w:spacing w:before="17"/>
        <w:ind w:left="5670" w:firstLine="0"/>
      </w:pPr>
      <w:r w:rsidRPr="00FF77F5">
        <w:rPr>
          <w:noProof/>
          <w:lang w:eastAsia="ru-RU"/>
        </w:rPr>
        <mc:AlternateContent>
          <mc:Choice Requires="wps">
            <w:drawing>
              <wp:anchor distT="0" distB="0" distL="0" distR="0" simplePos="0" relativeHeight="251638784" behindDoc="1" locked="0" layoutInCell="1" allowOverlap="1">
                <wp:simplePos x="0" y="0"/>
                <wp:positionH relativeFrom="page">
                  <wp:posOffset>4768215</wp:posOffset>
                </wp:positionH>
                <wp:positionV relativeFrom="paragraph">
                  <wp:posOffset>172196</wp:posOffset>
                </wp:positionV>
                <wp:extent cx="2286000" cy="1270"/>
                <wp:effectExtent l="0" t="0" r="0" b="0"/>
                <wp:wrapTopAndBottom/>
                <wp:docPr id="186" name="Graphic 18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86000" cy="1270"/>
                        </a:xfrm>
                        <a:custGeom>
                          <a:avLst/>
                          <a:gdLst/>
                          <a:ahLst/>
                          <a:cxnLst/>
                          <a:rect l="l" t="t" r="r" b="b"/>
                          <a:pathLst>
                            <a:path w="2286000">
                              <a:moveTo>
                                <a:pt x="0" y="0"/>
                              </a:moveTo>
                              <a:lnTo>
                                <a:pt x="2286000"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86568BF" id="Graphic 186" o:spid="_x0000_s1026" style="position:absolute;margin-left:375.45pt;margin-top:13.55pt;width:180pt;height:.1pt;z-index:-251677696;visibility:visible;mso-wrap-style:square;mso-wrap-distance-left:0;mso-wrap-distance-top:0;mso-wrap-distance-right:0;mso-wrap-distance-bottom:0;mso-position-horizontal:absolute;mso-position-horizontal-relative:page;mso-position-vertical:absolute;mso-position-vertical-relative:text;v-text-anchor:top" coordsize="2286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" path="m,l2286000,e" filled="f" strokeweight=".17183mm">
                <v:path arrowok="t"/>
                <w10:wrap type="topAndBottom" anchorx="page"/>
              </v:shape>
            </w:pict>
          </mc:Fallback>
        </mc:AlternateContent>
      </w:r>
    </w:p>
    <w:p w:rsidR="004F4CEC" w:rsidRPr="00FF77F5" w:rsidRDefault="00BA03D5" w:rsidP="003776BC">
      <w:pPr>
        <w:ind w:left="5670" w:right="372"/>
        <w:jc w:val="both"/>
        <w:rPr>
          <w:sz w:val="28"/>
          <w:szCs w:val="28"/>
        </w:rPr>
      </w:pPr>
      <w:r w:rsidRPr="00FF77F5">
        <w:rPr>
          <w:sz w:val="28"/>
          <w:szCs w:val="28"/>
        </w:rPr>
        <w:t>наименование</w:t>
      </w:r>
      <w:r w:rsidRPr="00FF77F5">
        <w:rPr>
          <w:spacing w:val="-15"/>
          <w:sz w:val="28"/>
          <w:szCs w:val="28"/>
        </w:rPr>
        <w:t xml:space="preserve"> </w:t>
      </w:r>
      <w:r w:rsidRPr="00FF77F5">
        <w:rPr>
          <w:sz w:val="28"/>
          <w:szCs w:val="28"/>
        </w:rPr>
        <w:t>юридического</w:t>
      </w:r>
      <w:r w:rsidRPr="00FF77F5">
        <w:rPr>
          <w:spacing w:val="-15"/>
          <w:sz w:val="28"/>
          <w:szCs w:val="28"/>
        </w:rPr>
        <w:t xml:space="preserve"> </w:t>
      </w:r>
      <w:r w:rsidRPr="00FF77F5">
        <w:rPr>
          <w:sz w:val="28"/>
          <w:szCs w:val="28"/>
        </w:rPr>
        <w:t>лица с</w:t>
      </w:r>
      <w:r w:rsidRPr="00FF77F5">
        <w:rPr>
          <w:spacing w:val="-5"/>
          <w:sz w:val="28"/>
          <w:szCs w:val="28"/>
        </w:rPr>
        <w:t xml:space="preserve"> </w:t>
      </w:r>
      <w:r w:rsidRPr="00FF77F5">
        <w:rPr>
          <w:sz w:val="28"/>
          <w:szCs w:val="28"/>
        </w:rPr>
        <w:t>указанием</w:t>
      </w:r>
      <w:r w:rsidRPr="00FF77F5">
        <w:rPr>
          <w:spacing w:val="-5"/>
          <w:sz w:val="28"/>
          <w:szCs w:val="28"/>
        </w:rPr>
        <w:t xml:space="preserve"> </w:t>
      </w:r>
      <w:r w:rsidRPr="00FF77F5">
        <w:rPr>
          <w:spacing w:val="-2"/>
          <w:sz w:val="28"/>
          <w:szCs w:val="28"/>
        </w:rPr>
        <w:t>организационно-</w:t>
      </w:r>
      <w:r w:rsidRPr="00FF77F5">
        <w:rPr>
          <w:sz w:val="28"/>
          <w:szCs w:val="28"/>
        </w:rPr>
        <w:t>правовой</w:t>
      </w:r>
      <w:r w:rsidRPr="00FF77F5">
        <w:rPr>
          <w:spacing w:val="-8"/>
          <w:sz w:val="28"/>
          <w:szCs w:val="28"/>
        </w:rPr>
        <w:t xml:space="preserve"> </w:t>
      </w:r>
      <w:r w:rsidRPr="00FF77F5">
        <w:rPr>
          <w:spacing w:val="-2"/>
          <w:sz w:val="28"/>
          <w:szCs w:val="28"/>
        </w:rPr>
        <w:t>формы,</w:t>
      </w:r>
    </w:p>
    <w:p w:rsidR="004F4CEC" w:rsidRPr="00FF77F5" w:rsidRDefault="00BA03D5" w:rsidP="003776BC">
      <w:pPr>
        <w:pStyle w:val="a3"/>
        <w:spacing w:before="17"/>
        <w:ind w:left="5670" w:firstLine="0"/>
        <w:jc w:val="left"/>
      </w:pPr>
      <w:r w:rsidRPr="00FF77F5">
        <w:rPr>
          <w:noProof/>
          <w:lang w:eastAsia="ru-RU"/>
        </w:rPr>
        <mc:AlternateContent>
          <mc:Choice Requires="wps">
            <w:drawing>
              <wp:anchor distT="0" distB="0" distL="0" distR="0" simplePos="0" relativeHeight="251639808" behindDoc="1" locked="0" layoutInCell="1" allowOverlap="1" wp14:anchorId="0ED3446D" wp14:editId="59F4C517">
                <wp:simplePos x="0" y="0"/>
                <wp:positionH relativeFrom="page">
                  <wp:posOffset>4768215</wp:posOffset>
                </wp:positionH>
                <wp:positionV relativeFrom="paragraph">
                  <wp:posOffset>172210</wp:posOffset>
                </wp:positionV>
                <wp:extent cx="2286000" cy="1270"/>
                <wp:effectExtent l="0" t="0" r="0" b="0"/>
                <wp:wrapTopAndBottom/>
                <wp:docPr id="187" name="Graphic 18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86000" cy="1270"/>
                        </a:xfrm>
                        <a:custGeom>
                          <a:avLst/>
                          <a:gdLst/>
                          <a:ahLst/>
                          <a:cxnLst/>
                          <a:rect l="l" t="t" r="r" b="b"/>
                          <a:pathLst>
                            <a:path w="2286000">
                              <a:moveTo>
                                <a:pt x="0" y="0"/>
                              </a:moveTo>
                              <a:lnTo>
                                <a:pt x="2286000"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1AC7F30" id="Graphic 187" o:spid="_x0000_s1026" style="position:absolute;margin-left:375.45pt;margin-top:13.55pt;width:180pt;height:.1pt;z-index:-251676672;visibility:visible;mso-wrap-style:square;mso-wrap-distance-left:0;mso-wrap-distance-top:0;mso-wrap-distance-right:0;mso-wrap-distance-bottom:0;mso-position-horizontal:absolute;mso-position-horizontal-relative:page;mso-position-vertical:absolute;mso-position-vertical-relative:text;v-text-anchor:top" coordsize="2286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" path="m,l2286000,e" filled="f" strokeweight=".17183mm">
                <v:path arrowok="t"/>
                <w10:wrap type="topAndBottom" anchorx="page"/>
              </v:shape>
            </w:pict>
          </mc:Fallback>
        </mc:AlternateContent>
      </w:r>
      <w:r w:rsidRPr="00FF77F5">
        <w:t>место</w:t>
      </w:r>
      <w:r w:rsidRPr="00FF77F5">
        <w:rPr>
          <w:spacing w:val="-1"/>
        </w:rPr>
        <w:t xml:space="preserve"> </w:t>
      </w:r>
      <w:r w:rsidRPr="00FF77F5">
        <w:t>нахождения, ИНН</w:t>
      </w:r>
      <w:r w:rsidRPr="00FF77F5">
        <w:rPr>
          <w:spacing w:val="-2"/>
        </w:rPr>
        <w:t xml:space="preserve"> </w:t>
      </w:r>
      <w:r w:rsidRPr="00FF77F5">
        <w:t xml:space="preserve">- </w:t>
      </w:r>
      <w:r w:rsidRPr="00FF77F5">
        <w:rPr>
          <w:spacing w:val="-5"/>
        </w:rPr>
        <w:t>для</w:t>
      </w:r>
    </w:p>
    <w:p w:rsidR="004F4CEC" w:rsidRPr="00FF77F5" w:rsidRDefault="00BA03D5" w:rsidP="003776BC">
      <w:pPr>
        <w:ind w:left="5670" w:right="-1"/>
        <w:rPr>
          <w:sz w:val="28"/>
          <w:szCs w:val="28"/>
        </w:rPr>
      </w:pPr>
      <w:r w:rsidRPr="00FF77F5">
        <w:rPr>
          <w:sz w:val="28"/>
          <w:szCs w:val="28"/>
        </w:rPr>
        <w:t xml:space="preserve">юридических </w:t>
      </w:r>
      <w:r w:rsidRPr="00FF77F5">
        <w:rPr>
          <w:spacing w:val="-4"/>
          <w:sz w:val="28"/>
          <w:szCs w:val="28"/>
        </w:rPr>
        <w:t>лиц,</w:t>
      </w:r>
    </w:p>
    <w:p w:rsidR="004F4CEC" w:rsidRPr="00FF77F5" w:rsidRDefault="00BA03D5" w:rsidP="003776BC">
      <w:pPr>
        <w:pStyle w:val="a3"/>
        <w:spacing w:before="17"/>
        <w:ind w:left="5670" w:firstLine="0"/>
      </w:pPr>
      <w:r w:rsidRPr="00FF77F5">
        <w:rPr>
          <w:noProof/>
          <w:lang w:eastAsia="ru-RU"/>
        </w:rPr>
        <mc:AlternateContent>
          <mc:Choice Requires="wps">
            <w:drawing>
              <wp:anchor distT="0" distB="0" distL="0" distR="0" simplePos="0" relativeHeight="251640832" behindDoc="1" locked="0" layoutInCell="1" allowOverlap="1">
                <wp:simplePos x="0" y="0"/>
                <wp:positionH relativeFrom="page">
                  <wp:posOffset>4768215</wp:posOffset>
                </wp:positionH>
                <wp:positionV relativeFrom="paragraph">
                  <wp:posOffset>172196</wp:posOffset>
                </wp:positionV>
                <wp:extent cx="2286000" cy="1270"/>
                <wp:effectExtent l="0" t="0" r="0" b="0"/>
                <wp:wrapTopAndBottom/>
                <wp:docPr id="188" name="Graphic 18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86000" cy="1270"/>
                        </a:xfrm>
                        <a:custGeom>
                          <a:avLst/>
                          <a:gdLst/>
                          <a:ahLst/>
                          <a:cxnLst/>
                          <a:rect l="l" t="t" r="r" b="b"/>
                          <a:pathLst>
                            <a:path w="2286000">
                              <a:moveTo>
                                <a:pt x="0" y="0"/>
                              </a:moveTo>
                              <a:lnTo>
                                <a:pt x="2286000"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C89E70C" id="Graphic 188" o:spid="_x0000_s1026" style="position:absolute;margin-left:375.45pt;margin-top:13.55pt;width:180pt;height:.1pt;z-index:-251675648;visibility:visible;mso-wrap-style:square;mso-wrap-distance-left:0;mso-wrap-distance-top:0;mso-wrap-distance-right:0;mso-wrap-distance-bottom:0;mso-position-horizontal:absolute;mso-position-horizontal-relative:page;mso-position-vertical:absolute;mso-position-vertical-relative:text;v-text-anchor:top" coordsize="2286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" path="m,l2286000,e" filled="f" strokeweight=".17183mm">
                <v:path arrowok="t"/>
                <w10:wrap type="topAndBottom" anchorx="page"/>
              </v:shape>
            </w:pict>
          </mc:Fallback>
        </mc:AlternateContent>
      </w:r>
    </w:p>
    <w:p w:rsidR="004F4CEC" w:rsidRPr="00FF77F5" w:rsidRDefault="00BA03D5" w:rsidP="003776BC">
      <w:pPr>
        <w:ind w:left="5670" w:right="372"/>
        <w:jc w:val="both"/>
        <w:rPr>
          <w:sz w:val="28"/>
          <w:szCs w:val="28"/>
        </w:rPr>
      </w:pPr>
      <w:r w:rsidRPr="00FF77F5">
        <w:rPr>
          <w:sz w:val="28"/>
          <w:szCs w:val="28"/>
        </w:rPr>
        <w:t>ФИО,</w:t>
      </w:r>
      <w:r w:rsidRPr="00FF77F5">
        <w:rPr>
          <w:spacing w:val="-5"/>
          <w:sz w:val="28"/>
          <w:szCs w:val="28"/>
        </w:rPr>
        <w:t xml:space="preserve"> </w:t>
      </w:r>
      <w:r w:rsidRPr="00FF77F5">
        <w:rPr>
          <w:sz w:val="28"/>
          <w:szCs w:val="28"/>
        </w:rPr>
        <w:t>адрес</w:t>
      </w:r>
      <w:r w:rsidRPr="00FF77F5">
        <w:rPr>
          <w:spacing w:val="-6"/>
          <w:sz w:val="28"/>
          <w:szCs w:val="28"/>
        </w:rPr>
        <w:t xml:space="preserve"> </w:t>
      </w:r>
      <w:r w:rsidRPr="00FF77F5">
        <w:rPr>
          <w:sz w:val="28"/>
          <w:szCs w:val="28"/>
        </w:rPr>
        <w:t>регистрации</w:t>
      </w:r>
      <w:r w:rsidR="00577D70">
        <w:rPr>
          <w:spacing w:val="-5"/>
          <w:sz w:val="28"/>
          <w:szCs w:val="28"/>
        </w:rPr>
        <w:t xml:space="preserve"> </w:t>
      </w:r>
      <w:r w:rsidRPr="00FF77F5">
        <w:rPr>
          <w:spacing w:val="-2"/>
          <w:sz w:val="28"/>
          <w:szCs w:val="28"/>
        </w:rPr>
        <w:t>(места</w:t>
      </w:r>
      <w:r w:rsidR="00577D70">
        <w:rPr>
          <w:sz w:val="28"/>
          <w:szCs w:val="28"/>
        </w:rPr>
        <w:t xml:space="preserve"> </w:t>
      </w:r>
      <w:r w:rsidRPr="00FF77F5">
        <w:rPr>
          <w:spacing w:val="-2"/>
          <w:sz w:val="28"/>
          <w:szCs w:val="28"/>
        </w:rPr>
        <w:t>жительства),</w:t>
      </w:r>
    </w:p>
    <w:p w:rsidR="004F4CEC" w:rsidRPr="00FF77F5" w:rsidRDefault="00BA03D5" w:rsidP="003776BC">
      <w:pPr>
        <w:pStyle w:val="a3"/>
        <w:spacing w:before="17"/>
        <w:ind w:left="5670" w:firstLine="0"/>
      </w:pPr>
      <w:r w:rsidRPr="00FF77F5">
        <w:rPr>
          <w:noProof/>
          <w:lang w:eastAsia="ru-RU"/>
        </w:rPr>
        <mc:AlternateContent>
          <mc:Choice Requires="wps">
            <w:drawing>
              <wp:anchor distT="0" distB="0" distL="0" distR="0" simplePos="0" relativeHeight="251641856" behindDoc="1" locked="0" layoutInCell="1" allowOverlap="1">
                <wp:simplePos x="0" y="0"/>
                <wp:positionH relativeFrom="page">
                  <wp:posOffset>4768215</wp:posOffset>
                </wp:positionH>
                <wp:positionV relativeFrom="paragraph">
                  <wp:posOffset>172196</wp:posOffset>
                </wp:positionV>
                <wp:extent cx="2286000" cy="1270"/>
                <wp:effectExtent l="0" t="0" r="0" b="0"/>
                <wp:wrapTopAndBottom/>
                <wp:docPr id="189" name="Graphic 18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86000" cy="1270"/>
                        </a:xfrm>
                        <a:custGeom>
                          <a:avLst/>
                          <a:gdLst/>
                          <a:ahLst/>
                          <a:cxnLst/>
                          <a:rect l="l" t="t" r="r" b="b"/>
                          <a:pathLst>
                            <a:path w="2286000">
                              <a:moveTo>
                                <a:pt x="0" y="0"/>
                              </a:moveTo>
                              <a:lnTo>
                                <a:pt x="2286000"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EC0526C" id="Graphic 189" o:spid="_x0000_s1026" style="position:absolute;margin-left:375.45pt;margin-top:13.55pt;width:180pt;height:.1pt;z-index:-251674624;visibility:visible;mso-wrap-style:square;mso-wrap-distance-left:0;mso-wrap-distance-top:0;mso-wrap-distance-right:0;mso-wrap-distance-bottom:0;mso-position-horizontal:absolute;mso-position-horizontal-relative:page;mso-position-vertical:absolute;mso-position-vertical-relative:text;v-text-anchor:top" coordsize="2286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" path="m,l2286000,e" filled="f" strokeweight=".17183mm">
                <v:path arrowok="t"/>
                <w10:wrap type="topAndBottom" anchorx="page"/>
              </v:shape>
            </w:pict>
          </mc:Fallback>
        </mc:AlternateContent>
      </w:r>
    </w:p>
    <w:p w:rsidR="004F4CEC" w:rsidRPr="00FF77F5" w:rsidRDefault="00BA03D5" w:rsidP="003776BC">
      <w:pPr>
        <w:ind w:left="5670" w:right="371"/>
        <w:jc w:val="both"/>
        <w:rPr>
          <w:sz w:val="28"/>
          <w:szCs w:val="28"/>
        </w:rPr>
      </w:pPr>
      <w:r w:rsidRPr="00FF77F5">
        <w:rPr>
          <w:sz w:val="28"/>
          <w:szCs w:val="28"/>
        </w:rPr>
        <w:t>реквизиты</w:t>
      </w:r>
      <w:r w:rsidRPr="00FF77F5">
        <w:rPr>
          <w:spacing w:val="-15"/>
          <w:sz w:val="28"/>
          <w:szCs w:val="28"/>
        </w:rPr>
        <w:t xml:space="preserve"> </w:t>
      </w:r>
      <w:r w:rsidRPr="00FF77F5">
        <w:rPr>
          <w:sz w:val="28"/>
          <w:szCs w:val="28"/>
        </w:rPr>
        <w:t>документа, удостоверяющего</w:t>
      </w:r>
      <w:r w:rsidRPr="00FF77F5">
        <w:rPr>
          <w:spacing w:val="-3"/>
          <w:sz w:val="28"/>
          <w:szCs w:val="28"/>
        </w:rPr>
        <w:t xml:space="preserve"> </w:t>
      </w:r>
      <w:r w:rsidRPr="00FF77F5">
        <w:rPr>
          <w:sz w:val="28"/>
          <w:szCs w:val="28"/>
        </w:rPr>
        <w:t>личность</w:t>
      </w:r>
      <w:r w:rsidRPr="00FF77F5">
        <w:rPr>
          <w:spacing w:val="-3"/>
          <w:sz w:val="28"/>
          <w:szCs w:val="28"/>
        </w:rPr>
        <w:t xml:space="preserve"> </w:t>
      </w:r>
      <w:r w:rsidR="004542EB" w:rsidRPr="00FF77F5">
        <w:rPr>
          <w:sz w:val="28"/>
          <w:szCs w:val="28"/>
        </w:rPr>
        <w:t>–</w:t>
      </w:r>
      <w:r w:rsidRPr="00FF77F5">
        <w:rPr>
          <w:spacing w:val="-2"/>
          <w:sz w:val="28"/>
          <w:szCs w:val="28"/>
        </w:rPr>
        <w:t xml:space="preserve"> </w:t>
      </w:r>
      <w:r w:rsidRPr="00FF77F5">
        <w:rPr>
          <w:spacing w:val="-5"/>
          <w:sz w:val="28"/>
          <w:szCs w:val="28"/>
        </w:rPr>
        <w:t>для</w:t>
      </w:r>
      <w:r w:rsidR="004542EB" w:rsidRPr="00FF77F5">
        <w:rPr>
          <w:sz w:val="28"/>
          <w:szCs w:val="28"/>
        </w:rPr>
        <w:t xml:space="preserve"> </w:t>
      </w:r>
      <w:r w:rsidRPr="00FF77F5">
        <w:rPr>
          <w:sz w:val="28"/>
          <w:szCs w:val="28"/>
        </w:rPr>
        <w:t xml:space="preserve">физических </w:t>
      </w:r>
      <w:r w:rsidRPr="00FF77F5">
        <w:rPr>
          <w:spacing w:val="-5"/>
          <w:sz w:val="28"/>
          <w:szCs w:val="28"/>
        </w:rPr>
        <w:t>лиц</w:t>
      </w:r>
    </w:p>
    <w:p w:rsidR="004F4CEC" w:rsidRPr="00FF77F5" w:rsidRDefault="00BA03D5" w:rsidP="003776BC">
      <w:pPr>
        <w:pStyle w:val="a3"/>
        <w:spacing w:before="17"/>
        <w:ind w:left="5670" w:firstLine="0"/>
      </w:pPr>
      <w:r w:rsidRPr="00FF77F5">
        <w:rPr>
          <w:noProof/>
          <w:lang w:eastAsia="ru-RU"/>
        </w:rPr>
        <mc:AlternateContent>
          <mc:Choice Requires="wps">
            <w:drawing>
              <wp:anchor distT="0" distB="0" distL="0" distR="0" simplePos="0" relativeHeight="251642880" behindDoc="1" locked="0" layoutInCell="1" allowOverlap="1">
                <wp:simplePos x="0" y="0"/>
                <wp:positionH relativeFrom="page">
                  <wp:posOffset>4768215</wp:posOffset>
                </wp:positionH>
                <wp:positionV relativeFrom="paragraph">
                  <wp:posOffset>172211</wp:posOffset>
                </wp:positionV>
                <wp:extent cx="2286000" cy="1270"/>
                <wp:effectExtent l="0" t="0" r="0" b="0"/>
                <wp:wrapTopAndBottom/>
                <wp:docPr id="190" name="Graphic 19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86000" cy="1270"/>
                        </a:xfrm>
                        <a:custGeom>
                          <a:avLst/>
                          <a:gdLst/>
                          <a:ahLst/>
                          <a:cxnLst/>
                          <a:rect l="l" t="t" r="r" b="b"/>
                          <a:pathLst>
                            <a:path w="2286000">
                              <a:moveTo>
                                <a:pt x="0" y="0"/>
                              </a:moveTo>
                              <a:lnTo>
                                <a:pt x="2286000"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0BCA457" id="Graphic 190" o:spid="_x0000_s1026" style="position:absolute;margin-left:375.45pt;margin-top:13.55pt;width:180pt;height:.1pt;z-index:-251673600;visibility:visible;mso-wrap-style:square;mso-wrap-distance-left:0;mso-wrap-distance-top:0;mso-wrap-distance-right:0;mso-wrap-distance-bottom:0;mso-position-horizontal:absolute;mso-position-horizontal-relative:page;mso-position-vertical:absolute;mso-position-vertical-relative:text;v-text-anchor:top" coordsize="2286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" path="m,l2286000,e" filled="f" strokeweight=".17183mm">
                <v:path arrowok="t"/>
                <w10:wrap type="topAndBottom" anchorx="page"/>
              </v:shape>
            </w:pict>
          </mc:Fallback>
        </mc:AlternateContent>
      </w:r>
    </w:p>
    <w:p w:rsidR="004F4CEC" w:rsidRPr="00FF77F5" w:rsidRDefault="00BA03D5" w:rsidP="003776BC">
      <w:pPr>
        <w:ind w:left="5670" w:right="372"/>
        <w:jc w:val="both"/>
        <w:rPr>
          <w:sz w:val="28"/>
          <w:szCs w:val="28"/>
        </w:rPr>
      </w:pPr>
      <w:r w:rsidRPr="00FF77F5">
        <w:rPr>
          <w:sz w:val="28"/>
          <w:szCs w:val="28"/>
        </w:rPr>
        <w:t>ФИО.</w:t>
      </w:r>
      <w:r w:rsidRPr="00FF77F5">
        <w:rPr>
          <w:spacing w:val="-5"/>
          <w:sz w:val="28"/>
          <w:szCs w:val="28"/>
        </w:rPr>
        <w:t xml:space="preserve"> </w:t>
      </w:r>
      <w:r w:rsidRPr="00FF77F5">
        <w:rPr>
          <w:sz w:val="28"/>
          <w:szCs w:val="28"/>
        </w:rPr>
        <w:t>реквизиты</w:t>
      </w:r>
      <w:r w:rsidRPr="00FF77F5">
        <w:rPr>
          <w:spacing w:val="-4"/>
          <w:sz w:val="28"/>
          <w:szCs w:val="28"/>
        </w:rPr>
        <w:t xml:space="preserve"> </w:t>
      </w:r>
      <w:r w:rsidRPr="00FF77F5">
        <w:rPr>
          <w:spacing w:val="-2"/>
          <w:sz w:val="28"/>
          <w:szCs w:val="28"/>
        </w:rPr>
        <w:t>документа,</w:t>
      </w:r>
    </w:p>
    <w:p w:rsidR="004F4CEC" w:rsidRPr="00FF77F5" w:rsidRDefault="00BA03D5" w:rsidP="003776BC">
      <w:pPr>
        <w:ind w:left="5670" w:right="370"/>
        <w:jc w:val="both"/>
        <w:rPr>
          <w:sz w:val="28"/>
          <w:szCs w:val="28"/>
        </w:rPr>
      </w:pPr>
      <w:r w:rsidRPr="00FF77F5">
        <w:rPr>
          <w:spacing w:val="-2"/>
          <w:sz w:val="28"/>
          <w:szCs w:val="28"/>
        </w:rPr>
        <w:t>подтверждающего</w:t>
      </w:r>
    </w:p>
    <w:p w:rsidR="004F4CEC" w:rsidRPr="00FF77F5" w:rsidRDefault="00BA03D5" w:rsidP="003776BC">
      <w:pPr>
        <w:pStyle w:val="a3"/>
        <w:spacing w:before="17"/>
        <w:ind w:left="5670" w:firstLine="0"/>
      </w:pPr>
      <w:r w:rsidRPr="00FF77F5">
        <w:rPr>
          <w:noProof/>
          <w:lang w:eastAsia="ru-RU"/>
        </w:rPr>
        <mc:AlternateContent>
          <mc:Choice Requires="wps">
            <w:drawing>
              <wp:anchor distT="0" distB="0" distL="0" distR="0" simplePos="0" relativeHeight="251643904" behindDoc="1" locked="0" layoutInCell="1" allowOverlap="1">
                <wp:simplePos x="0" y="0"/>
                <wp:positionH relativeFrom="page">
                  <wp:posOffset>4768215</wp:posOffset>
                </wp:positionH>
                <wp:positionV relativeFrom="paragraph">
                  <wp:posOffset>172196</wp:posOffset>
                </wp:positionV>
                <wp:extent cx="2286000" cy="1270"/>
                <wp:effectExtent l="0" t="0" r="0" b="0"/>
                <wp:wrapTopAndBottom/>
                <wp:docPr id="191" name="Graphic 19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86000" cy="1270"/>
                        </a:xfrm>
                        <a:custGeom>
                          <a:avLst/>
                          <a:gdLst/>
                          <a:ahLst/>
                          <a:cxnLst/>
                          <a:rect l="l" t="t" r="r" b="b"/>
                          <a:pathLst>
                            <a:path w="2286000">
                              <a:moveTo>
                                <a:pt x="0" y="0"/>
                              </a:moveTo>
                              <a:lnTo>
                                <a:pt x="2286000"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49C8621" id="Graphic 191" o:spid="_x0000_s1026" style="position:absolute;margin-left:375.45pt;margin-top:13.55pt;width:180pt;height:.1pt;z-index:-251672576;visibility:visible;mso-wrap-style:square;mso-wrap-distance-left:0;mso-wrap-distance-top:0;mso-wrap-distance-right:0;mso-wrap-distance-bottom:0;mso-position-horizontal:absolute;mso-position-horizontal-relative:page;mso-position-vertical:absolute;mso-position-vertical-relative:text;v-text-anchor:top" coordsize="2286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" path="m,l2286000,e" filled="f" strokeweight=".17183mm">
                <v:path arrowok="t"/>
                <w10:wrap type="topAndBottom" anchorx="page"/>
              </v:shape>
            </w:pict>
          </mc:Fallback>
        </mc:AlternateContent>
      </w:r>
    </w:p>
    <w:p w:rsidR="004F4CEC" w:rsidRPr="00FF77F5" w:rsidRDefault="00BA03D5" w:rsidP="003776BC">
      <w:pPr>
        <w:ind w:left="5670" w:right="374"/>
        <w:jc w:val="both"/>
        <w:rPr>
          <w:sz w:val="28"/>
          <w:szCs w:val="28"/>
        </w:rPr>
      </w:pPr>
      <w:r w:rsidRPr="00FF77F5">
        <w:rPr>
          <w:sz w:val="28"/>
          <w:szCs w:val="28"/>
        </w:rPr>
        <w:t>полномочия</w:t>
      </w:r>
      <w:r w:rsidRPr="00FF77F5">
        <w:rPr>
          <w:spacing w:val="-5"/>
          <w:sz w:val="28"/>
          <w:szCs w:val="28"/>
        </w:rPr>
        <w:t xml:space="preserve"> </w:t>
      </w:r>
      <w:r w:rsidRPr="00FF77F5">
        <w:rPr>
          <w:sz w:val="28"/>
          <w:szCs w:val="28"/>
        </w:rPr>
        <w:t>-</w:t>
      </w:r>
      <w:r w:rsidRPr="00FF77F5">
        <w:rPr>
          <w:spacing w:val="-4"/>
          <w:sz w:val="28"/>
          <w:szCs w:val="28"/>
        </w:rPr>
        <w:t xml:space="preserve"> </w:t>
      </w:r>
      <w:r w:rsidRPr="00FF77F5">
        <w:rPr>
          <w:sz w:val="28"/>
          <w:szCs w:val="28"/>
        </w:rPr>
        <w:t>для</w:t>
      </w:r>
      <w:r w:rsidRPr="00FF77F5">
        <w:rPr>
          <w:spacing w:val="-4"/>
          <w:sz w:val="28"/>
          <w:szCs w:val="28"/>
        </w:rPr>
        <w:t xml:space="preserve"> </w:t>
      </w:r>
      <w:r w:rsidRPr="00FF77F5">
        <w:rPr>
          <w:spacing w:val="-2"/>
          <w:sz w:val="28"/>
          <w:szCs w:val="28"/>
        </w:rPr>
        <w:t>представителей</w:t>
      </w:r>
    </w:p>
    <w:p w:rsidR="004F4CEC" w:rsidRPr="00FF77F5" w:rsidRDefault="00BA03D5" w:rsidP="003776BC">
      <w:pPr>
        <w:ind w:left="5670" w:right="372"/>
        <w:jc w:val="both"/>
        <w:rPr>
          <w:sz w:val="28"/>
          <w:szCs w:val="28"/>
        </w:rPr>
      </w:pPr>
      <w:r w:rsidRPr="00FF77F5">
        <w:rPr>
          <w:spacing w:val="-2"/>
          <w:sz w:val="28"/>
          <w:szCs w:val="28"/>
        </w:rPr>
        <w:t>заявителя</w:t>
      </w:r>
      <w:r w:rsidRPr="00FF77F5">
        <w:rPr>
          <w:spacing w:val="-10"/>
          <w:sz w:val="28"/>
          <w:szCs w:val="28"/>
        </w:rPr>
        <w:t>,</w:t>
      </w:r>
    </w:p>
    <w:p w:rsidR="004F4CEC" w:rsidRPr="00FF77F5" w:rsidRDefault="00BA03D5" w:rsidP="003776BC">
      <w:pPr>
        <w:pStyle w:val="a3"/>
        <w:spacing w:before="17"/>
        <w:ind w:left="5670" w:firstLine="0"/>
      </w:pPr>
      <w:r w:rsidRPr="00FF77F5">
        <w:rPr>
          <w:noProof/>
          <w:lang w:eastAsia="ru-RU"/>
        </w:rPr>
        <mc:AlternateContent>
          <mc:Choice Requires="wps">
            <w:drawing>
              <wp:anchor distT="0" distB="0" distL="0" distR="0" simplePos="0" relativeHeight="251644928" behindDoc="1" locked="0" layoutInCell="1" allowOverlap="1">
                <wp:simplePos x="0" y="0"/>
                <wp:positionH relativeFrom="page">
                  <wp:posOffset>4768215</wp:posOffset>
                </wp:positionH>
                <wp:positionV relativeFrom="paragraph">
                  <wp:posOffset>172211</wp:posOffset>
                </wp:positionV>
                <wp:extent cx="2286000" cy="1270"/>
                <wp:effectExtent l="0" t="0" r="0" b="0"/>
                <wp:wrapTopAndBottom/>
                <wp:docPr id="192" name="Graphic 19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86000" cy="1270"/>
                        </a:xfrm>
                        <a:custGeom>
                          <a:avLst/>
                          <a:gdLst/>
                          <a:ahLst/>
                          <a:cxnLst/>
                          <a:rect l="l" t="t" r="r" b="b"/>
                          <a:pathLst>
                            <a:path w="2286000">
                              <a:moveTo>
                                <a:pt x="0" y="0"/>
                              </a:moveTo>
                              <a:lnTo>
                                <a:pt x="2286000"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7D0D878" id="Graphic 192" o:spid="_x0000_s1026" style="position:absolute;margin-left:375.45pt;margin-top:13.55pt;width:180pt;height:.1pt;z-index:-251671552;visibility:visible;mso-wrap-style:square;mso-wrap-distance-left:0;mso-wrap-distance-top:0;mso-wrap-distance-right:0;mso-wrap-distance-bottom:0;mso-position-horizontal:absolute;mso-position-horizontal-relative:page;mso-position-vertical:absolute;mso-position-vertical-relative:text;v-text-anchor:top" coordsize="2286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" path="m,l2286000,e" filled="f" strokeweight=".17183mm">
                <v:path arrowok="t"/>
                <w10:wrap type="topAndBottom" anchorx="page"/>
              </v:shape>
            </w:pict>
          </mc:Fallback>
        </mc:AlternateContent>
      </w:r>
    </w:p>
    <w:p w:rsidR="004F4CEC" w:rsidRPr="00FF77F5" w:rsidRDefault="00BA03D5" w:rsidP="003776BC">
      <w:pPr>
        <w:ind w:left="5670" w:right="371"/>
        <w:jc w:val="both"/>
        <w:rPr>
          <w:sz w:val="28"/>
          <w:szCs w:val="28"/>
        </w:rPr>
      </w:pPr>
      <w:r w:rsidRPr="00FF77F5">
        <w:rPr>
          <w:sz w:val="28"/>
          <w:szCs w:val="28"/>
        </w:rPr>
        <w:t>почтовый</w:t>
      </w:r>
      <w:r w:rsidRPr="00FF77F5">
        <w:rPr>
          <w:spacing w:val="-15"/>
          <w:sz w:val="28"/>
          <w:szCs w:val="28"/>
        </w:rPr>
        <w:t xml:space="preserve"> </w:t>
      </w:r>
      <w:r w:rsidRPr="00FF77F5">
        <w:rPr>
          <w:sz w:val="28"/>
          <w:szCs w:val="28"/>
        </w:rPr>
        <w:t>адрес,</w:t>
      </w:r>
      <w:r w:rsidRPr="00FF77F5">
        <w:rPr>
          <w:spacing w:val="-15"/>
          <w:sz w:val="28"/>
          <w:szCs w:val="28"/>
        </w:rPr>
        <w:t xml:space="preserve"> </w:t>
      </w:r>
      <w:r w:rsidRPr="00FF77F5">
        <w:rPr>
          <w:sz w:val="28"/>
          <w:szCs w:val="28"/>
        </w:rPr>
        <w:t>адрес электронной</w:t>
      </w:r>
      <w:r w:rsidRPr="00FF77F5">
        <w:rPr>
          <w:spacing w:val="-15"/>
          <w:sz w:val="28"/>
          <w:szCs w:val="28"/>
        </w:rPr>
        <w:t xml:space="preserve"> </w:t>
      </w:r>
      <w:r w:rsidRPr="00FF77F5">
        <w:rPr>
          <w:sz w:val="28"/>
          <w:szCs w:val="28"/>
        </w:rPr>
        <w:t>почты, номер телефона</w:t>
      </w:r>
    </w:p>
    <w:p w:rsidR="004F4CEC" w:rsidRPr="00FF77F5" w:rsidRDefault="004F4CEC" w:rsidP="003776BC">
      <w:pPr>
        <w:pStyle w:val="a3"/>
        <w:ind w:left="6521" w:firstLine="0"/>
      </w:pPr>
    </w:p>
    <w:p w:rsidR="004F4CEC" w:rsidRPr="00FF77F5" w:rsidRDefault="00BA03D5" w:rsidP="003776BC">
      <w:pPr>
        <w:jc w:val="center"/>
        <w:rPr>
          <w:b/>
          <w:sz w:val="28"/>
          <w:szCs w:val="28"/>
        </w:rPr>
      </w:pPr>
      <w:r w:rsidRPr="00FF77F5">
        <w:rPr>
          <w:b/>
          <w:spacing w:val="-2"/>
          <w:sz w:val="28"/>
          <w:szCs w:val="28"/>
        </w:rPr>
        <w:t>Уведомление</w:t>
      </w:r>
    </w:p>
    <w:p w:rsidR="004F4CEC" w:rsidRPr="00FF77F5" w:rsidRDefault="00BA03D5" w:rsidP="003776BC">
      <w:pPr>
        <w:jc w:val="center"/>
        <w:rPr>
          <w:b/>
          <w:sz w:val="28"/>
          <w:szCs w:val="28"/>
        </w:rPr>
      </w:pPr>
      <w:r w:rsidRPr="00FF77F5">
        <w:rPr>
          <w:b/>
          <w:sz w:val="28"/>
          <w:szCs w:val="28"/>
        </w:rPr>
        <w:t>о</w:t>
      </w:r>
      <w:r w:rsidRPr="00FF77F5">
        <w:rPr>
          <w:b/>
          <w:spacing w:val="-4"/>
          <w:sz w:val="28"/>
          <w:szCs w:val="28"/>
        </w:rPr>
        <w:t xml:space="preserve"> </w:t>
      </w:r>
      <w:r w:rsidRPr="00FF77F5">
        <w:rPr>
          <w:b/>
          <w:sz w:val="28"/>
          <w:szCs w:val="28"/>
        </w:rPr>
        <w:t>проведении</w:t>
      </w:r>
      <w:r w:rsidRPr="00FF77F5">
        <w:rPr>
          <w:b/>
          <w:spacing w:val="-3"/>
          <w:sz w:val="28"/>
          <w:szCs w:val="28"/>
        </w:rPr>
        <w:t xml:space="preserve"> </w:t>
      </w:r>
      <w:r w:rsidRPr="00FF77F5">
        <w:rPr>
          <w:b/>
          <w:sz w:val="28"/>
          <w:szCs w:val="28"/>
        </w:rPr>
        <w:t>земляных</w:t>
      </w:r>
      <w:r w:rsidRPr="00FF77F5">
        <w:rPr>
          <w:b/>
          <w:spacing w:val="-3"/>
          <w:sz w:val="28"/>
          <w:szCs w:val="28"/>
        </w:rPr>
        <w:t xml:space="preserve"> </w:t>
      </w:r>
      <w:r w:rsidRPr="00FF77F5">
        <w:rPr>
          <w:b/>
          <w:spacing w:val="-2"/>
          <w:sz w:val="28"/>
          <w:szCs w:val="28"/>
        </w:rPr>
        <w:t>работ</w:t>
      </w:r>
    </w:p>
    <w:p w:rsidR="004F4CEC" w:rsidRPr="00FF77F5" w:rsidRDefault="004F4CEC" w:rsidP="003776BC">
      <w:pPr>
        <w:pStyle w:val="a3"/>
        <w:ind w:left="0" w:firstLine="0"/>
        <w:rPr>
          <w:b/>
        </w:rPr>
      </w:pPr>
    </w:p>
    <w:p w:rsidR="004F4CEC" w:rsidRPr="00FF77F5" w:rsidRDefault="00BA03D5" w:rsidP="003776BC">
      <w:pPr>
        <w:tabs>
          <w:tab w:val="left" w:pos="11158"/>
        </w:tabs>
        <w:ind w:right="320" w:firstLine="709"/>
        <w:jc w:val="both"/>
        <w:rPr>
          <w:sz w:val="28"/>
          <w:szCs w:val="28"/>
        </w:rPr>
      </w:pPr>
      <w:r w:rsidRPr="00FF77F5">
        <w:rPr>
          <w:sz w:val="28"/>
          <w:szCs w:val="28"/>
        </w:rPr>
        <w:t>Настоящим</w:t>
      </w:r>
      <w:r w:rsidRPr="00FF77F5">
        <w:rPr>
          <w:spacing w:val="80"/>
          <w:sz w:val="28"/>
          <w:szCs w:val="28"/>
        </w:rPr>
        <w:t xml:space="preserve"> </w:t>
      </w:r>
      <w:r w:rsidRPr="00FF77F5">
        <w:rPr>
          <w:sz w:val="28"/>
          <w:szCs w:val="28"/>
        </w:rPr>
        <w:t>уведомляю</w:t>
      </w:r>
      <w:r w:rsidRPr="00FF77F5">
        <w:rPr>
          <w:spacing w:val="80"/>
          <w:sz w:val="28"/>
          <w:szCs w:val="28"/>
        </w:rPr>
        <w:t xml:space="preserve"> </w:t>
      </w:r>
      <w:r w:rsidRPr="00FF77F5">
        <w:rPr>
          <w:sz w:val="28"/>
          <w:szCs w:val="28"/>
        </w:rPr>
        <w:t>о</w:t>
      </w:r>
      <w:r w:rsidRPr="00FF77F5">
        <w:rPr>
          <w:spacing w:val="80"/>
          <w:sz w:val="28"/>
          <w:szCs w:val="28"/>
        </w:rPr>
        <w:t xml:space="preserve"> </w:t>
      </w:r>
      <w:r w:rsidRPr="00FF77F5">
        <w:rPr>
          <w:sz w:val="28"/>
          <w:szCs w:val="28"/>
        </w:rPr>
        <w:t>необходимости</w:t>
      </w:r>
      <w:r w:rsidRPr="00FF77F5">
        <w:rPr>
          <w:spacing w:val="80"/>
          <w:sz w:val="28"/>
          <w:szCs w:val="28"/>
        </w:rPr>
        <w:t xml:space="preserve"> </w:t>
      </w:r>
      <w:r w:rsidRPr="00FF77F5">
        <w:rPr>
          <w:sz w:val="28"/>
          <w:szCs w:val="28"/>
        </w:rPr>
        <w:t>проведения</w:t>
      </w:r>
      <w:r w:rsidRPr="00FF77F5">
        <w:rPr>
          <w:spacing w:val="80"/>
          <w:sz w:val="28"/>
          <w:szCs w:val="28"/>
        </w:rPr>
        <w:t xml:space="preserve"> </w:t>
      </w:r>
      <w:r w:rsidRPr="00FF77F5">
        <w:rPr>
          <w:sz w:val="28"/>
          <w:szCs w:val="28"/>
        </w:rPr>
        <w:t>земляных</w:t>
      </w:r>
      <w:r w:rsidRPr="00FF77F5">
        <w:rPr>
          <w:spacing w:val="80"/>
          <w:sz w:val="28"/>
          <w:szCs w:val="28"/>
        </w:rPr>
        <w:t xml:space="preserve"> </w:t>
      </w:r>
      <w:r w:rsidRPr="00FF77F5">
        <w:rPr>
          <w:sz w:val="28"/>
          <w:szCs w:val="28"/>
        </w:rPr>
        <w:t>работ</w:t>
      </w:r>
      <w:r w:rsidRPr="00FF77F5">
        <w:rPr>
          <w:spacing w:val="80"/>
          <w:sz w:val="28"/>
          <w:szCs w:val="28"/>
        </w:rPr>
        <w:t xml:space="preserve"> </w:t>
      </w:r>
      <w:r w:rsidRPr="00FF77F5">
        <w:rPr>
          <w:sz w:val="28"/>
          <w:szCs w:val="28"/>
        </w:rPr>
        <w:t>на</w:t>
      </w:r>
      <w:r w:rsidRPr="00FF77F5">
        <w:rPr>
          <w:spacing w:val="80"/>
          <w:sz w:val="28"/>
          <w:szCs w:val="28"/>
        </w:rPr>
        <w:t xml:space="preserve"> </w:t>
      </w:r>
      <w:r w:rsidRPr="00FF77F5">
        <w:rPr>
          <w:sz w:val="28"/>
          <w:szCs w:val="28"/>
        </w:rPr>
        <w:t>земельном участке</w:t>
      </w:r>
      <w:r w:rsidRPr="00FF77F5">
        <w:rPr>
          <w:spacing w:val="40"/>
          <w:sz w:val="28"/>
          <w:szCs w:val="28"/>
        </w:rPr>
        <w:t xml:space="preserve"> </w:t>
      </w:r>
      <w:r w:rsidRPr="00FF77F5">
        <w:rPr>
          <w:sz w:val="28"/>
          <w:szCs w:val="28"/>
        </w:rPr>
        <w:t>по</w:t>
      </w:r>
      <w:r w:rsidRPr="00FF77F5">
        <w:rPr>
          <w:spacing w:val="40"/>
          <w:sz w:val="28"/>
          <w:szCs w:val="28"/>
        </w:rPr>
        <w:t xml:space="preserve"> </w:t>
      </w:r>
      <w:r w:rsidRPr="00FF77F5">
        <w:rPr>
          <w:sz w:val="28"/>
          <w:szCs w:val="28"/>
        </w:rPr>
        <w:t>адресу:</w:t>
      </w:r>
      <w:r w:rsidRPr="00FF77F5">
        <w:rPr>
          <w:spacing w:val="70"/>
          <w:sz w:val="28"/>
          <w:szCs w:val="28"/>
        </w:rPr>
        <w:t xml:space="preserve"> </w:t>
      </w:r>
      <w:r w:rsidRPr="00FF77F5">
        <w:rPr>
          <w:sz w:val="28"/>
          <w:szCs w:val="28"/>
          <w:u w:val="single"/>
        </w:rPr>
        <w:tab/>
      </w:r>
    </w:p>
    <w:p w:rsidR="004F4CEC" w:rsidRPr="00FF77F5" w:rsidRDefault="00BA03D5" w:rsidP="003776BC">
      <w:pPr>
        <w:pStyle w:val="a3"/>
        <w:spacing w:before="17"/>
        <w:ind w:left="0" w:firstLine="0"/>
      </w:pPr>
      <w:r w:rsidRPr="00FF77F5">
        <w:rPr>
          <w:noProof/>
          <w:lang w:eastAsia="ru-RU"/>
        </w:rPr>
        <mc:AlternateContent>
          <mc:Choice Requires="wps">
            <w:drawing>
              <wp:anchor distT="0" distB="0" distL="0" distR="0" simplePos="0" relativeHeight="251645952" behindDoc="1" locked="0" layoutInCell="1" allowOverlap="1" wp14:anchorId="745CACDC" wp14:editId="22605C26">
                <wp:simplePos x="0" y="0"/>
                <wp:positionH relativeFrom="page">
                  <wp:posOffset>721359</wp:posOffset>
                </wp:positionH>
                <wp:positionV relativeFrom="paragraph">
                  <wp:posOffset>172300</wp:posOffset>
                </wp:positionV>
                <wp:extent cx="6324600" cy="1270"/>
                <wp:effectExtent l="0" t="0" r="0" b="0"/>
                <wp:wrapTopAndBottom/>
                <wp:docPr id="193" name="Graphic 19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24600" cy="1270"/>
                        </a:xfrm>
                        <a:custGeom>
                          <a:avLst/>
                          <a:gdLst/>
                          <a:ahLst/>
                          <a:cxnLst/>
                          <a:rect l="l" t="t" r="r" b="b"/>
                          <a:pathLst>
                            <a:path w="6324600">
                              <a:moveTo>
                                <a:pt x="0" y="0"/>
                              </a:moveTo>
                              <a:lnTo>
                                <a:pt x="6324600"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73B45A3" id="Graphic 193" o:spid="_x0000_s1026" style="position:absolute;margin-left:56.8pt;margin-top:13.55pt;width:498pt;height:.1pt;z-index:-251670528;visibility:visible;mso-wrap-style:square;mso-wrap-distance-left:0;mso-wrap-distance-top:0;mso-wrap-distance-right:0;mso-wrap-distance-bottom:0;mso-position-horizontal:absolute;mso-position-horizontal-relative:page;mso-position-vertical:absolute;mso-position-vertical-relative:text;v-text-anchor:top" coordsize="63246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" path="m,l6324600,e" filled="f" strokeweight=".17183mm">
                <v:path arrowok="t"/>
                <w10:wrap type="topAndBottom" anchorx="page"/>
              </v:shape>
            </w:pict>
          </mc:Fallback>
        </mc:AlternateContent>
      </w:r>
      <w:r w:rsidRPr="00FF77F5">
        <w:t>(наименование</w:t>
      </w:r>
      <w:r w:rsidRPr="00FF77F5">
        <w:rPr>
          <w:spacing w:val="-8"/>
        </w:rPr>
        <w:t xml:space="preserve"> </w:t>
      </w:r>
      <w:r w:rsidRPr="00FF77F5">
        <w:t>населенного</w:t>
      </w:r>
      <w:r w:rsidRPr="00FF77F5">
        <w:rPr>
          <w:spacing w:val="-7"/>
        </w:rPr>
        <w:t xml:space="preserve"> </w:t>
      </w:r>
      <w:r w:rsidRPr="00FF77F5">
        <w:t>пункта.</w:t>
      </w:r>
      <w:r w:rsidRPr="00FF77F5">
        <w:rPr>
          <w:spacing w:val="-7"/>
        </w:rPr>
        <w:t xml:space="preserve"> </w:t>
      </w:r>
      <w:r w:rsidRPr="00FF77F5">
        <w:t>улицы,</w:t>
      </w:r>
      <w:r w:rsidRPr="00FF77F5">
        <w:rPr>
          <w:spacing w:val="-7"/>
        </w:rPr>
        <w:t xml:space="preserve"> </w:t>
      </w:r>
      <w:r w:rsidRPr="00FF77F5">
        <w:t>номер</w:t>
      </w:r>
      <w:r w:rsidRPr="00FF77F5">
        <w:rPr>
          <w:spacing w:val="-7"/>
        </w:rPr>
        <w:t xml:space="preserve"> </w:t>
      </w:r>
      <w:r w:rsidRPr="00FF77F5">
        <w:t>участка,</w:t>
      </w:r>
      <w:r w:rsidRPr="00FF77F5">
        <w:rPr>
          <w:spacing w:val="-7"/>
        </w:rPr>
        <w:t xml:space="preserve"> </w:t>
      </w:r>
      <w:r w:rsidRPr="00FF77F5">
        <w:t>указывается в том числе кадастровый номер земельного участка, если он имеется)</w:t>
      </w:r>
    </w:p>
    <w:p w:rsidR="004F4CEC" w:rsidRPr="00FF77F5" w:rsidRDefault="00BA03D5" w:rsidP="003776BC">
      <w:pPr>
        <w:tabs>
          <w:tab w:val="left" w:pos="10682"/>
        </w:tabs>
        <w:spacing w:before="2"/>
        <w:jc w:val="both"/>
        <w:rPr>
          <w:sz w:val="28"/>
          <w:szCs w:val="28"/>
        </w:rPr>
      </w:pPr>
      <w:r w:rsidRPr="00FF77F5">
        <w:rPr>
          <w:sz w:val="28"/>
          <w:szCs w:val="28"/>
        </w:rPr>
        <w:lastRenderedPageBreak/>
        <w:t>Необходимость</w:t>
      </w:r>
      <w:r w:rsidRPr="00FF77F5">
        <w:rPr>
          <w:spacing w:val="-4"/>
          <w:sz w:val="28"/>
          <w:szCs w:val="28"/>
        </w:rPr>
        <w:t xml:space="preserve"> </w:t>
      </w:r>
      <w:r w:rsidRPr="00FF77F5">
        <w:rPr>
          <w:sz w:val="28"/>
          <w:szCs w:val="28"/>
        </w:rPr>
        <w:t>проведения</w:t>
      </w:r>
      <w:r w:rsidRPr="00FF77F5">
        <w:rPr>
          <w:spacing w:val="-4"/>
          <w:sz w:val="28"/>
          <w:szCs w:val="28"/>
        </w:rPr>
        <w:t xml:space="preserve"> </w:t>
      </w:r>
      <w:r w:rsidRPr="00FF77F5">
        <w:rPr>
          <w:sz w:val="28"/>
          <w:szCs w:val="28"/>
        </w:rPr>
        <w:t>земляных</w:t>
      </w:r>
      <w:r w:rsidRPr="00FF77F5">
        <w:rPr>
          <w:spacing w:val="-3"/>
          <w:sz w:val="28"/>
          <w:szCs w:val="28"/>
        </w:rPr>
        <w:t xml:space="preserve"> </w:t>
      </w:r>
      <w:r w:rsidRPr="00FF77F5">
        <w:rPr>
          <w:sz w:val="28"/>
          <w:szCs w:val="28"/>
        </w:rPr>
        <w:t>работ</w:t>
      </w:r>
      <w:r w:rsidRPr="00FF77F5">
        <w:rPr>
          <w:spacing w:val="-3"/>
          <w:sz w:val="28"/>
          <w:szCs w:val="28"/>
        </w:rPr>
        <w:t xml:space="preserve"> </w:t>
      </w:r>
      <w:r w:rsidRPr="00FF77F5">
        <w:rPr>
          <w:sz w:val="28"/>
          <w:szCs w:val="28"/>
        </w:rPr>
        <w:t>обусловлена</w:t>
      </w:r>
      <w:r w:rsidRPr="00FF77F5">
        <w:rPr>
          <w:spacing w:val="-4"/>
          <w:sz w:val="28"/>
          <w:szCs w:val="28"/>
        </w:rPr>
        <w:t xml:space="preserve"> </w:t>
      </w:r>
      <w:r w:rsidRPr="00FF77F5">
        <w:rPr>
          <w:sz w:val="28"/>
          <w:szCs w:val="28"/>
        </w:rPr>
        <w:t>аварией</w:t>
      </w:r>
      <w:r w:rsidRPr="00FF77F5">
        <w:rPr>
          <w:spacing w:val="-4"/>
          <w:sz w:val="28"/>
          <w:szCs w:val="28"/>
        </w:rPr>
        <w:t xml:space="preserve"> </w:t>
      </w:r>
      <w:r w:rsidRPr="00FF77F5">
        <w:rPr>
          <w:sz w:val="28"/>
          <w:szCs w:val="28"/>
          <w:u w:val="single"/>
        </w:rPr>
        <w:tab/>
      </w:r>
    </w:p>
    <w:p w:rsidR="004F4CEC" w:rsidRDefault="00BA03D5" w:rsidP="003776BC">
      <w:pPr>
        <w:pStyle w:val="a3"/>
        <w:spacing w:before="17"/>
        <w:ind w:left="0" w:firstLine="709"/>
      </w:pPr>
      <w:r w:rsidRPr="00FF77F5">
        <w:rPr>
          <w:noProof/>
          <w:lang w:eastAsia="ru-RU"/>
        </w:rPr>
        <mc:AlternateContent>
          <mc:Choice Requires="wps">
            <w:drawing>
              <wp:anchor distT="0" distB="0" distL="0" distR="0" simplePos="0" relativeHeight="251646976" behindDoc="1" locked="0" layoutInCell="1" allowOverlap="1">
                <wp:simplePos x="0" y="0"/>
                <wp:positionH relativeFrom="page">
                  <wp:posOffset>721359</wp:posOffset>
                </wp:positionH>
                <wp:positionV relativeFrom="paragraph">
                  <wp:posOffset>172206</wp:posOffset>
                </wp:positionV>
                <wp:extent cx="6324600" cy="1270"/>
                <wp:effectExtent l="0" t="0" r="0" b="0"/>
                <wp:wrapTopAndBottom/>
                <wp:docPr id="194" name="Graphic 19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24600" cy="1270"/>
                        </a:xfrm>
                        <a:custGeom>
                          <a:avLst/>
                          <a:gdLst/>
                          <a:ahLst/>
                          <a:cxnLst/>
                          <a:rect l="l" t="t" r="r" b="b"/>
                          <a:pathLst>
                            <a:path w="6324600">
                              <a:moveTo>
                                <a:pt x="0" y="0"/>
                              </a:moveTo>
                              <a:lnTo>
                                <a:pt x="6324600"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985091E" id="Graphic 194" o:spid="_x0000_s1026" style="position:absolute;margin-left:56.8pt;margin-top:13.55pt;width:498pt;height:.1pt;z-index:-251669504;visibility:visible;mso-wrap-style:square;mso-wrap-distance-left:0;mso-wrap-distance-top:0;mso-wrap-distance-right:0;mso-wrap-distance-bottom:0;mso-position-horizontal:absolute;mso-position-horizontal-relative:page;mso-position-vertical:absolute;mso-position-vertical-relative:text;v-text-anchor:top" coordsize="63246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" path="m,l6324600,e" filled="f" strokeweight=".17183mm">
                <v:path arrowok="t"/>
                <w10:wrap type="topAndBottom" anchorx="page"/>
              </v:shape>
            </w:pict>
          </mc:Fallback>
        </mc:AlternateContent>
      </w:r>
      <w:r w:rsidRPr="00FF77F5">
        <w:rPr>
          <w:noProof/>
          <w:lang w:eastAsia="ru-RU"/>
        </w:rPr>
        <mc:AlternateContent>
          <mc:Choice Requires="wps">
            <w:drawing>
              <wp:anchor distT="0" distB="0" distL="0" distR="0" simplePos="0" relativeHeight="251648000" behindDoc="1" locked="0" layoutInCell="1" allowOverlap="1">
                <wp:simplePos x="0" y="0"/>
                <wp:positionH relativeFrom="page">
                  <wp:posOffset>721359</wp:posOffset>
                </wp:positionH>
                <wp:positionV relativeFrom="paragraph">
                  <wp:posOffset>347466</wp:posOffset>
                </wp:positionV>
                <wp:extent cx="6324600" cy="1270"/>
                <wp:effectExtent l="0" t="0" r="0" b="0"/>
                <wp:wrapTopAndBottom/>
                <wp:docPr id="195" name="Graphic 19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24600" cy="1270"/>
                        </a:xfrm>
                        <a:custGeom>
                          <a:avLst/>
                          <a:gdLst/>
                          <a:ahLst/>
                          <a:cxnLst/>
                          <a:rect l="l" t="t" r="r" b="b"/>
                          <a:pathLst>
                            <a:path w="6324600">
                              <a:moveTo>
                                <a:pt x="0" y="0"/>
                              </a:moveTo>
                              <a:lnTo>
                                <a:pt x="6324600"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56BBE70" id="Graphic 195" o:spid="_x0000_s1026" style="position:absolute;margin-left:56.8pt;margin-top:27.35pt;width:498pt;height:.1pt;z-index:-251668480;visibility:visible;mso-wrap-style:square;mso-wrap-distance-left:0;mso-wrap-distance-top:0;mso-wrap-distance-right:0;mso-wrap-distance-bottom:0;mso-position-horizontal:absolute;mso-position-horizontal-relative:page;mso-position-vertical:absolute;mso-position-vertical-relative:text;v-text-anchor:top" coordsize="63246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" path="m,l6324600,e" filled="f" strokeweight=".17183mm">
                <v:path arrowok="t"/>
                <w10:wrap type="topAndBottom" anchorx="page"/>
              </v:shape>
            </w:pict>
          </mc:Fallback>
        </mc:AlternateContent>
      </w:r>
      <w:r w:rsidR="00577D70">
        <w:t>(</w:t>
      </w:r>
      <w:r w:rsidRPr="00FF77F5">
        <w:t>указывается</w:t>
      </w:r>
      <w:r w:rsidRPr="00FF77F5">
        <w:rPr>
          <w:spacing w:val="38"/>
        </w:rPr>
        <w:t xml:space="preserve"> </w:t>
      </w:r>
      <w:r w:rsidRPr="00FF77F5">
        <w:t>фактически</w:t>
      </w:r>
      <w:r w:rsidRPr="00FF77F5">
        <w:rPr>
          <w:spacing w:val="38"/>
        </w:rPr>
        <w:t xml:space="preserve"> </w:t>
      </w:r>
      <w:r w:rsidRPr="00FF77F5">
        <w:t>произошедшее</w:t>
      </w:r>
      <w:r w:rsidRPr="00FF77F5">
        <w:rPr>
          <w:spacing w:val="38"/>
        </w:rPr>
        <w:t xml:space="preserve"> </w:t>
      </w:r>
      <w:r w:rsidRPr="00FF77F5">
        <w:t>повреждение</w:t>
      </w:r>
      <w:r w:rsidRPr="00FF77F5">
        <w:rPr>
          <w:spacing w:val="38"/>
        </w:rPr>
        <w:t xml:space="preserve"> </w:t>
      </w:r>
      <w:r w:rsidRPr="00FF77F5">
        <w:t>(уничтожение)</w:t>
      </w:r>
      <w:r w:rsidRPr="00FF77F5">
        <w:rPr>
          <w:spacing w:val="38"/>
        </w:rPr>
        <w:t xml:space="preserve"> </w:t>
      </w:r>
      <w:r w:rsidRPr="00FF77F5">
        <w:t>имущества</w:t>
      </w:r>
      <w:r w:rsidRPr="00FF77F5">
        <w:rPr>
          <w:spacing w:val="38"/>
        </w:rPr>
        <w:t xml:space="preserve"> </w:t>
      </w:r>
      <w:r w:rsidRPr="00FF77F5">
        <w:t>в</w:t>
      </w:r>
      <w:r w:rsidRPr="00FF77F5">
        <w:rPr>
          <w:spacing w:val="38"/>
        </w:rPr>
        <w:t xml:space="preserve"> </w:t>
      </w:r>
      <w:r w:rsidRPr="00FF77F5">
        <w:t xml:space="preserve">результате произошедшей </w:t>
      </w:r>
      <w:bookmarkStart w:id="144" w:name="_bookmark190"/>
      <w:bookmarkEnd w:id="144"/>
      <w:r w:rsidRPr="00FF77F5">
        <w:t>аварии)</w:t>
      </w:r>
      <w:hyperlink w:anchor="_bookmark191" w:history="1">
        <w:r w:rsidRPr="00FF77F5">
          <w:rPr>
            <w:vertAlign w:val="superscript"/>
          </w:rPr>
          <w:t>96</w:t>
        </w:r>
      </w:hyperlink>
      <w:r w:rsidRPr="00FF77F5">
        <w:t>.</w:t>
      </w:r>
    </w:p>
    <w:p w:rsidR="00577D70" w:rsidRPr="00FF77F5" w:rsidRDefault="00577D70" w:rsidP="003776BC">
      <w:pPr>
        <w:pStyle w:val="a3"/>
        <w:spacing w:before="17"/>
        <w:ind w:left="0" w:firstLine="709"/>
      </w:pPr>
    </w:p>
    <w:p w:rsidR="004F4CEC" w:rsidRPr="00FF77F5" w:rsidRDefault="00BA03D5" w:rsidP="003776BC">
      <w:pPr>
        <w:jc w:val="both"/>
        <w:rPr>
          <w:sz w:val="28"/>
          <w:szCs w:val="28"/>
        </w:rPr>
      </w:pPr>
      <w:r w:rsidRPr="00FF77F5">
        <w:rPr>
          <w:sz w:val="28"/>
          <w:szCs w:val="28"/>
        </w:rPr>
        <w:t>Представляю</w:t>
      </w:r>
      <w:r w:rsidRPr="00FF77F5">
        <w:rPr>
          <w:spacing w:val="-8"/>
          <w:sz w:val="28"/>
          <w:szCs w:val="28"/>
        </w:rPr>
        <w:t xml:space="preserve"> </w:t>
      </w:r>
      <w:r w:rsidRPr="00FF77F5">
        <w:rPr>
          <w:sz w:val="28"/>
          <w:szCs w:val="28"/>
        </w:rPr>
        <w:t>график</w:t>
      </w:r>
      <w:r w:rsidRPr="00FF77F5">
        <w:rPr>
          <w:spacing w:val="-6"/>
          <w:sz w:val="28"/>
          <w:szCs w:val="28"/>
        </w:rPr>
        <w:t xml:space="preserve"> </w:t>
      </w:r>
      <w:r w:rsidRPr="00FF77F5">
        <w:rPr>
          <w:sz w:val="28"/>
          <w:szCs w:val="28"/>
        </w:rPr>
        <w:t>планируемого</w:t>
      </w:r>
      <w:r w:rsidRPr="00FF77F5">
        <w:rPr>
          <w:spacing w:val="-5"/>
          <w:sz w:val="28"/>
          <w:szCs w:val="28"/>
        </w:rPr>
        <w:t xml:space="preserve"> </w:t>
      </w:r>
      <w:r w:rsidRPr="00FF77F5">
        <w:rPr>
          <w:sz w:val="28"/>
          <w:szCs w:val="28"/>
        </w:rPr>
        <w:t>проведения</w:t>
      </w:r>
      <w:r w:rsidRPr="00FF77F5">
        <w:rPr>
          <w:spacing w:val="-6"/>
          <w:sz w:val="28"/>
          <w:szCs w:val="28"/>
        </w:rPr>
        <w:t xml:space="preserve"> </w:t>
      </w:r>
      <w:r w:rsidRPr="00FF77F5">
        <w:rPr>
          <w:sz w:val="28"/>
          <w:szCs w:val="28"/>
        </w:rPr>
        <w:t>земляных</w:t>
      </w:r>
      <w:r w:rsidRPr="00FF77F5">
        <w:rPr>
          <w:spacing w:val="-4"/>
          <w:sz w:val="28"/>
          <w:szCs w:val="28"/>
        </w:rPr>
        <w:t xml:space="preserve"> </w:t>
      </w:r>
      <w:r w:rsidRPr="00FF77F5">
        <w:rPr>
          <w:spacing w:val="-2"/>
          <w:sz w:val="28"/>
          <w:szCs w:val="28"/>
        </w:rPr>
        <w:t>работ:</w:t>
      </w:r>
    </w:p>
    <w:p w:rsidR="004F4CEC" w:rsidRPr="00FF77F5" w:rsidRDefault="004F4CEC" w:rsidP="003776BC">
      <w:pPr>
        <w:pStyle w:val="a3"/>
        <w:spacing w:before="46"/>
        <w:ind w:left="0" w:firstLine="709"/>
      </w:pPr>
    </w:p>
    <w:tbl>
      <w:tblPr>
        <w:tblStyle w:val="TableNormal"/>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44"/>
        <w:gridCol w:w="4484"/>
        <w:gridCol w:w="5278"/>
      </w:tblGrid>
      <w:tr w:rsidR="004F4CEC" w:rsidRPr="00FF77F5" w:rsidTr="004542EB">
        <w:trPr>
          <w:trHeight w:val="505"/>
        </w:trPr>
        <w:tc>
          <w:tcPr>
            <w:tcW w:w="444" w:type="dxa"/>
          </w:tcPr>
          <w:p w:rsidR="004F4CEC" w:rsidRPr="00FF77F5" w:rsidRDefault="00BA03D5" w:rsidP="003776BC">
            <w:pPr>
              <w:pStyle w:val="TableParagraph"/>
              <w:spacing w:line="253" w:lineRule="exact"/>
              <w:ind w:left="119" w:firstLine="709"/>
              <w:jc w:val="both"/>
              <w:rPr>
                <w:sz w:val="28"/>
                <w:szCs w:val="28"/>
              </w:rPr>
            </w:pPr>
            <w:r w:rsidRPr="00FF77F5">
              <w:rPr>
                <w:spacing w:val="-10"/>
                <w:sz w:val="28"/>
                <w:szCs w:val="28"/>
              </w:rPr>
              <w:t>№</w:t>
            </w:r>
          </w:p>
        </w:tc>
        <w:tc>
          <w:tcPr>
            <w:tcW w:w="4484" w:type="dxa"/>
          </w:tcPr>
          <w:p w:rsidR="004F4CEC" w:rsidRPr="00FF77F5" w:rsidRDefault="00BA03D5" w:rsidP="003776BC">
            <w:pPr>
              <w:pStyle w:val="TableParagraph"/>
              <w:spacing w:line="253" w:lineRule="exact"/>
              <w:ind w:left="11" w:firstLine="709"/>
              <w:jc w:val="both"/>
              <w:rPr>
                <w:sz w:val="28"/>
                <w:szCs w:val="28"/>
              </w:rPr>
            </w:pPr>
            <w:r w:rsidRPr="00FF77F5">
              <w:rPr>
                <w:spacing w:val="-2"/>
                <w:sz w:val="28"/>
                <w:szCs w:val="28"/>
              </w:rPr>
              <w:t>Мероприятие</w:t>
            </w:r>
          </w:p>
        </w:tc>
        <w:tc>
          <w:tcPr>
            <w:tcW w:w="5278" w:type="dxa"/>
          </w:tcPr>
          <w:p w:rsidR="004F4CEC" w:rsidRPr="00FF77F5" w:rsidRDefault="00BA03D5" w:rsidP="003776BC">
            <w:pPr>
              <w:pStyle w:val="TableParagraph"/>
              <w:spacing w:line="252" w:lineRule="exact"/>
              <w:ind w:left="187" w:right="176" w:firstLine="709"/>
              <w:jc w:val="both"/>
              <w:rPr>
                <w:sz w:val="28"/>
                <w:szCs w:val="28"/>
              </w:rPr>
            </w:pPr>
            <w:r w:rsidRPr="00FF77F5">
              <w:rPr>
                <w:sz w:val="28"/>
                <w:szCs w:val="28"/>
              </w:rPr>
              <w:t>Начальные и конечные даты и время проведения</w:t>
            </w:r>
            <w:r w:rsidRPr="00FF77F5">
              <w:rPr>
                <w:spacing w:val="-14"/>
                <w:sz w:val="28"/>
                <w:szCs w:val="28"/>
              </w:rPr>
              <w:t xml:space="preserve"> </w:t>
            </w:r>
            <w:r w:rsidRPr="00FF77F5">
              <w:rPr>
                <w:sz w:val="28"/>
                <w:szCs w:val="28"/>
              </w:rPr>
              <w:t>соответствующего</w:t>
            </w:r>
            <w:r w:rsidRPr="00FF77F5">
              <w:rPr>
                <w:spacing w:val="-14"/>
                <w:sz w:val="28"/>
                <w:szCs w:val="28"/>
              </w:rPr>
              <w:t xml:space="preserve"> </w:t>
            </w:r>
            <w:r w:rsidRPr="00FF77F5">
              <w:rPr>
                <w:sz w:val="28"/>
                <w:szCs w:val="28"/>
              </w:rPr>
              <w:t>мероприятия</w:t>
            </w:r>
          </w:p>
        </w:tc>
      </w:tr>
      <w:tr w:rsidR="004F4CEC" w:rsidRPr="00FF77F5" w:rsidTr="004542EB">
        <w:trPr>
          <w:trHeight w:val="254"/>
        </w:trPr>
        <w:tc>
          <w:tcPr>
            <w:tcW w:w="444" w:type="dxa"/>
          </w:tcPr>
          <w:p w:rsidR="004F4CEC" w:rsidRPr="00FF77F5" w:rsidRDefault="004F4CEC" w:rsidP="003776BC">
            <w:pPr>
              <w:pStyle w:val="TableParagraph"/>
              <w:ind w:firstLine="709"/>
              <w:jc w:val="both"/>
              <w:rPr>
                <w:sz w:val="28"/>
                <w:szCs w:val="28"/>
              </w:rPr>
            </w:pPr>
          </w:p>
        </w:tc>
        <w:tc>
          <w:tcPr>
            <w:tcW w:w="4484" w:type="dxa"/>
          </w:tcPr>
          <w:p w:rsidR="004F4CEC" w:rsidRPr="00FF77F5" w:rsidRDefault="004F4CEC" w:rsidP="003776BC">
            <w:pPr>
              <w:pStyle w:val="TableParagraph"/>
              <w:ind w:firstLine="709"/>
              <w:jc w:val="both"/>
              <w:rPr>
                <w:sz w:val="28"/>
                <w:szCs w:val="28"/>
              </w:rPr>
            </w:pPr>
          </w:p>
        </w:tc>
        <w:tc>
          <w:tcPr>
            <w:tcW w:w="5278" w:type="dxa"/>
          </w:tcPr>
          <w:p w:rsidR="004F4CEC" w:rsidRPr="00FF77F5" w:rsidRDefault="004F4CEC" w:rsidP="003776BC">
            <w:pPr>
              <w:pStyle w:val="TableParagraph"/>
              <w:ind w:firstLine="709"/>
              <w:jc w:val="both"/>
              <w:rPr>
                <w:sz w:val="28"/>
                <w:szCs w:val="28"/>
              </w:rPr>
            </w:pPr>
          </w:p>
        </w:tc>
      </w:tr>
      <w:tr w:rsidR="004F4CEC" w:rsidRPr="00FF77F5" w:rsidTr="004542EB">
        <w:trPr>
          <w:trHeight w:val="251"/>
        </w:trPr>
        <w:tc>
          <w:tcPr>
            <w:tcW w:w="444" w:type="dxa"/>
          </w:tcPr>
          <w:p w:rsidR="004F4CEC" w:rsidRPr="00FF77F5" w:rsidRDefault="004F4CEC" w:rsidP="003776BC">
            <w:pPr>
              <w:pStyle w:val="TableParagraph"/>
              <w:ind w:firstLine="709"/>
              <w:jc w:val="both"/>
              <w:rPr>
                <w:sz w:val="28"/>
                <w:szCs w:val="28"/>
              </w:rPr>
            </w:pPr>
          </w:p>
        </w:tc>
        <w:tc>
          <w:tcPr>
            <w:tcW w:w="4484" w:type="dxa"/>
          </w:tcPr>
          <w:p w:rsidR="004F4CEC" w:rsidRPr="00FF77F5" w:rsidRDefault="004F4CEC" w:rsidP="003776BC">
            <w:pPr>
              <w:pStyle w:val="TableParagraph"/>
              <w:ind w:firstLine="709"/>
              <w:jc w:val="both"/>
              <w:rPr>
                <w:sz w:val="28"/>
                <w:szCs w:val="28"/>
              </w:rPr>
            </w:pPr>
          </w:p>
        </w:tc>
        <w:tc>
          <w:tcPr>
            <w:tcW w:w="5278" w:type="dxa"/>
          </w:tcPr>
          <w:p w:rsidR="004F4CEC" w:rsidRPr="00FF77F5" w:rsidRDefault="004F4CEC" w:rsidP="003776BC">
            <w:pPr>
              <w:pStyle w:val="TableParagraph"/>
              <w:ind w:firstLine="709"/>
              <w:jc w:val="both"/>
              <w:rPr>
                <w:sz w:val="28"/>
                <w:szCs w:val="28"/>
              </w:rPr>
            </w:pPr>
          </w:p>
        </w:tc>
      </w:tr>
    </w:tbl>
    <w:p w:rsidR="004F4CEC" w:rsidRPr="00FF77F5" w:rsidRDefault="004F4CEC" w:rsidP="003776BC">
      <w:pPr>
        <w:pStyle w:val="a3"/>
        <w:spacing w:before="1"/>
        <w:ind w:left="0" w:firstLine="709"/>
      </w:pPr>
    </w:p>
    <w:p w:rsidR="004F4CEC" w:rsidRPr="00FF77F5" w:rsidRDefault="00BA03D5" w:rsidP="003776BC">
      <w:pPr>
        <w:tabs>
          <w:tab w:val="left" w:pos="11152"/>
        </w:tabs>
        <w:spacing w:before="1"/>
        <w:ind w:right="326" w:firstLine="709"/>
        <w:jc w:val="both"/>
        <w:rPr>
          <w:sz w:val="28"/>
          <w:szCs w:val="28"/>
        </w:rPr>
      </w:pPr>
      <w:r w:rsidRPr="00FF77F5">
        <w:rPr>
          <w:sz w:val="28"/>
          <w:szCs w:val="28"/>
        </w:rPr>
        <w:t>Обязуюсь восстановить указанный в настоящем уведомлении земельный участок в первоначальном</w:t>
      </w:r>
      <w:r w:rsidRPr="00FF77F5">
        <w:rPr>
          <w:spacing w:val="80"/>
          <w:sz w:val="28"/>
          <w:szCs w:val="28"/>
        </w:rPr>
        <w:t xml:space="preserve"> </w:t>
      </w:r>
      <w:r w:rsidRPr="00FF77F5">
        <w:rPr>
          <w:sz w:val="28"/>
          <w:szCs w:val="28"/>
        </w:rPr>
        <w:t>виде</w:t>
      </w:r>
      <w:r w:rsidRPr="00FF77F5">
        <w:rPr>
          <w:spacing w:val="80"/>
          <w:sz w:val="28"/>
          <w:szCs w:val="28"/>
        </w:rPr>
        <w:t xml:space="preserve"> </w:t>
      </w:r>
      <w:r w:rsidRPr="00FF77F5">
        <w:rPr>
          <w:sz w:val="28"/>
          <w:szCs w:val="28"/>
        </w:rPr>
        <w:t>после</w:t>
      </w:r>
      <w:r w:rsidRPr="00FF77F5">
        <w:rPr>
          <w:spacing w:val="80"/>
          <w:sz w:val="28"/>
          <w:szCs w:val="28"/>
        </w:rPr>
        <w:t xml:space="preserve"> </w:t>
      </w:r>
      <w:r w:rsidRPr="00FF77F5">
        <w:rPr>
          <w:sz w:val="28"/>
          <w:szCs w:val="28"/>
        </w:rPr>
        <w:t>завершения</w:t>
      </w:r>
      <w:r w:rsidRPr="00FF77F5">
        <w:rPr>
          <w:spacing w:val="80"/>
          <w:sz w:val="28"/>
          <w:szCs w:val="28"/>
        </w:rPr>
        <w:t xml:space="preserve"> </w:t>
      </w:r>
      <w:r w:rsidRPr="00FF77F5">
        <w:rPr>
          <w:sz w:val="28"/>
          <w:szCs w:val="28"/>
        </w:rPr>
        <w:t>земляных</w:t>
      </w:r>
      <w:r w:rsidRPr="00FF77F5">
        <w:rPr>
          <w:spacing w:val="80"/>
          <w:sz w:val="28"/>
          <w:szCs w:val="28"/>
        </w:rPr>
        <w:t xml:space="preserve"> </w:t>
      </w:r>
      <w:r w:rsidRPr="00FF77F5">
        <w:rPr>
          <w:sz w:val="28"/>
          <w:szCs w:val="28"/>
        </w:rPr>
        <w:t>работ</w:t>
      </w:r>
      <w:r w:rsidRPr="00FF77F5">
        <w:rPr>
          <w:spacing w:val="80"/>
          <w:sz w:val="28"/>
          <w:szCs w:val="28"/>
        </w:rPr>
        <w:t xml:space="preserve"> </w:t>
      </w:r>
      <w:r w:rsidRPr="00FF77F5">
        <w:rPr>
          <w:sz w:val="28"/>
          <w:szCs w:val="28"/>
        </w:rPr>
        <w:t>до</w:t>
      </w:r>
      <w:r w:rsidRPr="00FF77F5">
        <w:rPr>
          <w:spacing w:val="132"/>
          <w:sz w:val="28"/>
          <w:szCs w:val="28"/>
        </w:rPr>
        <w:t xml:space="preserve"> </w:t>
      </w:r>
      <w:r w:rsidRPr="00FF77F5">
        <w:rPr>
          <w:sz w:val="28"/>
          <w:szCs w:val="28"/>
          <w:u w:val="single"/>
        </w:rPr>
        <w:tab/>
      </w:r>
      <w:r w:rsidRPr="00FF77F5">
        <w:rPr>
          <w:sz w:val="28"/>
          <w:szCs w:val="28"/>
        </w:rPr>
        <w:t xml:space="preserve"> (указывается дата завершения исполнения соответствующей обязанности).</w:t>
      </w:r>
    </w:p>
    <w:p w:rsidR="004F4CEC" w:rsidRPr="00FF77F5" w:rsidRDefault="004F4CEC" w:rsidP="003776BC">
      <w:pPr>
        <w:pStyle w:val="a3"/>
        <w:ind w:left="0" w:firstLine="709"/>
      </w:pPr>
    </w:p>
    <w:p w:rsidR="004F4CEC" w:rsidRPr="00FF77F5" w:rsidRDefault="00BA03D5" w:rsidP="003776BC">
      <w:pPr>
        <w:pStyle w:val="a3"/>
        <w:spacing w:before="63"/>
        <w:ind w:left="0" w:firstLine="709"/>
      </w:pPr>
      <w:r w:rsidRPr="00FF77F5">
        <w:rPr>
          <w:noProof/>
          <w:lang w:eastAsia="ru-RU"/>
        </w:rPr>
        <mc:AlternateContent>
          <mc:Choice Requires="wps">
            <w:drawing>
              <wp:anchor distT="0" distB="0" distL="0" distR="0" simplePos="0" relativeHeight="251650048" behindDoc="1" locked="0" layoutInCell="1" allowOverlap="1">
                <wp:simplePos x="0" y="0"/>
                <wp:positionH relativeFrom="page">
                  <wp:posOffset>721359</wp:posOffset>
                </wp:positionH>
                <wp:positionV relativeFrom="paragraph">
                  <wp:posOffset>201347</wp:posOffset>
                </wp:positionV>
                <wp:extent cx="1447800" cy="1270"/>
                <wp:effectExtent l="0" t="0" r="0" b="0"/>
                <wp:wrapTopAndBottom/>
                <wp:docPr id="196" name="Graphic 19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47800" cy="1270"/>
                        </a:xfrm>
                        <a:custGeom>
                          <a:avLst/>
                          <a:gdLst/>
                          <a:ahLst/>
                          <a:cxnLst/>
                          <a:rect l="l" t="t" r="r" b="b"/>
                          <a:pathLst>
                            <a:path w="1447800">
                              <a:moveTo>
                                <a:pt x="0" y="0"/>
                              </a:moveTo>
                              <a:lnTo>
                                <a:pt x="1447800"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F54E1E8" id="Graphic 196" o:spid="_x0000_s1026" style="position:absolute;margin-left:56.8pt;margin-top:15.85pt;width:114pt;height:.1pt;z-index:-251666432;visibility:visible;mso-wrap-style:square;mso-wrap-distance-left:0;mso-wrap-distance-top:0;mso-wrap-distance-right:0;mso-wrap-distance-bottom:0;mso-position-horizontal:absolute;mso-position-horizontal-relative:page;mso-position-vertical:absolute;mso-position-vertical-relative:text;v-text-anchor:top" coordsize="14478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" path="m,l1447800,e" filled="f" strokeweight=".17183mm">
                <v:path arrowok="t"/>
                <w10:wrap type="topAndBottom" anchorx="page"/>
              </v:shape>
            </w:pict>
          </mc:Fallback>
        </mc:AlternateContent>
      </w:r>
      <w:r w:rsidRPr="00FF77F5">
        <w:rPr>
          <w:noProof/>
          <w:lang w:eastAsia="ru-RU"/>
        </w:rPr>
        <mc:AlternateContent>
          <mc:Choice Requires="wps">
            <w:drawing>
              <wp:anchor distT="0" distB="0" distL="0" distR="0" simplePos="0" relativeHeight="251651072" behindDoc="1" locked="0" layoutInCell="1" allowOverlap="1">
                <wp:simplePos x="0" y="0"/>
                <wp:positionH relativeFrom="page">
                  <wp:posOffset>2740660</wp:posOffset>
                </wp:positionH>
                <wp:positionV relativeFrom="paragraph">
                  <wp:posOffset>201347</wp:posOffset>
                </wp:positionV>
                <wp:extent cx="3886200" cy="1270"/>
                <wp:effectExtent l="0" t="0" r="0" b="0"/>
                <wp:wrapTopAndBottom/>
                <wp:docPr id="197" name="Graphic 19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886200" cy="1270"/>
                        </a:xfrm>
                        <a:custGeom>
                          <a:avLst/>
                          <a:gdLst/>
                          <a:ahLst/>
                          <a:cxnLst/>
                          <a:rect l="l" t="t" r="r" b="b"/>
                          <a:pathLst>
                            <a:path w="3886200">
                              <a:moveTo>
                                <a:pt x="0" y="0"/>
                              </a:moveTo>
                              <a:lnTo>
                                <a:pt x="3886200"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59B408F" id="Graphic 197" o:spid="_x0000_s1026" style="position:absolute;margin-left:215.8pt;margin-top:15.85pt;width:306pt;height:.1pt;z-index:-251665408;visibility:visible;mso-wrap-style:square;mso-wrap-distance-left:0;mso-wrap-distance-top:0;mso-wrap-distance-right:0;mso-wrap-distance-bottom:0;mso-position-horizontal:absolute;mso-position-horizontal-relative:page;mso-position-vertical:absolute;mso-position-vertical-relative:text;v-text-anchor:top" coordsize="38862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" path="m,l3886200,e" filled="f" strokeweight=".17183mm">
                <v:path arrowok="t"/>
                <w10:wrap type="topAndBottom" anchorx="page"/>
              </v:shape>
            </w:pict>
          </mc:Fallback>
        </mc:AlternateContent>
      </w:r>
    </w:p>
    <w:p w:rsidR="004F4CEC" w:rsidRPr="00FF77F5" w:rsidRDefault="00BA03D5" w:rsidP="003776BC">
      <w:pPr>
        <w:tabs>
          <w:tab w:val="left" w:pos="3285"/>
        </w:tabs>
        <w:ind w:right="138" w:firstLine="709"/>
        <w:jc w:val="both"/>
        <w:rPr>
          <w:sz w:val="28"/>
          <w:szCs w:val="28"/>
        </w:rPr>
      </w:pPr>
      <w:r w:rsidRPr="00FF77F5">
        <w:rPr>
          <w:spacing w:val="-2"/>
          <w:sz w:val="28"/>
          <w:szCs w:val="28"/>
        </w:rPr>
        <w:t>(подпись)</w:t>
      </w:r>
      <w:r w:rsidRPr="00FF77F5">
        <w:rPr>
          <w:sz w:val="28"/>
          <w:szCs w:val="28"/>
        </w:rPr>
        <w:tab/>
        <w:t>(фамилия,</w:t>
      </w:r>
      <w:r w:rsidRPr="00FF77F5">
        <w:rPr>
          <w:spacing w:val="-3"/>
          <w:sz w:val="28"/>
          <w:szCs w:val="28"/>
        </w:rPr>
        <w:t xml:space="preserve"> </w:t>
      </w:r>
      <w:r w:rsidRPr="00FF77F5">
        <w:rPr>
          <w:sz w:val="28"/>
          <w:szCs w:val="28"/>
        </w:rPr>
        <w:t>имя</w:t>
      </w:r>
      <w:r w:rsidRPr="00FF77F5">
        <w:rPr>
          <w:spacing w:val="-2"/>
          <w:sz w:val="28"/>
          <w:szCs w:val="28"/>
        </w:rPr>
        <w:t xml:space="preserve"> </w:t>
      </w:r>
      <w:r w:rsidRPr="00FF77F5">
        <w:rPr>
          <w:sz w:val="28"/>
          <w:szCs w:val="28"/>
        </w:rPr>
        <w:t>и</w:t>
      </w:r>
      <w:r w:rsidRPr="00FF77F5">
        <w:rPr>
          <w:spacing w:val="-2"/>
          <w:sz w:val="28"/>
          <w:szCs w:val="28"/>
        </w:rPr>
        <w:t xml:space="preserve"> </w:t>
      </w:r>
      <w:r w:rsidRPr="00FF77F5">
        <w:rPr>
          <w:sz w:val="28"/>
          <w:szCs w:val="28"/>
        </w:rPr>
        <w:t>(при</w:t>
      </w:r>
      <w:r w:rsidRPr="00FF77F5">
        <w:rPr>
          <w:spacing w:val="-1"/>
          <w:sz w:val="28"/>
          <w:szCs w:val="28"/>
        </w:rPr>
        <w:t xml:space="preserve"> </w:t>
      </w:r>
      <w:r w:rsidRPr="00FF77F5">
        <w:rPr>
          <w:sz w:val="28"/>
          <w:szCs w:val="28"/>
        </w:rPr>
        <w:t>наличии)</w:t>
      </w:r>
      <w:r w:rsidRPr="00FF77F5">
        <w:rPr>
          <w:spacing w:val="-1"/>
          <w:sz w:val="28"/>
          <w:szCs w:val="28"/>
        </w:rPr>
        <w:t xml:space="preserve"> </w:t>
      </w:r>
      <w:r w:rsidRPr="00FF77F5">
        <w:rPr>
          <w:sz w:val="28"/>
          <w:szCs w:val="28"/>
        </w:rPr>
        <w:t>отчество</w:t>
      </w:r>
      <w:r w:rsidRPr="00FF77F5">
        <w:rPr>
          <w:spacing w:val="-1"/>
          <w:sz w:val="28"/>
          <w:szCs w:val="28"/>
        </w:rPr>
        <w:t xml:space="preserve"> </w:t>
      </w:r>
      <w:r w:rsidRPr="00FF77F5">
        <w:rPr>
          <w:sz w:val="28"/>
          <w:szCs w:val="28"/>
        </w:rPr>
        <w:t xml:space="preserve">подписавшего </w:t>
      </w:r>
      <w:r w:rsidRPr="00FF77F5">
        <w:rPr>
          <w:spacing w:val="-4"/>
          <w:sz w:val="28"/>
          <w:szCs w:val="28"/>
        </w:rPr>
        <w:t>лица</w:t>
      </w:r>
    </w:p>
    <w:p w:rsidR="004F4CEC" w:rsidRPr="00FF77F5" w:rsidRDefault="00BA03D5" w:rsidP="003776BC">
      <w:pPr>
        <w:pStyle w:val="a3"/>
        <w:spacing w:before="18"/>
        <w:ind w:left="426" w:firstLine="283"/>
      </w:pPr>
      <w:r w:rsidRPr="00FF77F5">
        <w:rPr>
          <w:noProof/>
          <w:lang w:eastAsia="ru-RU"/>
        </w:rPr>
        <mc:AlternateContent>
          <mc:Choice Requires="wps">
            <w:drawing>
              <wp:anchor distT="0" distB="0" distL="0" distR="0" simplePos="0" relativeHeight="251652096" behindDoc="1" locked="0" layoutInCell="1" allowOverlap="1">
                <wp:simplePos x="0" y="0"/>
                <wp:positionH relativeFrom="page">
                  <wp:posOffset>2778760</wp:posOffset>
                </wp:positionH>
                <wp:positionV relativeFrom="paragraph">
                  <wp:posOffset>172813</wp:posOffset>
                </wp:positionV>
                <wp:extent cx="3886200" cy="1270"/>
                <wp:effectExtent l="0" t="0" r="0" b="0"/>
                <wp:wrapTopAndBottom/>
                <wp:docPr id="198" name="Graphic 19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886200" cy="1270"/>
                        </a:xfrm>
                        <a:custGeom>
                          <a:avLst/>
                          <a:gdLst/>
                          <a:ahLst/>
                          <a:cxnLst/>
                          <a:rect l="l" t="t" r="r" b="b"/>
                          <a:pathLst>
                            <a:path w="3886200">
                              <a:moveTo>
                                <a:pt x="0" y="0"/>
                              </a:moveTo>
                              <a:lnTo>
                                <a:pt x="3886200"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E5E9419" id="Graphic 198" o:spid="_x0000_s1026" style="position:absolute;margin-left:218.8pt;margin-top:13.6pt;width:306pt;height:.1pt;z-index:-251664384;visibility:visible;mso-wrap-style:square;mso-wrap-distance-left:0;mso-wrap-distance-top:0;mso-wrap-distance-right:0;mso-wrap-distance-bottom:0;mso-position-horizontal:absolute;mso-position-horizontal-relative:page;mso-position-vertical:absolute;mso-position-vertical-relative:text;v-text-anchor:top" coordsize="38862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" path="m,l3886200,e" filled="f" strokeweight=".17183mm">
                <v:path arrowok="t"/>
                <w10:wrap type="topAndBottom" anchorx="page"/>
              </v:shape>
            </w:pict>
          </mc:Fallback>
        </mc:AlternateContent>
      </w:r>
      <w:r w:rsidR="00577D70">
        <w:t xml:space="preserve">                                        (</w:t>
      </w:r>
      <w:r w:rsidRPr="00FF77F5">
        <w:t>наименование</w:t>
      </w:r>
      <w:r w:rsidRPr="00FF77F5">
        <w:rPr>
          <w:spacing w:val="-7"/>
        </w:rPr>
        <w:t xml:space="preserve"> </w:t>
      </w:r>
      <w:r w:rsidRPr="00FF77F5">
        <w:t>должности</w:t>
      </w:r>
      <w:r w:rsidRPr="00FF77F5">
        <w:rPr>
          <w:spacing w:val="-6"/>
        </w:rPr>
        <w:t xml:space="preserve"> </w:t>
      </w:r>
      <w:r w:rsidRPr="00FF77F5">
        <w:t>подписавшего</w:t>
      </w:r>
      <w:r w:rsidRPr="00FF77F5">
        <w:rPr>
          <w:spacing w:val="-6"/>
        </w:rPr>
        <w:t xml:space="preserve"> </w:t>
      </w:r>
      <w:r w:rsidRPr="00FF77F5">
        <w:t>лица</w:t>
      </w:r>
      <w:r w:rsidRPr="00FF77F5">
        <w:rPr>
          <w:spacing w:val="-6"/>
        </w:rPr>
        <w:t xml:space="preserve"> </w:t>
      </w:r>
      <w:r w:rsidRPr="00FF77F5">
        <w:rPr>
          <w:spacing w:val="-4"/>
        </w:rPr>
        <w:t>либо</w:t>
      </w:r>
    </w:p>
    <w:p w:rsidR="004F4CEC" w:rsidRPr="00FF77F5" w:rsidRDefault="00577D70" w:rsidP="003776BC">
      <w:pPr>
        <w:pStyle w:val="a3"/>
        <w:spacing w:before="18"/>
        <w:ind w:left="0" w:firstLine="0"/>
      </w:pPr>
      <w:r>
        <w:t xml:space="preserve">                                                             </w:t>
      </w:r>
      <w:r w:rsidRPr="00FF77F5">
        <w:t>указание</w:t>
      </w:r>
      <w:r w:rsidRPr="00FF77F5">
        <w:rPr>
          <w:spacing w:val="-7"/>
        </w:rPr>
        <w:t xml:space="preserve"> </w:t>
      </w:r>
      <w:r w:rsidRPr="00FF77F5">
        <w:t>на</w:t>
      </w:r>
      <w:r w:rsidRPr="00FF77F5">
        <w:rPr>
          <w:spacing w:val="-5"/>
        </w:rPr>
        <w:t xml:space="preserve"> </w:t>
      </w:r>
      <w:r w:rsidRPr="00FF77F5">
        <w:t>то,</w:t>
      </w:r>
      <w:r w:rsidRPr="00FF77F5">
        <w:rPr>
          <w:spacing w:val="-3"/>
        </w:rPr>
        <w:t xml:space="preserve"> </w:t>
      </w:r>
      <w:r w:rsidRPr="00FF77F5">
        <w:t>что</w:t>
      </w:r>
      <w:r w:rsidRPr="00FF77F5">
        <w:rPr>
          <w:spacing w:val="-4"/>
        </w:rPr>
        <w:t xml:space="preserve"> </w:t>
      </w:r>
      <w:r w:rsidRPr="00FF77F5">
        <w:t>подписавшее</w:t>
      </w:r>
      <w:r w:rsidRPr="00FF77F5">
        <w:rPr>
          <w:spacing w:val="-4"/>
        </w:rPr>
        <w:t xml:space="preserve"> лицо</w:t>
      </w:r>
      <w:r w:rsidRPr="00FF77F5">
        <w:rPr>
          <w:noProof/>
          <w:lang w:eastAsia="ru-RU"/>
        </w:rPr>
        <w:t xml:space="preserve"> </w:t>
      </w:r>
      <w:r w:rsidR="00BA03D5" w:rsidRPr="00FF77F5">
        <w:rPr>
          <w:noProof/>
          <w:lang w:eastAsia="ru-RU"/>
        </w:rPr>
        <mc:AlternateContent>
          <mc:Choice Requires="wps">
            <w:drawing>
              <wp:anchor distT="0" distB="0" distL="0" distR="0" simplePos="0" relativeHeight="251653120" behindDoc="1" locked="0" layoutInCell="1" allowOverlap="1">
                <wp:simplePos x="0" y="0"/>
                <wp:positionH relativeFrom="page">
                  <wp:posOffset>2778760</wp:posOffset>
                </wp:positionH>
                <wp:positionV relativeFrom="paragraph">
                  <wp:posOffset>172814</wp:posOffset>
                </wp:positionV>
                <wp:extent cx="3886200" cy="1270"/>
                <wp:effectExtent l="0" t="0" r="0" b="0"/>
                <wp:wrapTopAndBottom/>
                <wp:docPr id="199" name="Graphic 19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886200" cy="1270"/>
                        </a:xfrm>
                        <a:custGeom>
                          <a:avLst/>
                          <a:gdLst/>
                          <a:ahLst/>
                          <a:cxnLst/>
                          <a:rect l="l" t="t" r="r" b="b"/>
                          <a:pathLst>
                            <a:path w="3886200">
                              <a:moveTo>
                                <a:pt x="0" y="0"/>
                              </a:moveTo>
                              <a:lnTo>
                                <a:pt x="3886200"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6BAACB5" id="Graphic 199" o:spid="_x0000_s1026" style="position:absolute;margin-left:218.8pt;margin-top:13.6pt;width:306pt;height:.1pt;z-index:-251663360;visibility:visible;mso-wrap-style:square;mso-wrap-distance-left:0;mso-wrap-distance-top:0;mso-wrap-distance-right:0;mso-wrap-distance-bottom:0;mso-position-horizontal:absolute;mso-position-horizontal-relative:page;mso-position-vertical:absolute;mso-position-vertical-relative:text;v-text-anchor:top" coordsize="38862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" path="m,l3886200,e" filled="f" strokeweight=".17183mm">
                <v:path arrowok="t"/>
                <w10:wrap type="topAndBottom" anchorx="page"/>
              </v:shape>
            </w:pict>
          </mc:Fallback>
        </mc:AlternateContent>
      </w:r>
    </w:p>
    <w:p w:rsidR="004F4CEC" w:rsidRPr="00FF77F5" w:rsidRDefault="00BA03D5" w:rsidP="003776BC">
      <w:pPr>
        <w:tabs>
          <w:tab w:val="left" w:pos="4395"/>
        </w:tabs>
        <w:ind w:left="851"/>
        <w:jc w:val="both"/>
        <w:rPr>
          <w:sz w:val="28"/>
          <w:szCs w:val="28"/>
        </w:rPr>
      </w:pPr>
      <w:r w:rsidRPr="00FF77F5">
        <w:rPr>
          <w:spacing w:val="-4"/>
          <w:sz w:val="28"/>
          <w:szCs w:val="28"/>
        </w:rPr>
        <w:t>М.П.</w:t>
      </w:r>
      <w:r w:rsidRPr="00FF77F5">
        <w:rPr>
          <w:sz w:val="28"/>
          <w:szCs w:val="28"/>
        </w:rPr>
        <w:tab/>
      </w:r>
    </w:p>
    <w:p w:rsidR="004F4CEC" w:rsidRDefault="00BA03D5" w:rsidP="003776BC">
      <w:pPr>
        <w:tabs>
          <w:tab w:val="left" w:pos="4433"/>
          <w:tab w:val="left" w:pos="10598"/>
        </w:tabs>
        <w:spacing w:before="38"/>
        <w:ind w:left="426" w:firstLine="141"/>
        <w:jc w:val="both"/>
        <w:rPr>
          <w:sz w:val="28"/>
          <w:szCs w:val="28"/>
          <w:u w:val="single"/>
        </w:rPr>
      </w:pPr>
      <w:r w:rsidRPr="00FF77F5">
        <w:rPr>
          <w:sz w:val="28"/>
          <w:szCs w:val="28"/>
        </w:rPr>
        <w:t>(для</w:t>
      </w:r>
      <w:r w:rsidRPr="00FF77F5">
        <w:rPr>
          <w:spacing w:val="-4"/>
          <w:sz w:val="28"/>
          <w:szCs w:val="28"/>
        </w:rPr>
        <w:t xml:space="preserve"> </w:t>
      </w:r>
      <w:r w:rsidRPr="00FF77F5">
        <w:rPr>
          <w:spacing w:val="-2"/>
          <w:sz w:val="28"/>
          <w:szCs w:val="28"/>
        </w:rPr>
        <w:t>юридических</w:t>
      </w:r>
      <w:r w:rsidR="00577D70">
        <w:rPr>
          <w:sz w:val="28"/>
          <w:szCs w:val="28"/>
        </w:rPr>
        <w:t xml:space="preserve">                         </w:t>
      </w:r>
      <w:r w:rsidR="00577D70" w:rsidRPr="00577D70">
        <w:rPr>
          <w:sz w:val="28"/>
          <w:szCs w:val="28"/>
        </w:rPr>
        <w:t xml:space="preserve"> ____________________________________</w:t>
      </w:r>
    </w:p>
    <w:p w:rsidR="00577D70" w:rsidRPr="00FF77F5" w:rsidRDefault="00577D70" w:rsidP="003776BC">
      <w:pPr>
        <w:tabs>
          <w:tab w:val="left" w:pos="4433"/>
          <w:tab w:val="left" w:pos="10598"/>
        </w:tabs>
        <w:spacing w:before="38"/>
        <w:ind w:left="426" w:firstLine="141"/>
        <w:jc w:val="both"/>
        <w:rPr>
          <w:sz w:val="28"/>
          <w:szCs w:val="28"/>
        </w:rPr>
      </w:pPr>
      <w:r w:rsidRPr="00FF77F5">
        <w:rPr>
          <w:sz w:val="28"/>
          <w:szCs w:val="28"/>
        </w:rPr>
        <w:t>лиц,</w:t>
      </w:r>
      <w:r w:rsidRPr="00FF77F5">
        <w:rPr>
          <w:spacing w:val="-4"/>
          <w:sz w:val="28"/>
          <w:szCs w:val="28"/>
        </w:rPr>
        <w:t xml:space="preserve"> </w:t>
      </w:r>
      <w:r w:rsidRPr="00FF77F5">
        <w:rPr>
          <w:sz w:val="28"/>
          <w:szCs w:val="28"/>
        </w:rPr>
        <w:t>при</w:t>
      </w:r>
      <w:r w:rsidRPr="00FF77F5">
        <w:rPr>
          <w:spacing w:val="-1"/>
          <w:sz w:val="28"/>
          <w:szCs w:val="28"/>
        </w:rPr>
        <w:t xml:space="preserve"> </w:t>
      </w:r>
      <w:r w:rsidRPr="00FF77F5">
        <w:rPr>
          <w:spacing w:val="-2"/>
          <w:sz w:val="28"/>
          <w:szCs w:val="28"/>
        </w:rPr>
        <w:t>наличии)</w:t>
      </w:r>
      <w:r w:rsidRPr="00577D70">
        <w:rPr>
          <w:sz w:val="28"/>
          <w:szCs w:val="28"/>
        </w:rPr>
        <w:t xml:space="preserve"> </w:t>
      </w:r>
      <w:r>
        <w:rPr>
          <w:sz w:val="28"/>
          <w:szCs w:val="28"/>
        </w:rPr>
        <w:t xml:space="preserve">                           </w:t>
      </w:r>
      <w:r w:rsidRPr="00FF77F5">
        <w:rPr>
          <w:sz w:val="28"/>
          <w:szCs w:val="28"/>
        </w:rPr>
        <w:t>является</w:t>
      </w:r>
      <w:r w:rsidRPr="00FF77F5">
        <w:rPr>
          <w:spacing w:val="-8"/>
          <w:sz w:val="28"/>
          <w:szCs w:val="28"/>
        </w:rPr>
        <w:t xml:space="preserve"> </w:t>
      </w:r>
      <w:r w:rsidRPr="00FF77F5">
        <w:rPr>
          <w:sz w:val="28"/>
          <w:szCs w:val="28"/>
        </w:rPr>
        <w:t>представителем</w:t>
      </w:r>
      <w:r w:rsidRPr="00FF77F5">
        <w:rPr>
          <w:spacing w:val="-8"/>
          <w:sz w:val="28"/>
          <w:szCs w:val="28"/>
        </w:rPr>
        <w:t xml:space="preserve"> </w:t>
      </w:r>
      <w:r w:rsidRPr="00FF77F5">
        <w:rPr>
          <w:sz w:val="28"/>
          <w:szCs w:val="28"/>
        </w:rPr>
        <w:t>по</w:t>
      </w:r>
      <w:r>
        <w:rPr>
          <w:spacing w:val="-6"/>
          <w:sz w:val="28"/>
          <w:szCs w:val="28"/>
        </w:rPr>
        <w:t xml:space="preserve"> </w:t>
      </w:r>
      <w:r w:rsidRPr="00FF77F5">
        <w:rPr>
          <w:spacing w:val="-2"/>
          <w:sz w:val="28"/>
          <w:szCs w:val="28"/>
        </w:rPr>
        <w:t>доверенности)</w:t>
      </w:r>
    </w:p>
    <w:p w:rsidR="004F4CEC" w:rsidRPr="00FF77F5" w:rsidRDefault="00577D70" w:rsidP="003776BC">
      <w:pPr>
        <w:tabs>
          <w:tab w:val="left" w:pos="5747"/>
        </w:tabs>
        <w:spacing w:before="9"/>
        <w:ind w:left="284"/>
        <w:jc w:val="both"/>
        <w:rPr>
          <w:sz w:val="28"/>
          <w:szCs w:val="28"/>
        </w:rPr>
      </w:pPr>
      <w:r>
        <w:rPr>
          <w:sz w:val="28"/>
          <w:szCs w:val="28"/>
        </w:rPr>
        <w:t xml:space="preserve">                                        </w:t>
      </w:r>
    </w:p>
    <w:p w:rsidR="004F4CEC" w:rsidRPr="00FF77F5" w:rsidRDefault="004F4CEC" w:rsidP="003776BC">
      <w:pPr>
        <w:pStyle w:val="a3"/>
        <w:ind w:left="0" w:firstLine="0"/>
      </w:pPr>
    </w:p>
    <w:p w:rsidR="004F4CEC" w:rsidRPr="00FF77F5" w:rsidRDefault="00BA03D5" w:rsidP="003776BC">
      <w:pPr>
        <w:pStyle w:val="a3"/>
        <w:spacing w:before="212"/>
        <w:ind w:left="0" w:firstLine="709"/>
      </w:pPr>
      <w:r w:rsidRPr="00FF77F5">
        <w:rPr>
          <w:noProof/>
          <w:lang w:eastAsia="ru-RU"/>
        </w:rPr>
        <mc:AlternateContent>
          <mc:Choice Requires="wpg">
            <w:drawing>
              <wp:anchor distT="0" distB="0" distL="0" distR="0" simplePos="0" relativeHeight="251654144" behindDoc="1" locked="0" layoutInCell="1" allowOverlap="1" wp14:anchorId="16F4DABF" wp14:editId="4A787CFF">
                <wp:simplePos x="0" y="0"/>
                <wp:positionH relativeFrom="page">
                  <wp:posOffset>719455</wp:posOffset>
                </wp:positionH>
                <wp:positionV relativeFrom="paragraph">
                  <wp:posOffset>296432</wp:posOffset>
                </wp:positionV>
                <wp:extent cx="1584325" cy="7620"/>
                <wp:effectExtent l="0" t="0" r="0" b="0"/>
                <wp:wrapTopAndBottom/>
                <wp:docPr id="200" name="Group 20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84325" cy="7620"/>
                          <a:chOff x="0" y="0"/>
                          <a:chExt cx="1584325" cy="7620"/>
                        </a:xfrm>
                      </wpg:grpSpPr>
                      <wps:wsp>
                        <wps:cNvPr id="201" name="Graphic 201"/>
                        <wps:cNvSpPr/>
                        <wps:spPr>
                          <a:xfrm>
                            <a:off x="635" y="635"/>
                            <a:ext cx="1583055" cy="6350"/>
                          </a:xfrm>
                          <a:custGeom>
                            <a:avLst/>
                            <a:gdLst/>
                            <a:ahLst/>
                            <a:cxnLst/>
                            <a:rect l="l" t="t" r="r" b="b"/>
                            <a:pathLst>
                              <a:path w="1583055" h="6350">
                                <a:moveTo>
                                  <a:pt x="1583055" y="0"/>
                                </a:moveTo>
                                <a:lnTo>
                                  <a:pt x="0" y="0"/>
                                </a:lnTo>
                                <a:lnTo>
                                  <a:pt x="0" y="6350"/>
                                </a:lnTo>
                                <a:lnTo>
                                  <a:pt x="1583055" y="6350"/>
                                </a:lnTo>
                                <a:lnTo>
                                  <a:pt x="1583055" y="0"/>
                                </a:lnTo>
                                <a:close/>
                              </a:path>
                            </a:pathLst>
                          </a:custGeom>
                          <a:solidFill>
                            <a:srgbClr val="000000"/>
                          </a:solidFill>
                        </wps:spPr>
                        <wps:bodyPr wrap="square" lIns="0" tIns="0" rIns="0" bIns="0" rtlCol="0">
                          <a:prstTxWarp prst="textNoShape">
                            <a:avLst/>
                          </a:prstTxWarp>
                          <a:noAutofit/>
                        </wps:bodyPr>
                      </wps:wsp>
                      <wps:wsp>
                        <wps:cNvPr id="202" name="Graphic 202"/>
                        <wps:cNvSpPr/>
                        <wps:spPr>
                          <a:xfrm>
                            <a:off x="635" y="635"/>
                            <a:ext cx="1583055" cy="6350"/>
                          </a:xfrm>
                          <a:custGeom>
                            <a:avLst/>
                            <a:gdLst/>
                            <a:ahLst/>
                            <a:cxnLst/>
                            <a:rect l="l" t="t" r="r" b="b"/>
                            <a:pathLst>
                              <a:path w="1583055" h="6350">
                                <a:moveTo>
                                  <a:pt x="0" y="6350"/>
                                </a:moveTo>
                                <a:lnTo>
                                  <a:pt x="1583055" y="6350"/>
                                </a:lnTo>
                                <a:lnTo>
                                  <a:pt x="1583055" y="0"/>
                                </a:lnTo>
                                <a:lnTo>
                                  <a:pt x="0" y="0"/>
                                </a:lnTo>
                                <a:lnTo>
                                  <a:pt x="0" y="6350"/>
                                </a:lnTo>
                                <a:close/>
                              </a:path>
                            </a:pathLst>
                          </a:custGeom>
                          <a:ln w="127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231C435B" id="Group 200" o:spid="_x0000_s1026" style="position:absolute;margin-left:56.65pt;margin-top:23.35pt;width:124.75pt;height:.6pt;z-index:-251662336;mso-wrap-distance-left:0;mso-wrap-distance-right:0;mso-position-horizontal-relative:page" coordsize="15843,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">
                <v:shape id="Graphic 201" o:spid="_x0000_s1027" style="position:absolute;left:6;top:6;width:15830;height:63;visibility:visible;mso-wrap-style:square;v-text-anchor:top" coordsize="1583055,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" path="m1583055,l,,,6350r1583055,l1583055,xe" fillcolor="black" stroked="f">
                  <v:path arrowok="t"/>
                </v:shape>
                <v:shape id="Graphic 202" o:spid="_x0000_s1028" style="position:absolute;left:6;top:6;width:15830;height:63;visibility:visible;mso-wrap-style:square;v-text-anchor:top" coordsize="1583055,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" path="m,6350r1583055,l1583055,,,,,6350xe" filled="f" strokeweight=".1pt">
                  <v:path arrowok="t"/>
                </v:shape>
                <w10:wrap type="topAndBottom" anchorx="page"/>
              </v:group>
            </w:pict>
          </mc:Fallback>
        </mc:AlternateContent>
      </w:r>
    </w:p>
    <w:bookmarkStart w:id="145" w:name="_bookmark191"/>
    <w:bookmarkEnd w:id="145"/>
    <w:p w:rsidR="004F4CEC" w:rsidRPr="00FF77F5" w:rsidRDefault="00BA03D5" w:rsidP="003776BC">
      <w:pPr>
        <w:spacing w:before="56"/>
        <w:ind w:right="389" w:firstLine="993"/>
        <w:jc w:val="both"/>
        <w:rPr>
          <w:sz w:val="28"/>
          <w:szCs w:val="28"/>
        </w:rPr>
      </w:pPr>
      <w:r w:rsidRPr="00FF77F5">
        <w:rPr>
          <w:sz w:val="28"/>
          <w:szCs w:val="28"/>
        </w:rPr>
        <w:fldChar w:fldCharType="begin"/>
      </w:r>
      <w:r w:rsidRPr="00FF77F5">
        <w:rPr>
          <w:sz w:val="28"/>
          <w:szCs w:val="28"/>
        </w:rPr>
        <w:instrText xml:space="preserve"> HYPERLINK \l "_bookmark190" </w:instrText>
      </w:r>
      <w:r w:rsidRPr="00FF77F5">
        <w:rPr>
          <w:sz w:val="28"/>
          <w:szCs w:val="28"/>
        </w:rPr>
        <w:fldChar w:fldCharType="separate"/>
      </w:r>
      <w:r w:rsidRPr="00FF77F5">
        <w:rPr>
          <w:sz w:val="28"/>
          <w:szCs w:val="28"/>
          <w:vertAlign w:val="superscript"/>
        </w:rPr>
        <w:t>96</w:t>
      </w:r>
      <w:r w:rsidRPr="00FF77F5">
        <w:rPr>
          <w:sz w:val="28"/>
          <w:szCs w:val="28"/>
          <w:vertAlign w:val="superscript"/>
        </w:rPr>
        <w:fldChar w:fldCharType="end"/>
      </w:r>
      <w:r w:rsidRPr="00FF77F5">
        <w:rPr>
          <w:sz w:val="28"/>
          <w:szCs w:val="28"/>
        </w:rPr>
        <w:t xml:space="preserve"> С учетом сложившейся практики в конкретном муниципальном образовании в данном уведомлении может быть предусмотрено предоставление также схемы расположения проведения земляных работ и фотоматериала места проведения земляных работ до их начала.</w:t>
      </w:r>
    </w:p>
    <w:p w:rsidR="004F4CEC" w:rsidRPr="00FF77F5" w:rsidRDefault="004F4CEC" w:rsidP="003776BC">
      <w:pPr>
        <w:ind w:firstLine="709"/>
        <w:jc w:val="both"/>
        <w:rPr>
          <w:sz w:val="28"/>
          <w:szCs w:val="28"/>
        </w:rPr>
        <w:sectPr w:rsidR="004F4CEC" w:rsidRPr="00FF77F5" w:rsidSect="00CF4019">
          <w:headerReference w:type="default" r:id="rId10"/>
          <w:pgSz w:w="11910" w:h="16800"/>
          <w:pgMar w:top="680" w:right="425" w:bottom="280" w:left="993" w:header="0" w:footer="0" w:gutter="0"/>
          <w:cols w:space="720"/>
        </w:sectPr>
      </w:pPr>
    </w:p>
    <w:p w:rsidR="00E665F9" w:rsidRDefault="00BA03D5" w:rsidP="003776BC">
      <w:pPr>
        <w:ind w:left="6663" w:right="286"/>
        <w:jc w:val="both"/>
        <w:rPr>
          <w:spacing w:val="-2"/>
          <w:sz w:val="28"/>
          <w:szCs w:val="28"/>
        </w:rPr>
      </w:pPr>
      <w:r w:rsidRPr="00FF77F5">
        <w:rPr>
          <w:sz w:val="28"/>
          <w:szCs w:val="28"/>
        </w:rPr>
        <w:lastRenderedPageBreak/>
        <w:t>Приложение</w:t>
      </w:r>
      <w:r w:rsidRPr="00FF77F5">
        <w:rPr>
          <w:spacing w:val="-15"/>
          <w:sz w:val="28"/>
          <w:szCs w:val="28"/>
        </w:rPr>
        <w:t xml:space="preserve"> </w:t>
      </w:r>
      <w:r w:rsidRPr="00FF77F5">
        <w:rPr>
          <w:sz w:val="28"/>
          <w:szCs w:val="28"/>
        </w:rPr>
        <w:t>3 к Модельным правилам благоустройства территории</w:t>
      </w:r>
      <w:r w:rsidRPr="00FF77F5">
        <w:rPr>
          <w:spacing w:val="-6"/>
          <w:sz w:val="28"/>
          <w:szCs w:val="28"/>
        </w:rPr>
        <w:t xml:space="preserve"> </w:t>
      </w:r>
      <w:r w:rsidRPr="00FF77F5">
        <w:rPr>
          <w:sz w:val="28"/>
          <w:szCs w:val="28"/>
        </w:rPr>
        <w:t>для</w:t>
      </w:r>
      <w:r w:rsidRPr="00FF77F5">
        <w:rPr>
          <w:spacing w:val="-7"/>
          <w:sz w:val="28"/>
          <w:szCs w:val="28"/>
        </w:rPr>
        <w:t xml:space="preserve"> </w:t>
      </w:r>
      <w:r w:rsidRPr="00FF77F5">
        <w:rPr>
          <w:sz w:val="28"/>
          <w:szCs w:val="28"/>
        </w:rPr>
        <w:t>муниципальных</w:t>
      </w:r>
      <w:r w:rsidRPr="00FF77F5">
        <w:rPr>
          <w:spacing w:val="-5"/>
          <w:sz w:val="28"/>
          <w:szCs w:val="28"/>
        </w:rPr>
        <w:t xml:space="preserve"> </w:t>
      </w:r>
      <w:r w:rsidRPr="00FF77F5">
        <w:rPr>
          <w:spacing w:val="-2"/>
          <w:sz w:val="28"/>
          <w:szCs w:val="28"/>
        </w:rPr>
        <w:t>образований</w:t>
      </w:r>
      <w:r w:rsidR="00577D70">
        <w:rPr>
          <w:sz w:val="28"/>
          <w:szCs w:val="28"/>
        </w:rPr>
        <w:t xml:space="preserve"> </w:t>
      </w:r>
      <w:r w:rsidRPr="00FF77F5">
        <w:rPr>
          <w:sz w:val="28"/>
          <w:szCs w:val="28"/>
        </w:rPr>
        <w:t>Самарской</w:t>
      </w:r>
      <w:r w:rsidRPr="00FF77F5">
        <w:rPr>
          <w:spacing w:val="-9"/>
          <w:sz w:val="28"/>
          <w:szCs w:val="28"/>
        </w:rPr>
        <w:t xml:space="preserve"> </w:t>
      </w:r>
      <w:r w:rsidRPr="00FF77F5">
        <w:rPr>
          <w:spacing w:val="-2"/>
          <w:sz w:val="28"/>
          <w:szCs w:val="28"/>
        </w:rPr>
        <w:t>области</w:t>
      </w:r>
    </w:p>
    <w:p w:rsidR="004E1B70" w:rsidRDefault="004E1B70" w:rsidP="003776BC">
      <w:pPr>
        <w:ind w:left="6663" w:right="286"/>
        <w:jc w:val="center"/>
        <w:rPr>
          <w:spacing w:val="-2"/>
          <w:sz w:val="28"/>
          <w:szCs w:val="28"/>
        </w:rPr>
      </w:pPr>
    </w:p>
    <w:p w:rsidR="004F4CEC" w:rsidRPr="00FF77F5" w:rsidRDefault="004E1B70" w:rsidP="003776BC">
      <w:pPr>
        <w:ind w:right="-4170"/>
        <w:rPr>
          <w:sz w:val="28"/>
          <w:szCs w:val="28"/>
        </w:rPr>
      </w:pPr>
      <w:r>
        <w:rPr>
          <w:spacing w:val="-5"/>
          <w:sz w:val="28"/>
          <w:szCs w:val="28"/>
        </w:rPr>
        <w:t xml:space="preserve">                                                   </w:t>
      </w:r>
      <w:r w:rsidR="00E665F9" w:rsidRPr="00FF77F5">
        <w:rPr>
          <w:spacing w:val="-5"/>
          <w:sz w:val="28"/>
          <w:szCs w:val="28"/>
        </w:rPr>
        <w:t>Акт</w:t>
      </w:r>
      <w:r w:rsidR="00E665F9">
        <w:rPr>
          <w:spacing w:val="-5"/>
          <w:sz w:val="28"/>
          <w:szCs w:val="28"/>
        </w:rPr>
        <w:t xml:space="preserve"> </w:t>
      </w:r>
      <w:r w:rsidR="00BA03D5" w:rsidRPr="00FF77F5">
        <w:rPr>
          <w:sz w:val="28"/>
          <w:szCs w:val="28"/>
        </w:rPr>
        <w:t>завершения</w:t>
      </w:r>
      <w:r w:rsidR="00BA03D5" w:rsidRPr="00FF77F5">
        <w:rPr>
          <w:spacing w:val="-6"/>
          <w:sz w:val="28"/>
          <w:szCs w:val="28"/>
        </w:rPr>
        <w:t xml:space="preserve"> </w:t>
      </w:r>
      <w:r w:rsidR="00BA03D5" w:rsidRPr="00FF77F5">
        <w:rPr>
          <w:sz w:val="28"/>
          <w:szCs w:val="28"/>
        </w:rPr>
        <w:t>земляных</w:t>
      </w:r>
      <w:r w:rsidR="00BA03D5" w:rsidRPr="00FF77F5">
        <w:rPr>
          <w:spacing w:val="-4"/>
          <w:sz w:val="28"/>
          <w:szCs w:val="28"/>
        </w:rPr>
        <w:t xml:space="preserve"> </w:t>
      </w:r>
      <w:r w:rsidR="00BA03D5" w:rsidRPr="00FF77F5">
        <w:rPr>
          <w:spacing w:val="-2"/>
          <w:sz w:val="28"/>
          <w:szCs w:val="28"/>
        </w:rPr>
        <w:t>работ</w:t>
      </w:r>
    </w:p>
    <w:p w:rsidR="004F4CEC" w:rsidRPr="00FF77F5" w:rsidRDefault="00BA03D5" w:rsidP="003776BC">
      <w:pPr>
        <w:tabs>
          <w:tab w:val="left" w:pos="1193"/>
          <w:tab w:val="left" w:pos="2988"/>
          <w:tab w:val="left" w:pos="3648"/>
          <w:tab w:val="left" w:pos="9212"/>
          <w:tab w:val="left" w:pos="10636"/>
        </w:tabs>
        <w:spacing w:before="100"/>
        <w:ind w:right="427"/>
        <w:jc w:val="both"/>
        <w:rPr>
          <w:sz w:val="28"/>
          <w:szCs w:val="28"/>
        </w:rPr>
      </w:pPr>
      <w:r w:rsidRPr="00FF77F5">
        <w:rPr>
          <w:spacing w:val="-10"/>
          <w:sz w:val="28"/>
          <w:szCs w:val="28"/>
        </w:rPr>
        <w:t>«</w:t>
      </w:r>
      <w:r w:rsidRPr="00FF77F5">
        <w:rPr>
          <w:sz w:val="28"/>
          <w:szCs w:val="28"/>
          <w:u w:val="single"/>
        </w:rPr>
        <w:tab/>
      </w:r>
      <w:r w:rsidRPr="00FF77F5">
        <w:rPr>
          <w:sz w:val="28"/>
          <w:szCs w:val="28"/>
        </w:rPr>
        <w:t xml:space="preserve">» </w:t>
      </w:r>
      <w:r w:rsidRPr="00FF77F5">
        <w:rPr>
          <w:sz w:val="28"/>
          <w:szCs w:val="28"/>
          <w:u w:val="single"/>
        </w:rPr>
        <w:tab/>
      </w:r>
      <w:r w:rsidRPr="00FF77F5">
        <w:rPr>
          <w:spacing w:val="-5"/>
          <w:sz w:val="28"/>
          <w:szCs w:val="28"/>
        </w:rPr>
        <w:t>20</w:t>
      </w:r>
      <w:r w:rsidRPr="00FF77F5">
        <w:rPr>
          <w:sz w:val="28"/>
          <w:szCs w:val="28"/>
          <w:u w:val="single"/>
        </w:rPr>
        <w:tab/>
      </w:r>
      <w:r w:rsidRPr="00FF77F5">
        <w:rPr>
          <w:spacing w:val="-5"/>
          <w:sz w:val="28"/>
          <w:szCs w:val="28"/>
        </w:rPr>
        <w:t>г.</w:t>
      </w:r>
      <w:r w:rsidRPr="00FF77F5">
        <w:rPr>
          <w:sz w:val="28"/>
          <w:szCs w:val="28"/>
        </w:rPr>
        <w:tab/>
        <w:t xml:space="preserve">№ </w:t>
      </w:r>
      <w:r w:rsidRPr="00FF77F5">
        <w:rPr>
          <w:sz w:val="28"/>
          <w:szCs w:val="28"/>
          <w:u w:val="single"/>
        </w:rPr>
        <w:tab/>
      </w:r>
    </w:p>
    <w:p w:rsidR="004F4CEC" w:rsidRPr="00FF77F5" w:rsidRDefault="004F4CEC" w:rsidP="003776BC">
      <w:pPr>
        <w:pStyle w:val="a3"/>
        <w:ind w:left="0" w:right="427" w:firstLine="0"/>
      </w:pPr>
    </w:p>
    <w:p w:rsidR="004F4CEC" w:rsidRPr="00E665F9" w:rsidRDefault="00BA03D5" w:rsidP="003776BC">
      <w:pPr>
        <w:tabs>
          <w:tab w:val="left" w:pos="10819"/>
        </w:tabs>
        <w:ind w:right="427"/>
        <w:jc w:val="both"/>
        <w:rPr>
          <w:sz w:val="28"/>
          <w:szCs w:val="28"/>
        </w:rPr>
      </w:pPr>
      <w:r w:rsidRPr="00FF77F5">
        <w:rPr>
          <w:sz w:val="28"/>
          <w:szCs w:val="28"/>
        </w:rPr>
        <w:t xml:space="preserve">Заявитель </w:t>
      </w:r>
      <w:r w:rsidR="00577D70" w:rsidRPr="00E665F9">
        <w:rPr>
          <w:sz w:val="28"/>
          <w:szCs w:val="28"/>
        </w:rPr>
        <w:t>_________________________________________________________</w:t>
      </w:r>
    </w:p>
    <w:p w:rsidR="004F4CEC" w:rsidRPr="00FF77F5" w:rsidRDefault="00BA03D5" w:rsidP="003776BC">
      <w:pPr>
        <w:ind w:right="427"/>
        <w:jc w:val="both"/>
        <w:rPr>
          <w:sz w:val="28"/>
          <w:szCs w:val="28"/>
        </w:rPr>
      </w:pPr>
      <w:r w:rsidRPr="00FF77F5">
        <w:rPr>
          <w:sz w:val="28"/>
          <w:szCs w:val="28"/>
        </w:rPr>
        <w:t>(Ф.И.О.</w:t>
      </w:r>
      <w:r w:rsidRPr="00FF77F5">
        <w:rPr>
          <w:spacing w:val="-2"/>
          <w:sz w:val="28"/>
          <w:szCs w:val="28"/>
        </w:rPr>
        <w:t xml:space="preserve"> </w:t>
      </w:r>
      <w:r w:rsidRPr="00FF77F5">
        <w:rPr>
          <w:sz w:val="28"/>
          <w:szCs w:val="28"/>
        </w:rPr>
        <w:t>наименование,</w:t>
      </w:r>
      <w:r w:rsidRPr="00FF77F5">
        <w:rPr>
          <w:spacing w:val="-2"/>
          <w:sz w:val="28"/>
          <w:szCs w:val="28"/>
        </w:rPr>
        <w:t xml:space="preserve"> </w:t>
      </w:r>
      <w:r w:rsidRPr="00FF77F5">
        <w:rPr>
          <w:sz w:val="28"/>
          <w:szCs w:val="28"/>
        </w:rPr>
        <w:t>адрес</w:t>
      </w:r>
      <w:r w:rsidRPr="00FF77F5">
        <w:rPr>
          <w:spacing w:val="-3"/>
          <w:sz w:val="28"/>
          <w:szCs w:val="28"/>
        </w:rPr>
        <w:t xml:space="preserve"> </w:t>
      </w:r>
      <w:r w:rsidRPr="00FF77F5">
        <w:rPr>
          <w:sz w:val="28"/>
          <w:szCs w:val="28"/>
        </w:rPr>
        <w:t>Заявителя,</w:t>
      </w:r>
      <w:r w:rsidRPr="00FF77F5">
        <w:rPr>
          <w:spacing w:val="-2"/>
          <w:sz w:val="28"/>
          <w:szCs w:val="28"/>
        </w:rPr>
        <w:t xml:space="preserve"> </w:t>
      </w:r>
      <w:r w:rsidRPr="00FF77F5">
        <w:rPr>
          <w:sz w:val="28"/>
          <w:szCs w:val="28"/>
        </w:rPr>
        <w:t>производящего</w:t>
      </w:r>
      <w:r w:rsidRPr="00FF77F5">
        <w:rPr>
          <w:spacing w:val="-2"/>
          <w:sz w:val="28"/>
          <w:szCs w:val="28"/>
        </w:rPr>
        <w:t xml:space="preserve"> </w:t>
      </w:r>
      <w:r w:rsidRPr="00FF77F5">
        <w:rPr>
          <w:sz w:val="28"/>
          <w:szCs w:val="28"/>
        </w:rPr>
        <w:t>земляные</w:t>
      </w:r>
      <w:r w:rsidRPr="00FF77F5">
        <w:rPr>
          <w:spacing w:val="-2"/>
          <w:sz w:val="28"/>
          <w:szCs w:val="28"/>
        </w:rPr>
        <w:t xml:space="preserve"> работы)</w:t>
      </w:r>
    </w:p>
    <w:p w:rsidR="004F4CEC" w:rsidRPr="00E665F9" w:rsidRDefault="00BA03D5" w:rsidP="003776BC">
      <w:pPr>
        <w:tabs>
          <w:tab w:val="left" w:pos="10766"/>
        </w:tabs>
        <w:ind w:right="286"/>
        <w:jc w:val="both"/>
        <w:rPr>
          <w:sz w:val="28"/>
          <w:szCs w:val="28"/>
        </w:rPr>
      </w:pPr>
      <w:r w:rsidRPr="00FF77F5">
        <w:rPr>
          <w:sz w:val="28"/>
          <w:szCs w:val="28"/>
        </w:rPr>
        <w:t xml:space="preserve">По объекту: </w:t>
      </w:r>
      <w:r w:rsidR="00577D70" w:rsidRPr="00E665F9">
        <w:rPr>
          <w:sz w:val="28"/>
          <w:szCs w:val="28"/>
        </w:rPr>
        <w:t>_______________________________________________________</w:t>
      </w:r>
    </w:p>
    <w:p w:rsidR="004F4CEC" w:rsidRPr="00FF77F5" w:rsidRDefault="00BA03D5" w:rsidP="003776BC">
      <w:pPr>
        <w:pStyle w:val="a3"/>
        <w:spacing w:before="17"/>
        <w:ind w:left="0" w:right="427" w:firstLine="0"/>
      </w:pPr>
      <w:r w:rsidRPr="00FF77F5">
        <w:rPr>
          <w:noProof/>
          <w:lang w:eastAsia="ru-RU"/>
        </w:rPr>
        <mc:AlternateContent>
          <mc:Choice Requires="wps">
            <w:drawing>
              <wp:anchor distT="0" distB="0" distL="0" distR="0" simplePos="0" relativeHeight="251656192" behindDoc="1" locked="0" layoutInCell="1" allowOverlap="1">
                <wp:simplePos x="0" y="0"/>
                <wp:positionH relativeFrom="page">
                  <wp:posOffset>721359</wp:posOffset>
                </wp:positionH>
                <wp:positionV relativeFrom="paragraph">
                  <wp:posOffset>172355</wp:posOffset>
                </wp:positionV>
                <wp:extent cx="6324600" cy="1270"/>
                <wp:effectExtent l="0" t="0" r="0" b="0"/>
                <wp:wrapTopAndBottom/>
                <wp:docPr id="203" name="Graphic 20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24600" cy="1270"/>
                        </a:xfrm>
                        <a:custGeom>
                          <a:avLst/>
                          <a:gdLst/>
                          <a:ahLst/>
                          <a:cxnLst/>
                          <a:rect l="l" t="t" r="r" b="b"/>
                          <a:pathLst>
                            <a:path w="6324600">
                              <a:moveTo>
                                <a:pt x="0" y="0"/>
                              </a:moveTo>
                              <a:lnTo>
                                <a:pt x="6324600"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BF32A31" id="Graphic 203" o:spid="_x0000_s1026" style="position:absolute;margin-left:56.8pt;margin-top:13.55pt;width:498pt;height:.1pt;z-index:-251660288;visibility:visible;mso-wrap-style:square;mso-wrap-distance-left:0;mso-wrap-distance-top:0;mso-wrap-distance-right:0;mso-wrap-distance-bottom:0;mso-position-horizontal:absolute;mso-position-horizontal-relative:page;mso-position-vertical:absolute;mso-position-vertical-relative:text;v-text-anchor:top" coordsize="63246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" path="m,l6324600,e" filled="f" strokeweight=".17183mm">
                <v:path arrowok="t"/>
                <w10:wrap type="topAndBottom" anchorx="page"/>
              </v:shape>
            </w:pict>
          </mc:Fallback>
        </mc:AlternateContent>
      </w:r>
      <w:r w:rsidRPr="00FF77F5">
        <w:rPr>
          <w:noProof/>
          <w:lang w:eastAsia="ru-RU"/>
        </w:rPr>
        <mc:AlternateContent>
          <mc:Choice Requires="wps">
            <w:drawing>
              <wp:anchor distT="0" distB="0" distL="0" distR="0" simplePos="0" relativeHeight="251657216" behindDoc="1" locked="0" layoutInCell="1" allowOverlap="1">
                <wp:simplePos x="0" y="0"/>
                <wp:positionH relativeFrom="page">
                  <wp:posOffset>721359</wp:posOffset>
                </wp:positionH>
                <wp:positionV relativeFrom="paragraph">
                  <wp:posOffset>347615</wp:posOffset>
                </wp:positionV>
                <wp:extent cx="6324600" cy="1270"/>
                <wp:effectExtent l="0" t="0" r="0" b="0"/>
                <wp:wrapTopAndBottom/>
                <wp:docPr id="204" name="Graphic 20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24600" cy="1270"/>
                        </a:xfrm>
                        <a:custGeom>
                          <a:avLst/>
                          <a:gdLst/>
                          <a:ahLst/>
                          <a:cxnLst/>
                          <a:rect l="l" t="t" r="r" b="b"/>
                          <a:pathLst>
                            <a:path w="6324600">
                              <a:moveTo>
                                <a:pt x="0" y="0"/>
                              </a:moveTo>
                              <a:lnTo>
                                <a:pt x="6324600"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F6D34FA" id="Graphic 204" o:spid="_x0000_s1026" style="position:absolute;margin-left:56.8pt;margin-top:27.35pt;width:498pt;height:.1pt;z-index:-251659264;visibility:visible;mso-wrap-style:square;mso-wrap-distance-left:0;mso-wrap-distance-top:0;mso-wrap-distance-right:0;mso-wrap-distance-bottom:0;mso-position-horizontal:absolute;mso-position-horizontal-relative:page;mso-position-vertical:absolute;mso-position-vertical-relative:text;v-text-anchor:top" coordsize="63246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" path="m,l6324600,e" filled="f" strokeweight=".17183mm">
                <v:path arrowok="t"/>
                <w10:wrap type="topAndBottom" anchorx="page"/>
              </v:shape>
            </w:pict>
          </mc:Fallback>
        </mc:AlternateContent>
      </w:r>
      <w:r w:rsidRPr="00FF77F5">
        <w:t>(наименование</w:t>
      </w:r>
      <w:r w:rsidRPr="00FF77F5">
        <w:rPr>
          <w:spacing w:val="-9"/>
        </w:rPr>
        <w:t xml:space="preserve"> </w:t>
      </w:r>
      <w:r w:rsidRPr="00FF77F5">
        <w:t>объекта,</w:t>
      </w:r>
      <w:r w:rsidRPr="00FF77F5">
        <w:rPr>
          <w:spacing w:val="-8"/>
        </w:rPr>
        <w:t xml:space="preserve"> </w:t>
      </w:r>
      <w:r w:rsidRPr="00FF77F5">
        <w:t>адрес</w:t>
      </w:r>
      <w:r w:rsidRPr="00FF77F5">
        <w:rPr>
          <w:spacing w:val="-9"/>
        </w:rPr>
        <w:t xml:space="preserve"> </w:t>
      </w:r>
      <w:r w:rsidRPr="00FF77F5">
        <w:t>проведения</w:t>
      </w:r>
      <w:r w:rsidRPr="00FF77F5">
        <w:rPr>
          <w:spacing w:val="-9"/>
        </w:rPr>
        <w:t xml:space="preserve"> </w:t>
      </w:r>
      <w:r w:rsidRPr="00FF77F5">
        <w:t>земляных</w:t>
      </w:r>
      <w:r w:rsidRPr="00FF77F5">
        <w:rPr>
          <w:spacing w:val="-8"/>
        </w:rPr>
        <w:t xml:space="preserve"> </w:t>
      </w:r>
      <w:r w:rsidRPr="00FF77F5">
        <w:t>работ) Восстановление элементов благоустройства, нарушенных в период низких температур наружного воздуха провести до «</w:t>
      </w:r>
      <w:r w:rsidRPr="00FF77F5">
        <w:rPr>
          <w:u w:val="single"/>
        </w:rPr>
        <w:tab/>
      </w:r>
      <w:r w:rsidRPr="00FF77F5">
        <w:t xml:space="preserve">» </w:t>
      </w:r>
      <w:r w:rsidRPr="00FF77F5">
        <w:rPr>
          <w:u w:val="single"/>
        </w:rPr>
        <w:tab/>
      </w:r>
      <w:r w:rsidRPr="00FF77F5">
        <w:rPr>
          <w:spacing w:val="-6"/>
        </w:rPr>
        <w:t>20</w:t>
      </w:r>
      <w:r w:rsidRPr="00FF77F5">
        <w:rPr>
          <w:u w:val="single"/>
        </w:rPr>
        <w:tab/>
      </w:r>
      <w:r w:rsidRPr="00FF77F5">
        <w:rPr>
          <w:spacing w:val="-6"/>
        </w:rPr>
        <w:t>г.</w:t>
      </w:r>
    </w:p>
    <w:p w:rsidR="004F4CEC" w:rsidRPr="00FF77F5" w:rsidRDefault="004F4CEC" w:rsidP="003776BC">
      <w:pPr>
        <w:pStyle w:val="a3"/>
        <w:ind w:left="0" w:right="427" w:firstLine="0"/>
      </w:pPr>
    </w:p>
    <w:p w:rsidR="004F4CEC" w:rsidRPr="00FF77F5" w:rsidRDefault="00BA03D5" w:rsidP="003776BC">
      <w:pPr>
        <w:ind w:right="427"/>
        <w:jc w:val="both"/>
        <w:rPr>
          <w:sz w:val="28"/>
          <w:szCs w:val="28"/>
        </w:rPr>
      </w:pPr>
      <w:r w:rsidRPr="00FF77F5">
        <w:rPr>
          <w:sz w:val="28"/>
          <w:szCs w:val="28"/>
        </w:rPr>
        <w:t>Представитель</w:t>
      </w:r>
      <w:r w:rsidRPr="00FF77F5">
        <w:rPr>
          <w:spacing w:val="-7"/>
          <w:sz w:val="28"/>
          <w:szCs w:val="28"/>
        </w:rPr>
        <w:t xml:space="preserve"> </w:t>
      </w:r>
      <w:r w:rsidRPr="00FF77F5">
        <w:rPr>
          <w:sz w:val="28"/>
          <w:szCs w:val="28"/>
        </w:rPr>
        <w:t>уполномоченного</w:t>
      </w:r>
      <w:r w:rsidRPr="00FF77F5">
        <w:rPr>
          <w:spacing w:val="-6"/>
          <w:sz w:val="28"/>
          <w:szCs w:val="28"/>
        </w:rPr>
        <w:t xml:space="preserve"> </w:t>
      </w:r>
      <w:r w:rsidRPr="00FF77F5">
        <w:rPr>
          <w:spacing w:val="-2"/>
          <w:sz w:val="28"/>
          <w:szCs w:val="28"/>
        </w:rPr>
        <w:t>органа</w:t>
      </w:r>
    </w:p>
    <w:p w:rsidR="004F4CEC" w:rsidRPr="00FF77F5" w:rsidRDefault="00BA03D5" w:rsidP="003776BC">
      <w:pPr>
        <w:pStyle w:val="a3"/>
        <w:spacing w:before="12"/>
        <w:ind w:left="0" w:right="427" w:firstLine="0"/>
      </w:pPr>
      <w:r w:rsidRPr="00FF77F5">
        <w:rPr>
          <w:noProof/>
          <w:lang w:eastAsia="ru-RU"/>
        </w:rPr>
        <mc:AlternateContent>
          <mc:Choice Requires="wps">
            <w:drawing>
              <wp:anchor distT="0" distB="0" distL="0" distR="0" simplePos="0" relativeHeight="251658240" behindDoc="1" locked="0" layoutInCell="1" allowOverlap="1">
                <wp:simplePos x="0" y="0"/>
                <wp:positionH relativeFrom="page">
                  <wp:posOffset>721359</wp:posOffset>
                </wp:positionH>
                <wp:positionV relativeFrom="paragraph">
                  <wp:posOffset>172072</wp:posOffset>
                </wp:positionV>
                <wp:extent cx="5105400" cy="1270"/>
                <wp:effectExtent l="0" t="0" r="0" b="0"/>
                <wp:wrapTopAndBottom/>
                <wp:docPr id="205" name="Graphic 20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105400" cy="1270"/>
                        </a:xfrm>
                        <a:custGeom>
                          <a:avLst/>
                          <a:gdLst/>
                          <a:ahLst/>
                          <a:cxnLst/>
                          <a:rect l="l" t="t" r="r" b="b"/>
                          <a:pathLst>
                            <a:path w="5105400">
                              <a:moveTo>
                                <a:pt x="0" y="0"/>
                              </a:moveTo>
                              <a:lnTo>
                                <a:pt x="1676400" y="0"/>
                              </a:lnTo>
                            </a:path>
                            <a:path w="5105400">
                              <a:moveTo>
                                <a:pt x="1714500" y="0"/>
                              </a:moveTo>
                              <a:lnTo>
                                <a:pt x="3390900" y="0"/>
                              </a:lnTo>
                            </a:path>
                            <a:path w="5105400">
                              <a:moveTo>
                                <a:pt x="3429000" y="0"/>
                              </a:moveTo>
                              <a:lnTo>
                                <a:pt x="5105400"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B49FCBD" id="Graphic 205" o:spid="_x0000_s1026" style="position:absolute;margin-left:56.8pt;margin-top:13.55pt;width:402pt;height:.1pt;z-index:-251658240;visibility:visible;mso-wrap-style:square;mso-wrap-distance-left:0;mso-wrap-distance-top:0;mso-wrap-distance-right:0;mso-wrap-distance-bottom:0;mso-position-horizontal:absolute;mso-position-horizontal-relative:page;mso-position-vertical:absolute;mso-position-vertical-relative:text;v-text-anchor:top" coordsize="51054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" path="m,l1676400,em1714500,l3390900,em3429000,l5105400,e" filled="f" strokeweight=".17183mm">
                <v:path arrowok="t"/>
                <w10:wrap type="topAndBottom" anchorx="page"/>
              </v:shape>
            </w:pict>
          </mc:Fallback>
        </mc:AlternateContent>
      </w:r>
    </w:p>
    <w:p w:rsidR="004F4CEC" w:rsidRPr="00FF77F5" w:rsidRDefault="00BA03D5" w:rsidP="003776BC">
      <w:pPr>
        <w:tabs>
          <w:tab w:val="left" w:pos="4692"/>
          <w:tab w:val="left" w:pos="7336"/>
        </w:tabs>
        <w:spacing w:line="480" w:lineRule="auto"/>
        <w:ind w:right="427"/>
        <w:jc w:val="both"/>
        <w:rPr>
          <w:sz w:val="28"/>
          <w:szCs w:val="28"/>
        </w:rPr>
      </w:pPr>
      <w:r w:rsidRPr="00FF77F5">
        <w:rPr>
          <w:spacing w:val="-2"/>
          <w:sz w:val="28"/>
          <w:szCs w:val="28"/>
        </w:rPr>
        <w:t>должность</w:t>
      </w:r>
      <w:r w:rsidRPr="00FF77F5">
        <w:rPr>
          <w:sz w:val="28"/>
          <w:szCs w:val="28"/>
        </w:rPr>
        <w:tab/>
      </w:r>
      <w:r w:rsidRPr="00FF77F5">
        <w:rPr>
          <w:spacing w:val="-2"/>
          <w:sz w:val="28"/>
          <w:szCs w:val="28"/>
        </w:rPr>
        <w:t>подпись</w:t>
      </w:r>
      <w:r w:rsidRPr="00FF77F5">
        <w:rPr>
          <w:sz w:val="28"/>
          <w:szCs w:val="28"/>
        </w:rPr>
        <w:tab/>
      </w:r>
      <w:r w:rsidRPr="00FF77F5">
        <w:rPr>
          <w:spacing w:val="-2"/>
          <w:sz w:val="28"/>
          <w:szCs w:val="28"/>
        </w:rPr>
        <w:t>(Ф.И.О.) Заявитель</w:t>
      </w:r>
    </w:p>
    <w:p w:rsidR="004F4CEC" w:rsidRPr="00FF77F5" w:rsidRDefault="00BA03D5" w:rsidP="003776BC">
      <w:pPr>
        <w:spacing w:line="20" w:lineRule="exact"/>
        <w:ind w:right="427"/>
        <w:jc w:val="both"/>
        <w:rPr>
          <w:sz w:val="28"/>
          <w:szCs w:val="28"/>
        </w:rPr>
      </w:pPr>
      <w:r w:rsidRPr="00FF77F5">
        <w:rPr>
          <w:noProof/>
          <w:sz w:val="28"/>
          <w:szCs w:val="28"/>
          <w:lang w:eastAsia="ru-RU"/>
        </w:rPr>
        <mc:AlternateContent>
          <mc:Choice Requires="wpg">
            <w:drawing>
              <wp:inline distT="0" distB="0" distL="0" distR="0">
                <wp:extent cx="5105400" cy="6350"/>
                <wp:effectExtent l="9525" t="0" r="0" b="3175"/>
                <wp:docPr id="206" name="Group 20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105400" cy="6350"/>
                          <a:chOff x="0" y="0"/>
                          <a:chExt cx="5105400" cy="6350"/>
                        </a:xfrm>
                      </wpg:grpSpPr>
                      <wps:wsp>
                        <wps:cNvPr id="207" name="Graphic 207"/>
                        <wps:cNvSpPr/>
                        <wps:spPr>
                          <a:xfrm>
                            <a:off x="0" y="3093"/>
                            <a:ext cx="5105400" cy="1270"/>
                          </a:xfrm>
                          <a:custGeom>
                            <a:avLst/>
                            <a:gdLst/>
                            <a:ahLst/>
                            <a:cxnLst/>
                            <a:rect l="l" t="t" r="r" b="b"/>
                            <a:pathLst>
                              <a:path w="5105400">
                                <a:moveTo>
                                  <a:pt x="0" y="0"/>
                                </a:moveTo>
                                <a:lnTo>
                                  <a:pt x="1676400" y="0"/>
                                </a:lnTo>
                              </a:path>
                              <a:path w="5105400">
                                <a:moveTo>
                                  <a:pt x="1714500" y="0"/>
                                </a:moveTo>
                                <a:lnTo>
                                  <a:pt x="3390900" y="0"/>
                                </a:lnTo>
                              </a:path>
                              <a:path w="5105400">
                                <a:moveTo>
                                  <a:pt x="3429000" y="0"/>
                                </a:moveTo>
                                <a:lnTo>
                                  <a:pt x="5105400" y="0"/>
                                </a:lnTo>
                              </a:path>
                            </a:pathLst>
                          </a:custGeom>
                          <a:ln w="6186">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3F7F035C" id="Group 206" o:spid="_x0000_s1026" style="width:402pt;height:.5pt;mso-position-horizontal-relative:char;mso-position-vertical-relative:line" coordsize="51054,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">
                <v:shape id="Graphic 207" o:spid="_x0000_s1027" style="position:absolute;top:30;width:51054;height:13;visibility:visible;mso-wrap-style:square;v-text-anchor:top" coordsize="51054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" path="m,l1676400,em1714500,l3390900,em3429000,l5105400,e" filled="f" strokeweight=".17183mm">
                  <v:path arrowok="t"/>
                </v:shape>
                <w10:anchorlock/>
              </v:group>
            </w:pict>
          </mc:Fallback>
        </mc:AlternateContent>
      </w:r>
    </w:p>
    <w:p w:rsidR="004F4CEC" w:rsidRPr="00FF77F5" w:rsidRDefault="00BA03D5" w:rsidP="003776BC">
      <w:pPr>
        <w:tabs>
          <w:tab w:val="left" w:pos="4632"/>
          <w:tab w:val="left" w:pos="7396"/>
        </w:tabs>
        <w:ind w:right="427"/>
        <w:jc w:val="both"/>
        <w:rPr>
          <w:sz w:val="28"/>
          <w:szCs w:val="28"/>
        </w:rPr>
      </w:pPr>
      <w:r w:rsidRPr="00FF77F5">
        <w:rPr>
          <w:spacing w:val="-2"/>
          <w:sz w:val="28"/>
          <w:szCs w:val="28"/>
        </w:rPr>
        <w:t>должность</w:t>
      </w:r>
      <w:r w:rsidRPr="00FF77F5">
        <w:rPr>
          <w:sz w:val="28"/>
          <w:szCs w:val="28"/>
        </w:rPr>
        <w:tab/>
      </w:r>
      <w:r w:rsidRPr="00FF77F5">
        <w:rPr>
          <w:spacing w:val="-2"/>
          <w:sz w:val="28"/>
          <w:szCs w:val="28"/>
        </w:rPr>
        <w:t>подпись</w:t>
      </w:r>
      <w:r w:rsidRPr="00FF77F5">
        <w:rPr>
          <w:sz w:val="28"/>
          <w:szCs w:val="28"/>
        </w:rPr>
        <w:tab/>
      </w:r>
      <w:r w:rsidRPr="00FF77F5">
        <w:rPr>
          <w:spacing w:val="-2"/>
          <w:sz w:val="28"/>
          <w:szCs w:val="28"/>
        </w:rPr>
        <w:t>(Ф.И.О.)</w:t>
      </w:r>
    </w:p>
    <w:p w:rsidR="00E665F9" w:rsidRDefault="00E665F9" w:rsidP="003776BC">
      <w:pPr>
        <w:jc w:val="both"/>
        <w:rPr>
          <w:sz w:val="28"/>
          <w:szCs w:val="28"/>
        </w:rPr>
      </w:pPr>
    </w:p>
    <w:p w:rsidR="004F4CEC" w:rsidRDefault="00BA03D5" w:rsidP="003776BC">
      <w:pPr>
        <w:jc w:val="both"/>
        <w:rPr>
          <w:sz w:val="28"/>
          <w:szCs w:val="28"/>
        </w:rPr>
      </w:pPr>
      <w:r w:rsidRPr="00FF77F5">
        <w:rPr>
          <w:sz w:val="28"/>
          <w:szCs w:val="28"/>
        </w:rPr>
        <w:t>Работы</w:t>
      </w:r>
      <w:r w:rsidRPr="00FF77F5">
        <w:rPr>
          <w:spacing w:val="80"/>
          <w:sz w:val="28"/>
          <w:szCs w:val="28"/>
        </w:rPr>
        <w:t xml:space="preserve"> </w:t>
      </w:r>
      <w:r w:rsidRPr="00FF77F5">
        <w:rPr>
          <w:sz w:val="28"/>
          <w:szCs w:val="28"/>
        </w:rPr>
        <w:t>по</w:t>
      </w:r>
      <w:r w:rsidRPr="00FF77F5">
        <w:rPr>
          <w:spacing w:val="80"/>
          <w:sz w:val="28"/>
          <w:szCs w:val="28"/>
        </w:rPr>
        <w:t xml:space="preserve"> </w:t>
      </w:r>
      <w:r w:rsidRPr="00FF77F5">
        <w:rPr>
          <w:sz w:val="28"/>
          <w:szCs w:val="28"/>
        </w:rPr>
        <w:t>восстановлению</w:t>
      </w:r>
      <w:r w:rsidRPr="00FF77F5">
        <w:rPr>
          <w:spacing w:val="80"/>
          <w:sz w:val="28"/>
          <w:szCs w:val="28"/>
        </w:rPr>
        <w:t xml:space="preserve"> </w:t>
      </w:r>
      <w:r w:rsidRPr="00FF77F5">
        <w:rPr>
          <w:sz w:val="28"/>
          <w:szCs w:val="28"/>
        </w:rPr>
        <w:t>и</w:t>
      </w:r>
      <w:r w:rsidRPr="00FF77F5">
        <w:rPr>
          <w:spacing w:val="80"/>
          <w:sz w:val="28"/>
          <w:szCs w:val="28"/>
        </w:rPr>
        <w:t xml:space="preserve"> </w:t>
      </w:r>
      <w:r w:rsidRPr="00FF77F5">
        <w:rPr>
          <w:sz w:val="28"/>
          <w:szCs w:val="28"/>
        </w:rPr>
        <w:t>озеленению</w:t>
      </w:r>
      <w:r w:rsidRPr="00FF77F5">
        <w:rPr>
          <w:spacing w:val="80"/>
          <w:sz w:val="28"/>
          <w:szCs w:val="28"/>
        </w:rPr>
        <w:t xml:space="preserve"> </w:t>
      </w:r>
      <w:r w:rsidRPr="00FF77F5">
        <w:rPr>
          <w:sz w:val="28"/>
          <w:szCs w:val="28"/>
        </w:rPr>
        <w:t>территории</w:t>
      </w:r>
      <w:r w:rsidRPr="00FF77F5">
        <w:rPr>
          <w:spacing w:val="80"/>
          <w:sz w:val="28"/>
          <w:szCs w:val="28"/>
        </w:rPr>
        <w:t xml:space="preserve"> </w:t>
      </w:r>
      <w:r w:rsidRPr="00FF77F5">
        <w:rPr>
          <w:sz w:val="28"/>
          <w:szCs w:val="28"/>
        </w:rPr>
        <w:t>после</w:t>
      </w:r>
      <w:r w:rsidRPr="00FF77F5">
        <w:rPr>
          <w:spacing w:val="80"/>
          <w:sz w:val="28"/>
          <w:szCs w:val="28"/>
        </w:rPr>
        <w:t xml:space="preserve"> </w:t>
      </w:r>
      <w:r w:rsidRPr="00FF77F5">
        <w:rPr>
          <w:sz w:val="28"/>
          <w:szCs w:val="28"/>
        </w:rPr>
        <w:t>проведения</w:t>
      </w:r>
      <w:r w:rsidRPr="00FF77F5">
        <w:rPr>
          <w:spacing w:val="80"/>
          <w:sz w:val="28"/>
          <w:szCs w:val="28"/>
        </w:rPr>
        <w:t xml:space="preserve"> </w:t>
      </w:r>
      <w:r w:rsidRPr="00FF77F5">
        <w:rPr>
          <w:sz w:val="28"/>
          <w:szCs w:val="28"/>
        </w:rPr>
        <w:t>земляных</w:t>
      </w:r>
      <w:r w:rsidRPr="00FF77F5">
        <w:rPr>
          <w:spacing w:val="80"/>
          <w:sz w:val="28"/>
          <w:szCs w:val="28"/>
        </w:rPr>
        <w:t xml:space="preserve"> </w:t>
      </w:r>
      <w:r w:rsidRPr="00FF77F5">
        <w:rPr>
          <w:sz w:val="28"/>
          <w:szCs w:val="28"/>
        </w:rPr>
        <w:t>работ выполнены в полном объеме.</w:t>
      </w:r>
    </w:p>
    <w:p w:rsidR="00E665F9" w:rsidRPr="00FF77F5" w:rsidRDefault="00E665F9" w:rsidP="003776BC">
      <w:pPr>
        <w:ind w:firstLine="709"/>
        <w:jc w:val="both"/>
        <w:rPr>
          <w:sz w:val="28"/>
          <w:szCs w:val="28"/>
        </w:rPr>
      </w:pPr>
    </w:p>
    <w:tbl>
      <w:tblPr>
        <w:tblStyle w:val="TableNormal"/>
        <w:tblW w:w="0" w:type="auto"/>
        <w:tblInd w:w="29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424"/>
        <w:gridCol w:w="4180"/>
        <w:gridCol w:w="1222"/>
        <w:gridCol w:w="1374"/>
        <w:gridCol w:w="1372"/>
        <w:gridCol w:w="1510"/>
      </w:tblGrid>
      <w:tr w:rsidR="004F4CEC" w:rsidRPr="00FF77F5" w:rsidTr="00E665F9">
        <w:trPr>
          <w:cantSplit/>
        </w:trPr>
        <w:tc>
          <w:tcPr>
            <w:tcW w:w="424" w:type="dxa"/>
            <w:vMerge w:val="restart"/>
          </w:tcPr>
          <w:p w:rsidR="004F4CEC" w:rsidRPr="00FF77F5" w:rsidRDefault="004F4CEC" w:rsidP="003776BC">
            <w:pPr>
              <w:pStyle w:val="TableParagraph"/>
              <w:ind w:firstLine="709"/>
              <w:jc w:val="both"/>
              <w:rPr>
                <w:sz w:val="28"/>
                <w:szCs w:val="28"/>
              </w:rPr>
            </w:pPr>
          </w:p>
        </w:tc>
        <w:tc>
          <w:tcPr>
            <w:tcW w:w="4180" w:type="dxa"/>
            <w:vMerge w:val="restart"/>
          </w:tcPr>
          <w:p w:rsidR="004F4CEC" w:rsidRPr="00FF77F5" w:rsidRDefault="00BA03D5" w:rsidP="003776BC">
            <w:pPr>
              <w:pStyle w:val="TableParagraph"/>
              <w:spacing w:before="155"/>
              <w:ind w:left="1517" w:firstLine="709"/>
              <w:jc w:val="both"/>
              <w:rPr>
                <w:sz w:val="28"/>
                <w:szCs w:val="28"/>
              </w:rPr>
            </w:pPr>
            <w:r w:rsidRPr="00FF77F5">
              <w:rPr>
                <w:sz w:val="28"/>
                <w:szCs w:val="28"/>
              </w:rPr>
              <w:t>Элементы</w:t>
            </w:r>
            <w:r w:rsidRPr="00FF77F5">
              <w:rPr>
                <w:spacing w:val="-15"/>
                <w:sz w:val="28"/>
                <w:szCs w:val="28"/>
              </w:rPr>
              <w:t xml:space="preserve"> </w:t>
            </w:r>
            <w:r w:rsidRPr="00FF77F5">
              <w:rPr>
                <w:sz w:val="28"/>
                <w:szCs w:val="28"/>
              </w:rPr>
              <w:t>благоустройства</w:t>
            </w:r>
            <w:r w:rsidRPr="00FF77F5">
              <w:rPr>
                <w:spacing w:val="-15"/>
                <w:sz w:val="28"/>
                <w:szCs w:val="28"/>
              </w:rPr>
              <w:t xml:space="preserve"> </w:t>
            </w:r>
            <w:r w:rsidRPr="00FF77F5">
              <w:rPr>
                <w:sz w:val="28"/>
                <w:szCs w:val="28"/>
              </w:rPr>
              <w:t xml:space="preserve">и </w:t>
            </w:r>
            <w:r w:rsidRPr="00FF77F5">
              <w:rPr>
                <w:spacing w:val="-2"/>
                <w:sz w:val="28"/>
                <w:szCs w:val="28"/>
              </w:rPr>
              <w:t>озеленения</w:t>
            </w:r>
          </w:p>
        </w:tc>
        <w:tc>
          <w:tcPr>
            <w:tcW w:w="1222" w:type="dxa"/>
            <w:vMerge w:val="restart"/>
          </w:tcPr>
          <w:p w:rsidR="004F4CEC" w:rsidRPr="00FF77F5" w:rsidRDefault="004F4CEC" w:rsidP="003776BC">
            <w:pPr>
              <w:pStyle w:val="TableParagraph"/>
              <w:spacing w:before="17"/>
              <w:ind w:firstLine="709"/>
              <w:jc w:val="both"/>
              <w:rPr>
                <w:sz w:val="28"/>
                <w:szCs w:val="28"/>
              </w:rPr>
            </w:pPr>
          </w:p>
          <w:p w:rsidR="004F4CEC" w:rsidRPr="00FF77F5" w:rsidRDefault="00BA03D5" w:rsidP="003776BC">
            <w:pPr>
              <w:pStyle w:val="TableParagraph"/>
              <w:ind w:left="201" w:firstLine="709"/>
              <w:jc w:val="both"/>
              <w:rPr>
                <w:sz w:val="28"/>
                <w:szCs w:val="28"/>
              </w:rPr>
            </w:pPr>
            <w:r w:rsidRPr="00FF77F5">
              <w:rPr>
                <w:sz w:val="28"/>
                <w:szCs w:val="28"/>
              </w:rPr>
              <w:t xml:space="preserve">Ед. </w:t>
            </w:r>
            <w:r w:rsidRPr="00FF77F5">
              <w:rPr>
                <w:spacing w:val="-4"/>
                <w:sz w:val="28"/>
                <w:szCs w:val="28"/>
              </w:rPr>
              <w:t>изм.</w:t>
            </w:r>
          </w:p>
        </w:tc>
        <w:tc>
          <w:tcPr>
            <w:tcW w:w="4256" w:type="dxa"/>
            <w:gridSpan w:val="3"/>
          </w:tcPr>
          <w:p w:rsidR="004F4CEC" w:rsidRPr="00FF77F5" w:rsidRDefault="00BA03D5" w:rsidP="003776BC">
            <w:pPr>
              <w:pStyle w:val="TableParagraph"/>
              <w:ind w:left="986" w:right="437" w:firstLine="709"/>
              <w:jc w:val="both"/>
              <w:rPr>
                <w:sz w:val="28"/>
                <w:szCs w:val="28"/>
              </w:rPr>
            </w:pPr>
            <w:r w:rsidRPr="00FF77F5">
              <w:rPr>
                <w:sz w:val="28"/>
                <w:szCs w:val="28"/>
              </w:rPr>
              <w:t>восстановлено/не</w:t>
            </w:r>
            <w:r w:rsidRPr="00FF77F5">
              <w:rPr>
                <w:spacing w:val="-15"/>
                <w:sz w:val="28"/>
                <w:szCs w:val="28"/>
              </w:rPr>
              <w:t xml:space="preserve"> </w:t>
            </w:r>
            <w:r w:rsidRPr="00FF77F5">
              <w:rPr>
                <w:sz w:val="28"/>
                <w:szCs w:val="28"/>
              </w:rPr>
              <w:t>восстановлено (нужное подчеркнуть)</w:t>
            </w:r>
          </w:p>
        </w:tc>
      </w:tr>
      <w:tr w:rsidR="004F4CEC" w:rsidRPr="00FF77F5" w:rsidTr="00E665F9">
        <w:trPr>
          <w:cantSplit/>
        </w:trPr>
        <w:tc>
          <w:tcPr>
            <w:tcW w:w="424" w:type="dxa"/>
            <w:vMerge/>
            <w:tcBorders>
              <w:top w:val="nil"/>
            </w:tcBorders>
          </w:tcPr>
          <w:p w:rsidR="004F4CEC" w:rsidRPr="00FF77F5" w:rsidRDefault="004F4CEC" w:rsidP="003776BC">
            <w:pPr>
              <w:ind w:firstLine="709"/>
              <w:jc w:val="both"/>
              <w:rPr>
                <w:sz w:val="28"/>
                <w:szCs w:val="28"/>
              </w:rPr>
            </w:pPr>
          </w:p>
        </w:tc>
        <w:tc>
          <w:tcPr>
            <w:tcW w:w="4180" w:type="dxa"/>
            <w:vMerge/>
            <w:tcBorders>
              <w:top w:val="nil"/>
            </w:tcBorders>
          </w:tcPr>
          <w:p w:rsidR="004F4CEC" w:rsidRPr="00FF77F5" w:rsidRDefault="004F4CEC" w:rsidP="003776BC">
            <w:pPr>
              <w:ind w:firstLine="709"/>
              <w:jc w:val="both"/>
              <w:rPr>
                <w:sz w:val="28"/>
                <w:szCs w:val="28"/>
              </w:rPr>
            </w:pPr>
          </w:p>
        </w:tc>
        <w:tc>
          <w:tcPr>
            <w:tcW w:w="1222" w:type="dxa"/>
            <w:vMerge/>
            <w:tcBorders>
              <w:top w:val="nil"/>
            </w:tcBorders>
          </w:tcPr>
          <w:p w:rsidR="004F4CEC" w:rsidRPr="00FF77F5" w:rsidRDefault="004F4CEC" w:rsidP="003776BC">
            <w:pPr>
              <w:ind w:firstLine="709"/>
              <w:jc w:val="both"/>
              <w:rPr>
                <w:sz w:val="28"/>
                <w:szCs w:val="28"/>
              </w:rPr>
            </w:pPr>
          </w:p>
        </w:tc>
        <w:tc>
          <w:tcPr>
            <w:tcW w:w="1374" w:type="dxa"/>
          </w:tcPr>
          <w:p w:rsidR="004F4CEC" w:rsidRPr="00FF77F5" w:rsidRDefault="00BA03D5" w:rsidP="003776BC">
            <w:pPr>
              <w:pStyle w:val="TableParagraph"/>
              <w:spacing w:line="271" w:lineRule="exact"/>
              <w:ind w:left="310" w:firstLine="709"/>
              <w:jc w:val="both"/>
              <w:rPr>
                <w:sz w:val="28"/>
                <w:szCs w:val="28"/>
              </w:rPr>
            </w:pPr>
            <w:r w:rsidRPr="00FF77F5">
              <w:rPr>
                <w:spacing w:val="-2"/>
                <w:sz w:val="28"/>
                <w:szCs w:val="28"/>
              </w:rPr>
              <w:t>щебень</w:t>
            </w:r>
          </w:p>
        </w:tc>
        <w:tc>
          <w:tcPr>
            <w:tcW w:w="1372" w:type="dxa"/>
          </w:tcPr>
          <w:p w:rsidR="004F4CEC" w:rsidRPr="00FF77F5" w:rsidRDefault="00BA03D5" w:rsidP="003776BC">
            <w:pPr>
              <w:pStyle w:val="TableParagraph"/>
              <w:spacing w:line="271" w:lineRule="exact"/>
              <w:ind w:left="283" w:firstLine="709"/>
              <w:jc w:val="both"/>
              <w:rPr>
                <w:sz w:val="28"/>
                <w:szCs w:val="28"/>
              </w:rPr>
            </w:pPr>
            <w:r w:rsidRPr="00FF77F5">
              <w:rPr>
                <w:spacing w:val="-2"/>
                <w:sz w:val="28"/>
                <w:szCs w:val="28"/>
              </w:rPr>
              <w:t>асфальт</w:t>
            </w:r>
          </w:p>
        </w:tc>
        <w:tc>
          <w:tcPr>
            <w:tcW w:w="1510" w:type="dxa"/>
          </w:tcPr>
          <w:p w:rsidR="004F4CEC" w:rsidRPr="00FF77F5" w:rsidRDefault="00BA03D5" w:rsidP="003776BC">
            <w:pPr>
              <w:pStyle w:val="TableParagraph"/>
              <w:spacing w:line="271" w:lineRule="exact"/>
              <w:ind w:left="163" w:firstLine="709"/>
              <w:jc w:val="both"/>
              <w:rPr>
                <w:sz w:val="28"/>
                <w:szCs w:val="28"/>
              </w:rPr>
            </w:pPr>
            <w:r w:rsidRPr="00FF77F5">
              <w:rPr>
                <w:spacing w:val="-2"/>
                <w:sz w:val="28"/>
                <w:szCs w:val="28"/>
              </w:rPr>
              <w:t>газон/грунт</w:t>
            </w:r>
          </w:p>
        </w:tc>
      </w:tr>
      <w:tr w:rsidR="004F4CEC" w:rsidRPr="00FF77F5" w:rsidTr="00E665F9">
        <w:trPr>
          <w:cantSplit/>
        </w:trPr>
        <w:tc>
          <w:tcPr>
            <w:tcW w:w="424" w:type="dxa"/>
          </w:tcPr>
          <w:p w:rsidR="004F4CEC" w:rsidRPr="00FF77F5" w:rsidRDefault="004F4CEC" w:rsidP="003776BC">
            <w:pPr>
              <w:pStyle w:val="TableParagraph"/>
              <w:ind w:firstLine="709"/>
              <w:jc w:val="both"/>
              <w:rPr>
                <w:sz w:val="28"/>
                <w:szCs w:val="28"/>
              </w:rPr>
            </w:pPr>
          </w:p>
        </w:tc>
        <w:tc>
          <w:tcPr>
            <w:tcW w:w="9658" w:type="dxa"/>
            <w:gridSpan w:val="5"/>
          </w:tcPr>
          <w:p w:rsidR="004F4CEC" w:rsidRPr="00FF77F5" w:rsidRDefault="00BA03D5" w:rsidP="003776BC">
            <w:pPr>
              <w:pStyle w:val="TableParagraph"/>
              <w:spacing w:line="272" w:lineRule="exact"/>
              <w:ind w:left="16" w:firstLine="709"/>
              <w:jc w:val="both"/>
              <w:rPr>
                <w:sz w:val="28"/>
                <w:szCs w:val="28"/>
              </w:rPr>
            </w:pPr>
            <w:r w:rsidRPr="00FF77F5">
              <w:rPr>
                <w:sz w:val="28"/>
                <w:szCs w:val="28"/>
              </w:rPr>
              <w:t>Дорожная</w:t>
            </w:r>
            <w:r w:rsidRPr="00FF77F5">
              <w:rPr>
                <w:spacing w:val="-8"/>
                <w:sz w:val="28"/>
                <w:szCs w:val="28"/>
              </w:rPr>
              <w:t xml:space="preserve"> </w:t>
            </w:r>
            <w:r w:rsidRPr="00FF77F5">
              <w:rPr>
                <w:spacing w:val="-2"/>
                <w:sz w:val="28"/>
                <w:szCs w:val="28"/>
              </w:rPr>
              <w:t>часть</w:t>
            </w:r>
          </w:p>
        </w:tc>
      </w:tr>
      <w:tr w:rsidR="004F4CEC" w:rsidRPr="00FF77F5" w:rsidTr="00E665F9">
        <w:trPr>
          <w:cantSplit/>
        </w:trPr>
        <w:tc>
          <w:tcPr>
            <w:tcW w:w="424" w:type="dxa"/>
          </w:tcPr>
          <w:p w:rsidR="004F4CEC" w:rsidRPr="00FF77F5" w:rsidRDefault="004F4CEC" w:rsidP="003776BC">
            <w:pPr>
              <w:pStyle w:val="TableParagraph"/>
              <w:ind w:firstLine="709"/>
              <w:jc w:val="both"/>
              <w:rPr>
                <w:sz w:val="28"/>
                <w:szCs w:val="28"/>
              </w:rPr>
            </w:pPr>
          </w:p>
        </w:tc>
        <w:tc>
          <w:tcPr>
            <w:tcW w:w="4180" w:type="dxa"/>
          </w:tcPr>
          <w:p w:rsidR="004F4CEC" w:rsidRPr="00FF77F5" w:rsidRDefault="00BA03D5" w:rsidP="003776BC">
            <w:pPr>
              <w:pStyle w:val="TableParagraph"/>
              <w:spacing w:line="271" w:lineRule="exact"/>
              <w:ind w:left="16" w:firstLine="709"/>
              <w:jc w:val="both"/>
              <w:rPr>
                <w:sz w:val="28"/>
                <w:szCs w:val="28"/>
              </w:rPr>
            </w:pPr>
            <w:r w:rsidRPr="00FF77F5">
              <w:rPr>
                <w:sz w:val="28"/>
                <w:szCs w:val="28"/>
              </w:rPr>
              <w:t>Проезжая</w:t>
            </w:r>
            <w:r w:rsidRPr="00FF77F5">
              <w:rPr>
                <w:spacing w:val="-8"/>
                <w:sz w:val="28"/>
                <w:szCs w:val="28"/>
              </w:rPr>
              <w:t xml:space="preserve"> </w:t>
            </w:r>
            <w:r w:rsidRPr="00FF77F5">
              <w:rPr>
                <w:spacing w:val="-2"/>
                <w:sz w:val="28"/>
                <w:szCs w:val="28"/>
              </w:rPr>
              <w:t>часть</w:t>
            </w:r>
          </w:p>
        </w:tc>
        <w:tc>
          <w:tcPr>
            <w:tcW w:w="1222" w:type="dxa"/>
          </w:tcPr>
          <w:p w:rsidR="004F4CEC" w:rsidRPr="00FF77F5" w:rsidRDefault="00BA03D5" w:rsidP="003776BC">
            <w:pPr>
              <w:pStyle w:val="TableParagraph"/>
              <w:spacing w:line="271" w:lineRule="exact"/>
              <w:ind w:left="17" w:firstLine="709"/>
              <w:jc w:val="both"/>
              <w:rPr>
                <w:sz w:val="28"/>
                <w:szCs w:val="28"/>
              </w:rPr>
            </w:pPr>
            <w:r w:rsidRPr="00FF77F5">
              <w:rPr>
                <w:sz w:val="28"/>
                <w:szCs w:val="28"/>
              </w:rPr>
              <w:t xml:space="preserve">кв. </w:t>
            </w:r>
            <w:r w:rsidRPr="00FF77F5">
              <w:rPr>
                <w:spacing w:val="-10"/>
                <w:sz w:val="28"/>
                <w:szCs w:val="28"/>
              </w:rPr>
              <w:t>м</w:t>
            </w:r>
          </w:p>
        </w:tc>
        <w:tc>
          <w:tcPr>
            <w:tcW w:w="1374" w:type="dxa"/>
          </w:tcPr>
          <w:p w:rsidR="004F4CEC" w:rsidRPr="00FF77F5" w:rsidRDefault="004F4CEC" w:rsidP="003776BC">
            <w:pPr>
              <w:pStyle w:val="TableParagraph"/>
              <w:ind w:firstLine="709"/>
              <w:jc w:val="both"/>
              <w:rPr>
                <w:sz w:val="28"/>
                <w:szCs w:val="28"/>
              </w:rPr>
            </w:pPr>
          </w:p>
        </w:tc>
        <w:tc>
          <w:tcPr>
            <w:tcW w:w="1372" w:type="dxa"/>
          </w:tcPr>
          <w:p w:rsidR="004F4CEC" w:rsidRPr="00FF77F5" w:rsidRDefault="004F4CEC" w:rsidP="003776BC">
            <w:pPr>
              <w:pStyle w:val="TableParagraph"/>
              <w:ind w:firstLine="709"/>
              <w:jc w:val="both"/>
              <w:rPr>
                <w:sz w:val="28"/>
                <w:szCs w:val="28"/>
              </w:rPr>
            </w:pPr>
          </w:p>
        </w:tc>
        <w:tc>
          <w:tcPr>
            <w:tcW w:w="1510" w:type="dxa"/>
          </w:tcPr>
          <w:p w:rsidR="004F4CEC" w:rsidRPr="00FF77F5" w:rsidRDefault="004F4CEC" w:rsidP="003776BC">
            <w:pPr>
              <w:pStyle w:val="TableParagraph"/>
              <w:ind w:firstLine="709"/>
              <w:jc w:val="both"/>
              <w:rPr>
                <w:sz w:val="28"/>
                <w:szCs w:val="28"/>
              </w:rPr>
            </w:pPr>
          </w:p>
        </w:tc>
      </w:tr>
      <w:tr w:rsidR="004F4CEC" w:rsidRPr="00FF77F5" w:rsidTr="00E665F9">
        <w:trPr>
          <w:cantSplit/>
        </w:trPr>
        <w:tc>
          <w:tcPr>
            <w:tcW w:w="424" w:type="dxa"/>
          </w:tcPr>
          <w:p w:rsidR="004F4CEC" w:rsidRPr="00FF77F5" w:rsidRDefault="004F4CEC" w:rsidP="003776BC">
            <w:pPr>
              <w:pStyle w:val="TableParagraph"/>
              <w:ind w:firstLine="709"/>
              <w:jc w:val="both"/>
              <w:rPr>
                <w:sz w:val="28"/>
                <w:szCs w:val="28"/>
              </w:rPr>
            </w:pPr>
          </w:p>
        </w:tc>
        <w:tc>
          <w:tcPr>
            <w:tcW w:w="4180" w:type="dxa"/>
          </w:tcPr>
          <w:p w:rsidR="004F4CEC" w:rsidRPr="00FF77F5" w:rsidRDefault="00BA03D5" w:rsidP="003776BC">
            <w:pPr>
              <w:pStyle w:val="TableParagraph"/>
              <w:spacing w:line="272" w:lineRule="exact"/>
              <w:ind w:left="16" w:firstLine="709"/>
              <w:jc w:val="both"/>
              <w:rPr>
                <w:sz w:val="28"/>
                <w:szCs w:val="28"/>
              </w:rPr>
            </w:pPr>
            <w:r w:rsidRPr="00FF77F5">
              <w:rPr>
                <w:sz w:val="28"/>
                <w:szCs w:val="28"/>
              </w:rPr>
              <w:t>Межквартальные</w:t>
            </w:r>
            <w:r w:rsidRPr="00FF77F5">
              <w:rPr>
                <w:spacing w:val="-14"/>
                <w:sz w:val="28"/>
                <w:szCs w:val="28"/>
              </w:rPr>
              <w:t xml:space="preserve"> </w:t>
            </w:r>
            <w:r w:rsidRPr="00FF77F5">
              <w:rPr>
                <w:spacing w:val="-2"/>
                <w:sz w:val="28"/>
                <w:szCs w:val="28"/>
              </w:rPr>
              <w:t>дороги</w:t>
            </w:r>
          </w:p>
        </w:tc>
        <w:tc>
          <w:tcPr>
            <w:tcW w:w="1222" w:type="dxa"/>
          </w:tcPr>
          <w:p w:rsidR="004F4CEC" w:rsidRPr="00FF77F5" w:rsidRDefault="00BA03D5" w:rsidP="003776BC">
            <w:pPr>
              <w:pStyle w:val="TableParagraph"/>
              <w:spacing w:line="272" w:lineRule="exact"/>
              <w:ind w:left="17" w:firstLine="709"/>
              <w:jc w:val="both"/>
              <w:rPr>
                <w:sz w:val="28"/>
                <w:szCs w:val="28"/>
              </w:rPr>
            </w:pPr>
            <w:r w:rsidRPr="00FF77F5">
              <w:rPr>
                <w:sz w:val="28"/>
                <w:szCs w:val="28"/>
              </w:rPr>
              <w:t xml:space="preserve">кв. </w:t>
            </w:r>
            <w:r w:rsidRPr="00FF77F5">
              <w:rPr>
                <w:spacing w:val="-10"/>
                <w:sz w:val="28"/>
                <w:szCs w:val="28"/>
              </w:rPr>
              <w:t>м</w:t>
            </w:r>
          </w:p>
        </w:tc>
        <w:tc>
          <w:tcPr>
            <w:tcW w:w="1374" w:type="dxa"/>
          </w:tcPr>
          <w:p w:rsidR="004F4CEC" w:rsidRPr="00FF77F5" w:rsidRDefault="004F4CEC" w:rsidP="003776BC">
            <w:pPr>
              <w:pStyle w:val="TableParagraph"/>
              <w:ind w:firstLine="709"/>
              <w:jc w:val="both"/>
              <w:rPr>
                <w:sz w:val="28"/>
                <w:szCs w:val="28"/>
              </w:rPr>
            </w:pPr>
          </w:p>
        </w:tc>
        <w:tc>
          <w:tcPr>
            <w:tcW w:w="1372" w:type="dxa"/>
          </w:tcPr>
          <w:p w:rsidR="004F4CEC" w:rsidRPr="00FF77F5" w:rsidRDefault="004F4CEC" w:rsidP="003776BC">
            <w:pPr>
              <w:pStyle w:val="TableParagraph"/>
              <w:ind w:firstLine="709"/>
              <w:jc w:val="both"/>
              <w:rPr>
                <w:sz w:val="28"/>
                <w:szCs w:val="28"/>
              </w:rPr>
            </w:pPr>
          </w:p>
        </w:tc>
        <w:tc>
          <w:tcPr>
            <w:tcW w:w="1510" w:type="dxa"/>
          </w:tcPr>
          <w:p w:rsidR="004F4CEC" w:rsidRPr="00FF77F5" w:rsidRDefault="004F4CEC" w:rsidP="003776BC">
            <w:pPr>
              <w:pStyle w:val="TableParagraph"/>
              <w:ind w:firstLine="709"/>
              <w:jc w:val="both"/>
              <w:rPr>
                <w:sz w:val="28"/>
                <w:szCs w:val="28"/>
              </w:rPr>
            </w:pPr>
          </w:p>
        </w:tc>
      </w:tr>
      <w:tr w:rsidR="004F4CEC" w:rsidRPr="00FF77F5" w:rsidTr="00E665F9">
        <w:trPr>
          <w:cantSplit/>
        </w:trPr>
        <w:tc>
          <w:tcPr>
            <w:tcW w:w="424" w:type="dxa"/>
          </w:tcPr>
          <w:p w:rsidR="004F4CEC" w:rsidRPr="00FF77F5" w:rsidRDefault="004F4CEC" w:rsidP="003776BC">
            <w:pPr>
              <w:pStyle w:val="TableParagraph"/>
              <w:ind w:firstLine="709"/>
              <w:jc w:val="both"/>
              <w:rPr>
                <w:sz w:val="28"/>
                <w:szCs w:val="28"/>
              </w:rPr>
            </w:pPr>
          </w:p>
        </w:tc>
        <w:tc>
          <w:tcPr>
            <w:tcW w:w="4180" w:type="dxa"/>
          </w:tcPr>
          <w:p w:rsidR="004F4CEC" w:rsidRPr="00FF77F5" w:rsidRDefault="00BA03D5" w:rsidP="003776BC">
            <w:pPr>
              <w:pStyle w:val="TableParagraph"/>
              <w:ind w:left="16" w:firstLine="709"/>
              <w:jc w:val="both"/>
              <w:rPr>
                <w:sz w:val="28"/>
                <w:szCs w:val="28"/>
              </w:rPr>
            </w:pPr>
            <w:r w:rsidRPr="00FF77F5">
              <w:rPr>
                <w:sz w:val="28"/>
                <w:szCs w:val="28"/>
              </w:rPr>
              <w:t>Пешеходные</w:t>
            </w:r>
            <w:r w:rsidRPr="00FF77F5">
              <w:rPr>
                <w:spacing w:val="-15"/>
                <w:sz w:val="28"/>
                <w:szCs w:val="28"/>
              </w:rPr>
              <w:t xml:space="preserve"> </w:t>
            </w:r>
            <w:r w:rsidRPr="00FF77F5">
              <w:rPr>
                <w:sz w:val="28"/>
                <w:szCs w:val="28"/>
              </w:rPr>
              <w:t>дорожки</w:t>
            </w:r>
            <w:r w:rsidRPr="00FF77F5">
              <w:rPr>
                <w:spacing w:val="-15"/>
                <w:sz w:val="28"/>
                <w:szCs w:val="28"/>
              </w:rPr>
              <w:t xml:space="preserve"> </w:t>
            </w:r>
            <w:r w:rsidRPr="00FF77F5">
              <w:rPr>
                <w:sz w:val="28"/>
                <w:szCs w:val="28"/>
              </w:rPr>
              <w:t xml:space="preserve">(замощение, </w:t>
            </w:r>
            <w:r w:rsidRPr="00FF77F5">
              <w:rPr>
                <w:spacing w:val="-2"/>
                <w:sz w:val="28"/>
                <w:szCs w:val="28"/>
              </w:rPr>
              <w:t>плитка)</w:t>
            </w:r>
          </w:p>
        </w:tc>
        <w:tc>
          <w:tcPr>
            <w:tcW w:w="1222" w:type="dxa"/>
          </w:tcPr>
          <w:p w:rsidR="004F4CEC" w:rsidRPr="00FF77F5" w:rsidRDefault="00BA03D5" w:rsidP="003776BC">
            <w:pPr>
              <w:pStyle w:val="TableParagraph"/>
              <w:spacing w:line="271" w:lineRule="exact"/>
              <w:ind w:left="17" w:firstLine="709"/>
              <w:jc w:val="both"/>
              <w:rPr>
                <w:sz w:val="28"/>
                <w:szCs w:val="28"/>
              </w:rPr>
            </w:pPr>
            <w:r w:rsidRPr="00FF77F5">
              <w:rPr>
                <w:sz w:val="28"/>
                <w:szCs w:val="28"/>
              </w:rPr>
              <w:t xml:space="preserve">кв. </w:t>
            </w:r>
            <w:r w:rsidRPr="00FF77F5">
              <w:rPr>
                <w:spacing w:val="-10"/>
                <w:sz w:val="28"/>
                <w:szCs w:val="28"/>
              </w:rPr>
              <w:t>м</w:t>
            </w:r>
          </w:p>
        </w:tc>
        <w:tc>
          <w:tcPr>
            <w:tcW w:w="1374" w:type="dxa"/>
          </w:tcPr>
          <w:p w:rsidR="004F4CEC" w:rsidRPr="00FF77F5" w:rsidRDefault="004F4CEC" w:rsidP="003776BC">
            <w:pPr>
              <w:pStyle w:val="TableParagraph"/>
              <w:ind w:firstLine="709"/>
              <w:jc w:val="both"/>
              <w:rPr>
                <w:sz w:val="28"/>
                <w:szCs w:val="28"/>
              </w:rPr>
            </w:pPr>
          </w:p>
        </w:tc>
        <w:tc>
          <w:tcPr>
            <w:tcW w:w="1372" w:type="dxa"/>
          </w:tcPr>
          <w:p w:rsidR="004F4CEC" w:rsidRPr="00FF77F5" w:rsidRDefault="004F4CEC" w:rsidP="003776BC">
            <w:pPr>
              <w:pStyle w:val="TableParagraph"/>
              <w:ind w:firstLine="709"/>
              <w:jc w:val="both"/>
              <w:rPr>
                <w:sz w:val="28"/>
                <w:szCs w:val="28"/>
              </w:rPr>
            </w:pPr>
          </w:p>
        </w:tc>
        <w:tc>
          <w:tcPr>
            <w:tcW w:w="1510" w:type="dxa"/>
          </w:tcPr>
          <w:p w:rsidR="004F4CEC" w:rsidRPr="00FF77F5" w:rsidRDefault="004F4CEC" w:rsidP="003776BC">
            <w:pPr>
              <w:pStyle w:val="TableParagraph"/>
              <w:ind w:firstLine="709"/>
              <w:jc w:val="both"/>
              <w:rPr>
                <w:sz w:val="28"/>
                <w:szCs w:val="28"/>
              </w:rPr>
            </w:pPr>
          </w:p>
        </w:tc>
      </w:tr>
      <w:tr w:rsidR="004F4CEC" w:rsidRPr="00FF77F5" w:rsidTr="00E665F9">
        <w:trPr>
          <w:cantSplit/>
        </w:trPr>
        <w:tc>
          <w:tcPr>
            <w:tcW w:w="424" w:type="dxa"/>
          </w:tcPr>
          <w:p w:rsidR="004F4CEC" w:rsidRPr="00FF77F5" w:rsidRDefault="004F4CEC" w:rsidP="003776BC">
            <w:pPr>
              <w:pStyle w:val="TableParagraph"/>
              <w:ind w:firstLine="709"/>
              <w:jc w:val="both"/>
              <w:rPr>
                <w:sz w:val="28"/>
                <w:szCs w:val="28"/>
              </w:rPr>
            </w:pPr>
          </w:p>
        </w:tc>
        <w:tc>
          <w:tcPr>
            <w:tcW w:w="4180" w:type="dxa"/>
          </w:tcPr>
          <w:p w:rsidR="004F4CEC" w:rsidRPr="00FF77F5" w:rsidRDefault="00BA03D5" w:rsidP="003776BC">
            <w:pPr>
              <w:pStyle w:val="TableParagraph"/>
              <w:spacing w:line="272" w:lineRule="exact"/>
              <w:ind w:left="16" w:firstLine="709"/>
              <w:jc w:val="both"/>
              <w:rPr>
                <w:sz w:val="28"/>
                <w:szCs w:val="28"/>
              </w:rPr>
            </w:pPr>
            <w:r w:rsidRPr="00FF77F5">
              <w:rPr>
                <w:spacing w:val="-2"/>
                <w:sz w:val="28"/>
                <w:szCs w:val="28"/>
              </w:rPr>
              <w:t>Тротуар</w:t>
            </w:r>
          </w:p>
        </w:tc>
        <w:tc>
          <w:tcPr>
            <w:tcW w:w="1222" w:type="dxa"/>
          </w:tcPr>
          <w:p w:rsidR="004F4CEC" w:rsidRPr="00FF77F5" w:rsidRDefault="00BA03D5" w:rsidP="003776BC">
            <w:pPr>
              <w:pStyle w:val="TableParagraph"/>
              <w:spacing w:line="272" w:lineRule="exact"/>
              <w:ind w:left="17" w:firstLine="709"/>
              <w:jc w:val="both"/>
              <w:rPr>
                <w:sz w:val="28"/>
                <w:szCs w:val="28"/>
              </w:rPr>
            </w:pPr>
            <w:r w:rsidRPr="00FF77F5">
              <w:rPr>
                <w:sz w:val="28"/>
                <w:szCs w:val="28"/>
              </w:rPr>
              <w:t xml:space="preserve">кв. </w:t>
            </w:r>
            <w:r w:rsidRPr="00FF77F5">
              <w:rPr>
                <w:spacing w:val="-10"/>
                <w:sz w:val="28"/>
                <w:szCs w:val="28"/>
              </w:rPr>
              <w:t>м</w:t>
            </w:r>
          </w:p>
        </w:tc>
        <w:tc>
          <w:tcPr>
            <w:tcW w:w="1374" w:type="dxa"/>
          </w:tcPr>
          <w:p w:rsidR="004F4CEC" w:rsidRPr="00FF77F5" w:rsidRDefault="004F4CEC" w:rsidP="003776BC">
            <w:pPr>
              <w:pStyle w:val="TableParagraph"/>
              <w:ind w:firstLine="709"/>
              <w:jc w:val="both"/>
              <w:rPr>
                <w:sz w:val="28"/>
                <w:szCs w:val="28"/>
              </w:rPr>
            </w:pPr>
          </w:p>
        </w:tc>
        <w:tc>
          <w:tcPr>
            <w:tcW w:w="1372" w:type="dxa"/>
          </w:tcPr>
          <w:p w:rsidR="004F4CEC" w:rsidRPr="00FF77F5" w:rsidRDefault="004F4CEC" w:rsidP="003776BC">
            <w:pPr>
              <w:pStyle w:val="TableParagraph"/>
              <w:ind w:firstLine="709"/>
              <w:jc w:val="both"/>
              <w:rPr>
                <w:sz w:val="28"/>
                <w:szCs w:val="28"/>
              </w:rPr>
            </w:pPr>
          </w:p>
        </w:tc>
        <w:tc>
          <w:tcPr>
            <w:tcW w:w="1510" w:type="dxa"/>
          </w:tcPr>
          <w:p w:rsidR="004F4CEC" w:rsidRPr="00FF77F5" w:rsidRDefault="004F4CEC" w:rsidP="003776BC">
            <w:pPr>
              <w:pStyle w:val="TableParagraph"/>
              <w:ind w:firstLine="709"/>
              <w:jc w:val="both"/>
              <w:rPr>
                <w:sz w:val="28"/>
                <w:szCs w:val="28"/>
              </w:rPr>
            </w:pPr>
          </w:p>
        </w:tc>
      </w:tr>
      <w:tr w:rsidR="004F4CEC" w:rsidRPr="00FF77F5" w:rsidTr="00E665F9">
        <w:trPr>
          <w:cantSplit/>
        </w:trPr>
        <w:tc>
          <w:tcPr>
            <w:tcW w:w="424" w:type="dxa"/>
          </w:tcPr>
          <w:p w:rsidR="004F4CEC" w:rsidRPr="00FF77F5" w:rsidRDefault="004F4CEC" w:rsidP="003776BC">
            <w:pPr>
              <w:pStyle w:val="TableParagraph"/>
              <w:ind w:firstLine="709"/>
              <w:jc w:val="both"/>
              <w:rPr>
                <w:sz w:val="28"/>
                <w:szCs w:val="28"/>
              </w:rPr>
            </w:pPr>
          </w:p>
        </w:tc>
        <w:tc>
          <w:tcPr>
            <w:tcW w:w="4180" w:type="dxa"/>
          </w:tcPr>
          <w:p w:rsidR="004F4CEC" w:rsidRPr="00FF77F5" w:rsidRDefault="00BA03D5" w:rsidP="003776BC">
            <w:pPr>
              <w:pStyle w:val="TableParagraph"/>
              <w:spacing w:line="271" w:lineRule="exact"/>
              <w:ind w:left="16" w:firstLine="709"/>
              <w:jc w:val="both"/>
              <w:rPr>
                <w:sz w:val="28"/>
                <w:szCs w:val="28"/>
              </w:rPr>
            </w:pPr>
            <w:r w:rsidRPr="00FF77F5">
              <w:rPr>
                <w:spacing w:val="-2"/>
                <w:sz w:val="28"/>
                <w:szCs w:val="28"/>
              </w:rPr>
              <w:t>Отмостки</w:t>
            </w:r>
          </w:p>
        </w:tc>
        <w:tc>
          <w:tcPr>
            <w:tcW w:w="1222" w:type="dxa"/>
          </w:tcPr>
          <w:p w:rsidR="004F4CEC" w:rsidRPr="00FF77F5" w:rsidRDefault="00BA03D5" w:rsidP="003776BC">
            <w:pPr>
              <w:pStyle w:val="TableParagraph"/>
              <w:spacing w:line="271" w:lineRule="exact"/>
              <w:ind w:left="17" w:firstLine="709"/>
              <w:jc w:val="both"/>
              <w:rPr>
                <w:sz w:val="28"/>
                <w:szCs w:val="28"/>
              </w:rPr>
            </w:pPr>
            <w:r w:rsidRPr="00FF77F5">
              <w:rPr>
                <w:sz w:val="28"/>
                <w:szCs w:val="28"/>
              </w:rPr>
              <w:t xml:space="preserve">кв. </w:t>
            </w:r>
            <w:r w:rsidRPr="00FF77F5">
              <w:rPr>
                <w:spacing w:val="-10"/>
                <w:sz w:val="28"/>
                <w:szCs w:val="28"/>
              </w:rPr>
              <w:t>м</w:t>
            </w:r>
          </w:p>
        </w:tc>
        <w:tc>
          <w:tcPr>
            <w:tcW w:w="1374" w:type="dxa"/>
          </w:tcPr>
          <w:p w:rsidR="004F4CEC" w:rsidRPr="00FF77F5" w:rsidRDefault="004F4CEC" w:rsidP="003776BC">
            <w:pPr>
              <w:pStyle w:val="TableParagraph"/>
              <w:ind w:firstLine="709"/>
              <w:jc w:val="both"/>
              <w:rPr>
                <w:sz w:val="28"/>
                <w:szCs w:val="28"/>
              </w:rPr>
            </w:pPr>
          </w:p>
        </w:tc>
        <w:tc>
          <w:tcPr>
            <w:tcW w:w="1372" w:type="dxa"/>
          </w:tcPr>
          <w:p w:rsidR="004F4CEC" w:rsidRPr="00FF77F5" w:rsidRDefault="004F4CEC" w:rsidP="003776BC">
            <w:pPr>
              <w:pStyle w:val="TableParagraph"/>
              <w:ind w:firstLine="709"/>
              <w:jc w:val="both"/>
              <w:rPr>
                <w:sz w:val="28"/>
                <w:szCs w:val="28"/>
              </w:rPr>
            </w:pPr>
          </w:p>
        </w:tc>
        <w:tc>
          <w:tcPr>
            <w:tcW w:w="1510" w:type="dxa"/>
          </w:tcPr>
          <w:p w:rsidR="004F4CEC" w:rsidRPr="00FF77F5" w:rsidRDefault="004F4CEC" w:rsidP="003776BC">
            <w:pPr>
              <w:pStyle w:val="TableParagraph"/>
              <w:ind w:firstLine="709"/>
              <w:jc w:val="both"/>
              <w:rPr>
                <w:sz w:val="28"/>
                <w:szCs w:val="28"/>
              </w:rPr>
            </w:pPr>
          </w:p>
        </w:tc>
      </w:tr>
      <w:tr w:rsidR="004F4CEC" w:rsidRPr="00FF77F5" w:rsidTr="00E665F9">
        <w:trPr>
          <w:cantSplit/>
        </w:trPr>
        <w:tc>
          <w:tcPr>
            <w:tcW w:w="424" w:type="dxa"/>
          </w:tcPr>
          <w:p w:rsidR="004F4CEC" w:rsidRPr="00FF77F5" w:rsidRDefault="004F4CEC" w:rsidP="003776BC">
            <w:pPr>
              <w:pStyle w:val="TableParagraph"/>
              <w:ind w:firstLine="709"/>
              <w:jc w:val="both"/>
              <w:rPr>
                <w:sz w:val="28"/>
                <w:szCs w:val="28"/>
              </w:rPr>
            </w:pPr>
          </w:p>
        </w:tc>
        <w:tc>
          <w:tcPr>
            <w:tcW w:w="4180" w:type="dxa"/>
          </w:tcPr>
          <w:p w:rsidR="004F4CEC" w:rsidRPr="00FF77F5" w:rsidRDefault="00BA03D5" w:rsidP="003776BC">
            <w:pPr>
              <w:pStyle w:val="TableParagraph"/>
              <w:spacing w:line="272" w:lineRule="exact"/>
              <w:ind w:left="16" w:firstLine="709"/>
              <w:jc w:val="both"/>
              <w:rPr>
                <w:sz w:val="28"/>
                <w:szCs w:val="28"/>
              </w:rPr>
            </w:pPr>
            <w:r w:rsidRPr="00FF77F5">
              <w:rPr>
                <w:sz w:val="28"/>
                <w:szCs w:val="28"/>
              </w:rPr>
              <w:t>Камни</w:t>
            </w:r>
            <w:r w:rsidRPr="00FF77F5">
              <w:rPr>
                <w:spacing w:val="-5"/>
                <w:sz w:val="28"/>
                <w:szCs w:val="28"/>
              </w:rPr>
              <w:t xml:space="preserve"> </w:t>
            </w:r>
            <w:r w:rsidRPr="00FF77F5">
              <w:rPr>
                <w:spacing w:val="-2"/>
                <w:sz w:val="28"/>
                <w:szCs w:val="28"/>
              </w:rPr>
              <w:t>бортовые</w:t>
            </w:r>
          </w:p>
        </w:tc>
        <w:tc>
          <w:tcPr>
            <w:tcW w:w="1222" w:type="dxa"/>
          </w:tcPr>
          <w:p w:rsidR="004F4CEC" w:rsidRPr="00FF77F5" w:rsidRDefault="00BA03D5" w:rsidP="003776BC">
            <w:pPr>
              <w:pStyle w:val="TableParagraph"/>
              <w:spacing w:line="272" w:lineRule="exact"/>
              <w:ind w:left="17" w:firstLine="709"/>
              <w:jc w:val="both"/>
              <w:rPr>
                <w:sz w:val="28"/>
                <w:szCs w:val="28"/>
              </w:rPr>
            </w:pPr>
            <w:r w:rsidRPr="00FF77F5">
              <w:rPr>
                <w:spacing w:val="-5"/>
                <w:sz w:val="28"/>
                <w:szCs w:val="28"/>
              </w:rPr>
              <w:t>шт.</w:t>
            </w:r>
          </w:p>
        </w:tc>
        <w:tc>
          <w:tcPr>
            <w:tcW w:w="1374" w:type="dxa"/>
          </w:tcPr>
          <w:p w:rsidR="004F4CEC" w:rsidRPr="00FF77F5" w:rsidRDefault="004F4CEC" w:rsidP="003776BC">
            <w:pPr>
              <w:pStyle w:val="TableParagraph"/>
              <w:ind w:firstLine="709"/>
              <w:jc w:val="both"/>
              <w:rPr>
                <w:sz w:val="28"/>
                <w:szCs w:val="28"/>
              </w:rPr>
            </w:pPr>
          </w:p>
        </w:tc>
        <w:tc>
          <w:tcPr>
            <w:tcW w:w="1372" w:type="dxa"/>
          </w:tcPr>
          <w:p w:rsidR="004F4CEC" w:rsidRPr="00FF77F5" w:rsidRDefault="004F4CEC" w:rsidP="003776BC">
            <w:pPr>
              <w:pStyle w:val="TableParagraph"/>
              <w:ind w:firstLine="709"/>
              <w:jc w:val="both"/>
              <w:rPr>
                <w:sz w:val="28"/>
                <w:szCs w:val="28"/>
              </w:rPr>
            </w:pPr>
          </w:p>
        </w:tc>
        <w:tc>
          <w:tcPr>
            <w:tcW w:w="1510" w:type="dxa"/>
          </w:tcPr>
          <w:p w:rsidR="004F4CEC" w:rsidRPr="00FF77F5" w:rsidRDefault="004F4CEC" w:rsidP="003776BC">
            <w:pPr>
              <w:pStyle w:val="TableParagraph"/>
              <w:ind w:firstLine="709"/>
              <w:jc w:val="both"/>
              <w:rPr>
                <w:sz w:val="28"/>
                <w:szCs w:val="28"/>
              </w:rPr>
            </w:pPr>
          </w:p>
        </w:tc>
      </w:tr>
      <w:tr w:rsidR="004F4CEC" w:rsidRPr="00FF77F5" w:rsidTr="00E665F9">
        <w:trPr>
          <w:cantSplit/>
        </w:trPr>
        <w:tc>
          <w:tcPr>
            <w:tcW w:w="424" w:type="dxa"/>
          </w:tcPr>
          <w:p w:rsidR="004F4CEC" w:rsidRPr="00FF77F5" w:rsidRDefault="004F4CEC" w:rsidP="003776BC">
            <w:pPr>
              <w:pStyle w:val="TableParagraph"/>
              <w:ind w:firstLine="709"/>
              <w:jc w:val="both"/>
              <w:rPr>
                <w:sz w:val="28"/>
                <w:szCs w:val="28"/>
              </w:rPr>
            </w:pPr>
          </w:p>
        </w:tc>
        <w:tc>
          <w:tcPr>
            <w:tcW w:w="9658" w:type="dxa"/>
            <w:gridSpan w:val="5"/>
          </w:tcPr>
          <w:p w:rsidR="004F4CEC" w:rsidRPr="00FF77F5" w:rsidRDefault="00BA03D5" w:rsidP="003776BC">
            <w:pPr>
              <w:pStyle w:val="TableParagraph"/>
              <w:spacing w:line="271" w:lineRule="exact"/>
              <w:ind w:left="16" w:firstLine="709"/>
              <w:jc w:val="both"/>
              <w:rPr>
                <w:sz w:val="28"/>
                <w:szCs w:val="28"/>
              </w:rPr>
            </w:pPr>
            <w:r w:rsidRPr="00FF77F5">
              <w:rPr>
                <w:sz w:val="28"/>
                <w:szCs w:val="28"/>
              </w:rPr>
              <w:t>Элементы</w:t>
            </w:r>
            <w:r w:rsidRPr="00FF77F5">
              <w:rPr>
                <w:spacing w:val="-8"/>
                <w:sz w:val="28"/>
                <w:szCs w:val="28"/>
              </w:rPr>
              <w:t xml:space="preserve"> </w:t>
            </w:r>
            <w:r w:rsidRPr="00FF77F5">
              <w:rPr>
                <w:sz w:val="28"/>
                <w:szCs w:val="28"/>
              </w:rPr>
              <w:t>благоустройства</w:t>
            </w:r>
            <w:r w:rsidRPr="00FF77F5">
              <w:rPr>
                <w:spacing w:val="-8"/>
                <w:sz w:val="28"/>
                <w:szCs w:val="28"/>
              </w:rPr>
              <w:t xml:space="preserve"> </w:t>
            </w:r>
            <w:r w:rsidRPr="00FF77F5">
              <w:rPr>
                <w:sz w:val="28"/>
                <w:szCs w:val="28"/>
              </w:rPr>
              <w:t>дворовых</w:t>
            </w:r>
            <w:r w:rsidRPr="00FF77F5">
              <w:rPr>
                <w:spacing w:val="-7"/>
                <w:sz w:val="28"/>
                <w:szCs w:val="28"/>
              </w:rPr>
              <w:t xml:space="preserve"> </w:t>
            </w:r>
            <w:r w:rsidRPr="00FF77F5">
              <w:rPr>
                <w:spacing w:val="-2"/>
                <w:sz w:val="28"/>
                <w:szCs w:val="28"/>
              </w:rPr>
              <w:t>территорий</w:t>
            </w:r>
          </w:p>
        </w:tc>
      </w:tr>
      <w:tr w:rsidR="004F4CEC" w:rsidRPr="00FF77F5" w:rsidTr="00E665F9">
        <w:trPr>
          <w:cantSplit/>
        </w:trPr>
        <w:tc>
          <w:tcPr>
            <w:tcW w:w="424" w:type="dxa"/>
          </w:tcPr>
          <w:p w:rsidR="004F4CEC" w:rsidRPr="00FF77F5" w:rsidRDefault="004F4CEC" w:rsidP="003776BC">
            <w:pPr>
              <w:pStyle w:val="TableParagraph"/>
              <w:ind w:firstLine="709"/>
              <w:jc w:val="both"/>
              <w:rPr>
                <w:sz w:val="28"/>
                <w:szCs w:val="28"/>
              </w:rPr>
            </w:pPr>
          </w:p>
        </w:tc>
        <w:tc>
          <w:tcPr>
            <w:tcW w:w="4180" w:type="dxa"/>
          </w:tcPr>
          <w:p w:rsidR="004F4CEC" w:rsidRPr="00FF77F5" w:rsidRDefault="00BA03D5" w:rsidP="003776BC">
            <w:pPr>
              <w:pStyle w:val="TableParagraph"/>
              <w:ind w:left="16" w:right="43" w:firstLine="709"/>
              <w:jc w:val="both"/>
              <w:rPr>
                <w:sz w:val="28"/>
                <w:szCs w:val="28"/>
              </w:rPr>
            </w:pPr>
            <w:r w:rsidRPr="00FF77F5">
              <w:rPr>
                <w:sz w:val="28"/>
                <w:szCs w:val="28"/>
              </w:rPr>
              <w:t>Детская</w:t>
            </w:r>
            <w:r w:rsidRPr="00FF77F5">
              <w:rPr>
                <w:spacing w:val="-15"/>
                <w:sz w:val="28"/>
                <w:szCs w:val="28"/>
              </w:rPr>
              <w:t xml:space="preserve"> </w:t>
            </w:r>
            <w:r w:rsidRPr="00FF77F5">
              <w:rPr>
                <w:sz w:val="28"/>
                <w:szCs w:val="28"/>
              </w:rPr>
              <w:t>площадка,</w:t>
            </w:r>
            <w:r w:rsidRPr="00FF77F5">
              <w:rPr>
                <w:spacing w:val="-15"/>
                <w:sz w:val="28"/>
                <w:szCs w:val="28"/>
              </w:rPr>
              <w:t xml:space="preserve"> </w:t>
            </w:r>
            <w:r w:rsidRPr="00FF77F5">
              <w:rPr>
                <w:sz w:val="28"/>
                <w:szCs w:val="28"/>
              </w:rPr>
              <w:t xml:space="preserve">спортивная </w:t>
            </w:r>
            <w:r w:rsidRPr="00FF77F5">
              <w:rPr>
                <w:spacing w:val="-2"/>
                <w:sz w:val="28"/>
                <w:szCs w:val="28"/>
              </w:rPr>
              <w:t>площадка</w:t>
            </w:r>
          </w:p>
        </w:tc>
        <w:tc>
          <w:tcPr>
            <w:tcW w:w="1222" w:type="dxa"/>
          </w:tcPr>
          <w:p w:rsidR="004F4CEC" w:rsidRPr="00FF77F5" w:rsidRDefault="00BA03D5" w:rsidP="003776BC">
            <w:pPr>
              <w:pStyle w:val="TableParagraph"/>
              <w:spacing w:line="272" w:lineRule="exact"/>
              <w:ind w:left="17" w:firstLine="709"/>
              <w:jc w:val="both"/>
              <w:rPr>
                <w:sz w:val="28"/>
                <w:szCs w:val="28"/>
              </w:rPr>
            </w:pPr>
            <w:r w:rsidRPr="00FF77F5">
              <w:rPr>
                <w:sz w:val="28"/>
                <w:szCs w:val="28"/>
              </w:rPr>
              <w:t xml:space="preserve">кв. </w:t>
            </w:r>
            <w:r w:rsidRPr="00FF77F5">
              <w:rPr>
                <w:spacing w:val="-10"/>
                <w:sz w:val="28"/>
                <w:szCs w:val="28"/>
              </w:rPr>
              <w:t>м</w:t>
            </w:r>
          </w:p>
        </w:tc>
        <w:tc>
          <w:tcPr>
            <w:tcW w:w="1374" w:type="dxa"/>
          </w:tcPr>
          <w:p w:rsidR="004F4CEC" w:rsidRPr="00FF77F5" w:rsidRDefault="004F4CEC" w:rsidP="003776BC">
            <w:pPr>
              <w:pStyle w:val="TableParagraph"/>
              <w:ind w:firstLine="709"/>
              <w:jc w:val="both"/>
              <w:rPr>
                <w:sz w:val="28"/>
                <w:szCs w:val="28"/>
              </w:rPr>
            </w:pPr>
          </w:p>
        </w:tc>
        <w:tc>
          <w:tcPr>
            <w:tcW w:w="1372" w:type="dxa"/>
          </w:tcPr>
          <w:p w:rsidR="004F4CEC" w:rsidRPr="00FF77F5" w:rsidRDefault="004F4CEC" w:rsidP="003776BC">
            <w:pPr>
              <w:pStyle w:val="TableParagraph"/>
              <w:ind w:firstLine="709"/>
              <w:jc w:val="both"/>
              <w:rPr>
                <w:sz w:val="28"/>
                <w:szCs w:val="28"/>
              </w:rPr>
            </w:pPr>
          </w:p>
        </w:tc>
        <w:tc>
          <w:tcPr>
            <w:tcW w:w="1510" w:type="dxa"/>
          </w:tcPr>
          <w:p w:rsidR="004F4CEC" w:rsidRPr="00FF77F5" w:rsidRDefault="004F4CEC" w:rsidP="003776BC">
            <w:pPr>
              <w:pStyle w:val="TableParagraph"/>
              <w:ind w:firstLine="709"/>
              <w:jc w:val="both"/>
              <w:rPr>
                <w:sz w:val="28"/>
                <w:szCs w:val="28"/>
              </w:rPr>
            </w:pPr>
          </w:p>
        </w:tc>
      </w:tr>
      <w:tr w:rsidR="004F4CEC" w:rsidRPr="00FF77F5" w:rsidTr="00E665F9">
        <w:trPr>
          <w:cantSplit/>
        </w:trPr>
        <w:tc>
          <w:tcPr>
            <w:tcW w:w="424" w:type="dxa"/>
          </w:tcPr>
          <w:p w:rsidR="004F4CEC" w:rsidRPr="00FF77F5" w:rsidRDefault="004F4CEC" w:rsidP="003776BC">
            <w:pPr>
              <w:pStyle w:val="TableParagraph"/>
              <w:ind w:firstLine="709"/>
              <w:jc w:val="both"/>
              <w:rPr>
                <w:sz w:val="28"/>
                <w:szCs w:val="28"/>
              </w:rPr>
            </w:pPr>
          </w:p>
        </w:tc>
        <w:tc>
          <w:tcPr>
            <w:tcW w:w="4180" w:type="dxa"/>
          </w:tcPr>
          <w:p w:rsidR="004F4CEC" w:rsidRPr="00FF77F5" w:rsidRDefault="00BA03D5" w:rsidP="003776BC">
            <w:pPr>
              <w:pStyle w:val="TableParagraph"/>
              <w:spacing w:line="271" w:lineRule="exact"/>
              <w:ind w:left="16" w:firstLine="709"/>
              <w:jc w:val="both"/>
              <w:rPr>
                <w:sz w:val="28"/>
                <w:szCs w:val="28"/>
              </w:rPr>
            </w:pPr>
            <w:r w:rsidRPr="00FF77F5">
              <w:rPr>
                <w:spacing w:val="-2"/>
                <w:sz w:val="28"/>
                <w:szCs w:val="28"/>
              </w:rPr>
              <w:t>Ограждения</w:t>
            </w:r>
          </w:p>
        </w:tc>
        <w:tc>
          <w:tcPr>
            <w:tcW w:w="1222" w:type="dxa"/>
          </w:tcPr>
          <w:p w:rsidR="004F4CEC" w:rsidRPr="00FF77F5" w:rsidRDefault="00BA03D5" w:rsidP="003776BC">
            <w:pPr>
              <w:pStyle w:val="TableParagraph"/>
              <w:spacing w:line="271" w:lineRule="exact"/>
              <w:ind w:left="17" w:firstLine="709"/>
              <w:jc w:val="both"/>
              <w:rPr>
                <w:sz w:val="28"/>
                <w:szCs w:val="28"/>
              </w:rPr>
            </w:pPr>
            <w:r w:rsidRPr="00FF77F5">
              <w:rPr>
                <w:sz w:val="28"/>
                <w:szCs w:val="28"/>
              </w:rPr>
              <w:t xml:space="preserve">п. </w:t>
            </w:r>
            <w:r w:rsidRPr="00FF77F5">
              <w:rPr>
                <w:spacing w:val="-10"/>
                <w:sz w:val="28"/>
                <w:szCs w:val="28"/>
              </w:rPr>
              <w:t>м</w:t>
            </w:r>
          </w:p>
        </w:tc>
        <w:tc>
          <w:tcPr>
            <w:tcW w:w="1374" w:type="dxa"/>
          </w:tcPr>
          <w:p w:rsidR="004F4CEC" w:rsidRPr="00FF77F5" w:rsidRDefault="004F4CEC" w:rsidP="003776BC">
            <w:pPr>
              <w:pStyle w:val="TableParagraph"/>
              <w:ind w:firstLine="709"/>
              <w:jc w:val="both"/>
              <w:rPr>
                <w:sz w:val="28"/>
                <w:szCs w:val="28"/>
              </w:rPr>
            </w:pPr>
          </w:p>
        </w:tc>
        <w:tc>
          <w:tcPr>
            <w:tcW w:w="1372" w:type="dxa"/>
          </w:tcPr>
          <w:p w:rsidR="004F4CEC" w:rsidRPr="00FF77F5" w:rsidRDefault="004F4CEC" w:rsidP="003776BC">
            <w:pPr>
              <w:pStyle w:val="TableParagraph"/>
              <w:ind w:firstLine="709"/>
              <w:jc w:val="both"/>
              <w:rPr>
                <w:sz w:val="28"/>
                <w:szCs w:val="28"/>
              </w:rPr>
            </w:pPr>
          </w:p>
        </w:tc>
        <w:tc>
          <w:tcPr>
            <w:tcW w:w="1510" w:type="dxa"/>
          </w:tcPr>
          <w:p w:rsidR="004F4CEC" w:rsidRPr="00FF77F5" w:rsidRDefault="004F4CEC" w:rsidP="003776BC">
            <w:pPr>
              <w:pStyle w:val="TableParagraph"/>
              <w:ind w:firstLine="709"/>
              <w:jc w:val="both"/>
              <w:rPr>
                <w:sz w:val="28"/>
                <w:szCs w:val="28"/>
              </w:rPr>
            </w:pPr>
          </w:p>
        </w:tc>
      </w:tr>
      <w:tr w:rsidR="004F4CEC" w:rsidRPr="00FF77F5" w:rsidTr="00E665F9">
        <w:trPr>
          <w:cantSplit/>
        </w:trPr>
        <w:tc>
          <w:tcPr>
            <w:tcW w:w="424" w:type="dxa"/>
          </w:tcPr>
          <w:p w:rsidR="004F4CEC" w:rsidRPr="00FF77F5" w:rsidRDefault="004F4CEC" w:rsidP="003776BC">
            <w:pPr>
              <w:pStyle w:val="TableParagraph"/>
              <w:ind w:firstLine="709"/>
              <w:jc w:val="both"/>
              <w:rPr>
                <w:sz w:val="28"/>
                <w:szCs w:val="28"/>
              </w:rPr>
            </w:pPr>
          </w:p>
        </w:tc>
        <w:tc>
          <w:tcPr>
            <w:tcW w:w="4180" w:type="dxa"/>
          </w:tcPr>
          <w:p w:rsidR="004F4CEC" w:rsidRPr="00FF77F5" w:rsidRDefault="00BA03D5" w:rsidP="003776BC">
            <w:pPr>
              <w:pStyle w:val="TableParagraph"/>
              <w:spacing w:line="272" w:lineRule="exact"/>
              <w:ind w:left="16" w:firstLine="709"/>
              <w:jc w:val="both"/>
              <w:rPr>
                <w:sz w:val="28"/>
                <w:szCs w:val="28"/>
              </w:rPr>
            </w:pPr>
            <w:r w:rsidRPr="00FF77F5">
              <w:rPr>
                <w:sz w:val="28"/>
                <w:szCs w:val="28"/>
              </w:rPr>
              <w:t xml:space="preserve">Скамьи, беседки, столы, </w:t>
            </w:r>
            <w:r w:rsidRPr="00FF77F5">
              <w:rPr>
                <w:spacing w:val="-4"/>
                <w:sz w:val="28"/>
                <w:szCs w:val="28"/>
              </w:rPr>
              <w:t>урны</w:t>
            </w:r>
          </w:p>
        </w:tc>
        <w:tc>
          <w:tcPr>
            <w:tcW w:w="1222" w:type="dxa"/>
          </w:tcPr>
          <w:p w:rsidR="004F4CEC" w:rsidRPr="00FF77F5" w:rsidRDefault="00BA03D5" w:rsidP="003776BC">
            <w:pPr>
              <w:pStyle w:val="TableParagraph"/>
              <w:spacing w:line="272" w:lineRule="exact"/>
              <w:ind w:left="17" w:firstLine="709"/>
              <w:jc w:val="both"/>
              <w:rPr>
                <w:sz w:val="28"/>
                <w:szCs w:val="28"/>
              </w:rPr>
            </w:pPr>
            <w:r w:rsidRPr="00FF77F5">
              <w:rPr>
                <w:spacing w:val="-5"/>
                <w:sz w:val="28"/>
                <w:szCs w:val="28"/>
              </w:rPr>
              <w:t>шт.</w:t>
            </w:r>
          </w:p>
        </w:tc>
        <w:tc>
          <w:tcPr>
            <w:tcW w:w="1374" w:type="dxa"/>
          </w:tcPr>
          <w:p w:rsidR="004F4CEC" w:rsidRPr="00FF77F5" w:rsidRDefault="004F4CEC" w:rsidP="003776BC">
            <w:pPr>
              <w:pStyle w:val="TableParagraph"/>
              <w:ind w:firstLine="709"/>
              <w:jc w:val="both"/>
              <w:rPr>
                <w:sz w:val="28"/>
                <w:szCs w:val="28"/>
              </w:rPr>
            </w:pPr>
          </w:p>
        </w:tc>
        <w:tc>
          <w:tcPr>
            <w:tcW w:w="1372" w:type="dxa"/>
          </w:tcPr>
          <w:p w:rsidR="004F4CEC" w:rsidRPr="00FF77F5" w:rsidRDefault="004F4CEC" w:rsidP="003776BC">
            <w:pPr>
              <w:pStyle w:val="TableParagraph"/>
              <w:ind w:firstLine="709"/>
              <w:jc w:val="both"/>
              <w:rPr>
                <w:sz w:val="28"/>
                <w:szCs w:val="28"/>
              </w:rPr>
            </w:pPr>
          </w:p>
        </w:tc>
        <w:tc>
          <w:tcPr>
            <w:tcW w:w="1510" w:type="dxa"/>
          </w:tcPr>
          <w:p w:rsidR="004F4CEC" w:rsidRPr="00FF77F5" w:rsidRDefault="004F4CEC" w:rsidP="003776BC">
            <w:pPr>
              <w:pStyle w:val="TableParagraph"/>
              <w:ind w:firstLine="709"/>
              <w:jc w:val="both"/>
              <w:rPr>
                <w:sz w:val="28"/>
                <w:szCs w:val="28"/>
              </w:rPr>
            </w:pPr>
          </w:p>
        </w:tc>
      </w:tr>
      <w:tr w:rsidR="004F4CEC" w:rsidRPr="00FF77F5" w:rsidTr="00E665F9">
        <w:trPr>
          <w:cantSplit/>
        </w:trPr>
        <w:tc>
          <w:tcPr>
            <w:tcW w:w="424" w:type="dxa"/>
          </w:tcPr>
          <w:p w:rsidR="004F4CEC" w:rsidRPr="00FF77F5" w:rsidRDefault="004F4CEC" w:rsidP="003776BC">
            <w:pPr>
              <w:pStyle w:val="TableParagraph"/>
              <w:ind w:firstLine="709"/>
              <w:jc w:val="both"/>
              <w:rPr>
                <w:sz w:val="28"/>
                <w:szCs w:val="28"/>
              </w:rPr>
            </w:pPr>
          </w:p>
        </w:tc>
        <w:tc>
          <w:tcPr>
            <w:tcW w:w="9658" w:type="dxa"/>
            <w:gridSpan w:val="5"/>
          </w:tcPr>
          <w:p w:rsidR="004F4CEC" w:rsidRPr="00FF77F5" w:rsidRDefault="00BA03D5" w:rsidP="003776BC">
            <w:pPr>
              <w:pStyle w:val="TableParagraph"/>
              <w:spacing w:line="271" w:lineRule="exact"/>
              <w:ind w:left="16" w:firstLine="709"/>
              <w:jc w:val="both"/>
              <w:rPr>
                <w:sz w:val="28"/>
                <w:szCs w:val="28"/>
              </w:rPr>
            </w:pPr>
            <w:r w:rsidRPr="00FF77F5">
              <w:rPr>
                <w:sz w:val="28"/>
                <w:szCs w:val="28"/>
              </w:rPr>
              <w:t>Элементы</w:t>
            </w:r>
            <w:r w:rsidRPr="00FF77F5">
              <w:rPr>
                <w:spacing w:val="-8"/>
                <w:sz w:val="28"/>
                <w:szCs w:val="28"/>
              </w:rPr>
              <w:t xml:space="preserve"> </w:t>
            </w:r>
            <w:r w:rsidRPr="00FF77F5">
              <w:rPr>
                <w:spacing w:val="-2"/>
                <w:sz w:val="28"/>
                <w:szCs w:val="28"/>
              </w:rPr>
              <w:t>озеленения</w:t>
            </w:r>
          </w:p>
        </w:tc>
      </w:tr>
      <w:tr w:rsidR="004F4CEC" w:rsidRPr="00FF77F5" w:rsidTr="00E665F9">
        <w:trPr>
          <w:cantSplit/>
        </w:trPr>
        <w:tc>
          <w:tcPr>
            <w:tcW w:w="424" w:type="dxa"/>
          </w:tcPr>
          <w:p w:rsidR="004F4CEC" w:rsidRPr="00FF77F5" w:rsidRDefault="004F4CEC" w:rsidP="003776BC">
            <w:pPr>
              <w:pStyle w:val="TableParagraph"/>
              <w:ind w:firstLine="709"/>
              <w:jc w:val="both"/>
              <w:rPr>
                <w:sz w:val="28"/>
                <w:szCs w:val="28"/>
              </w:rPr>
            </w:pPr>
          </w:p>
        </w:tc>
        <w:tc>
          <w:tcPr>
            <w:tcW w:w="4180" w:type="dxa"/>
          </w:tcPr>
          <w:p w:rsidR="004F4CEC" w:rsidRPr="00FF77F5" w:rsidRDefault="00BA03D5" w:rsidP="003776BC">
            <w:pPr>
              <w:pStyle w:val="TableParagraph"/>
              <w:ind w:left="16" w:firstLine="709"/>
              <w:jc w:val="both"/>
              <w:rPr>
                <w:sz w:val="28"/>
                <w:szCs w:val="28"/>
              </w:rPr>
            </w:pPr>
            <w:r w:rsidRPr="00FF77F5">
              <w:rPr>
                <w:sz w:val="28"/>
                <w:szCs w:val="28"/>
              </w:rPr>
              <w:t>Площадки,</w:t>
            </w:r>
            <w:r w:rsidRPr="00FF77F5">
              <w:rPr>
                <w:spacing w:val="-9"/>
                <w:sz w:val="28"/>
                <w:szCs w:val="28"/>
              </w:rPr>
              <w:t xml:space="preserve"> </w:t>
            </w:r>
            <w:r w:rsidRPr="00FF77F5">
              <w:rPr>
                <w:sz w:val="28"/>
                <w:szCs w:val="28"/>
              </w:rPr>
              <w:t>газоны</w:t>
            </w:r>
            <w:r w:rsidRPr="00FF77F5">
              <w:rPr>
                <w:spacing w:val="-10"/>
                <w:sz w:val="28"/>
                <w:szCs w:val="28"/>
              </w:rPr>
              <w:t xml:space="preserve"> </w:t>
            </w:r>
            <w:r w:rsidRPr="00FF77F5">
              <w:rPr>
                <w:sz w:val="28"/>
                <w:szCs w:val="28"/>
              </w:rPr>
              <w:t>и</w:t>
            </w:r>
            <w:r w:rsidRPr="00FF77F5">
              <w:rPr>
                <w:spacing w:val="-10"/>
                <w:sz w:val="28"/>
                <w:szCs w:val="28"/>
              </w:rPr>
              <w:t xml:space="preserve"> </w:t>
            </w:r>
            <w:r w:rsidRPr="00FF77F5">
              <w:rPr>
                <w:sz w:val="28"/>
                <w:szCs w:val="28"/>
              </w:rPr>
              <w:t>цветники</w:t>
            </w:r>
            <w:r w:rsidRPr="00FF77F5">
              <w:rPr>
                <w:spacing w:val="-10"/>
                <w:sz w:val="28"/>
                <w:szCs w:val="28"/>
              </w:rPr>
              <w:t xml:space="preserve"> </w:t>
            </w:r>
            <w:r w:rsidRPr="00FF77F5">
              <w:rPr>
                <w:sz w:val="28"/>
                <w:szCs w:val="28"/>
              </w:rPr>
              <w:t xml:space="preserve">с </w:t>
            </w:r>
            <w:r w:rsidRPr="00FF77F5">
              <w:rPr>
                <w:spacing w:val="-2"/>
                <w:sz w:val="28"/>
                <w:szCs w:val="28"/>
              </w:rPr>
              <w:t>подсыпкой</w:t>
            </w:r>
          </w:p>
        </w:tc>
        <w:tc>
          <w:tcPr>
            <w:tcW w:w="1222" w:type="dxa"/>
          </w:tcPr>
          <w:p w:rsidR="004F4CEC" w:rsidRPr="00FF77F5" w:rsidRDefault="00BA03D5" w:rsidP="003776BC">
            <w:pPr>
              <w:pStyle w:val="TableParagraph"/>
              <w:spacing w:line="272" w:lineRule="exact"/>
              <w:ind w:left="17" w:firstLine="709"/>
              <w:jc w:val="both"/>
              <w:rPr>
                <w:sz w:val="28"/>
                <w:szCs w:val="28"/>
              </w:rPr>
            </w:pPr>
            <w:r w:rsidRPr="00FF77F5">
              <w:rPr>
                <w:sz w:val="28"/>
                <w:szCs w:val="28"/>
              </w:rPr>
              <w:t xml:space="preserve">кв. </w:t>
            </w:r>
            <w:r w:rsidRPr="00FF77F5">
              <w:rPr>
                <w:spacing w:val="-10"/>
                <w:sz w:val="28"/>
                <w:szCs w:val="28"/>
              </w:rPr>
              <w:t>м</w:t>
            </w:r>
          </w:p>
        </w:tc>
        <w:tc>
          <w:tcPr>
            <w:tcW w:w="1374" w:type="dxa"/>
          </w:tcPr>
          <w:p w:rsidR="004F4CEC" w:rsidRPr="00FF77F5" w:rsidRDefault="004F4CEC" w:rsidP="003776BC">
            <w:pPr>
              <w:pStyle w:val="TableParagraph"/>
              <w:ind w:firstLine="709"/>
              <w:jc w:val="both"/>
              <w:rPr>
                <w:sz w:val="28"/>
                <w:szCs w:val="28"/>
              </w:rPr>
            </w:pPr>
          </w:p>
        </w:tc>
        <w:tc>
          <w:tcPr>
            <w:tcW w:w="1372" w:type="dxa"/>
          </w:tcPr>
          <w:p w:rsidR="004F4CEC" w:rsidRPr="00FF77F5" w:rsidRDefault="004F4CEC" w:rsidP="003776BC">
            <w:pPr>
              <w:pStyle w:val="TableParagraph"/>
              <w:ind w:firstLine="709"/>
              <w:jc w:val="both"/>
              <w:rPr>
                <w:sz w:val="28"/>
                <w:szCs w:val="28"/>
              </w:rPr>
            </w:pPr>
          </w:p>
        </w:tc>
        <w:tc>
          <w:tcPr>
            <w:tcW w:w="1510" w:type="dxa"/>
          </w:tcPr>
          <w:p w:rsidR="004F4CEC" w:rsidRPr="00FF77F5" w:rsidRDefault="004F4CEC" w:rsidP="003776BC">
            <w:pPr>
              <w:pStyle w:val="TableParagraph"/>
              <w:ind w:firstLine="709"/>
              <w:jc w:val="both"/>
              <w:rPr>
                <w:sz w:val="28"/>
                <w:szCs w:val="28"/>
              </w:rPr>
            </w:pPr>
          </w:p>
        </w:tc>
      </w:tr>
    </w:tbl>
    <w:p w:rsidR="004F4CEC" w:rsidRPr="00FF77F5" w:rsidRDefault="00BA03D5" w:rsidP="003776BC">
      <w:pPr>
        <w:spacing w:before="24"/>
        <w:ind w:left="763" w:firstLine="709"/>
        <w:jc w:val="both"/>
        <w:rPr>
          <w:sz w:val="28"/>
          <w:szCs w:val="28"/>
        </w:rPr>
      </w:pPr>
      <w:r w:rsidRPr="00FF77F5">
        <w:rPr>
          <w:spacing w:val="-5"/>
          <w:sz w:val="28"/>
          <w:szCs w:val="28"/>
        </w:rPr>
        <w:t>140</w:t>
      </w:r>
    </w:p>
    <w:p w:rsidR="004F4CEC" w:rsidRPr="00FF77F5" w:rsidRDefault="004F4CEC" w:rsidP="003776BC">
      <w:pPr>
        <w:pStyle w:val="a3"/>
        <w:spacing w:before="130"/>
        <w:ind w:left="0" w:firstLine="709"/>
      </w:pPr>
    </w:p>
    <w:p w:rsidR="004F4CEC" w:rsidRPr="00FF77F5" w:rsidRDefault="00BA03D5" w:rsidP="003776BC">
      <w:pPr>
        <w:ind w:right="286"/>
        <w:jc w:val="both"/>
        <w:rPr>
          <w:sz w:val="28"/>
          <w:szCs w:val="28"/>
        </w:rPr>
      </w:pPr>
      <w:r w:rsidRPr="00FF77F5">
        <w:rPr>
          <w:sz w:val="28"/>
          <w:szCs w:val="28"/>
        </w:rPr>
        <w:t>Работы</w:t>
      </w:r>
      <w:r w:rsidRPr="00FF77F5">
        <w:rPr>
          <w:spacing w:val="31"/>
          <w:sz w:val="28"/>
          <w:szCs w:val="28"/>
        </w:rPr>
        <w:t xml:space="preserve"> </w:t>
      </w:r>
      <w:r w:rsidRPr="00FF77F5">
        <w:rPr>
          <w:sz w:val="28"/>
          <w:szCs w:val="28"/>
        </w:rPr>
        <w:t>по</w:t>
      </w:r>
      <w:r w:rsidRPr="00FF77F5">
        <w:rPr>
          <w:spacing w:val="31"/>
          <w:sz w:val="28"/>
          <w:szCs w:val="28"/>
        </w:rPr>
        <w:t xml:space="preserve"> </w:t>
      </w:r>
      <w:r w:rsidRPr="00FF77F5">
        <w:rPr>
          <w:sz w:val="28"/>
          <w:szCs w:val="28"/>
        </w:rPr>
        <w:t>восстановлению</w:t>
      </w:r>
      <w:r w:rsidRPr="00FF77F5">
        <w:rPr>
          <w:spacing w:val="31"/>
          <w:sz w:val="28"/>
          <w:szCs w:val="28"/>
        </w:rPr>
        <w:t xml:space="preserve"> </w:t>
      </w:r>
      <w:r w:rsidRPr="00FF77F5">
        <w:rPr>
          <w:sz w:val="28"/>
          <w:szCs w:val="28"/>
        </w:rPr>
        <w:t>и</w:t>
      </w:r>
      <w:r w:rsidRPr="00FF77F5">
        <w:rPr>
          <w:spacing w:val="31"/>
          <w:sz w:val="28"/>
          <w:szCs w:val="28"/>
        </w:rPr>
        <w:t xml:space="preserve"> </w:t>
      </w:r>
      <w:r w:rsidRPr="00FF77F5">
        <w:rPr>
          <w:sz w:val="28"/>
          <w:szCs w:val="28"/>
        </w:rPr>
        <w:t>озеленению</w:t>
      </w:r>
      <w:r w:rsidRPr="00FF77F5">
        <w:rPr>
          <w:spacing w:val="31"/>
          <w:sz w:val="28"/>
          <w:szCs w:val="28"/>
        </w:rPr>
        <w:t xml:space="preserve"> </w:t>
      </w:r>
      <w:r w:rsidRPr="00FF77F5">
        <w:rPr>
          <w:sz w:val="28"/>
          <w:szCs w:val="28"/>
        </w:rPr>
        <w:t>(в</w:t>
      </w:r>
      <w:r w:rsidRPr="00FF77F5">
        <w:rPr>
          <w:spacing w:val="31"/>
          <w:sz w:val="28"/>
          <w:szCs w:val="28"/>
        </w:rPr>
        <w:t xml:space="preserve"> </w:t>
      </w:r>
      <w:r w:rsidRPr="00FF77F5">
        <w:rPr>
          <w:sz w:val="28"/>
          <w:szCs w:val="28"/>
        </w:rPr>
        <w:t>том</w:t>
      </w:r>
      <w:r w:rsidRPr="00FF77F5">
        <w:rPr>
          <w:spacing w:val="31"/>
          <w:sz w:val="28"/>
          <w:szCs w:val="28"/>
        </w:rPr>
        <w:t xml:space="preserve"> </w:t>
      </w:r>
      <w:r w:rsidRPr="00FF77F5">
        <w:rPr>
          <w:sz w:val="28"/>
          <w:szCs w:val="28"/>
        </w:rPr>
        <w:t>числе</w:t>
      </w:r>
      <w:r w:rsidRPr="00FF77F5">
        <w:rPr>
          <w:spacing w:val="31"/>
          <w:sz w:val="28"/>
          <w:szCs w:val="28"/>
        </w:rPr>
        <w:t xml:space="preserve"> </w:t>
      </w:r>
      <w:r w:rsidRPr="00FF77F5">
        <w:rPr>
          <w:sz w:val="28"/>
          <w:szCs w:val="28"/>
        </w:rPr>
        <w:t>малых</w:t>
      </w:r>
      <w:r w:rsidRPr="00FF77F5">
        <w:rPr>
          <w:spacing w:val="31"/>
          <w:sz w:val="28"/>
          <w:szCs w:val="28"/>
        </w:rPr>
        <w:t xml:space="preserve"> </w:t>
      </w:r>
      <w:r w:rsidRPr="00FF77F5">
        <w:rPr>
          <w:sz w:val="28"/>
          <w:szCs w:val="28"/>
        </w:rPr>
        <w:t>архитектурных</w:t>
      </w:r>
      <w:r w:rsidRPr="00FF77F5">
        <w:rPr>
          <w:spacing w:val="31"/>
          <w:sz w:val="28"/>
          <w:szCs w:val="28"/>
        </w:rPr>
        <w:t xml:space="preserve"> </w:t>
      </w:r>
      <w:r w:rsidRPr="00FF77F5">
        <w:rPr>
          <w:sz w:val="28"/>
          <w:szCs w:val="28"/>
        </w:rPr>
        <w:t>форм),</w:t>
      </w:r>
      <w:r w:rsidRPr="00FF77F5">
        <w:rPr>
          <w:spacing w:val="31"/>
          <w:sz w:val="28"/>
          <w:szCs w:val="28"/>
        </w:rPr>
        <w:t xml:space="preserve"> </w:t>
      </w:r>
      <w:r w:rsidRPr="00FF77F5">
        <w:rPr>
          <w:sz w:val="28"/>
          <w:szCs w:val="28"/>
        </w:rPr>
        <w:t>зеленых насаждений после завершения земляных работ выполнены полностью.</w:t>
      </w:r>
    </w:p>
    <w:p w:rsidR="004F4CEC" w:rsidRPr="00FF77F5" w:rsidRDefault="004F4CEC" w:rsidP="003776BC">
      <w:pPr>
        <w:pStyle w:val="a3"/>
        <w:ind w:left="0" w:right="286" w:firstLine="0"/>
      </w:pPr>
    </w:p>
    <w:p w:rsidR="004F4CEC" w:rsidRPr="00FF77F5" w:rsidRDefault="00BA03D5" w:rsidP="003776BC">
      <w:pPr>
        <w:ind w:right="286"/>
        <w:jc w:val="both"/>
        <w:rPr>
          <w:sz w:val="28"/>
          <w:szCs w:val="28"/>
        </w:rPr>
      </w:pPr>
      <w:r w:rsidRPr="00FF77F5">
        <w:rPr>
          <w:spacing w:val="-2"/>
          <w:sz w:val="28"/>
          <w:szCs w:val="28"/>
        </w:rPr>
        <w:t>Заявитель</w:t>
      </w:r>
    </w:p>
    <w:p w:rsidR="004F4CEC" w:rsidRPr="00FF77F5" w:rsidRDefault="004F4CEC" w:rsidP="003776BC">
      <w:pPr>
        <w:pStyle w:val="a3"/>
        <w:ind w:left="0" w:right="286" w:firstLine="0"/>
      </w:pPr>
    </w:p>
    <w:p w:rsidR="004F4CEC" w:rsidRDefault="00BA03D5" w:rsidP="003776BC">
      <w:pPr>
        <w:pStyle w:val="a3"/>
        <w:spacing w:before="58"/>
        <w:ind w:left="0" w:right="286" w:firstLine="0"/>
      </w:pPr>
      <w:r w:rsidRPr="00FF77F5">
        <w:rPr>
          <w:noProof/>
          <w:lang w:eastAsia="ru-RU"/>
        </w:rPr>
        <mc:AlternateContent>
          <mc:Choice Requires="wps">
            <w:drawing>
              <wp:anchor distT="0" distB="0" distL="0" distR="0" simplePos="0" relativeHeight="251659264" behindDoc="1" locked="0" layoutInCell="1" allowOverlap="1">
                <wp:simplePos x="0" y="0"/>
                <wp:positionH relativeFrom="page">
                  <wp:posOffset>721359</wp:posOffset>
                </wp:positionH>
                <wp:positionV relativeFrom="paragraph">
                  <wp:posOffset>201514</wp:posOffset>
                </wp:positionV>
                <wp:extent cx="5105400" cy="1270"/>
                <wp:effectExtent l="0" t="0" r="0" b="0"/>
                <wp:wrapTopAndBottom/>
                <wp:docPr id="208" name="Graphic 20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105400" cy="1270"/>
                        </a:xfrm>
                        <a:custGeom>
                          <a:avLst/>
                          <a:gdLst/>
                          <a:ahLst/>
                          <a:cxnLst/>
                          <a:rect l="l" t="t" r="r" b="b"/>
                          <a:pathLst>
                            <a:path w="5105400">
                              <a:moveTo>
                                <a:pt x="0" y="0"/>
                              </a:moveTo>
                              <a:lnTo>
                                <a:pt x="1676400" y="0"/>
                              </a:lnTo>
                            </a:path>
                            <a:path w="5105400">
                              <a:moveTo>
                                <a:pt x="1714500" y="0"/>
                              </a:moveTo>
                              <a:lnTo>
                                <a:pt x="3390900" y="0"/>
                              </a:lnTo>
                            </a:path>
                            <a:path w="5105400">
                              <a:moveTo>
                                <a:pt x="3429000" y="0"/>
                              </a:moveTo>
                              <a:lnTo>
                                <a:pt x="5105400"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57B6F9B" id="Graphic 208" o:spid="_x0000_s1026" style="position:absolute;margin-left:56.8pt;margin-top:15.85pt;width:402pt;height:.1pt;z-index:-251657216;visibility:visible;mso-wrap-style:square;mso-wrap-distance-left:0;mso-wrap-distance-top:0;mso-wrap-distance-right:0;mso-wrap-distance-bottom:0;mso-position-horizontal:absolute;mso-position-horizontal-relative:page;mso-position-vertical:absolute;mso-position-vertical-relative:text;v-text-anchor:top" coordsize="51054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" path="m,l1676400,em1714500,l3390900,em3429000,l5105400,e" filled="f" strokeweight=".17183mm">
                <v:path arrowok="t"/>
                <w10:wrap type="topAndBottom" anchorx="page"/>
              </v:shape>
            </w:pict>
          </mc:Fallback>
        </mc:AlternateContent>
      </w:r>
      <w:r w:rsidRPr="00FF77F5">
        <w:rPr>
          <w:spacing w:val="-2"/>
        </w:rPr>
        <w:t>должность</w:t>
      </w:r>
      <w:r w:rsidRPr="00FF77F5">
        <w:tab/>
      </w:r>
      <w:r w:rsidRPr="00FF77F5">
        <w:rPr>
          <w:spacing w:val="-2"/>
        </w:rPr>
        <w:t>подпись</w:t>
      </w:r>
      <w:r w:rsidRPr="00FF77F5">
        <w:tab/>
      </w:r>
      <w:r w:rsidRPr="00FF77F5">
        <w:rPr>
          <w:spacing w:val="-2"/>
        </w:rPr>
        <w:t xml:space="preserve">(Ф.И.О.) </w:t>
      </w:r>
      <w:r w:rsidRPr="00FF77F5">
        <w:t>Представитель собственника территории</w:t>
      </w:r>
    </w:p>
    <w:p w:rsidR="004E1B70" w:rsidRPr="00FF77F5" w:rsidRDefault="004E1B70" w:rsidP="003776BC">
      <w:pPr>
        <w:pStyle w:val="a3"/>
        <w:spacing w:before="58"/>
        <w:ind w:left="0" w:right="286" w:firstLine="0"/>
      </w:pPr>
    </w:p>
    <w:p w:rsidR="004F4CEC" w:rsidRDefault="00BA03D5" w:rsidP="003776BC">
      <w:pPr>
        <w:pStyle w:val="a3"/>
        <w:spacing w:before="12"/>
        <w:ind w:left="0" w:right="286" w:firstLine="0"/>
      </w:pPr>
      <w:r w:rsidRPr="00FF77F5">
        <w:rPr>
          <w:noProof/>
          <w:lang w:eastAsia="ru-RU"/>
        </w:rPr>
        <mc:AlternateContent>
          <mc:Choice Requires="wps">
            <w:drawing>
              <wp:anchor distT="0" distB="0" distL="0" distR="0" simplePos="0" relativeHeight="251660288" behindDoc="1" locked="0" layoutInCell="1" allowOverlap="1">
                <wp:simplePos x="0" y="0"/>
                <wp:positionH relativeFrom="page">
                  <wp:posOffset>721359</wp:posOffset>
                </wp:positionH>
                <wp:positionV relativeFrom="paragraph">
                  <wp:posOffset>172226</wp:posOffset>
                </wp:positionV>
                <wp:extent cx="5105400" cy="1270"/>
                <wp:effectExtent l="0" t="0" r="0" b="0"/>
                <wp:wrapTopAndBottom/>
                <wp:docPr id="209" name="Graphic 20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105400" cy="1270"/>
                        </a:xfrm>
                        <a:custGeom>
                          <a:avLst/>
                          <a:gdLst/>
                          <a:ahLst/>
                          <a:cxnLst/>
                          <a:rect l="l" t="t" r="r" b="b"/>
                          <a:pathLst>
                            <a:path w="5105400">
                              <a:moveTo>
                                <a:pt x="0" y="0"/>
                              </a:moveTo>
                              <a:lnTo>
                                <a:pt x="1676400" y="0"/>
                              </a:lnTo>
                            </a:path>
                            <a:path w="5105400">
                              <a:moveTo>
                                <a:pt x="1714500" y="0"/>
                              </a:moveTo>
                              <a:lnTo>
                                <a:pt x="3390900" y="0"/>
                              </a:lnTo>
                            </a:path>
                            <a:path w="5105400">
                              <a:moveTo>
                                <a:pt x="3429000" y="0"/>
                              </a:moveTo>
                              <a:lnTo>
                                <a:pt x="5105400"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6738234" id="Graphic 209" o:spid="_x0000_s1026" style="position:absolute;margin-left:56.8pt;margin-top:13.55pt;width:402pt;height:.1pt;z-index:-251656192;visibility:visible;mso-wrap-style:square;mso-wrap-distance-left:0;mso-wrap-distance-top:0;mso-wrap-distance-right:0;mso-wrap-distance-bottom:0;mso-position-horizontal:absolute;mso-position-horizontal-relative:page;mso-position-vertical:absolute;mso-position-vertical-relative:text;v-text-anchor:top" coordsize="51054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" path="m,l1676400,em1714500,l3390900,em3429000,l5105400,e" filled="f" strokeweight=".17183mm">
                <v:path arrowok="t"/>
                <w10:wrap type="topAndBottom" anchorx="page"/>
              </v:shape>
            </w:pict>
          </mc:Fallback>
        </mc:AlternateContent>
      </w:r>
      <w:r w:rsidRPr="00FF77F5">
        <w:rPr>
          <w:spacing w:val="-2"/>
        </w:rPr>
        <w:t>должность</w:t>
      </w:r>
      <w:r w:rsidRPr="00FF77F5">
        <w:tab/>
      </w:r>
      <w:r w:rsidRPr="00FF77F5">
        <w:rPr>
          <w:spacing w:val="-2"/>
        </w:rPr>
        <w:t>подпись</w:t>
      </w:r>
      <w:r w:rsidRPr="00FF77F5">
        <w:tab/>
      </w:r>
      <w:r w:rsidRPr="00FF77F5">
        <w:rPr>
          <w:spacing w:val="-2"/>
        </w:rPr>
        <w:t xml:space="preserve">(Ф.И.О.) </w:t>
      </w:r>
      <w:r w:rsidRPr="00FF77F5">
        <w:t>Представитель уполномоченного органа</w:t>
      </w:r>
    </w:p>
    <w:p w:rsidR="004E1B70" w:rsidRPr="00FF77F5" w:rsidRDefault="004E1B70" w:rsidP="003776BC">
      <w:pPr>
        <w:pStyle w:val="a3"/>
        <w:spacing w:before="12"/>
        <w:ind w:left="0" w:right="286" w:firstLine="0"/>
      </w:pPr>
    </w:p>
    <w:p w:rsidR="004E1B70" w:rsidRDefault="00BA03D5" w:rsidP="003776BC">
      <w:pPr>
        <w:pStyle w:val="a3"/>
        <w:spacing w:before="12"/>
        <w:ind w:left="0" w:right="286" w:firstLine="0"/>
        <w:rPr>
          <w:spacing w:val="-2"/>
        </w:rPr>
      </w:pPr>
      <w:r w:rsidRPr="00FF77F5">
        <w:rPr>
          <w:noProof/>
          <w:lang w:eastAsia="ru-RU"/>
        </w:rPr>
        <mc:AlternateContent>
          <mc:Choice Requires="wps">
            <w:drawing>
              <wp:anchor distT="0" distB="0" distL="0" distR="0" simplePos="0" relativeHeight="251661312" behindDoc="1" locked="0" layoutInCell="1" allowOverlap="1">
                <wp:simplePos x="0" y="0"/>
                <wp:positionH relativeFrom="page">
                  <wp:posOffset>721359</wp:posOffset>
                </wp:positionH>
                <wp:positionV relativeFrom="paragraph">
                  <wp:posOffset>172226</wp:posOffset>
                </wp:positionV>
                <wp:extent cx="5105400" cy="1270"/>
                <wp:effectExtent l="0" t="0" r="0" b="0"/>
                <wp:wrapTopAndBottom/>
                <wp:docPr id="210" name="Graphic 2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105400" cy="1270"/>
                        </a:xfrm>
                        <a:custGeom>
                          <a:avLst/>
                          <a:gdLst/>
                          <a:ahLst/>
                          <a:cxnLst/>
                          <a:rect l="l" t="t" r="r" b="b"/>
                          <a:pathLst>
                            <a:path w="5105400">
                              <a:moveTo>
                                <a:pt x="0" y="0"/>
                              </a:moveTo>
                              <a:lnTo>
                                <a:pt x="1676400" y="0"/>
                              </a:lnTo>
                            </a:path>
                            <a:path w="5105400">
                              <a:moveTo>
                                <a:pt x="1714500" y="0"/>
                              </a:moveTo>
                              <a:lnTo>
                                <a:pt x="3390900" y="0"/>
                              </a:lnTo>
                            </a:path>
                            <a:path w="5105400">
                              <a:moveTo>
                                <a:pt x="3429000" y="0"/>
                              </a:moveTo>
                              <a:lnTo>
                                <a:pt x="5105400"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C39FB2B" id="Graphic 210" o:spid="_x0000_s1026" style="position:absolute;margin-left:56.8pt;margin-top:13.55pt;width:402pt;height:.1pt;z-index:-251655168;visibility:visible;mso-wrap-style:square;mso-wrap-distance-left:0;mso-wrap-distance-top:0;mso-wrap-distance-right:0;mso-wrap-distance-bottom:0;mso-position-horizontal:absolute;mso-position-horizontal-relative:page;mso-position-vertical:absolute;mso-position-vertical-relative:text;v-text-anchor:top" coordsize="51054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" path="m,l1676400,em1714500,l3390900,em3429000,l5105400,e" filled="f" strokeweight=".17183mm">
                <v:path arrowok="t"/>
                <w10:wrap type="topAndBottom" anchorx="page"/>
              </v:shape>
            </w:pict>
          </mc:Fallback>
        </mc:AlternateContent>
      </w:r>
      <w:r w:rsidRPr="00FF77F5">
        <w:rPr>
          <w:spacing w:val="-2"/>
        </w:rPr>
        <w:t>должность</w:t>
      </w:r>
      <w:r w:rsidRPr="00FF77F5">
        <w:tab/>
      </w:r>
      <w:r w:rsidRPr="00FF77F5">
        <w:rPr>
          <w:spacing w:val="-2"/>
        </w:rPr>
        <w:t>подпись</w:t>
      </w:r>
      <w:r w:rsidRPr="00FF77F5">
        <w:tab/>
      </w:r>
      <w:r w:rsidRPr="00FF77F5">
        <w:rPr>
          <w:spacing w:val="-2"/>
        </w:rPr>
        <w:t>(Ф.И.О.)</w:t>
      </w:r>
    </w:p>
    <w:p w:rsidR="004E1B70" w:rsidRDefault="004E1B70" w:rsidP="003776BC">
      <w:pPr>
        <w:pStyle w:val="a3"/>
        <w:spacing w:before="12"/>
        <w:ind w:left="0" w:right="286" w:firstLine="0"/>
        <w:rPr>
          <w:spacing w:val="-2"/>
        </w:rPr>
      </w:pPr>
    </w:p>
    <w:p w:rsidR="004E1B70" w:rsidRDefault="004E1B70" w:rsidP="003776BC">
      <w:pPr>
        <w:pStyle w:val="a3"/>
        <w:spacing w:before="12"/>
        <w:ind w:left="0" w:right="286" w:firstLine="0"/>
        <w:rPr>
          <w:spacing w:val="-2"/>
        </w:rPr>
      </w:pPr>
    </w:p>
    <w:p w:rsidR="004E1B70" w:rsidRDefault="004E1B70" w:rsidP="003776BC">
      <w:pPr>
        <w:pStyle w:val="a3"/>
        <w:spacing w:before="12"/>
        <w:ind w:left="0" w:right="286" w:firstLine="0"/>
        <w:rPr>
          <w:spacing w:val="-2"/>
        </w:rPr>
      </w:pPr>
    </w:p>
    <w:p w:rsidR="004E1B70" w:rsidRDefault="004E1B70" w:rsidP="003776BC">
      <w:pPr>
        <w:pStyle w:val="a3"/>
        <w:spacing w:before="12"/>
        <w:ind w:left="0" w:right="286" w:firstLine="0"/>
        <w:rPr>
          <w:spacing w:val="-2"/>
        </w:rPr>
      </w:pPr>
    </w:p>
    <w:p w:rsidR="004E1B70" w:rsidRDefault="004E1B70" w:rsidP="003776BC">
      <w:pPr>
        <w:pStyle w:val="a3"/>
        <w:spacing w:before="12"/>
        <w:ind w:left="0" w:right="286" w:firstLine="0"/>
        <w:rPr>
          <w:spacing w:val="-2"/>
        </w:rPr>
      </w:pPr>
    </w:p>
    <w:p w:rsidR="004E1B70" w:rsidRDefault="004E1B70" w:rsidP="003776BC">
      <w:pPr>
        <w:pStyle w:val="a3"/>
        <w:spacing w:before="12"/>
        <w:ind w:left="0" w:right="286" w:firstLine="0"/>
        <w:rPr>
          <w:spacing w:val="-2"/>
        </w:rPr>
      </w:pPr>
    </w:p>
    <w:p w:rsidR="004E1B70" w:rsidRDefault="004E1B70" w:rsidP="003776BC">
      <w:pPr>
        <w:pStyle w:val="a3"/>
        <w:spacing w:before="12"/>
        <w:ind w:left="0" w:right="286" w:firstLine="0"/>
        <w:rPr>
          <w:spacing w:val="-2"/>
        </w:rPr>
      </w:pPr>
    </w:p>
    <w:p w:rsidR="004E1B70" w:rsidRDefault="004E1B70" w:rsidP="003776BC">
      <w:pPr>
        <w:pStyle w:val="a3"/>
        <w:spacing w:before="12"/>
        <w:ind w:left="0" w:right="286" w:firstLine="0"/>
        <w:rPr>
          <w:spacing w:val="-2"/>
        </w:rPr>
      </w:pPr>
    </w:p>
    <w:p w:rsidR="004E1B70" w:rsidRDefault="004E1B70" w:rsidP="003776BC">
      <w:pPr>
        <w:pStyle w:val="a3"/>
        <w:spacing w:before="12"/>
        <w:ind w:left="0" w:right="286" w:firstLine="0"/>
        <w:rPr>
          <w:spacing w:val="-2"/>
        </w:rPr>
      </w:pPr>
    </w:p>
    <w:p w:rsidR="004E1B70" w:rsidRDefault="004E1B70" w:rsidP="003776BC">
      <w:pPr>
        <w:pStyle w:val="a3"/>
        <w:spacing w:before="12"/>
        <w:ind w:left="0" w:right="286" w:firstLine="0"/>
        <w:rPr>
          <w:spacing w:val="-2"/>
        </w:rPr>
      </w:pPr>
    </w:p>
    <w:p w:rsidR="004E1B70" w:rsidRDefault="004E1B70" w:rsidP="003776BC">
      <w:pPr>
        <w:pStyle w:val="a3"/>
        <w:spacing w:before="12"/>
        <w:ind w:left="0" w:right="286" w:firstLine="0"/>
        <w:rPr>
          <w:spacing w:val="-2"/>
        </w:rPr>
      </w:pPr>
    </w:p>
    <w:p w:rsidR="004E1B70" w:rsidRDefault="004E1B70" w:rsidP="003776BC">
      <w:pPr>
        <w:pStyle w:val="a3"/>
        <w:spacing w:before="12"/>
        <w:ind w:left="0" w:right="286" w:firstLine="0"/>
        <w:rPr>
          <w:spacing w:val="-2"/>
        </w:rPr>
      </w:pPr>
    </w:p>
    <w:p w:rsidR="004E1B70" w:rsidRDefault="004E1B70" w:rsidP="003776BC">
      <w:pPr>
        <w:pStyle w:val="a3"/>
        <w:spacing w:before="12"/>
        <w:ind w:left="0" w:right="286" w:firstLine="0"/>
        <w:rPr>
          <w:spacing w:val="-2"/>
        </w:rPr>
      </w:pPr>
    </w:p>
    <w:p w:rsidR="004E1B70" w:rsidRDefault="004E1B70" w:rsidP="003776BC">
      <w:pPr>
        <w:pStyle w:val="a3"/>
        <w:spacing w:before="12"/>
        <w:ind w:left="0" w:right="286" w:firstLine="0"/>
        <w:rPr>
          <w:spacing w:val="-2"/>
        </w:rPr>
      </w:pPr>
    </w:p>
    <w:p w:rsidR="004E1B70" w:rsidRDefault="004E1B70" w:rsidP="003776BC">
      <w:pPr>
        <w:pStyle w:val="a3"/>
        <w:spacing w:before="12"/>
        <w:ind w:left="0" w:right="286" w:firstLine="0"/>
        <w:rPr>
          <w:spacing w:val="-2"/>
        </w:rPr>
      </w:pPr>
    </w:p>
    <w:p w:rsidR="004E1B70" w:rsidRDefault="004E1B70" w:rsidP="003776BC">
      <w:pPr>
        <w:pStyle w:val="a3"/>
        <w:spacing w:before="12"/>
        <w:ind w:left="0" w:right="286" w:firstLine="0"/>
        <w:rPr>
          <w:spacing w:val="-2"/>
        </w:rPr>
      </w:pPr>
    </w:p>
    <w:p w:rsidR="004E1B70" w:rsidRDefault="004E1B70" w:rsidP="003776BC">
      <w:pPr>
        <w:pStyle w:val="a3"/>
        <w:spacing w:before="12"/>
        <w:ind w:left="0" w:right="286" w:firstLine="0"/>
        <w:rPr>
          <w:spacing w:val="-2"/>
        </w:rPr>
      </w:pPr>
    </w:p>
    <w:p w:rsidR="004E1B70" w:rsidRDefault="004E1B70" w:rsidP="003776BC">
      <w:pPr>
        <w:pStyle w:val="a3"/>
        <w:spacing w:before="12"/>
        <w:ind w:left="0" w:right="286" w:firstLine="0"/>
        <w:rPr>
          <w:spacing w:val="-2"/>
        </w:rPr>
      </w:pPr>
    </w:p>
    <w:p w:rsidR="004E1B70" w:rsidRDefault="004E1B70" w:rsidP="003776BC">
      <w:pPr>
        <w:pStyle w:val="a3"/>
        <w:spacing w:before="12"/>
        <w:ind w:left="0" w:right="286" w:firstLine="0"/>
        <w:rPr>
          <w:spacing w:val="-2"/>
        </w:rPr>
      </w:pPr>
    </w:p>
    <w:p w:rsidR="004E1B70" w:rsidRDefault="004E1B70" w:rsidP="003776BC">
      <w:pPr>
        <w:pStyle w:val="a3"/>
        <w:spacing w:before="12"/>
        <w:ind w:left="0" w:right="286" w:firstLine="0"/>
        <w:rPr>
          <w:spacing w:val="-2"/>
        </w:rPr>
      </w:pPr>
    </w:p>
    <w:p w:rsidR="004E1B70" w:rsidRDefault="004E1B70" w:rsidP="003776BC">
      <w:pPr>
        <w:pStyle w:val="a3"/>
        <w:spacing w:before="12"/>
        <w:ind w:left="0" w:right="286" w:firstLine="0"/>
        <w:rPr>
          <w:spacing w:val="-2"/>
        </w:rPr>
      </w:pPr>
    </w:p>
    <w:p w:rsidR="004E1B70" w:rsidRDefault="004E1B70" w:rsidP="003776BC">
      <w:pPr>
        <w:pStyle w:val="a3"/>
        <w:spacing w:before="12"/>
        <w:ind w:left="0" w:right="286" w:firstLine="0"/>
        <w:rPr>
          <w:spacing w:val="-2"/>
        </w:rPr>
      </w:pPr>
    </w:p>
    <w:p w:rsidR="004E1B70" w:rsidRDefault="004E1B70" w:rsidP="003776BC">
      <w:pPr>
        <w:pStyle w:val="a3"/>
        <w:spacing w:before="12"/>
        <w:ind w:left="0" w:right="286" w:firstLine="0"/>
        <w:rPr>
          <w:spacing w:val="-2"/>
        </w:rPr>
      </w:pPr>
    </w:p>
    <w:p w:rsidR="004F4CEC" w:rsidRPr="00FF77F5" w:rsidRDefault="00BA03D5" w:rsidP="003776BC">
      <w:pPr>
        <w:pStyle w:val="a3"/>
        <w:spacing w:before="12"/>
        <w:ind w:left="6663" w:right="286" w:firstLine="0"/>
      </w:pPr>
      <w:r w:rsidRPr="00FF77F5">
        <w:t>Приложение</w:t>
      </w:r>
      <w:r w:rsidRPr="00FF77F5">
        <w:rPr>
          <w:spacing w:val="-15"/>
        </w:rPr>
        <w:t xml:space="preserve"> </w:t>
      </w:r>
      <w:r w:rsidRPr="00FF77F5">
        <w:t>4 к Модельным правилам благоустройства территории</w:t>
      </w:r>
      <w:r w:rsidRPr="00FF77F5">
        <w:rPr>
          <w:spacing w:val="-6"/>
        </w:rPr>
        <w:t xml:space="preserve"> </w:t>
      </w:r>
      <w:r w:rsidRPr="00FF77F5">
        <w:t>для</w:t>
      </w:r>
      <w:r w:rsidRPr="00FF77F5">
        <w:rPr>
          <w:spacing w:val="-7"/>
        </w:rPr>
        <w:t xml:space="preserve"> </w:t>
      </w:r>
      <w:r w:rsidRPr="00FF77F5">
        <w:t>муниципальных</w:t>
      </w:r>
      <w:r w:rsidRPr="00FF77F5">
        <w:rPr>
          <w:spacing w:val="-5"/>
        </w:rPr>
        <w:t xml:space="preserve"> </w:t>
      </w:r>
      <w:r w:rsidRPr="00FF77F5">
        <w:rPr>
          <w:spacing w:val="-2"/>
        </w:rPr>
        <w:t>образований</w:t>
      </w:r>
      <w:r w:rsidR="004E1B70">
        <w:rPr>
          <w:spacing w:val="-2"/>
        </w:rPr>
        <w:t xml:space="preserve"> </w:t>
      </w:r>
      <w:r w:rsidRPr="00FF77F5">
        <w:t>Самарской</w:t>
      </w:r>
      <w:r w:rsidRPr="00FF77F5">
        <w:rPr>
          <w:spacing w:val="-9"/>
        </w:rPr>
        <w:t xml:space="preserve"> </w:t>
      </w:r>
      <w:r w:rsidRPr="00FF77F5">
        <w:rPr>
          <w:spacing w:val="-2"/>
        </w:rPr>
        <w:t>области</w:t>
      </w:r>
    </w:p>
    <w:p w:rsidR="004F4CEC" w:rsidRPr="00FF77F5" w:rsidRDefault="004F4CEC" w:rsidP="003776BC">
      <w:pPr>
        <w:pStyle w:val="a3"/>
        <w:ind w:left="6663" w:firstLine="0"/>
      </w:pPr>
    </w:p>
    <w:p w:rsidR="004F4CEC" w:rsidRPr="00FF77F5" w:rsidRDefault="00BA03D5" w:rsidP="003776BC">
      <w:pPr>
        <w:ind w:left="761" w:firstLine="709"/>
        <w:jc w:val="center"/>
        <w:rPr>
          <w:sz w:val="28"/>
          <w:szCs w:val="28"/>
        </w:rPr>
      </w:pPr>
      <w:r w:rsidRPr="00FF77F5">
        <w:rPr>
          <w:spacing w:val="-2"/>
          <w:sz w:val="28"/>
          <w:szCs w:val="28"/>
        </w:rPr>
        <w:t>СОГЛАШЕНИЕ</w:t>
      </w:r>
      <w:r w:rsidR="004E1B70">
        <w:rPr>
          <w:sz w:val="28"/>
          <w:szCs w:val="28"/>
        </w:rPr>
        <w:t xml:space="preserve"> </w:t>
      </w:r>
      <w:r w:rsidRPr="00FF77F5">
        <w:rPr>
          <w:sz w:val="28"/>
          <w:szCs w:val="28"/>
        </w:rPr>
        <w:t>О</w:t>
      </w:r>
      <w:r w:rsidRPr="00FF77F5">
        <w:rPr>
          <w:spacing w:val="-12"/>
          <w:sz w:val="28"/>
          <w:szCs w:val="28"/>
        </w:rPr>
        <w:t xml:space="preserve"> </w:t>
      </w:r>
      <w:r w:rsidRPr="00FF77F5">
        <w:rPr>
          <w:sz w:val="28"/>
          <w:szCs w:val="28"/>
        </w:rPr>
        <w:t>ЗАКРЕПЛЕНИИ</w:t>
      </w:r>
      <w:r w:rsidRPr="00FF77F5">
        <w:rPr>
          <w:spacing w:val="-12"/>
          <w:sz w:val="28"/>
          <w:szCs w:val="28"/>
        </w:rPr>
        <w:t xml:space="preserve"> </w:t>
      </w:r>
      <w:r w:rsidRPr="00FF77F5">
        <w:rPr>
          <w:sz w:val="28"/>
          <w:szCs w:val="28"/>
        </w:rPr>
        <w:t>ПРИЛЕГАЮЩЕЙ</w:t>
      </w:r>
      <w:r w:rsidRPr="00FF77F5">
        <w:rPr>
          <w:spacing w:val="-12"/>
          <w:sz w:val="28"/>
          <w:szCs w:val="28"/>
        </w:rPr>
        <w:t xml:space="preserve"> </w:t>
      </w:r>
      <w:r w:rsidRPr="00FF77F5">
        <w:rPr>
          <w:sz w:val="28"/>
          <w:szCs w:val="28"/>
        </w:rPr>
        <w:t>ТЕРРИТОРИИ В УСТАНОВЛЕННЫХ ГРАНИЦАХ</w:t>
      </w:r>
    </w:p>
    <w:p w:rsidR="004F4CEC" w:rsidRPr="00FF77F5" w:rsidRDefault="004F4CEC" w:rsidP="003776BC">
      <w:pPr>
        <w:pStyle w:val="a3"/>
        <w:ind w:left="0" w:firstLine="709"/>
        <w:jc w:val="center"/>
      </w:pPr>
    </w:p>
    <w:p w:rsidR="004F4CEC" w:rsidRDefault="00BA03D5" w:rsidP="003776BC">
      <w:pPr>
        <w:tabs>
          <w:tab w:val="left" w:pos="851"/>
          <w:tab w:val="left" w:pos="8215"/>
          <w:tab w:val="left" w:pos="10010"/>
          <w:tab w:val="left" w:pos="10910"/>
        </w:tabs>
        <w:jc w:val="both"/>
        <w:rPr>
          <w:spacing w:val="-5"/>
          <w:sz w:val="28"/>
          <w:szCs w:val="28"/>
        </w:rPr>
      </w:pPr>
      <w:r w:rsidRPr="00FF77F5">
        <w:rPr>
          <w:spacing w:val="-10"/>
          <w:sz w:val="28"/>
          <w:szCs w:val="28"/>
        </w:rPr>
        <w:t>«</w:t>
      </w:r>
      <w:r w:rsidRPr="00FF77F5">
        <w:rPr>
          <w:sz w:val="28"/>
          <w:szCs w:val="28"/>
          <w:u w:val="single"/>
        </w:rPr>
        <w:tab/>
      </w:r>
      <w:r w:rsidRPr="00FF77F5">
        <w:rPr>
          <w:sz w:val="28"/>
          <w:szCs w:val="28"/>
        </w:rPr>
        <w:t xml:space="preserve">» </w:t>
      </w:r>
      <w:r w:rsidRPr="00FF77F5">
        <w:rPr>
          <w:sz w:val="28"/>
          <w:szCs w:val="28"/>
          <w:u w:val="single"/>
        </w:rPr>
        <w:tab/>
      </w:r>
      <w:r w:rsidRPr="00FF77F5">
        <w:rPr>
          <w:spacing w:val="-5"/>
          <w:sz w:val="28"/>
          <w:szCs w:val="28"/>
        </w:rPr>
        <w:t>20</w:t>
      </w:r>
      <w:r w:rsidRPr="00FF77F5">
        <w:rPr>
          <w:sz w:val="28"/>
          <w:szCs w:val="28"/>
          <w:u w:val="single"/>
        </w:rPr>
        <w:tab/>
      </w:r>
      <w:r w:rsidRPr="00FF77F5">
        <w:rPr>
          <w:spacing w:val="-5"/>
          <w:sz w:val="28"/>
          <w:szCs w:val="28"/>
        </w:rPr>
        <w:t>г.</w:t>
      </w:r>
    </w:p>
    <w:p w:rsidR="004E1B70" w:rsidRPr="00FF77F5" w:rsidRDefault="004E1B70" w:rsidP="003776BC">
      <w:pPr>
        <w:tabs>
          <w:tab w:val="left" w:pos="851"/>
          <w:tab w:val="left" w:pos="8215"/>
          <w:tab w:val="left" w:pos="10010"/>
          <w:tab w:val="left" w:pos="10910"/>
        </w:tabs>
        <w:jc w:val="both"/>
        <w:rPr>
          <w:sz w:val="28"/>
          <w:szCs w:val="28"/>
        </w:rPr>
      </w:pPr>
    </w:p>
    <w:p w:rsidR="004F4CEC" w:rsidRPr="00FF77F5" w:rsidRDefault="00BA03D5" w:rsidP="003776BC">
      <w:pPr>
        <w:tabs>
          <w:tab w:val="left" w:pos="851"/>
          <w:tab w:val="left" w:pos="10010"/>
        </w:tabs>
        <w:spacing w:line="20" w:lineRule="exact"/>
        <w:jc w:val="both"/>
        <w:rPr>
          <w:sz w:val="28"/>
          <w:szCs w:val="28"/>
        </w:rPr>
      </w:pPr>
      <w:r w:rsidRPr="00FF77F5">
        <w:rPr>
          <w:noProof/>
          <w:sz w:val="28"/>
          <w:szCs w:val="28"/>
          <w:lang w:eastAsia="ru-RU"/>
        </w:rPr>
        <mc:AlternateContent>
          <mc:Choice Requires="wpg">
            <w:drawing>
              <wp:inline distT="0" distB="0" distL="0" distR="0">
                <wp:extent cx="2590800" cy="6350"/>
                <wp:effectExtent l="9525" t="0" r="0" b="3175"/>
                <wp:docPr id="211" name="Group 2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590800" cy="6350"/>
                          <a:chOff x="0" y="0"/>
                          <a:chExt cx="2590800" cy="6350"/>
                        </a:xfrm>
                      </wpg:grpSpPr>
                      <wps:wsp>
                        <wps:cNvPr id="212" name="Graphic 212"/>
                        <wps:cNvSpPr/>
                        <wps:spPr>
                          <a:xfrm>
                            <a:off x="0" y="3093"/>
                            <a:ext cx="2590800" cy="1270"/>
                          </a:xfrm>
                          <a:custGeom>
                            <a:avLst/>
                            <a:gdLst/>
                            <a:ahLst/>
                            <a:cxnLst/>
                            <a:rect l="l" t="t" r="r" b="b"/>
                            <a:pathLst>
                              <a:path w="2590800">
                                <a:moveTo>
                                  <a:pt x="0" y="0"/>
                                </a:moveTo>
                                <a:lnTo>
                                  <a:pt x="2590800" y="0"/>
                                </a:lnTo>
                              </a:path>
                            </a:pathLst>
                          </a:custGeom>
                          <a:ln w="6186">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7BB9E672" id="Group 211" o:spid="_x0000_s1026" style="width:204pt;height:.5pt;mso-position-horizontal-relative:char;mso-position-vertical-relative:line" coordsize="25908,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">
                <v:shape id="Graphic 212" o:spid="_x0000_s1027" style="position:absolute;top:30;width:25908;height:13;visibility:visible;mso-wrap-style:square;v-text-anchor:top" coordsize="25908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" path="m,l2590800,e" filled="f" strokeweight=".17183mm">
                  <v:path arrowok="t"/>
                </v:shape>
                <w10:anchorlock/>
              </v:group>
            </w:pict>
          </mc:Fallback>
        </mc:AlternateContent>
      </w:r>
    </w:p>
    <w:p w:rsidR="004E1B70" w:rsidRDefault="00BA03D5" w:rsidP="003776BC">
      <w:pPr>
        <w:tabs>
          <w:tab w:val="left" w:pos="851"/>
          <w:tab w:val="left" w:pos="10010"/>
        </w:tabs>
        <w:jc w:val="both"/>
        <w:rPr>
          <w:sz w:val="28"/>
          <w:szCs w:val="28"/>
        </w:rPr>
      </w:pPr>
      <w:r w:rsidRPr="00FF77F5">
        <w:rPr>
          <w:sz w:val="28"/>
          <w:szCs w:val="28"/>
        </w:rPr>
        <w:t>наименование</w:t>
      </w:r>
      <w:r w:rsidRPr="00FF77F5">
        <w:rPr>
          <w:spacing w:val="-7"/>
          <w:sz w:val="28"/>
          <w:szCs w:val="28"/>
        </w:rPr>
        <w:t xml:space="preserve"> </w:t>
      </w:r>
      <w:r w:rsidRPr="00FF77F5">
        <w:rPr>
          <w:sz w:val="28"/>
          <w:szCs w:val="28"/>
        </w:rPr>
        <w:t>населенного</w:t>
      </w:r>
      <w:r w:rsidRPr="00FF77F5">
        <w:rPr>
          <w:spacing w:val="-5"/>
          <w:sz w:val="28"/>
          <w:szCs w:val="28"/>
        </w:rPr>
        <w:t xml:space="preserve"> </w:t>
      </w:r>
      <w:r w:rsidRPr="00FF77F5">
        <w:rPr>
          <w:spacing w:val="-2"/>
          <w:sz w:val="28"/>
          <w:szCs w:val="28"/>
        </w:rPr>
        <w:t>пункта</w:t>
      </w:r>
    </w:p>
    <w:p w:rsidR="004F4CEC" w:rsidRPr="00FF77F5" w:rsidRDefault="00BA03D5" w:rsidP="003776BC">
      <w:pPr>
        <w:tabs>
          <w:tab w:val="left" w:pos="851"/>
          <w:tab w:val="left" w:pos="4114"/>
          <w:tab w:val="left" w:pos="4299"/>
          <w:tab w:val="left" w:pos="6461"/>
          <w:tab w:val="left" w:pos="10010"/>
        </w:tabs>
        <w:spacing w:before="202" w:line="268" w:lineRule="auto"/>
        <w:ind w:right="372"/>
        <w:jc w:val="both"/>
        <w:rPr>
          <w:sz w:val="28"/>
          <w:szCs w:val="28"/>
        </w:rPr>
      </w:pPr>
      <w:r w:rsidRPr="00FF77F5">
        <w:rPr>
          <w:sz w:val="28"/>
          <w:szCs w:val="28"/>
        </w:rPr>
        <w:t xml:space="preserve">Администрация </w:t>
      </w:r>
      <w:r w:rsidRPr="00FF77F5">
        <w:rPr>
          <w:sz w:val="28"/>
          <w:szCs w:val="28"/>
          <w:u w:val="single"/>
        </w:rPr>
        <w:tab/>
      </w:r>
      <w:r w:rsidRPr="00FF77F5">
        <w:rPr>
          <w:sz w:val="28"/>
          <w:szCs w:val="28"/>
          <w:u w:val="single"/>
        </w:rPr>
        <w:tab/>
      </w:r>
      <w:r w:rsidRPr="00FF77F5">
        <w:rPr>
          <w:spacing w:val="-15"/>
          <w:sz w:val="28"/>
          <w:szCs w:val="28"/>
        </w:rPr>
        <w:t xml:space="preserve"> </w:t>
      </w:r>
      <w:r w:rsidRPr="00FF77F5">
        <w:rPr>
          <w:i/>
          <w:sz w:val="28"/>
          <w:szCs w:val="28"/>
        </w:rPr>
        <w:t>(наименование</w:t>
      </w:r>
      <w:r w:rsidRPr="00FF77F5">
        <w:rPr>
          <w:i/>
          <w:spacing w:val="-15"/>
          <w:sz w:val="28"/>
          <w:szCs w:val="28"/>
        </w:rPr>
        <w:t xml:space="preserve"> </w:t>
      </w:r>
      <w:r w:rsidRPr="00FF77F5">
        <w:rPr>
          <w:i/>
          <w:sz w:val="28"/>
          <w:szCs w:val="28"/>
        </w:rPr>
        <w:t>муниципального</w:t>
      </w:r>
      <w:r w:rsidRPr="00FF77F5">
        <w:rPr>
          <w:i/>
          <w:spacing w:val="-1"/>
          <w:sz w:val="28"/>
          <w:szCs w:val="28"/>
        </w:rPr>
        <w:t xml:space="preserve"> </w:t>
      </w:r>
      <w:r w:rsidRPr="00FF77F5">
        <w:rPr>
          <w:i/>
          <w:sz w:val="28"/>
          <w:szCs w:val="28"/>
        </w:rPr>
        <w:t xml:space="preserve">образования Самарской области) </w:t>
      </w:r>
      <w:r w:rsidRPr="00FF77F5">
        <w:rPr>
          <w:sz w:val="28"/>
          <w:szCs w:val="28"/>
        </w:rPr>
        <w:t>в</w:t>
      </w:r>
      <w:r w:rsidRPr="00FF77F5">
        <w:rPr>
          <w:spacing w:val="40"/>
          <w:sz w:val="28"/>
          <w:szCs w:val="28"/>
        </w:rPr>
        <w:t xml:space="preserve"> </w:t>
      </w:r>
      <w:r w:rsidRPr="00FF77F5">
        <w:rPr>
          <w:sz w:val="28"/>
          <w:szCs w:val="28"/>
        </w:rPr>
        <w:t>лице</w:t>
      </w:r>
      <w:r w:rsidRPr="00FF77F5">
        <w:rPr>
          <w:spacing w:val="40"/>
          <w:sz w:val="28"/>
          <w:szCs w:val="28"/>
        </w:rPr>
        <w:t xml:space="preserve"> </w:t>
      </w:r>
      <w:r w:rsidRPr="00FF77F5">
        <w:rPr>
          <w:sz w:val="28"/>
          <w:szCs w:val="28"/>
        </w:rPr>
        <w:t>Главы</w:t>
      </w:r>
      <w:r w:rsidRPr="00FF77F5">
        <w:rPr>
          <w:spacing w:val="40"/>
          <w:sz w:val="28"/>
          <w:szCs w:val="28"/>
        </w:rPr>
        <w:t xml:space="preserve"> </w:t>
      </w:r>
      <w:r w:rsidRPr="00FF77F5">
        <w:rPr>
          <w:sz w:val="28"/>
          <w:szCs w:val="28"/>
          <w:u w:val="single"/>
        </w:rPr>
        <w:tab/>
      </w:r>
      <w:r w:rsidRPr="00FF77F5">
        <w:rPr>
          <w:spacing w:val="-14"/>
          <w:sz w:val="28"/>
          <w:szCs w:val="28"/>
        </w:rPr>
        <w:t xml:space="preserve"> </w:t>
      </w:r>
      <w:r w:rsidRPr="00FF77F5">
        <w:rPr>
          <w:i/>
          <w:sz w:val="28"/>
          <w:szCs w:val="28"/>
        </w:rPr>
        <w:t>(наименование муниципального образования Самарской области)</w:t>
      </w:r>
      <w:r w:rsidRPr="00FF77F5">
        <w:rPr>
          <w:sz w:val="28"/>
          <w:szCs w:val="28"/>
        </w:rPr>
        <w:t xml:space="preserve">, действующего на основании </w:t>
      </w:r>
      <w:hyperlink r:id="rId11">
        <w:r w:rsidRPr="00FF77F5">
          <w:rPr>
            <w:color w:val="0000FF"/>
            <w:sz w:val="28"/>
            <w:szCs w:val="28"/>
            <w:u w:val="single" w:color="0000FF"/>
          </w:rPr>
          <w:t>Устава</w:t>
        </w:r>
      </w:hyperlink>
      <w:r w:rsidRPr="00FF77F5">
        <w:rPr>
          <w:color w:val="0000FF"/>
          <w:sz w:val="28"/>
          <w:szCs w:val="28"/>
        </w:rPr>
        <w:t xml:space="preserve"> </w:t>
      </w:r>
      <w:r w:rsidRPr="00FF77F5">
        <w:rPr>
          <w:color w:val="0000FF"/>
          <w:sz w:val="28"/>
          <w:szCs w:val="28"/>
          <w:u w:val="single" w:color="000000"/>
        </w:rPr>
        <w:tab/>
      </w:r>
      <w:r w:rsidRPr="00FF77F5">
        <w:rPr>
          <w:color w:val="0000FF"/>
          <w:spacing w:val="-15"/>
          <w:sz w:val="28"/>
          <w:szCs w:val="28"/>
        </w:rPr>
        <w:t xml:space="preserve"> </w:t>
      </w:r>
      <w:r w:rsidRPr="00FF77F5">
        <w:rPr>
          <w:i/>
          <w:sz w:val="28"/>
          <w:szCs w:val="28"/>
        </w:rPr>
        <w:t>(наименование муниципального образования Самарской</w:t>
      </w:r>
      <w:r w:rsidRPr="00FF77F5">
        <w:rPr>
          <w:i/>
          <w:spacing w:val="69"/>
          <w:w w:val="150"/>
          <w:sz w:val="28"/>
          <w:szCs w:val="28"/>
        </w:rPr>
        <w:t xml:space="preserve"> </w:t>
      </w:r>
      <w:r w:rsidRPr="00FF77F5">
        <w:rPr>
          <w:i/>
          <w:sz w:val="28"/>
          <w:szCs w:val="28"/>
        </w:rPr>
        <w:t>области)</w:t>
      </w:r>
      <w:r w:rsidRPr="00FF77F5">
        <w:rPr>
          <w:sz w:val="28"/>
          <w:szCs w:val="28"/>
        </w:rPr>
        <w:t>,</w:t>
      </w:r>
      <w:r w:rsidRPr="00FF77F5">
        <w:rPr>
          <w:spacing w:val="70"/>
          <w:w w:val="150"/>
          <w:sz w:val="28"/>
          <w:szCs w:val="28"/>
        </w:rPr>
        <w:t xml:space="preserve"> </w:t>
      </w:r>
      <w:r w:rsidRPr="00FF77F5">
        <w:rPr>
          <w:sz w:val="28"/>
          <w:szCs w:val="28"/>
        </w:rPr>
        <w:t>именуемая</w:t>
      </w:r>
      <w:r w:rsidRPr="00FF77F5">
        <w:rPr>
          <w:spacing w:val="70"/>
          <w:w w:val="150"/>
          <w:sz w:val="28"/>
          <w:szCs w:val="28"/>
        </w:rPr>
        <w:t xml:space="preserve"> </w:t>
      </w:r>
      <w:r w:rsidRPr="00FF77F5">
        <w:rPr>
          <w:sz w:val="28"/>
          <w:szCs w:val="28"/>
        </w:rPr>
        <w:t>в</w:t>
      </w:r>
      <w:r w:rsidRPr="00FF77F5">
        <w:rPr>
          <w:spacing w:val="70"/>
          <w:w w:val="150"/>
          <w:sz w:val="28"/>
          <w:szCs w:val="28"/>
        </w:rPr>
        <w:t xml:space="preserve"> </w:t>
      </w:r>
      <w:r w:rsidRPr="00FF77F5">
        <w:rPr>
          <w:sz w:val="28"/>
          <w:szCs w:val="28"/>
        </w:rPr>
        <w:t>дальнейшем</w:t>
      </w:r>
      <w:r w:rsidRPr="00FF77F5">
        <w:rPr>
          <w:spacing w:val="70"/>
          <w:w w:val="150"/>
          <w:sz w:val="28"/>
          <w:szCs w:val="28"/>
        </w:rPr>
        <w:t xml:space="preserve"> </w:t>
      </w:r>
      <w:r w:rsidRPr="00FF77F5">
        <w:rPr>
          <w:sz w:val="28"/>
          <w:szCs w:val="28"/>
        </w:rPr>
        <w:t>—</w:t>
      </w:r>
      <w:r w:rsidRPr="00FF77F5">
        <w:rPr>
          <w:spacing w:val="70"/>
          <w:w w:val="150"/>
          <w:sz w:val="28"/>
          <w:szCs w:val="28"/>
        </w:rPr>
        <w:t xml:space="preserve"> </w:t>
      </w:r>
      <w:r w:rsidRPr="00FF77F5">
        <w:rPr>
          <w:sz w:val="28"/>
          <w:szCs w:val="28"/>
        </w:rPr>
        <w:t>Администрация,</w:t>
      </w:r>
      <w:r w:rsidRPr="00FF77F5">
        <w:rPr>
          <w:spacing w:val="70"/>
          <w:w w:val="150"/>
          <w:sz w:val="28"/>
          <w:szCs w:val="28"/>
        </w:rPr>
        <w:t xml:space="preserve"> </w:t>
      </w:r>
      <w:r w:rsidRPr="00FF77F5">
        <w:rPr>
          <w:sz w:val="28"/>
          <w:szCs w:val="28"/>
        </w:rPr>
        <w:t>с</w:t>
      </w:r>
      <w:r w:rsidRPr="00FF77F5">
        <w:rPr>
          <w:spacing w:val="70"/>
          <w:w w:val="150"/>
          <w:sz w:val="28"/>
          <w:szCs w:val="28"/>
        </w:rPr>
        <w:t xml:space="preserve"> </w:t>
      </w:r>
      <w:r w:rsidRPr="00FF77F5">
        <w:rPr>
          <w:sz w:val="28"/>
          <w:szCs w:val="28"/>
        </w:rPr>
        <w:t>одной</w:t>
      </w:r>
      <w:r w:rsidRPr="00FF77F5">
        <w:rPr>
          <w:spacing w:val="70"/>
          <w:w w:val="150"/>
          <w:sz w:val="28"/>
          <w:szCs w:val="28"/>
        </w:rPr>
        <w:t xml:space="preserve"> </w:t>
      </w:r>
      <w:r w:rsidRPr="00FF77F5">
        <w:rPr>
          <w:sz w:val="28"/>
          <w:szCs w:val="28"/>
        </w:rPr>
        <w:t>стороны,</w:t>
      </w:r>
      <w:r w:rsidRPr="00FF77F5">
        <w:rPr>
          <w:spacing w:val="70"/>
          <w:w w:val="150"/>
          <w:sz w:val="28"/>
          <w:szCs w:val="28"/>
        </w:rPr>
        <w:t xml:space="preserve"> </w:t>
      </w:r>
      <w:r w:rsidRPr="00FF77F5">
        <w:rPr>
          <w:spacing w:val="-10"/>
          <w:sz w:val="28"/>
          <w:szCs w:val="28"/>
        </w:rPr>
        <w:t>и</w:t>
      </w:r>
      <w:r w:rsidRPr="00FF77F5">
        <w:rPr>
          <w:sz w:val="28"/>
          <w:szCs w:val="28"/>
          <w:u w:val="single"/>
        </w:rPr>
        <w:tab/>
      </w:r>
      <w:r w:rsidRPr="00FF77F5">
        <w:rPr>
          <w:spacing w:val="80"/>
          <w:sz w:val="28"/>
          <w:szCs w:val="28"/>
        </w:rPr>
        <w:t xml:space="preserve"> </w:t>
      </w:r>
      <w:r w:rsidRPr="00FF77F5">
        <w:rPr>
          <w:sz w:val="28"/>
          <w:szCs w:val="28"/>
        </w:rPr>
        <w:t>в</w:t>
      </w:r>
      <w:r w:rsidRPr="00FF77F5">
        <w:rPr>
          <w:spacing w:val="80"/>
          <w:w w:val="150"/>
          <w:sz w:val="28"/>
          <w:szCs w:val="28"/>
        </w:rPr>
        <w:t xml:space="preserve"> </w:t>
      </w:r>
      <w:r w:rsidRPr="00FF77F5">
        <w:rPr>
          <w:sz w:val="28"/>
          <w:szCs w:val="28"/>
        </w:rPr>
        <w:t>лице</w:t>
      </w:r>
      <w:r w:rsidRPr="00FF77F5">
        <w:rPr>
          <w:spacing w:val="124"/>
          <w:sz w:val="28"/>
          <w:szCs w:val="28"/>
        </w:rPr>
        <w:t xml:space="preserve"> </w:t>
      </w:r>
      <w:r w:rsidRPr="00FF77F5">
        <w:rPr>
          <w:sz w:val="28"/>
          <w:szCs w:val="28"/>
          <w:u w:val="single"/>
        </w:rPr>
        <w:tab/>
      </w:r>
      <w:r w:rsidRPr="00FF77F5">
        <w:rPr>
          <w:sz w:val="28"/>
          <w:szCs w:val="28"/>
        </w:rPr>
        <w:t>,</w:t>
      </w:r>
      <w:r w:rsidRPr="00FF77F5">
        <w:rPr>
          <w:spacing w:val="31"/>
          <w:sz w:val="28"/>
          <w:szCs w:val="28"/>
        </w:rPr>
        <w:t xml:space="preserve">  </w:t>
      </w:r>
      <w:r w:rsidRPr="00FF77F5">
        <w:rPr>
          <w:sz w:val="28"/>
          <w:szCs w:val="28"/>
        </w:rPr>
        <w:t>действующего</w:t>
      </w:r>
      <w:r w:rsidRPr="00FF77F5">
        <w:rPr>
          <w:spacing w:val="32"/>
          <w:sz w:val="28"/>
          <w:szCs w:val="28"/>
        </w:rPr>
        <w:t xml:space="preserve">  </w:t>
      </w:r>
      <w:r w:rsidRPr="00FF77F5">
        <w:rPr>
          <w:sz w:val="28"/>
          <w:szCs w:val="28"/>
        </w:rPr>
        <w:t>на</w:t>
      </w:r>
      <w:r w:rsidRPr="00FF77F5">
        <w:rPr>
          <w:spacing w:val="32"/>
          <w:sz w:val="28"/>
          <w:szCs w:val="28"/>
        </w:rPr>
        <w:t xml:space="preserve">  </w:t>
      </w:r>
      <w:r w:rsidRPr="00FF77F5">
        <w:rPr>
          <w:spacing w:val="-2"/>
          <w:sz w:val="28"/>
          <w:szCs w:val="28"/>
        </w:rPr>
        <w:t>основании</w:t>
      </w:r>
      <w:r w:rsidRPr="00FF77F5">
        <w:rPr>
          <w:noProof/>
          <w:sz w:val="28"/>
          <w:szCs w:val="28"/>
          <w:lang w:eastAsia="ru-RU"/>
        </w:rPr>
        <mc:AlternateContent>
          <mc:Choice Requires="wps">
            <w:drawing>
              <wp:anchor distT="0" distB="0" distL="0" distR="0" simplePos="0" relativeHeight="251632640" behindDoc="0" locked="0" layoutInCell="1" allowOverlap="1">
                <wp:simplePos x="0" y="0"/>
                <wp:positionH relativeFrom="page">
                  <wp:posOffset>721359</wp:posOffset>
                </wp:positionH>
                <wp:positionV relativeFrom="paragraph">
                  <wp:posOffset>172395</wp:posOffset>
                </wp:positionV>
                <wp:extent cx="1524000" cy="1270"/>
                <wp:effectExtent l="0" t="0" r="0" b="0"/>
                <wp:wrapNone/>
                <wp:docPr id="213" name="Graphic 2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24000" cy="1270"/>
                        </a:xfrm>
                        <a:custGeom>
                          <a:avLst/>
                          <a:gdLst/>
                          <a:ahLst/>
                          <a:cxnLst/>
                          <a:rect l="l" t="t" r="r" b="b"/>
                          <a:pathLst>
                            <a:path w="1524000">
                              <a:moveTo>
                                <a:pt x="0" y="0"/>
                              </a:moveTo>
                              <a:lnTo>
                                <a:pt x="1524000"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AD5582A" id="Graphic 213" o:spid="_x0000_s1026" style="position:absolute;margin-left:56.8pt;margin-top:13.55pt;width:120pt;height:.1pt;z-index:251632640;visibility:visible;mso-wrap-style:square;mso-wrap-distance-left:0;mso-wrap-distance-top:0;mso-wrap-distance-right:0;mso-wrap-distance-bottom:0;mso-position-horizontal:absolute;mso-position-horizontal-relative:page;mso-position-vertical:absolute;mso-position-vertical-relative:text;v-text-anchor:top" coordsize="1524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" path="m,l1524000,e" filled="f" strokeweight=".17183mm">
                <v:path arrowok="t"/>
                <w10:wrap anchorx="page"/>
              </v:shape>
            </w:pict>
          </mc:Fallback>
        </mc:AlternateContent>
      </w:r>
      <w:bookmarkStart w:id="146" w:name="_bookmark192"/>
      <w:bookmarkEnd w:id="146"/>
      <w:r w:rsidR="004E1B70">
        <w:rPr>
          <w:sz w:val="28"/>
          <w:szCs w:val="28"/>
        </w:rPr>
        <w:t>_________________________</w:t>
      </w:r>
      <w:hyperlink w:anchor="_bookmark194" w:history="1">
        <w:r w:rsidRPr="00FF77F5">
          <w:rPr>
            <w:sz w:val="28"/>
            <w:szCs w:val="28"/>
            <w:vertAlign w:val="superscript"/>
          </w:rPr>
          <w:t>97</w:t>
        </w:r>
      </w:hyperlink>
      <w:r w:rsidR="004E1B70">
        <w:rPr>
          <w:sz w:val="28"/>
          <w:szCs w:val="28"/>
          <w:vertAlign w:val="superscript"/>
        </w:rPr>
        <w:t xml:space="preserve"> </w:t>
      </w:r>
      <w:r w:rsidRPr="00FF77F5">
        <w:rPr>
          <w:sz w:val="28"/>
          <w:szCs w:val="28"/>
        </w:rPr>
        <w:t>, именуемое в дальнейшем — Гражданин или Организация (</w:t>
      </w:r>
      <w:r w:rsidRPr="00FF77F5">
        <w:rPr>
          <w:i/>
          <w:sz w:val="28"/>
          <w:szCs w:val="28"/>
        </w:rPr>
        <w:t>в зависимости от статуса здесь и далее по тексту необходимое условное обозначение следует подчеркнуть</w:t>
      </w:r>
      <w:r w:rsidRPr="00FF77F5">
        <w:rPr>
          <w:sz w:val="28"/>
          <w:szCs w:val="28"/>
        </w:rPr>
        <w:t>), с другой стороны, заключили настоящее соглашение о нижеследующем:</w:t>
      </w:r>
    </w:p>
    <w:p w:rsidR="004F4CEC" w:rsidRPr="00FF77F5" w:rsidRDefault="004F4CEC" w:rsidP="003776BC">
      <w:pPr>
        <w:pStyle w:val="a3"/>
        <w:tabs>
          <w:tab w:val="left" w:pos="851"/>
          <w:tab w:val="left" w:pos="10010"/>
        </w:tabs>
        <w:ind w:left="0" w:firstLine="0"/>
      </w:pPr>
    </w:p>
    <w:p w:rsidR="004F4CEC" w:rsidRPr="00FF77F5" w:rsidRDefault="00BA03D5" w:rsidP="003776BC">
      <w:pPr>
        <w:pStyle w:val="a4"/>
        <w:numPr>
          <w:ilvl w:val="0"/>
          <w:numId w:val="3"/>
        </w:numPr>
        <w:tabs>
          <w:tab w:val="left" w:pos="851"/>
          <w:tab w:val="left" w:pos="5165"/>
          <w:tab w:val="left" w:pos="10010"/>
        </w:tabs>
        <w:ind w:left="0" w:firstLine="0"/>
        <w:jc w:val="both"/>
        <w:rPr>
          <w:sz w:val="28"/>
          <w:szCs w:val="28"/>
        </w:rPr>
      </w:pPr>
      <w:r w:rsidRPr="00FF77F5">
        <w:rPr>
          <w:sz w:val="28"/>
          <w:szCs w:val="28"/>
        </w:rPr>
        <w:t xml:space="preserve">Предмет </w:t>
      </w:r>
      <w:r w:rsidRPr="00FF77F5">
        <w:rPr>
          <w:spacing w:val="-2"/>
          <w:sz w:val="28"/>
          <w:szCs w:val="28"/>
        </w:rPr>
        <w:t>соглашения</w:t>
      </w:r>
    </w:p>
    <w:p w:rsidR="004F4CEC" w:rsidRPr="00FF77F5" w:rsidRDefault="004F4CEC" w:rsidP="003776BC">
      <w:pPr>
        <w:pStyle w:val="a3"/>
        <w:tabs>
          <w:tab w:val="left" w:pos="851"/>
          <w:tab w:val="left" w:pos="10010"/>
        </w:tabs>
        <w:ind w:left="0" w:firstLine="0"/>
      </w:pPr>
    </w:p>
    <w:p w:rsidR="004F4CEC" w:rsidRPr="00FF77F5" w:rsidRDefault="00BA03D5" w:rsidP="003776BC">
      <w:pPr>
        <w:tabs>
          <w:tab w:val="left" w:pos="851"/>
          <w:tab w:val="left" w:pos="10010"/>
        </w:tabs>
        <w:jc w:val="both"/>
        <w:rPr>
          <w:sz w:val="28"/>
          <w:szCs w:val="28"/>
        </w:rPr>
      </w:pPr>
      <w:r w:rsidRPr="00FF77F5">
        <w:rPr>
          <w:sz w:val="28"/>
          <w:szCs w:val="28"/>
        </w:rPr>
        <w:t>Администрация</w:t>
      </w:r>
      <w:r w:rsidRPr="00FF77F5">
        <w:rPr>
          <w:spacing w:val="3"/>
          <w:sz w:val="28"/>
          <w:szCs w:val="28"/>
        </w:rPr>
        <w:t xml:space="preserve"> </w:t>
      </w:r>
      <w:r w:rsidRPr="00FF77F5">
        <w:rPr>
          <w:sz w:val="28"/>
          <w:szCs w:val="28"/>
        </w:rPr>
        <w:t>обязуется</w:t>
      </w:r>
      <w:r w:rsidRPr="00FF77F5">
        <w:rPr>
          <w:spacing w:val="3"/>
          <w:sz w:val="28"/>
          <w:szCs w:val="28"/>
        </w:rPr>
        <w:t xml:space="preserve"> </w:t>
      </w:r>
      <w:r w:rsidRPr="00FF77F5">
        <w:rPr>
          <w:sz w:val="28"/>
          <w:szCs w:val="28"/>
        </w:rPr>
        <w:t>закрепить</w:t>
      </w:r>
      <w:r w:rsidRPr="00FF77F5">
        <w:rPr>
          <w:spacing w:val="4"/>
          <w:sz w:val="28"/>
          <w:szCs w:val="28"/>
        </w:rPr>
        <w:t xml:space="preserve"> </w:t>
      </w:r>
      <w:r w:rsidRPr="00FF77F5">
        <w:rPr>
          <w:sz w:val="28"/>
          <w:szCs w:val="28"/>
        </w:rPr>
        <w:t>за</w:t>
      </w:r>
      <w:r w:rsidRPr="00FF77F5">
        <w:rPr>
          <w:spacing w:val="3"/>
          <w:sz w:val="28"/>
          <w:szCs w:val="28"/>
        </w:rPr>
        <w:t xml:space="preserve"> </w:t>
      </w:r>
      <w:r w:rsidRPr="00FF77F5">
        <w:rPr>
          <w:sz w:val="28"/>
          <w:szCs w:val="28"/>
        </w:rPr>
        <w:t>Гражданином</w:t>
      </w:r>
      <w:r w:rsidRPr="00FF77F5">
        <w:rPr>
          <w:spacing w:val="3"/>
          <w:sz w:val="28"/>
          <w:szCs w:val="28"/>
        </w:rPr>
        <w:t xml:space="preserve"> </w:t>
      </w:r>
      <w:r w:rsidRPr="00FF77F5">
        <w:rPr>
          <w:sz w:val="28"/>
          <w:szCs w:val="28"/>
        </w:rPr>
        <w:t>или</w:t>
      </w:r>
      <w:r w:rsidRPr="00FF77F5">
        <w:rPr>
          <w:spacing w:val="4"/>
          <w:sz w:val="28"/>
          <w:szCs w:val="28"/>
        </w:rPr>
        <w:t xml:space="preserve"> </w:t>
      </w:r>
      <w:r w:rsidRPr="00FF77F5">
        <w:rPr>
          <w:sz w:val="28"/>
          <w:szCs w:val="28"/>
        </w:rPr>
        <w:t>Организацией</w:t>
      </w:r>
      <w:r w:rsidRPr="00FF77F5">
        <w:rPr>
          <w:spacing w:val="3"/>
          <w:sz w:val="28"/>
          <w:szCs w:val="28"/>
        </w:rPr>
        <w:t xml:space="preserve"> </w:t>
      </w:r>
      <w:r w:rsidRPr="00FF77F5">
        <w:rPr>
          <w:sz w:val="28"/>
          <w:szCs w:val="28"/>
        </w:rPr>
        <w:t>территорию</w:t>
      </w:r>
      <w:r w:rsidRPr="00FF77F5">
        <w:rPr>
          <w:spacing w:val="4"/>
          <w:sz w:val="28"/>
          <w:szCs w:val="28"/>
        </w:rPr>
        <w:t xml:space="preserve"> </w:t>
      </w:r>
      <w:r w:rsidRPr="00FF77F5">
        <w:rPr>
          <w:spacing w:val="-2"/>
          <w:sz w:val="28"/>
          <w:szCs w:val="28"/>
        </w:rPr>
        <w:t>площадью</w:t>
      </w:r>
    </w:p>
    <w:p w:rsidR="004F4CEC" w:rsidRPr="00FF77F5" w:rsidRDefault="00BA03D5" w:rsidP="003776BC">
      <w:pPr>
        <w:tabs>
          <w:tab w:val="left" w:pos="851"/>
          <w:tab w:val="left" w:pos="2215"/>
          <w:tab w:val="left" w:pos="3713"/>
          <w:tab w:val="left" w:pos="4610"/>
          <w:tab w:val="left" w:pos="10010"/>
          <w:tab w:val="left" w:pos="11043"/>
        </w:tabs>
        <w:ind w:right="369"/>
        <w:jc w:val="both"/>
        <w:rPr>
          <w:sz w:val="28"/>
          <w:szCs w:val="28"/>
        </w:rPr>
      </w:pPr>
      <w:r w:rsidRPr="00FF77F5">
        <w:rPr>
          <w:sz w:val="28"/>
          <w:szCs w:val="28"/>
          <w:u w:val="single"/>
        </w:rPr>
        <w:tab/>
      </w:r>
      <w:r w:rsidRPr="00FF77F5">
        <w:rPr>
          <w:sz w:val="28"/>
          <w:szCs w:val="28"/>
        </w:rPr>
        <w:t xml:space="preserve">, прилегающую к зданию, строению, сооружению, земельному участку </w:t>
      </w:r>
      <w:r w:rsidRPr="00FF77F5">
        <w:rPr>
          <w:i/>
          <w:sz w:val="28"/>
          <w:szCs w:val="28"/>
        </w:rPr>
        <w:t>(необходимый вид</w:t>
      </w:r>
      <w:r w:rsidRPr="00FF77F5">
        <w:rPr>
          <w:i/>
          <w:spacing w:val="40"/>
          <w:sz w:val="28"/>
          <w:szCs w:val="28"/>
        </w:rPr>
        <w:t xml:space="preserve"> </w:t>
      </w:r>
      <w:r w:rsidRPr="00FF77F5">
        <w:rPr>
          <w:i/>
          <w:sz w:val="28"/>
          <w:szCs w:val="28"/>
        </w:rPr>
        <w:t>объекта</w:t>
      </w:r>
      <w:r w:rsidRPr="00FF77F5">
        <w:rPr>
          <w:i/>
          <w:spacing w:val="40"/>
          <w:sz w:val="28"/>
          <w:szCs w:val="28"/>
        </w:rPr>
        <w:t xml:space="preserve"> </w:t>
      </w:r>
      <w:r w:rsidRPr="00FF77F5">
        <w:rPr>
          <w:i/>
          <w:sz w:val="28"/>
          <w:szCs w:val="28"/>
        </w:rPr>
        <w:t>следует</w:t>
      </w:r>
      <w:r w:rsidRPr="00FF77F5">
        <w:rPr>
          <w:i/>
          <w:spacing w:val="40"/>
          <w:sz w:val="28"/>
          <w:szCs w:val="28"/>
        </w:rPr>
        <w:t xml:space="preserve"> </w:t>
      </w:r>
      <w:r w:rsidRPr="00FF77F5">
        <w:rPr>
          <w:i/>
          <w:sz w:val="28"/>
          <w:szCs w:val="28"/>
        </w:rPr>
        <w:t>подчеркнуть)</w:t>
      </w:r>
      <w:r w:rsidRPr="00FF77F5">
        <w:rPr>
          <w:sz w:val="28"/>
          <w:szCs w:val="28"/>
        </w:rPr>
        <w:t>,</w:t>
      </w:r>
      <w:r w:rsidRPr="00FF77F5">
        <w:rPr>
          <w:spacing w:val="40"/>
          <w:sz w:val="28"/>
          <w:szCs w:val="28"/>
        </w:rPr>
        <w:t xml:space="preserve"> </w:t>
      </w:r>
      <w:r w:rsidRPr="00FF77F5">
        <w:rPr>
          <w:sz w:val="28"/>
          <w:szCs w:val="28"/>
        </w:rPr>
        <w:t>расположенному</w:t>
      </w:r>
      <w:r w:rsidRPr="00FF77F5">
        <w:rPr>
          <w:spacing w:val="40"/>
          <w:sz w:val="28"/>
          <w:szCs w:val="28"/>
        </w:rPr>
        <w:t xml:space="preserve"> </w:t>
      </w:r>
      <w:r w:rsidRPr="00FF77F5">
        <w:rPr>
          <w:sz w:val="28"/>
          <w:szCs w:val="28"/>
        </w:rPr>
        <w:t>по</w:t>
      </w:r>
      <w:r w:rsidRPr="00FF77F5">
        <w:rPr>
          <w:spacing w:val="40"/>
          <w:sz w:val="28"/>
          <w:szCs w:val="28"/>
        </w:rPr>
        <w:t xml:space="preserve"> </w:t>
      </w:r>
      <w:r w:rsidRPr="00FF77F5">
        <w:rPr>
          <w:sz w:val="28"/>
          <w:szCs w:val="28"/>
        </w:rPr>
        <w:t>адресу:</w:t>
      </w:r>
      <w:r w:rsidRPr="00FF77F5">
        <w:rPr>
          <w:spacing w:val="33"/>
          <w:sz w:val="28"/>
          <w:szCs w:val="28"/>
        </w:rPr>
        <w:t xml:space="preserve"> </w:t>
      </w:r>
      <w:r w:rsidRPr="00FF77F5">
        <w:rPr>
          <w:sz w:val="28"/>
          <w:szCs w:val="28"/>
          <w:u w:val="single"/>
        </w:rPr>
        <w:tab/>
      </w:r>
      <w:r w:rsidRPr="00FF77F5">
        <w:rPr>
          <w:spacing w:val="-10"/>
          <w:sz w:val="28"/>
          <w:szCs w:val="28"/>
        </w:rPr>
        <w:t xml:space="preserve">, </w:t>
      </w:r>
      <w:r w:rsidRPr="00FF77F5">
        <w:rPr>
          <w:sz w:val="28"/>
          <w:szCs w:val="28"/>
        </w:rPr>
        <w:t>ул.</w:t>
      </w:r>
      <w:r w:rsidRPr="00FF77F5">
        <w:rPr>
          <w:spacing w:val="57"/>
          <w:sz w:val="28"/>
          <w:szCs w:val="28"/>
        </w:rPr>
        <w:t xml:space="preserve"> </w:t>
      </w:r>
      <w:r w:rsidRPr="00FF77F5">
        <w:rPr>
          <w:sz w:val="28"/>
          <w:szCs w:val="28"/>
          <w:u w:val="single"/>
        </w:rPr>
        <w:tab/>
      </w:r>
      <w:r w:rsidRPr="00FF77F5">
        <w:rPr>
          <w:sz w:val="28"/>
          <w:szCs w:val="28"/>
          <w:u w:val="single"/>
        </w:rPr>
        <w:tab/>
      </w:r>
      <w:r w:rsidRPr="00FF77F5">
        <w:rPr>
          <w:sz w:val="28"/>
          <w:szCs w:val="28"/>
        </w:rPr>
        <w:t>,</w:t>
      </w:r>
      <w:r w:rsidRPr="00FF77F5">
        <w:rPr>
          <w:spacing w:val="57"/>
          <w:sz w:val="28"/>
          <w:szCs w:val="28"/>
        </w:rPr>
        <w:t xml:space="preserve"> </w:t>
      </w:r>
      <w:r w:rsidRPr="00FF77F5">
        <w:rPr>
          <w:sz w:val="28"/>
          <w:szCs w:val="28"/>
          <w:u w:val="single"/>
        </w:rPr>
        <w:tab/>
      </w:r>
      <w:r w:rsidRPr="00FF77F5">
        <w:rPr>
          <w:sz w:val="28"/>
          <w:szCs w:val="28"/>
        </w:rPr>
        <w:t>,</w:t>
      </w:r>
      <w:r w:rsidRPr="00FF77F5">
        <w:rPr>
          <w:spacing w:val="54"/>
          <w:sz w:val="28"/>
          <w:szCs w:val="28"/>
        </w:rPr>
        <w:t xml:space="preserve"> </w:t>
      </w:r>
      <w:r w:rsidRPr="00FF77F5">
        <w:rPr>
          <w:sz w:val="28"/>
          <w:szCs w:val="28"/>
        </w:rPr>
        <w:t>принадлежащему</w:t>
      </w:r>
      <w:r w:rsidRPr="00FF77F5">
        <w:rPr>
          <w:spacing w:val="55"/>
          <w:sz w:val="28"/>
          <w:szCs w:val="28"/>
        </w:rPr>
        <w:t xml:space="preserve"> </w:t>
      </w:r>
      <w:r w:rsidRPr="00FF77F5">
        <w:rPr>
          <w:sz w:val="28"/>
          <w:szCs w:val="28"/>
        </w:rPr>
        <w:t>Гражданину</w:t>
      </w:r>
      <w:r w:rsidRPr="00FF77F5">
        <w:rPr>
          <w:spacing w:val="55"/>
          <w:sz w:val="28"/>
          <w:szCs w:val="28"/>
        </w:rPr>
        <w:t xml:space="preserve"> </w:t>
      </w:r>
      <w:r w:rsidRPr="00FF77F5">
        <w:rPr>
          <w:sz w:val="28"/>
          <w:szCs w:val="28"/>
        </w:rPr>
        <w:t>или</w:t>
      </w:r>
      <w:r w:rsidRPr="00FF77F5">
        <w:rPr>
          <w:spacing w:val="55"/>
          <w:sz w:val="28"/>
          <w:szCs w:val="28"/>
        </w:rPr>
        <w:t xml:space="preserve"> </w:t>
      </w:r>
      <w:r w:rsidRPr="00FF77F5">
        <w:rPr>
          <w:sz w:val="28"/>
          <w:szCs w:val="28"/>
        </w:rPr>
        <w:t>Организации</w:t>
      </w:r>
      <w:r w:rsidRPr="00FF77F5">
        <w:rPr>
          <w:spacing w:val="55"/>
          <w:sz w:val="28"/>
          <w:szCs w:val="28"/>
        </w:rPr>
        <w:t xml:space="preserve"> </w:t>
      </w:r>
      <w:r w:rsidRPr="00FF77F5">
        <w:rPr>
          <w:sz w:val="28"/>
          <w:szCs w:val="28"/>
        </w:rPr>
        <w:t>на</w:t>
      </w:r>
      <w:r w:rsidRPr="00FF77F5">
        <w:rPr>
          <w:spacing w:val="55"/>
          <w:sz w:val="28"/>
          <w:szCs w:val="28"/>
        </w:rPr>
        <w:t xml:space="preserve"> </w:t>
      </w:r>
      <w:r w:rsidRPr="00FF77F5">
        <w:rPr>
          <w:spacing w:val="-2"/>
          <w:sz w:val="28"/>
          <w:szCs w:val="28"/>
        </w:rPr>
        <w:t>праве</w:t>
      </w:r>
      <w:bookmarkStart w:id="147" w:name="_bookmark193"/>
      <w:bookmarkEnd w:id="147"/>
      <w:r w:rsidRPr="00FF77F5">
        <w:rPr>
          <w:sz w:val="28"/>
          <w:szCs w:val="28"/>
        </w:rPr>
        <w:fldChar w:fldCharType="begin"/>
      </w:r>
      <w:r w:rsidRPr="00FF77F5">
        <w:rPr>
          <w:sz w:val="28"/>
          <w:szCs w:val="28"/>
        </w:rPr>
        <w:instrText xml:space="preserve"> HYPERLINK \l "_bookmark195" </w:instrText>
      </w:r>
      <w:r w:rsidRPr="00FF77F5">
        <w:rPr>
          <w:sz w:val="28"/>
          <w:szCs w:val="28"/>
        </w:rPr>
        <w:fldChar w:fldCharType="separate"/>
      </w:r>
      <w:r w:rsidRPr="00FF77F5">
        <w:rPr>
          <w:spacing w:val="-2"/>
          <w:sz w:val="28"/>
          <w:szCs w:val="28"/>
          <w:vertAlign w:val="superscript"/>
        </w:rPr>
        <w:t>98</w:t>
      </w:r>
      <w:r w:rsidRPr="00FF77F5">
        <w:rPr>
          <w:spacing w:val="-2"/>
          <w:sz w:val="28"/>
          <w:szCs w:val="28"/>
          <w:vertAlign w:val="superscript"/>
        </w:rPr>
        <w:fldChar w:fldCharType="end"/>
      </w:r>
      <w:r w:rsidRPr="00FF77F5">
        <w:rPr>
          <w:sz w:val="28"/>
          <w:szCs w:val="28"/>
          <w:u w:val="single"/>
        </w:rPr>
        <w:tab/>
      </w:r>
      <w:r w:rsidR="004E1B70" w:rsidRPr="004E1B70">
        <w:rPr>
          <w:sz w:val="28"/>
          <w:szCs w:val="28"/>
        </w:rPr>
        <w:t>________</w:t>
      </w:r>
      <w:r w:rsidRPr="00FF77F5">
        <w:rPr>
          <w:sz w:val="28"/>
          <w:szCs w:val="28"/>
        </w:rPr>
        <w:t xml:space="preserve"> согласно карты-схемы, являющейся неотъемлемой частью настоящего соглашения, а Гражданин или Организация обязуется осуществлять содержание, благоустройство и санитарное обслуживание указанной территории в соответствии с условиями настоящего соглашения и Правилами благоустройства территории </w:t>
      </w:r>
      <w:r w:rsidRPr="00FF77F5">
        <w:rPr>
          <w:sz w:val="28"/>
          <w:szCs w:val="28"/>
          <w:u w:val="single"/>
        </w:rPr>
        <w:tab/>
      </w:r>
      <w:r w:rsidRPr="00FF77F5">
        <w:rPr>
          <w:spacing w:val="-13"/>
          <w:sz w:val="28"/>
          <w:szCs w:val="28"/>
        </w:rPr>
        <w:t xml:space="preserve"> </w:t>
      </w:r>
      <w:r w:rsidRPr="00FF77F5">
        <w:rPr>
          <w:i/>
          <w:sz w:val="28"/>
          <w:szCs w:val="28"/>
        </w:rPr>
        <w:t>(наименование муниципального</w:t>
      </w:r>
      <w:r w:rsidRPr="00FF77F5">
        <w:rPr>
          <w:i/>
          <w:spacing w:val="80"/>
          <w:sz w:val="28"/>
          <w:szCs w:val="28"/>
        </w:rPr>
        <w:t xml:space="preserve"> </w:t>
      </w:r>
      <w:r w:rsidRPr="00FF77F5">
        <w:rPr>
          <w:i/>
          <w:sz w:val="28"/>
          <w:szCs w:val="28"/>
        </w:rPr>
        <w:t>образования</w:t>
      </w:r>
      <w:r w:rsidRPr="00FF77F5">
        <w:rPr>
          <w:i/>
          <w:spacing w:val="80"/>
          <w:sz w:val="28"/>
          <w:szCs w:val="28"/>
        </w:rPr>
        <w:t xml:space="preserve"> </w:t>
      </w:r>
      <w:r w:rsidRPr="00FF77F5">
        <w:rPr>
          <w:i/>
          <w:sz w:val="28"/>
          <w:szCs w:val="28"/>
        </w:rPr>
        <w:t>Самарской</w:t>
      </w:r>
      <w:r w:rsidRPr="00FF77F5">
        <w:rPr>
          <w:i/>
          <w:spacing w:val="80"/>
          <w:sz w:val="28"/>
          <w:szCs w:val="28"/>
        </w:rPr>
        <w:t xml:space="preserve"> </w:t>
      </w:r>
      <w:r w:rsidRPr="00FF77F5">
        <w:rPr>
          <w:i/>
          <w:sz w:val="28"/>
          <w:szCs w:val="28"/>
        </w:rPr>
        <w:t>области)</w:t>
      </w:r>
      <w:r w:rsidRPr="00FF77F5">
        <w:rPr>
          <w:sz w:val="28"/>
          <w:szCs w:val="28"/>
        </w:rPr>
        <w:t>,</w:t>
      </w:r>
      <w:r w:rsidRPr="00FF77F5">
        <w:rPr>
          <w:spacing w:val="80"/>
          <w:sz w:val="28"/>
          <w:szCs w:val="28"/>
        </w:rPr>
        <w:t xml:space="preserve"> </w:t>
      </w:r>
      <w:r w:rsidRPr="00FF77F5">
        <w:rPr>
          <w:sz w:val="28"/>
          <w:szCs w:val="28"/>
        </w:rPr>
        <w:t>утвержденными</w:t>
      </w:r>
      <w:r w:rsidRPr="00FF77F5">
        <w:rPr>
          <w:spacing w:val="80"/>
          <w:sz w:val="28"/>
          <w:szCs w:val="28"/>
        </w:rPr>
        <w:t xml:space="preserve"> </w:t>
      </w:r>
      <w:r w:rsidRPr="00FF77F5">
        <w:rPr>
          <w:sz w:val="28"/>
          <w:szCs w:val="28"/>
        </w:rPr>
        <w:t>решением</w:t>
      </w:r>
      <w:r w:rsidRPr="00FF77F5">
        <w:rPr>
          <w:spacing w:val="81"/>
          <w:sz w:val="28"/>
          <w:szCs w:val="28"/>
        </w:rPr>
        <w:t xml:space="preserve"> </w:t>
      </w:r>
      <w:r w:rsidRPr="00FF77F5">
        <w:rPr>
          <w:sz w:val="28"/>
          <w:szCs w:val="28"/>
          <w:u w:val="single"/>
        </w:rPr>
        <w:tab/>
      </w:r>
    </w:p>
    <w:p w:rsidR="004F4CEC" w:rsidRPr="00FF77F5" w:rsidRDefault="00BA03D5" w:rsidP="003776BC">
      <w:pPr>
        <w:tabs>
          <w:tab w:val="left" w:pos="851"/>
          <w:tab w:val="left" w:pos="10010"/>
        </w:tabs>
        <w:spacing w:line="258" w:lineRule="exact"/>
        <w:jc w:val="both"/>
        <w:rPr>
          <w:sz w:val="28"/>
          <w:szCs w:val="28"/>
        </w:rPr>
      </w:pPr>
      <w:r w:rsidRPr="00FF77F5">
        <w:rPr>
          <w:i/>
          <w:sz w:val="28"/>
          <w:szCs w:val="28"/>
        </w:rPr>
        <w:t>(наименование</w:t>
      </w:r>
      <w:r w:rsidRPr="00FF77F5">
        <w:rPr>
          <w:i/>
          <w:spacing w:val="9"/>
          <w:sz w:val="28"/>
          <w:szCs w:val="28"/>
        </w:rPr>
        <w:t xml:space="preserve"> </w:t>
      </w:r>
      <w:r w:rsidRPr="00FF77F5">
        <w:rPr>
          <w:i/>
          <w:sz w:val="28"/>
          <w:szCs w:val="28"/>
        </w:rPr>
        <w:t>представительного</w:t>
      </w:r>
      <w:r w:rsidRPr="00FF77F5">
        <w:rPr>
          <w:i/>
          <w:spacing w:val="10"/>
          <w:sz w:val="28"/>
          <w:szCs w:val="28"/>
        </w:rPr>
        <w:t xml:space="preserve"> </w:t>
      </w:r>
      <w:r w:rsidRPr="00FF77F5">
        <w:rPr>
          <w:i/>
          <w:sz w:val="28"/>
          <w:szCs w:val="28"/>
        </w:rPr>
        <w:t>органа</w:t>
      </w:r>
      <w:r w:rsidRPr="00FF77F5">
        <w:rPr>
          <w:i/>
          <w:spacing w:val="10"/>
          <w:sz w:val="28"/>
          <w:szCs w:val="28"/>
        </w:rPr>
        <w:t xml:space="preserve"> </w:t>
      </w:r>
      <w:r w:rsidRPr="00FF77F5">
        <w:rPr>
          <w:i/>
          <w:sz w:val="28"/>
          <w:szCs w:val="28"/>
        </w:rPr>
        <w:t>муниципального</w:t>
      </w:r>
      <w:r w:rsidRPr="00FF77F5">
        <w:rPr>
          <w:i/>
          <w:spacing w:val="10"/>
          <w:sz w:val="28"/>
          <w:szCs w:val="28"/>
        </w:rPr>
        <w:t xml:space="preserve"> </w:t>
      </w:r>
      <w:r w:rsidRPr="00FF77F5">
        <w:rPr>
          <w:i/>
          <w:sz w:val="28"/>
          <w:szCs w:val="28"/>
        </w:rPr>
        <w:t>образования</w:t>
      </w:r>
      <w:r w:rsidRPr="00FF77F5">
        <w:rPr>
          <w:i/>
          <w:spacing w:val="10"/>
          <w:sz w:val="28"/>
          <w:szCs w:val="28"/>
        </w:rPr>
        <w:t xml:space="preserve"> </w:t>
      </w:r>
      <w:r w:rsidRPr="00FF77F5">
        <w:rPr>
          <w:i/>
          <w:sz w:val="28"/>
          <w:szCs w:val="28"/>
        </w:rPr>
        <w:t>Самарской</w:t>
      </w:r>
      <w:r w:rsidRPr="00FF77F5">
        <w:rPr>
          <w:i/>
          <w:spacing w:val="10"/>
          <w:sz w:val="28"/>
          <w:szCs w:val="28"/>
        </w:rPr>
        <w:t xml:space="preserve"> </w:t>
      </w:r>
      <w:r w:rsidRPr="00FF77F5">
        <w:rPr>
          <w:i/>
          <w:sz w:val="28"/>
          <w:szCs w:val="28"/>
        </w:rPr>
        <w:t>области)</w:t>
      </w:r>
      <w:r w:rsidRPr="00FF77F5">
        <w:rPr>
          <w:i/>
          <w:spacing w:val="18"/>
          <w:sz w:val="28"/>
          <w:szCs w:val="28"/>
        </w:rPr>
        <w:t xml:space="preserve"> </w:t>
      </w:r>
      <w:r w:rsidRPr="00FF77F5">
        <w:rPr>
          <w:spacing w:val="-5"/>
          <w:sz w:val="28"/>
          <w:szCs w:val="28"/>
        </w:rPr>
        <w:t>от</w:t>
      </w:r>
    </w:p>
    <w:p w:rsidR="004F4CEC" w:rsidRPr="00FF77F5" w:rsidRDefault="00BA03D5" w:rsidP="003776BC">
      <w:pPr>
        <w:tabs>
          <w:tab w:val="left" w:pos="851"/>
          <w:tab w:val="left" w:pos="3890"/>
          <w:tab w:val="left" w:pos="5499"/>
          <w:tab w:val="left" w:pos="10010"/>
        </w:tabs>
        <w:jc w:val="both"/>
        <w:rPr>
          <w:sz w:val="28"/>
          <w:szCs w:val="28"/>
        </w:rPr>
      </w:pPr>
      <w:r w:rsidRPr="00FF77F5">
        <w:rPr>
          <w:sz w:val="28"/>
          <w:szCs w:val="28"/>
        </w:rPr>
        <w:t>«</w:t>
      </w:r>
      <w:r w:rsidRPr="00FF77F5">
        <w:rPr>
          <w:spacing w:val="75"/>
          <w:w w:val="150"/>
          <w:sz w:val="28"/>
          <w:szCs w:val="28"/>
          <w:u w:val="single"/>
        </w:rPr>
        <w:t xml:space="preserve">   </w:t>
      </w:r>
      <w:r w:rsidRPr="00FF77F5">
        <w:rPr>
          <w:sz w:val="28"/>
          <w:szCs w:val="28"/>
        </w:rPr>
        <w:t xml:space="preserve">» </w:t>
      </w:r>
      <w:r w:rsidRPr="00FF77F5">
        <w:rPr>
          <w:sz w:val="28"/>
          <w:szCs w:val="28"/>
          <w:u w:val="single"/>
        </w:rPr>
        <w:tab/>
      </w:r>
      <w:r w:rsidRPr="00FF77F5">
        <w:rPr>
          <w:sz w:val="28"/>
          <w:szCs w:val="28"/>
        </w:rPr>
        <w:t>20</w:t>
      </w:r>
      <w:r w:rsidRPr="00FF77F5">
        <w:rPr>
          <w:spacing w:val="65"/>
          <w:w w:val="150"/>
          <w:sz w:val="28"/>
          <w:szCs w:val="28"/>
          <w:u w:val="single"/>
        </w:rPr>
        <w:t xml:space="preserve">  </w:t>
      </w:r>
      <w:r w:rsidRPr="00FF77F5">
        <w:rPr>
          <w:sz w:val="28"/>
          <w:szCs w:val="28"/>
        </w:rPr>
        <w:t xml:space="preserve">№ </w:t>
      </w:r>
      <w:r w:rsidRPr="00FF77F5">
        <w:rPr>
          <w:sz w:val="28"/>
          <w:szCs w:val="28"/>
          <w:u w:val="single"/>
        </w:rPr>
        <w:tab/>
      </w:r>
      <w:r w:rsidRPr="00FF77F5">
        <w:rPr>
          <w:sz w:val="28"/>
          <w:szCs w:val="28"/>
        </w:rPr>
        <w:t>(далее</w:t>
      </w:r>
      <w:r w:rsidRPr="00FF77F5">
        <w:rPr>
          <w:spacing w:val="-4"/>
          <w:sz w:val="28"/>
          <w:szCs w:val="28"/>
        </w:rPr>
        <w:t xml:space="preserve"> </w:t>
      </w:r>
      <w:r w:rsidRPr="00FF77F5">
        <w:rPr>
          <w:sz w:val="28"/>
          <w:szCs w:val="28"/>
        </w:rPr>
        <w:t>—</w:t>
      </w:r>
      <w:r w:rsidRPr="00FF77F5">
        <w:rPr>
          <w:spacing w:val="-2"/>
          <w:sz w:val="28"/>
          <w:szCs w:val="28"/>
        </w:rPr>
        <w:t xml:space="preserve"> Правила).</w:t>
      </w:r>
    </w:p>
    <w:p w:rsidR="004F4CEC" w:rsidRPr="00FF77F5" w:rsidRDefault="004F4CEC" w:rsidP="003776BC">
      <w:pPr>
        <w:pStyle w:val="a3"/>
        <w:tabs>
          <w:tab w:val="left" w:pos="851"/>
          <w:tab w:val="left" w:pos="10010"/>
        </w:tabs>
        <w:ind w:left="0" w:firstLine="0"/>
      </w:pPr>
    </w:p>
    <w:p w:rsidR="004F4CEC" w:rsidRPr="00FF77F5" w:rsidRDefault="00BA03D5" w:rsidP="003776BC">
      <w:pPr>
        <w:pStyle w:val="a4"/>
        <w:numPr>
          <w:ilvl w:val="0"/>
          <w:numId w:val="3"/>
        </w:numPr>
        <w:tabs>
          <w:tab w:val="left" w:pos="851"/>
          <w:tab w:val="left" w:pos="5200"/>
          <w:tab w:val="left" w:pos="10010"/>
        </w:tabs>
        <w:ind w:left="0" w:firstLine="0"/>
        <w:jc w:val="center"/>
        <w:rPr>
          <w:sz w:val="28"/>
          <w:szCs w:val="28"/>
        </w:rPr>
      </w:pPr>
      <w:r w:rsidRPr="00FF77F5">
        <w:rPr>
          <w:sz w:val="28"/>
          <w:szCs w:val="28"/>
        </w:rPr>
        <w:lastRenderedPageBreak/>
        <w:t>Обязанности</w:t>
      </w:r>
      <w:r w:rsidRPr="00FF77F5">
        <w:rPr>
          <w:spacing w:val="-11"/>
          <w:sz w:val="28"/>
          <w:szCs w:val="28"/>
        </w:rPr>
        <w:t xml:space="preserve"> </w:t>
      </w:r>
      <w:r w:rsidRPr="00FF77F5">
        <w:rPr>
          <w:spacing w:val="-2"/>
          <w:sz w:val="28"/>
          <w:szCs w:val="28"/>
        </w:rPr>
        <w:t>сторон</w:t>
      </w:r>
    </w:p>
    <w:p w:rsidR="004F4CEC" w:rsidRPr="00FF77F5" w:rsidRDefault="004F4CEC" w:rsidP="003776BC">
      <w:pPr>
        <w:pStyle w:val="a3"/>
        <w:tabs>
          <w:tab w:val="left" w:pos="851"/>
          <w:tab w:val="left" w:pos="10010"/>
        </w:tabs>
        <w:ind w:left="0" w:firstLine="0"/>
      </w:pPr>
    </w:p>
    <w:p w:rsidR="004F4CEC" w:rsidRPr="00FF77F5" w:rsidRDefault="00BA03D5" w:rsidP="003776BC">
      <w:pPr>
        <w:pStyle w:val="a4"/>
        <w:numPr>
          <w:ilvl w:val="1"/>
          <w:numId w:val="3"/>
        </w:numPr>
        <w:tabs>
          <w:tab w:val="left" w:pos="851"/>
          <w:tab w:val="left" w:pos="1622"/>
          <w:tab w:val="left" w:pos="10010"/>
        </w:tabs>
        <w:spacing w:before="1"/>
        <w:ind w:left="0" w:right="381" w:firstLine="0"/>
        <w:jc w:val="both"/>
        <w:rPr>
          <w:sz w:val="28"/>
          <w:szCs w:val="28"/>
        </w:rPr>
      </w:pPr>
      <w:r w:rsidRPr="00FF77F5">
        <w:rPr>
          <w:sz w:val="28"/>
          <w:szCs w:val="28"/>
        </w:rPr>
        <w:t>Администрация в пределах своей компетенции имеет право осуществлять контроль за содержанием и использованием прилегающей территории в соответствии с законодательством Российской Федерации, санитарными нормами и правилами, а также Правилами.</w:t>
      </w:r>
    </w:p>
    <w:p w:rsidR="004F4CEC" w:rsidRPr="00FF77F5" w:rsidRDefault="00BA03D5" w:rsidP="003776BC">
      <w:pPr>
        <w:pStyle w:val="a4"/>
        <w:numPr>
          <w:ilvl w:val="1"/>
          <w:numId w:val="3"/>
        </w:numPr>
        <w:tabs>
          <w:tab w:val="left" w:pos="851"/>
          <w:tab w:val="left" w:pos="1659"/>
          <w:tab w:val="left" w:pos="10010"/>
        </w:tabs>
        <w:spacing w:before="276"/>
        <w:ind w:left="0" w:right="386" w:firstLine="0"/>
        <w:jc w:val="both"/>
        <w:rPr>
          <w:sz w:val="28"/>
          <w:szCs w:val="28"/>
        </w:rPr>
      </w:pPr>
      <w:r w:rsidRPr="00FF77F5">
        <w:rPr>
          <w:sz w:val="28"/>
          <w:szCs w:val="28"/>
        </w:rPr>
        <w:t>Администрация обязуется содействовать Гражданину или Организации по вопросам надлежащего содержания прилегающей территории в соответствии с требованиями Правил.</w:t>
      </w:r>
    </w:p>
    <w:p w:rsidR="004F4CEC" w:rsidRPr="00FF77F5" w:rsidRDefault="00BA03D5" w:rsidP="003776BC">
      <w:pPr>
        <w:pStyle w:val="a4"/>
        <w:numPr>
          <w:ilvl w:val="1"/>
          <w:numId w:val="3"/>
        </w:numPr>
        <w:tabs>
          <w:tab w:val="left" w:pos="851"/>
          <w:tab w:val="left" w:pos="1556"/>
          <w:tab w:val="left" w:pos="10010"/>
        </w:tabs>
        <w:spacing w:before="276"/>
        <w:ind w:left="0" w:firstLine="0"/>
        <w:jc w:val="both"/>
        <w:rPr>
          <w:sz w:val="28"/>
          <w:szCs w:val="28"/>
        </w:rPr>
      </w:pPr>
      <w:r w:rsidRPr="00FF77F5">
        <w:rPr>
          <w:sz w:val="28"/>
          <w:szCs w:val="28"/>
        </w:rPr>
        <w:t>Гражданин</w:t>
      </w:r>
      <w:r w:rsidRPr="00FF77F5">
        <w:rPr>
          <w:spacing w:val="-8"/>
          <w:sz w:val="28"/>
          <w:szCs w:val="28"/>
        </w:rPr>
        <w:t xml:space="preserve"> </w:t>
      </w:r>
      <w:r w:rsidRPr="00FF77F5">
        <w:rPr>
          <w:sz w:val="28"/>
          <w:szCs w:val="28"/>
        </w:rPr>
        <w:t>или</w:t>
      </w:r>
      <w:r w:rsidRPr="00FF77F5">
        <w:rPr>
          <w:spacing w:val="-8"/>
          <w:sz w:val="28"/>
          <w:szCs w:val="28"/>
        </w:rPr>
        <w:t xml:space="preserve"> </w:t>
      </w:r>
      <w:r w:rsidRPr="00FF77F5">
        <w:rPr>
          <w:sz w:val="28"/>
          <w:szCs w:val="28"/>
        </w:rPr>
        <w:t>Организация</w:t>
      </w:r>
      <w:r w:rsidRPr="00FF77F5">
        <w:rPr>
          <w:spacing w:val="-7"/>
          <w:sz w:val="28"/>
          <w:szCs w:val="28"/>
        </w:rPr>
        <w:t xml:space="preserve"> </w:t>
      </w:r>
      <w:r w:rsidRPr="00FF77F5">
        <w:rPr>
          <w:spacing w:val="-2"/>
          <w:sz w:val="28"/>
          <w:szCs w:val="28"/>
        </w:rPr>
        <w:t>вправе:</w:t>
      </w:r>
    </w:p>
    <w:p w:rsidR="004F4CEC" w:rsidRPr="00FF77F5" w:rsidRDefault="00BA03D5" w:rsidP="003776BC">
      <w:pPr>
        <w:pStyle w:val="a4"/>
        <w:numPr>
          <w:ilvl w:val="2"/>
          <w:numId w:val="3"/>
        </w:numPr>
        <w:tabs>
          <w:tab w:val="left" w:pos="1418"/>
          <w:tab w:val="left" w:pos="1750"/>
        </w:tabs>
        <w:spacing w:before="1"/>
        <w:ind w:left="0" w:right="385" w:firstLine="709"/>
        <w:jc w:val="both"/>
        <w:rPr>
          <w:sz w:val="28"/>
          <w:szCs w:val="28"/>
        </w:rPr>
      </w:pPr>
      <w:r w:rsidRPr="00FF77F5">
        <w:rPr>
          <w:sz w:val="28"/>
          <w:szCs w:val="28"/>
        </w:rPr>
        <w:t>Осуществлять содержание и уборку прилегающей территории любыми не запрещенными законодательством и Правилами способами и в любых формах.</w:t>
      </w:r>
    </w:p>
    <w:p w:rsidR="004F4CEC" w:rsidRPr="00FF77F5" w:rsidRDefault="00BA03D5" w:rsidP="003776BC">
      <w:pPr>
        <w:pStyle w:val="a4"/>
        <w:numPr>
          <w:ilvl w:val="2"/>
          <w:numId w:val="3"/>
        </w:numPr>
        <w:tabs>
          <w:tab w:val="left" w:pos="1418"/>
          <w:tab w:val="left" w:pos="1814"/>
        </w:tabs>
        <w:ind w:left="0" w:right="372" w:firstLine="709"/>
        <w:jc w:val="both"/>
        <w:rPr>
          <w:sz w:val="28"/>
          <w:szCs w:val="28"/>
        </w:rPr>
      </w:pPr>
      <w:r w:rsidRPr="00FF77F5">
        <w:rPr>
          <w:sz w:val="28"/>
          <w:szCs w:val="28"/>
        </w:rPr>
        <w:t>Ходатайствовать перед Администрацией об изменении условий соглашения или его досрочном расторжении в случае прекращения прав на здание, строение, сооружение,</w:t>
      </w:r>
      <w:r w:rsidRPr="00FF77F5">
        <w:rPr>
          <w:spacing w:val="40"/>
          <w:sz w:val="28"/>
          <w:szCs w:val="28"/>
        </w:rPr>
        <w:t xml:space="preserve"> </w:t>
      </w:r>
      <w:r w:rsidRPr="00FF77F5">
        <w:rPr>
          <w:sz w:val="28"/>
          <w:szCs w:val="28"/>
        </w:rPr>
        <w:t xml:space="preserve">земельный участок </w:t>
      </w:r>
      <w:r w:rsidRPr="00FF77F5">
        <w:rPr>
          <w:i/>
          <w:sz w:val="28"/>
          <w:szCs w:val="28"/>
        </w:rPr>
        <w:t>(необходимый вид объекта следует подчеркнуть)</w:t>
      </w:r>
      <w:r w:rsidRPr="00FF77F5">
        <w:rPr>
          <w:sz w:val="28"/>
          <w:szCs w:val="28"/>
        </w:rPr>
        <w:t>, к которому прилегает закрепленная территория.</w:t>
      </w:r>
    </w:p>
    <w:p w:rsidR="004F4CEC" w:rsidRPr="00FF77F5" w:rsidRDefault="00BA03D5" w:rsidP="003776BC">
      <w:pPr>
        <w:pStyle w:val="a4"/>
        <w:numPr>
          <w:ilvl w:val="1"/>
          <w:numId w:val="3"/>
        </w:numPr>
        <w:tabs>
          <w:tab w:val="left" w:pos="1418"/>
          <w:tab w:val="left" w:pos="1556"/>
        </w:tabs>
        <w:ind w:left="0" w:firstLine="709"/>
        <w:jc w:val="both"/>
        <w:rPr>
          <w:sz w:val="28"/>
          <w:szCs w:val="28"/>
        </w:rPr>
      </w:pPr>
      <w:r w:rsidRPr="00FF77F5">
        <w:rPr>
          <w:sz w:val="28"/>
          <w:szCs w:val="28"/>
        </w:rPr>
        <w:t>Гражданин</w:t>
      </w:r>
      <w:r w:rsidRPr="00FF77F5">
        <w:rPr>
          <w:spacing w:val="-8"/>
          <w:sz w:val="28"/>
          <w:szCs w:val="28"/>
        </w:rPr>
        <w:t xml:space="preserve"> </w:t>
      </w:r>
      <w:r w:rsidRPr="00FF77F5">
        <w:rPr>
          <w:sz w:val="28"/>
          <w:szCs w:val="28"/>
        </w:rPr>
        <w:t>или</w:t>
      </w:r>
      <w:r w:rsidRPr="00FF77F5">
        <w:rPr>
          <w:spacing w:val="-8"/>
          <w:sz w:val="28"/>
          <w:szCs w:val="28"/>
        </w:rPr>
        <w:t xml:space="preserve"> </w:t>
      </w:r>
      <w:r w:rsidRPr="00FF77F5">
        <w:rPr>
          <w:sz w:val="28"/>
          <w:szCs w:val="28"/>
        </w:rPr>
        <w:t>Организация</w:t>
      </w:r>
      <w:r w:rsidRPr="00FF77F5">
        <w:rPr>
          <w:spacing w:val="-7"/>
          <w:sz w:val="28"/>
          <w:szCs w:val="28"/>
        </w:rPr>
        <w:t xml:space="preserve"> </w:t>
      </w:r>
      <w:r w:rsidRPr="00FF77F5">
        <w:rPr>
          <w:spacing w:val="-2"/>
          <w:sz w:val="28"/>
          <w:szCs w:val="28"/>
        </w:rPr>
        <w:t>обязуется:</w:t>
      </w:r>
    </w:p>
    <w:p w:rsidR="004F4CEC" w:rsidRPr="00FF77F5" w:rsidRDefault="00BA03D5" w:rsidP="003776BC">
      <w:pPr>
        <w:pStyle w:val="a4"/>
        <w:numPr>
          <w:ilvl w:val="2"/>
          <w:numId w:val="3"/>
        </w:numPr>
        <w:tabs>
          <w:tab w:val="left" w:pos="1418"/>
          <w:tab w:val="left" w:pos="1776"/>
        </w:tabs>
        <w:ind w:left="0" w:right="382" w:firstLine="709"/>
        <w:jc w:val="both"/>
        <w:rPr>
          <w:sz w:val="28"/>
          <w:szCs w:val="28"/>
        </w:rPr>
      </w:pPr>
      <w:r w:rsidRPr="00FF77F5">
        <w:rPr>
          <w:sz w:val="28"/>
          <w:szCs w:val="28"/>
        </w:rPr>
        <w:t>Осуществлять содержание и благоустройство закрепленной прилегающей территории в соответствии с Правилами.</w:t>
      </w:r>
    </w:p>
    <w:p w:rsidR="004F4CEC" w:rsidRPr="00FF77F5" w:rsidRDefault="00BA03D5" w:rsidP="003776BC">
      <w:pPr>
        <w:pStyle w:val="a4"/>
        <w:numPr>
          <w:ilvl w:val="2"/>
          <w:numId w:val="3"/>
        </w:numPr>
        <w:tabs>
          <w:tab w:val="left" w:pos="1418"/>
          <w:tab w:val="left" w:pos="1759"/>
        </w:tabs>
        <w:ind w:left="0" w:right="379" w:firstLine="709"/>
        <w:jc w:val="both"/>
        <w:rPr>
          <w:sz w:val="28"/>
          <w:szCs w:val="28"/>
        </w:rPr>
      </w:pPr>
      <w:r w:rsidRPr="00FF77F5">
        <w:rPr>
          <w:sz w:val="28"/>
          <w:szCs w:val="28"/>
        </w:rPr>
        <w:t>Самостоятельно или посредством привлечения специализированных организаций за счет собственных средств:</w:t>
      </w:r>
    </w:p>
    <w:p w:rsidR="004F4CEC" w:rsidRPr="00FF77F5" w:rsidRDefault="00BA03D5" w:rsidP="003776BC">
      <w:pPr>
        <w:pStyle w:val="a4"/>
        <w:numPr>
          <w:ilvl w:val="3"/>
          <w:numId w:val="3"/>
        </w:numPr>
        <w:tabs>
          <w:tab w:val="left" w:pos="1418"/>
          <w:tab w:val="left" w:pos="2039"/>
        </w:tabs>
        <w:ind w:left="0" w:right="380" w:firstLine="709"/>
        <w:jc w:val="both"/>
        <w:rPr>
          <w:sz w:val="28"/>
          <w:szCs w:val="28"/>
        </w:rPr>
      </w:pPr>
      <w:r w:rsidRPr="00FF77F5">
        <w:rPr>
          <w:sz w:val="28"/>
          <w:szCs w:val="28"/>
        </w:rPr>
        <w:t>очищать прилегающие территории от мусора и иных отходов производства и потребления,</w:t>
      </w:r>
      <w:r w:rsidRPr="00FF77F5">
        <w:rPr>
          <w:spacing w:val="-1"/>
          <w:sz w:val="28"/>
          <w:szCs w:val="28"/>
        </w:rPr>
        <w:t xml:space="preserve"> </w:t>
      </w:r>
      <w:r w:rsidRPr="00FF77F5">
        <w:rPr>
          <w:sz w:val="28"/>
          <w:szCs w:val="28"/>
        </w:rPr>
        <w:t>опавшей</w:t>
      </w:r>
      <w:r w:rsidRPr="00FF77F5">
        <w:rPr>
          <w:spacing w:val="-1"/>
          <w:sz w:val="28"/>
          <w:szCs w:val="28"/>
        </w:rPr>
        <w:t xml:space="preserve"> </w:t>
      </w:r>
      <w:r w:rsidRPr="00FF77F5">
        <w:rPr>
          <w:sz w:val="28"/>
          <w:szCs w:val="28"/>
        </w:rPr>
        <w:t>листвы,</w:t>
      </w:r>
      <w:r w:rsidRPr="00FF77F5">
        <w:rPr>
          <w:spacing w:val="-1"/>
          <w:sz w:val="28"/>
          <w:szCs w:val="28"/>
        </w:rPr>
        <w:t xml:space="preserve"> </w:t>
      </w:r>
      <w:r w:rsidRPr="00FF77F5">
        <w:rPr>
          <w:sz w:val="28"/>
          <w:szCs w:val="28"/>
        </w:rPr>
        <w:t>сухой</w:t>
      </w:r>
      <w:r w:rsidRPr="00FF77F5">
        <w:rPr>
          <w:spacing w:val="-1"/>
          <w:sz w:val="28"/>
          <w:szCs w:val="28"/>
        </w:rPr>
        <w:t xml:space="preserve"> </w:t>
      </w:r>
      <w:r w:rsidRPr="00FF77F5">
        <w:rPr>
          <w:sz w:val="28"/>
          <w:szCs w:val="28"/>
        </w:rPr>
        <w:t>травянистой</w:t>
      </w:r>
      <w:r w:rsidRPr="00FF77F5">
        <w:rPr>
          <w:spacing w:val="-1"/>
          <w:sz w:val="28"/>
          <w:szCs w:val="28"/>
        </w:rPr>
        <w:t xml:space="preserve"> </w:t>
      </w:r>
      <w:r w:rsidRPr="00FF77F5">
        <w:rPr>
          <w:sz w:val="28"/>
          <w:szCs w:val="28"/>
        </w:rPr>
        <w:t>растительности,</w:t>
      </w:r>
      <w:r w:rsidRPr="00FF77F5">
        <w:rPr>
          <w:spacing w:val="-1"/>
          <w:sz w:val="28"/>
          <w:szCs w:val="28"/>
        </w:rPr>
        <w:t xml:space="preserve"> </w:t>
      </w:r>
      <w:r w:rsidRPr="00FF77F5">
        <w:rPr>
          <w:sz w:val="28"/>
          <w:szCs w:val="28"/>
        </w:rPr>
        <w:t>сорной</w:t>
      </w:r>
      <w:r w:rsidRPr="00FF77F5">
        <w:rPr>
          <w:spacing w:val="-1"/>
          <w:sz w:val="28"/>
          <w:szCs w:val="28"/>
        </w:rPr>
        <w:t xml:space="preserve"> </w:t>
      </w:r>
      <w:r w:rsidRPr="00FF77F5">
        <w:rPr>
          <w:sz w:val="28"/>
          <w:szCs w:val="28"/>
        </w:rPr>
        <w:t>растительности,</w:t>
      </w:r>
      <w:r w:rsidRPr="00FF77F5">
        <w:rPr>
          <w:spacing w:val="-1"/>
          <w:sz w:val="28"/>
          <w:szCs w:val="28"/>
        </w:rPr>
        <w:t xml:space="preserve"> </w:t>
      </w:r>
      <w:r w:rsidRPr="00FF77F5">
        <w:rPr>
          <w:sz w:val="28"/>
          <w:szCs w:val="28"/>
        </w:rPr>
        <w:t>коры деревьев, порубочных остатков деревьев и кустарников;</w:t>
      </w:r>
    </w:p>
    <w:p w:rsidR="004F4CEC" w:rsidRPr="00FF77F5" w:rsidRDefault="00BA03D5" w:rsidP="003776BC">
      <w:pPr>
        <w:pStyle w:val="a4"/>
        <w:numPr>
          <w:ilvl w:val="3"/>
          <w:numId w:val="3"/>
        </w:numPr>
        <w:tabs>
          <w:tab w:val="left" w:pos="1418"/>
          <w:tab w:val="left" w:pos="1964"/>
        </w:tabs>
        <w:ind w:left="0" w:right="387" w:firstLine="709"/>
        <w:jc w:val="both"/>
        <w:rPr>
          <w:sz w:val="28"/>
          <w:szCs w:val="28"/>
        </w:rPr>
      </w:pPr>
      <w:r w:rsidRPr="00FF77F5">
        <w:rPr>
          <w:sz w:val="28"/>
          <w:szCs w:val="28"/>
        </w:rPr>
        <w:t>очищать прилегающие территории, за исключением цветников и газонов, от снега и наледи для обеспечения свободного и безопасного прохода граждан;</w:t>
      </w:r>
    </w:p>
    <w:p w:rsidR="004F4CEC" w:rsidRPr="00FF77F5" w:rsidRDefault="00BA03D5" w:rsidP="003776BC">
      <w:pPr>
        <w:pStyle w:val="a4"/>
        <w:numPr>
          <w:ilvl w:val="3"/>
          <w:numId w:val="3"/>
        </w:numPr>
        <w:tabs>
          <w:tab w:val="left" w:pos="1418"/>
          <w:tab w:val="left" w:pos="1916"/>
        </w:tabs>
        <w:ind w:left="0" w:firstLine="709"/>
        <w:jc w:val="both"/>
        <w:rPr>
          <w:sz w:val="28"/>
          <w:szCs w:val="28"/>
        </w:rPr>
      </w:pPr>
      <w:r w:rsidRPr="00FF77F5">
        <w:rPr>
          <w:sz w:val="28"/>
          <w:szCs w:val="28"/>
        </w:rPr>
        <w:t>обрабатывать</w:t>
      </w:r>
      <w:r w:rsidRPr="00FF77F5">
        <w:rPr>
          <w:spacing w:val="-13"/>
          <w:sz w:val="28"/>
          <w:szCs w:val="28"/>
        </w:rPr>
        <w:t xml:space="preserve"> </w:t>
      </w:r>
      <w:r w:rsidRPr="00FF77F5">
        <w:rPr>
          <w:sz w:val="28"/>
          <w:szCs w:val="28"/>
        </w:rPr>
        <w:t>прилегающие</w:t>
      </w:r>
      <w:r w:rsidRPr="00FF77F5">
        <w:rPr>
          <w:spacing w:val="-13"/>
          <w:sz w:val="28"/>
          <w:szCs w:val="28"/>
        </w:rPr>
        <w:t xml:space="preserve"> </w:t>
      </w:r>
      <w:r w:rsidRPr="00FF77F5">
        <w:rPr>
          <w:sz w:val="28"/>
          <w:szCs w:val="28"/>
        </w:rPr>
        <w:t>территории</w:t>
      </w:r>
      <w:r w:rsidRPr="00FF77F5">
        <w:rPr>
          <w:spacing w:val="-13"/>
          <w:sz w:val="28"/>
          <w:szCs w:val="28"/>
        </w:rPr>
        <w:t xml:space="preserve"> </w:t>
      </w:r>
      <w:r w:rsidRPr="00FF77F5">
        <w:rPr>
          <w:sz w:val="28"/>
          <w:szCs w:val="28"/>
        </w:rPr>
        <w:t>противогололедными</w:t>
      </w:r>
      <w:r w:rsidRPr="00FF77F5">
        <w:rPr>
          <w:spacing w:val="-12"/>
          <w:sz w:val="28"/>
          <w:szCs w:val="28"/>
        </w:rPr>
        <w:t xml:space="preserve"> </w:t>
      </w:r>
      <w:r w:rsidRPr="00FF77F5">
        <w:rPr>
          <w:spacing w:val="-2"/>
          <w:sz w:val="28"/>
          <w:szCs w:val="28"/>
        </w:rPr>
        <w:t>реагентами;</w:t>
      </w:r>
    </w:p>
    <w:p w:rsidR="004F4CEC" w:rsidRPr="00FF77F5" w:rsidRDefault="00BA03D5" w:rsidP="003776BC">
      <w:pPr>
        <w:pStyle w:val="a4"/>
        <w:numPr>
          <w:ilvl w:val="3"/>
          <w:numId w:val="3"/>
        </w:numPr>
        <w:tabs>
          <w:tab w:val="left" w:pos="1418"/>
          <w:tab w:val="left" w:pos="1944"/>
        </w:tabs>
        <w:ind w:left="0" w:right="380" w:firstLine="709"/>
        <w:jc w:val="both"/>
        <w:rPr>
          <w:sz w:val="28"/>
          <w:szCs w:val="28"/>
        </w:rPr>
      </w:pPr>
      <w:r w:rsidRPr="00FF77F5">
        <w:rPr>
          <w:sz w:val="28"/>
          <w:szCs w:val="28"/>
        </w:rPr>
        <w:t>осуществлять покос травы и обрезку поросли. Высота травы не должна превышать 15 сантиметров от поверхности земли;</w:t>
      </w:r>
    </w:p>
    <w:p w:rsidR="004F4CEC" w:rsidRPr="00FF77F5" w:rsidRDefault="00BA03D5" w:rsidP="003776BC">
      <w:pPr>
        <w:pStyle w:val="a4"/>
        <w:numPr>
          <w:ilvl w:val="3"/>
          <w:numId w:val="3"/>
        </w:numPr>
        <w:tabs>
          <w:tab w:val="left" w:pos="1418"/>
          <w:tab w:val="left" w:pos="1967"/>
        </w:tabs>
        <w:ind w:left="0" w:right="383" w:firstLine="709"/>
        <w:jc w:val="both"/>
        <w:rPr>
          <w:sz w:val="28"/>
          <w:szCs w:val="28"/>
        </w:rPr>
      </w:pPr>
      <w:r w:rsidRPr="00FF77F5">
        <w:rPr>
          <w:sz w:val="28"/>
          <w:szCs w:val="28"/>
        </w:rPr>
        <w:t>устанавливать, ремонтировать, окрашивать урны, а также очищать урны по мере их заполнения, но не реже 1 раза в сутки.</w:t>
      </w:r>
    </w:p>
    <w:p w:rsidR="004F4CEC" w:rsidRPr="00FF77F5" w:rsidRDefault="00BA03D5" w:rsidP="003776BC">
      <w:pPr>
        <w:pStyle w:val="a4"/>
        <w:numPr>
          <w:ilvl w:val="2"/>
          <w:numId w:val="3"/>
        </w:numPr>
        <w:tabs>
          <w:tab w:val="left" w:pos="1418"/>
          <w:tab w:val="left" w:pos="1771"/>
        </w:tabs>
        <w:ind w:left="0" w:right="380" w:firstLine="709"/>
        <w:jc w:val="both"/>
        <w:rPr>
          <w:sz w:val="28"/>
          <w:szCs w:val="28"/>
        </w:rPr>
      </w:pPr>
      <w:r w:rsidRPr="00FF77F5">
        <w:rPr>
          <w:sz w:val="28"/>
          <w:szCs w:val="28"/>
        </w:rPr>
        <w:t>Соблюдать технику безопасности производства работ по благоустройству прилегающей территории, обеспечить безопасность работ для окружающей природной среды, не допускать свалок мусора на прилегающей территории.</w:t>
      </w:r>
    </w:p>
    <w:p w:rsidR="004F4CEC" w:rsidRPr="00FF77F5" w:rsidRDefault="00BA03D5" w:rsidP="003776BC">
      <w:pPr>
        <w:pStyle w:val="a4"/>
        <w:numPr>
          <w:ilvl w:val="2"/>
          <w:numId w:val="3"/>
        </w:numPr>
        <w:tabs>
          <w:tab w:val="left" w:pos="1418"/>
          <w:tab w:val="left" w:pos="1902"/>
        </w:tabs>
        <w:ind w:left="0" w:right="382" w:firstLine="709"/>
        <w:jc w:val="both"/>
        <w:rPr>
          <w:sz w:val="28"/>
          <w:szCs w:val="28"/>
        </w:rPr>
      </w:pPr>
      <w:r w:rsidRPr="00FF77F5">
        <w:rPr>
          <w:sz w:val="28"/>
          <w:szCs w:val="28"/>
        </w:rPr>
        <w:t>Представить в Администрацию документ, удостоверяющий прекращение права Гражданина</w:t>
      </w:r>
      <w:r w:rsidRPr="00FF77F5">
        <w:rPr>
          <w:spacing w:val="-2"/>
          <w:sz w:val="28"/>
          <w:szCs w:val="28"/>
        </w:rPr>
        <w:t xml:space="preserve"> </w:t>
      </w:r>
      <w:r w:rsidRPr="00FF77F5">
        <w:rPr>
          <w:sz w:val="28"/>
          <w:szCs w:val="28"/>
        </w:rPr>
        <w:t>или</w:t>
      </w:r>
      <w:r w:rsidRPr="00FF77F5">
        <w:rPr>
          <w:spacing w:val="-2"/>
          <w:sz w:val="28"/>
          <w:szCs w:val="28"/>
        </w:rPr>
        <w:t xml:space="preserve"> </w:t>
      </w:r>
      <w:r w:rsidRPr="00FF77F5">
        <w:rPr>
          <w:sz w:val="28"/>
          <w:szCs w:val="28"/>
        </w:rPr>
        <w:t>Организации</w:t>
      </w:r>
      <w:r w:rsidRPr="00FF77F5">
        <w:rPr>
          <w:spacing w:val="-2"/>
          <w:sz w:val="28"/>
          <w:szCs w:val="28"/>
        </w:rPr>
        <w:t xml:space="preserve"> </w:t>
      </w:r>
      <w:r w:rsidRPr="00FF77F5">
        <w:rPr>
          <w:sz w:val="28"/>
          <w:szCs w:val="28"/>
        </w:rPr>
        <w:t>на</w:t>
      </w:r>
      <w:r w:rsidRPr="00FF77F5">
        <w:rPr>
          <w:spacing w:val="-2"/>
          <w:sz w:val="28"/>
          <w:szCs w:val="28"/>
        </w:rPr>
        <w:t xml:space="preserve"> </w:t>
      </w:r>
      <w:r w:rsidRPr="00FF77F5">
        <w:rPr>
          <w:sz w:val="28"/>
          <w:szCs w:val="28"/>
        </w:rPr>
        <w:t>земельный</w:t>
      </w:r>
      <w:r w:rsidRPr="00FF77F5">
        <w:rPr>
          <w:spacing w:val="-2"/>
          <w:sz w:val="28"/>
          <w:szCs w:val="28"/>
        </w:rPr>
        <w:t xml:space="preserve"> </w:t>
      </w:r>
      <w:r w:rsidRPr="00FF77F5">
        <w:rPr>
          <w:sz w:val="28"/>
          <w:szCs w:val="28"/>
        </w:rPr>
        <w:t>участок</w:t>
      </w:r>
      <w:r w:rsidRPr="00FF77F5">
        <w:rPr>
          <w:spacing w:val="-2"/>
          <w:sz w:val="28"/>
          <w:szCs w:val="28"/>
        </w:rPr>
        <w:t xml:space="preserve"> </w:t>
      </w:r>
      <w:r w:rsidRPr="00FF77F5">
        <w:rPr>
          <w:sz w:val="28"/>
          <w:szCs w:val="28"/>
        </w:rPr>
        <w:t>(объект</w:t>
      </w:r>
      <w:r w:rsidRPr="00FF77F5">
        <w:rPr>
          <w:spacing w:val="-2"/>
          <w:sz w:val="28"/>
          <w:szCs w:val="28"/>
        </w:rPr>
        <w:t xml:space="preserve"> </w:t>
      </w:r>
      <w:r w:rsidRPr="00FF77F5">
        <w:rPr>
          <w:sz w:val="28"/>
          <w:szCs w:val="28"/>
        </w:rPr>
        <w:t>благоустройства),</w:t>
      </w:r>
      <w:r w:rsidRPr="00FF77F5">
        <w:rPr>
          <w:spacing w:val="-2"/>
          <w:sz w:val="28"/>
          <w:szCs w:val="28"/>
        </w:rPr>
        <w:t xml:space="preserve"> </w:t>
      </w:r>
      <w:r w:rsidRPr="00FF77F5">
        <w:rPr>
          <w:sz w:val="28"/>
          <w:szCs w:val="28"/>
        </w:rPr>
        <w:t>в</w:t>
      </w:r>
      <w:r w:rsidRPr="00FF77F5">
        <w:rPr>
          <w:spacing w:val="-2"/>
          <w:sz w:val="28"/>
          <w:szCs w:val="28"/>
        </w:rPr>
        <w:t xml:space="preserve"> </w:t>
      </w:r>
      <w:r w:rsidRPr="00FF77F5">
        <w:rPr>
          <w:sz w:val="28"/>
          <w:szCs w:val="28"/>
        </w:rPr>
        <w:t>срок</w:t>
      </w:r>
      <w:r w:rsidRPr="00FF77F5">
        <w:rPr>
          <w:spacing w:val="-2"/>
          <w:sz w:val="28"/>
          <w:szCs w:val="28"/>
        </w:rPr>
        <w:t xml:space="preserve"> </w:t>
      </w:r>
      <w:r w:rsidRPr="00FF77F5">
        <w:rPr>
          <w:sz w:val="28"/>
          <w:szCs w:val="28"/>
        </w:rPr>
        <w:t>не</w:t>
      </w:r>
      <w:r w:rsidRPr="00FF77F5">
        <w:rPr>
          <w:spacing w:val="-2"/>
          <w:sz w:val="28"/>
          <w:szCs w:val="28"/>
        </w:rPr>
        <w:t xml:space="preserve"> </w:t>
      </w:r>
      <w:r w:rsidRPr="00FF77F5">
        <w:rPr>
          <w:sz w:val="28"/>
          <w:szCs w:val="28"/>
        </w:rPr>
        <w:t>более</w:t>
      </w:r>
      <w:r w:rsidRPr="00FF77F5">
        <w:rPr>
          <w:spacing w:val="-2"/>
          <w:sz w:val="28"/>
          <w:szCs w:val="28"/>
        </w:rPr>
        <w:t xml:space="preserve"> </w:t>
      </w:r>
      <w:r w:rsidRPr="00FF77F5">
        <w:rPr>
          <w:sz w:val="28"/>
          <w:szCs w:val="28"/>
        </w:rPr>
        <w:t>5 календарных дней с момента прекращения права.</w:t>
      </w:r>
    </w:p>
    <w:p w:rsidR="004F4CEC" w:rsidRPr="00FF77F5" w:rsidRDefault="00BA03D5" w:rsidP="003776BC">
      <w:pPr>
        <w:pStyle w:val="a4"/>
        <w:numPr>
          <w:ilvl w:val="2"/>
          <w:numId w:val="3"/>
        </w:numPr>
        <w:tabs>
          <w:tab w:val="left" w:pos="1418"/>
          <w:tab w:val="left" w:pos="1736"/>
          <w:tab w:val="left" w:pos="7160"/>
        </w:tabs>
        <w:ind w:left="0" w:firstLine="709"/>
        <w:jc w:val="both"/>
        <w:rPr>
          <w:sz w:val="28"/>
          <w:szCs w:val="28"/>
        </w:rPr>
      </w:pPr>
      <w:r w:rsidRPr="00FF77F5">
        <w:rPr>
          <w:sz w:val="28"/>
          <w:szCs w:val="28"/>
        </w:rPr>
        <w:t xml:space="preserve">Прочие условия </w:t>
      </w:r>
      <w:r w:rsidRPr="00FF77F5">
        <w:rPr>
          <w:sz w:val="28"/>
          <w:szCs w:val="28"/>
          <w:u w:val="single"/>
        </w:rPr>
        <w:tab/>
      </w:r>
      <w:r w:rsidRPr="00FF77F5">
        <w:rPr>
          <w:spacing w:val="-10"/>
          <w:sz w:val="28"/>
          <w:szCs w:val="28"/>
        </w:rPr>
        <w:t>.</w:t>
      </w:r>
    </w:p>
    <w:p w:rsidR="004F4CEC" w:rsidRPr="00FF77F5" w:rsidRDefault="004F4CEC" w:rsidP="003776BC">
      <w:pPr>
        <w:pStyle w:val="a3"/>
        <w:tabs>
          <w:tab w:val="left" w:pos="1418"/>
        </w:tabs>
        <w:ind w:left="0" w:firstLine="709"/>
      </w:pPr>
    </w:p>
    <w:p w:rsidR="004F4CEC" w:rsidRPr="00FF77F5" w:rsidRDefault="00BA03D5" w:rsidP="003776BC">
      <w:pPr>
        <w:pStyle w:val="a4"/>
        <w:numPr>
          <w:ilvl w:val="0"/>
          <w:numId w:val="3"/>
        </w:numPr>
        <w:tabs>
          <w:tab w:val="left" w:pos="1376"/>
          <w:tab w:val="left" w:pos="1418"/>
        </w:tabs>
        <w:ind w:left="0" w:firstLine="709"/>
        <w:jc w:val="center"/>
        <w:rPr>
          <w:sz w:val="28"/>
          <w:szCs w:val="28"/>
        </w:rPr>
      </w:pPr>
      <w:r w:rsidRPr="00FF77F5">
        <w:rPr>
          <w:sz w:val="28"/>
          <w:szCs w:val="28"/>
        </w:rPr>
        <w:t>Рассмотрение</w:t>
      </w:r>
      <w:r w:rsidRPr="00FF77F5">
        <w:rPr>
          <w:spacing w:val="-12"/>
          <w:sz w:val="28"/>
          <w:szCs w:val="28"/>
        </w:rPr>
        <w:t xml:space="preserve"> </w:t>
      </w:r>
      <w:r w:rsidRPr="00FF77F5">
        <w:rPr>
          <w:spacing w:val="-2"/>
          <w:sz w:val="28"/>
          <w:szCs w:val="28"/>
        </w:rPr>
        <w:t>споров</w:t>
      </w:r>
    </w:p>
    <w:p w:rsidR="004F4CEC" w:rsidRPr="00FF77F5" w:rsidRDefault="004F4CEC" w:rsidP="003776BC">
      <w:pPr>
        <w:pStyle w:val="a3"/>
        <w:tabs>
          <w:tab w:val="left" w:pos="1418"/>
        </w:tabs>
        <w:ind w:left="0" w:firstLine="709"/>
      </w:pPr>
    </w:p>
    <w:p w:rsidR="004F4CEC" w:rsidRPr="00FF77F5" w:rsidRDefault="00BA03D5" w:rsidP="003776BC">
      <w:pPr>
        <w:pStyle w:val="a4"/>
        <w:numPr>
          <w:ilvl w:val="1"/>
          <w:numId w:val="3"/>
        </w:numPr>
        <w:tabs>
          <w:tab w:val="left" w:pos="1418"/>
          <w:tab w:val="left" w:pos="1657"/>
        </w:tabs>
        <w:ind w:left="0" w:right="379" w:firstLine="709"/>
        <w:jc w:val="both"/>
        <w:rPr>
          <w:sz w:val="28"/>
          <w:szCs w:val="28"/>
        </w:rPr>
      </w:pPr>
      <w:r w:rsidRPr="00FF77F5">
        <w:rPr>
          <w:sz w:val="28"/>
          <w:szCs w:val="28"/>
        </w:rPr>
        <w:t>Споры, возникающие в рамках настоящего соглашения, разрешаются по взаимному согласию сторон в порядке, установленном законодательством Российской Федерации.</w:t>
      </w:r>
    </w:p>
    <w:p w:rsidR="004F4CEC" w:rsidRPr="00FF77F5" w:rsidRDefault="00BA03D5" w:rsidP="003776BC">
      <w:pPr>
        <w:pStyle w:val="a4"/>
        <w:numPr>
          <w:ilvl w:val="1"/>
          <w:numId w:val="3"/>
        </w:numPr>
        <w:tabs>
          <w:tab w:val="left" w:pos="1418"/>
          <w:tab w:val="left" w:pos="1741"/>
        </w:tabs>
        <w:ind w:left="0" w:right="384" w:firstLine="709"/>
        <w:jc w:val="both"/>
        <w:rPr>
          <w:sz w:val="28"/>
          <w:szCs w:val="28"/>
        </w:rPr>
      </w:pPr>
      <w:r w:rsidRPr="00FF77F5">
        <w:rPr>
          <w:sz w:val="28"/>
          <w:szCs w:val="28"/>
        </w:rPr>
        <w:t>При разногласии споры разрешаются в судебном порядке в соответствии с законодательством Российской Федерации.</w:t>
      </w:r>
    </w:p>
    <w:p w:rsidR="004F4CEC" w:rsidRPr="00FF77F5" w:rsidRDefault="004F4CEC" w:rsidP="003776BC">
      <w:pPr>
        <w:pStyle w:val="a3"/>
        <w:tabs>
          <w:tab w:val="left" w:pos="1418"/>
        </w:tabs>
        <w:ind w:left="0" w:firstLine="709"/>
      </w:pPr>
    </w:p>
    <w:p w:rsidR="004F4CEC" w:rsidRPr="00FF77F5" w:rsidRDefault="00BA03D5" w:rsidP="003776BC">
      <w:pPr>
        <w:pStyle w:val="a4"/>
        <w:numPr>
          <w:ilvl w:val="0"/>
          <w:numId w:val="3"/>
        </w:numPr>
        <w:tabs>
          <w:tab w:val="left" w:pos="1418"/>
          <w:tab w:val="left" w:pos="4859"/>
        </w:tabs>
        <w:spacing w:before="1"/>
        <w:ind w:left="0" w:firstLine="709"/>
        <w:jc w:val="center"/>
        <w:rPr>
          <w:sz w:val="28"/>
          <w:szCs w:val="28"/>
        </w:rPr>
      </w:pPr>
      <w:r w:rsidRPr="00FF77F5">
        <w:rPr>
          <w:sz w:val="28"/>
          <w:szCs w:val="28"/>
        </w:rPr>
        <w:t>Срок</w:t>
      </w:r>
      <w:r w:rsidRPr="00FF77F5">
        <w:rPr>
          <w:spacing w:val="-6"/>
          <w:sz w:val="28"/>
          <w:szCs w:val="28"/>
        </w:rPr>
        <w:t xml:space="preserve"> </w:t>
      </w:r>
      <w:r w:rsidRPr="00FF77F5">
        <w:rPr>
          <w:sz w:val="28"/>
          <w:szCs w:val="28"/>
        </w:rPr>
        <w:t>действия</w:t>
      </w:r>
      <w:r w:rsidRPr="00FF77F5">
        <w:rPr>
          <w:spacing w:val="-6"/>
          <w:sz w:val="28"/>
          <w:szCs w:val="28"/>
        </w:rPr>
        <w:t xml:space="preserve"> </w:t>
      </w:r>
      <w:r w:rsidRPr="00FF77F5">
        <w:rPr>
          <w:spacing w:val="-2"/>
          <w:sz w:val="28"/>
          <w:szCs w:val="28"/>
        </w:rPr>
        <w:t>соглашения</w:t>
      </w:r>
    </w:p>
    <w:p w:rsidR="004F4CEC" w:rsidRPr="00FF77F5" w:rsidRDefault="00BA03D5" w:rsidP="003776BC">
      <w:pPr>
        <w:tabs>
          <w:tab w:val="left" w:pos="1418"/>
        </w:tabs>
        <w:spacing w:before="276"/>
        <w:ind w:right="385" w:firstLine="709"/>
        <w:jc w:val="both"/>
        <w:rPr>
          <w:sz w:val="28"/>
          <w:szCs w:val="28"/>
        </w:rPr>
      </w:pPr>
      <w:r w:rsidRPr="00FF77F5">
        <w:rPr>
          <w:sz w:val="28"/>
          <w:szCs w:val="28"/>
        </w:rPr>
        <w:t xml:space="preserve">Настоящее соглашение вступает в силу со дня его подписания и действует до прекращения прав Гражданина или Организации на здание, строение, сооружение, земельный участок </w:t>
      </w:r>
      <w:r w:rsidRPr="00FF77F5">
        <w:rPr>
          <w:i/>
          <w:sz w:val="28"/>
          <w:szCs w:val="28"/>
        </w:rPr>
        <w:t>(необходимый вид объекта следует подчеркнуть)</w:t>
      </w:r>
      <w:r w:rsidRPr="00FF77F5">
        <w:rPr>
          <w:sz w:val="28"/>
          <w:szCs w:val="28"/>
        </w:rPr>
        <w:t>.</w:t>
      </w:r>
    </w:p>
    <w:p w:rsidR="004F4CEC" w:rsidRPr="00FF77F5" w:rsidRDefault="00BA03D5" w:rsidP="003776BC">
      <w:pPr>
        <w:pStyle w:val="a4"/>
        <w:numPr>
          <w:ilvl w:val="0"/>
          <w:numId w:val="3"/>
        </w:numPr>
        <w:tabs>
          <w:tab w:val="left" w:pos="1418"/>
          <w:tab w:val="left" w:pos="4784"/>
        </w:tabs>
        <w:spacing w:before="276"/>
        <w:ind w:left="0" w:firstLine="709"/>
        <w:jc w:val="center"/>
        <w:rPr>
          <w:sz w:val="28"/>
          <w:szCs w:val="28"/>
        </w:rPr>
      </w:pPr>
      <w:r w:rsidRPr="00FF77F5">
        <w:rPr>
          <w:sz w:val="28"/>
          <w:szCs w:val="28"/>
        </w:rPr>
        <w:t>Заключительные</w:t>
      </w:r>
      <w:r w:rsidRPr="00FF77F5">
        <w:rPr>
          <w:spacing w:val="-14"/>
          <w:sz w:val="28"/>
          <w:szCs w:val="28"/>
        </w:rPr>
        <w:t xml:space="preserve"> </w:t>
      </w:r>
      <w:r w:rsidRPr="00FF77F5">
        <w:rPr>
          <w:spacing w:val="-2"/>
          <w:sz w:val="28"/>
          <w:szCs w:val="28"/>
        </w:rPr>
        <w:t>положения</w:t>
      </w:r>
    </w:p>
    <w:p w:rsidR="004F4CEC" w:rsidRPr="00FF77F5" w:rsidRDefault="00BA03D5" w:rsidP="003776BC">
      <w:pPr>
        <w:pStyle w:val="a4"/>
        <w:numPr>
          <w:ilvl w:val="1"/>
          <w:numId w:val="3"/>
        </w:numPr>
        <w:tabs>
          <w:tab w:val="left" w:pos="1418"/>
          <w:tab w:val="left" w:pos="1652"/>
        </w:tabs>
        <w:spacing w:before="276"/>
        <w:ind w:left="0" w:right="384" w:firstLine="709"/>
        <w:jc w:val="both"/>
        <w:rPr>
          <w:sz w:val="28"/>
          <w:szCs w:val="28"/>
        </w:rPr>
      </w:pPr>
      <w:r w:rsidRPr="00FF77F5">
        <w:rPr>
          <w:sz w:val="28"/>
          <w:szCs w:val="28"/>
        </w:rPr>
        <w:t>Изменение либо расторжение настоящего соглашения производится по письменному согласию сторон. При недостижении согласия изменение и расторжение соглашения осуществляются в порядке, установленном гражданским законодательством.</w:t>
      </w:r>
    </w:p>
    <w:p w:rsidR="004F4CEC" w:rsidRPr="00FF77F5" w:rsidRDefault="00BA03D5" w:rsidP="003776BC">
      <w:pPr>
        <w:pStyle w:val="a4"/>
        <w:numPr>
          <w:ilvl w:val="1"/>
          <w:numId w:val="3"/>
        </w:numPr>
        <w:tabs>
          <w:tab w:val="left" w:pos="1418"/>
          <w:tab w:val="left" w:pos="1559"/>
        </w:tabs>
        <w:ind w:left="0" w:right="385" w:firstLine="709"/>
        <w:jc w:val="both"/>
        <w:rPr>
          <w:sz w:val="28"/>
          <w:szCs w:val="28"/>
        </w:rPr>
      </w:pPr>
      <w:r w:rsidRPr="00FF77F5">
        <w:rPr>
          <w:sz w:val="28"/>
          <w:szCs w:val="28"/>
        </w:rPr>
        <w:t>По</w:t>
      </w:r>
      <w:r w:rsidRPr="00FF77F5">
        <w:rPr>
          <w:spacing w:val="-1"/>
          <w:sz w:val="28"/>
          <w:szCs w:val="28"/>
        </w:rPr>
        <w:t xml:space="preserve"> </w:t>
      </w:r>
      <w:r w:rsidRPr="00FF77F5">
        <w:rPr>
          <w:sz w:val="28"/>
          <w:szCs w:val="28"/>
        </w:rPr>
        <w:t>взаимному</w:t>
      </w:r>
      <w:r w:rsidRPr="00FF77F5">
        <w:rPr>
          <w:spacing w:val="-1"/>
          <w:sz w:val="28"/>
          <w:szCs w:val="28"/>
        </w:rPr>
        <w:t xml:space="preserve"> </w:t>
      </w:r>
      <w:r w:rsidRPr="00FF77F5">
        <w:rPr>
          <w:sz w:val="28"/>
          <w:szCs w:val="28"/>
        </w:rPr>
        <w:t>соглашению</w:t>
      </w:r>
      <w:r w:rsidRPr="00FF77F5">
        <w:rPr>
          <w:spacing w:val="-1"/>
          <w:sz w:val="28"/>
          <w:szCs w:val="28"/>
        </w:rPr>
        <w:t xml:space="preserve"> </w:t>
      </w:r>
      <w:r w:rsidRPr="00FF77F5">
        <w:rPr>
          <w:sz w:val="28"/>
          <w:szCs w:val="28"/>
        </w:rPr>
        <w:t>сторон</w:t>
      </w:r>
      <w:r w:rsidRPr="00FF77F5">
        <w:rPr>
          <w:spacing w:val="-1"/>
          <w:sz w:val="28"/>
          <w:szCs w:val="28"/>
        </w:rPr>
        <w:t xml:space="preserve"> </w:t>
      </w:r>
      <w:r w:rsidRPr="00FF77F5">
        <w:rPr>
          <w:sz w:val="28"/>
          <w:szCs w:val="28"/>
        </w:rPr>
        <w:t>площадь</w:t>
      </w:r>
      <w:r w:rsidRPr="00FF77F5">
        <w:rPr>
          <w:spacing w:val="-1"/>
          <w:sz w:val="28"/>
          <w:szCs w:val="28"/>
        </w:rPr>
        <w:t xml:space="preserve"> </w:t>
      </w:r>
      <w:r w:rsidRPr="00FF77F5">
        <w:rPr>
          <w:sz w:val="28"/>
          <w:szCs w:val="28"/>
        </w:rPr>
        <w:t>прилегающей</w:t>
      </w:r>
      <w:r w:rsidRPr="00FF77F5">
        <w:rPr>
          <w:spacing w:val="-1"/>
          <w:sz w:val="28"/>
          <w:szCs w:val="28"/>
        </w:rPr>
        <w:t xml:space="preserve"> </w:t>
      </w:r>
      <w:r w:rsidRPr="00FF77F5">
        <w:rPr>
          <w:sz w:val="28"/>
          <w:szCs w:val="28"/>
        </w:rPr>
        <w:t>территории</w:t>
      </w:r>
      <w:r w:rsidRPr="00FF77F5">
        <w:rPr>
          <w:spacing w:val="-1"/>
          <w:sz w:val="28"/>
          <w:szCs w:val="28"/>
        </w:rPr>
        <w:t xml:space="preserve"> </w:t>
      </w:r>
      <w:r w:rsidRPr="00FF77F5">
        <w:rPr>
          <w:sz w:val="28"/>
          <w:szCs w:val="28"/>
        </w:rPr>
        <w:t>может</w:t>
      </w:r>
      <w:r w:rsidRPr="00FF77F5">
        <w:rPr>
          <w:spacing w:val="-1"/>
          <w:sz w:val="28"/>
          <w:szCs w:val="28"/>
        </w:rPr>
        <w:t xml:space="preserve"> </w:t>
      </w:r>
      <w:r w:rsidRPr="00FF77F5">
        <w:rPr>
          <w:sz w:val="28"/>
          <w:szCs w:val="28"/>
        </w:rPr>
        <w:t>быть</w:t>
      </w:r>
      <w:r w:rsidRPr="00FF77F5">
        <w:rPr>
          <w:spacing w:val="-1"/>
          <w:sz w:val="28"/>
          <w:szCs w:val="28"/>
        </w:rPr>
        <w:t xml:space="preserve"> </w:t>
      </w:r>
      <w:r w:rsidRPr="00FF77F5">
        <w:rPr>
          <w:sz w:val="28"/>
          <w:szCs w:val="28"/>
        </w:rPr>
        <w:t>изменена на основании дополнительного соглашения к настоящему соглашению.</w:t>
      </w:r>
    </w:p>
    <w:p w:rsidR="004F4CEC" w:rsidRPr="00FF77F5" w:rsidRDefault="004F4CEC" w:rsidP="003776BC">
      <w:pPr>
        <w:pStyle w:val="a4"/>
        <w:ind w:firstLine="709"/>
        <w:rPr>
          <w:sz w:val="28"/>
          <w:szCs w:val="28"/>
        </w:rPr>
        <w:sectPr w:rsidR="004F4CEC" w:rsidRPr="00FF77F5" w:rsidSect="00DF0E95">
          <w:headerReference w:type="default" r:id="rId12"/>
          <w:pgSz w:w="11910" w:h="16800"/>
          <w:pgMar w:top="1000" w:right="425" w:bottom="1135" w:left="993" w:header="773" w:footer="0" w:gutter="0"/>
          <w:pgNumType w:start="142"/>
          <w:cols w:space="720"/>
        </w:sectPr>
      </w:pPr>
    </w:p>
    <w:p w:rsidR="004F4CEC" w:rsidRPr="00FF77F5" w:rsidRDefault="004F4CEC" w:rsidP="003776BC">
      <w:pPr>
        <w:pStyle w:val="a3"/>
        <w:spacing w:before="150"/>
        <w:ind w:left="0" w:firstLine="709"/>
      </w:pPr>
    </w:p>
    <w:p w:rsidR="004F4CEC" w:rsidRPr="00FF77F5" w:rsidRDefault="00BA03D5" w:rsidP="003776BC">
      <w:pPr>
        <w:pStyle w:val="a4"/>
        <w:numPr>
          <w:ilvl w:val="1"/>
          <w:numId w:val="3"/>
        </w:numPr>
        <w:tabs>
          <w:tab w:val="left" w:pos="1560"/>
        </w:tabs>
        <w:spacing w:before="1"/>
        <w:ind w:right="381" w:firstLine="709"/>
        <w:jc w:val="both"/>
        <w:rPr>
          <w:sz w:val="28"/>
          <w:szCs w:val="28"/>
        </w:rPr>
      </w:pPr>
      <w:r w:rsidRPr="00FF77F5">
        <w:rPr>
          <w:sz w:val="28"/>
          <w:szCs w:val="28"/>
        </w:rPr>
        <w:t>Настоящее соглашение составлено в 2-х экземплярах, имеющих равную юридическую силу, первый из которых хранится у Гражданина или Организации, второй - в Администрации.</w:t>
      </w:r>
    </w:p>
    <w:p w:rsidR="004F4CEC" w:rsidRPr="00FF77F5" w:rsidRDefault="004F4CEC" w:rsidP="003776BC">
      <w:pPr>
        <w:pStyle w:val="a3"/>
        <w:ind w:left="0" w:firstLine="709"/>
      </w:pPr>
    </w:p>
    <w:p w:rsidR="004F4CEC" w:rsidRPr="00FF77F5" w:rsidRDefault="00BA03D5" w:rsidP="003776BC">
      <w:pPr>
        <w:ind w:left="4059" w:firstLine="709"/>
        <w:jc w:val="both"/>
        <w:rPr>
          <w:sz w:val="28"/>
          <w:szCs w:val="28"/>
        </w:rPr>
      </w:pPr>
      <w:r w:rsidRPr="00FF77F5">
        <w:rPr>
          <w:sz w:val="28"/>
          <w:szCs w:val="28"/>
        </w:rPr>
        <w:t>Юридические</w:t>
      </w:r>
      <w:r w:rsidRPr="00FF77F5">
        <w:rPr>
          <w:spacing w:val="-7"/>
          <w:sz w:val="28"/>
          <w:szCs w:val="28"/>
        </w:rPr>
        <w:t xml:space="preserve"> </w:t>
      </w:r>
      <w:r w:rsidRPr="00FF77F5">
        <w:rPr>
          <w:sz w:val="28"/>
          <w:szCs w:val="28"/>
        </w:rPr>
        <w:t>адреса</w:t>
      </w:r>
      <w:r w:rsidRPr="00FF77F5">
        <w:rPr>
          <w:spacing w:val="-6"/>
          <w:sz w:val="28"/>
          <w:szCs w:val="28"/>
        </w:rPr>
        <w:t xml:space="preserve"> </w:t>
      </w:r>
      <w:r w:rsidRPr="00FF77F5">
        <w:rPr>
          <w:sz w:val="28"/>
          <w:szCs w:val="28"/>
        </w:rPr>
        <w:t>и</w:t>
      </w:r>
      <w:r w:rsidRPr="00FF77F5">
        <w:rPr>
          <w:spacing w:val="-7"/>
          <w:sz w:val="28"/>
          <w:szCs w:val="28"/>
        </w:rPr>
        <w:t xml:space="preserve"> </w:t>
      </w:r>
      <w:r w:rsidRPr="00FF77F5">
        <w:rPr>
          <w:sz w:val="28"/>
          <w:szCs w:val="28"/>
        </w:rPr>
        <w:t>контакты</w:t>
      </w:r>
      <w:r w:rsidRPr="00FF77F5">
        <w:rPr>
          <w:spacing w:val="-6"/>
          <w:sz w:val="28"/>
          <w:szCs w:val="28"/>
        </w:rPr>
        <w:t xml:space="preserve"> </w:t>
      </w:r>
      <w:r w:rsidRPr="00FF77F5">
        <w:rPr>
          <w:spacing w:val="-2"/>
          <w:sz w:val="28"/>
          <w:szCs w:val="28"/>
        </w:rPr>
        <w:t>сторон</w:t>
      </w:r>
    </w:p>
    <w:p w:rsidR="004F4CEC" w:rsidRPr="00FF77F5" w:rsidRDefault="004F4CEC" w:rsidP="003776BC">
      <w:pPr>
        <w:pStyle w:val="a3"/>
        <w:ind w:left="0" w:firstLine="709"/>
      </w:pPr>
    </w:p>
    <w:p w:rsidR="004F4CEC" w:rsidRPr="00FF77F5" w:rsidRDefault="00BA03D5" w:rsidP="003776BC">
      <w:pPr>
        <w:tabs>
          <w:tab w:val="left" w:pos="7757"/>
        </w:tabs>
        <w:ind w:left="1556" w:firstLine="709"/>
        <w:jc w:val="both"/>
        <w:rPr>
          <w:sz w:val="28"/>
          <w:szCs w:val="28"/>
        </w:rPr>
      </w:pPr>
      <w:r w:rsidRPr="00FF77F5">
        <w:rPr>
          <w:spacing w:val="-2"/>
          <w:sz w:val="28"/>
          <w:szCs w:val="28"/>
        </w:rPr>
        <w:t>Администрация:</w:t>
      </w:r>
      <w:r w:rsidR="00DF0E95">
        <w:rPr>
          <w:sz w:val="28"/>
          <w:szCs w:val="28"/>
        </w:rPr>
        <w:t xml:space="preserve"> </w:t>
      </w:r>
      <w:r w:rsidRPr="00FF77F5">
        <w:rPr>
          <w:sz w:val="28"/>
          <w:szCs w:val="28"/>
        </w:rPr>
        <w:t>Гражданин</w:t>
      </w:r>
      <w:r w:rsidRPr="00FF77F5">
        <w:rPr>
          <w:spacing w:val="-8"/>
          <w:sz w:val="28"/>
          <w:szCs w:val="28"/>
        </w:rPr>
        <w:t xml:space="preserve"> </w:t>
      </w:r>
      <w:r w:rsidRPr="00FF77F5">
        <w:rPr>
          <w:sz w:val="28"/>
          <w:szCs w:val="28"/>
        </w:rPr>
        <w:t>или</w:t>
      </w:r>
      <w:r w:rsidRPr="00FF77F5">
        <w:rPr>
          <w:spacing w:val="-6"/>
          <w:sz w:val="28"/>
          <w:szCs w:val="28"/>
        </w:rPr>
        <w:t xml:space="preserve"> </w:t>
      </w:r>
      <w:r w:rsidRPr="00FF77F5">
        <w:rPr>
          <w:spacing w:val="-2"/>
          <w:sz w:val="28"/>
          <w:szCs w:val="28"/>
        </w:rPr>
        <w:t>Организация</w:t>
      </w:r>
      <w:bookmarkStart w:id="148" w:name="_bookmark196"/>
      <w:bookmarkEnd w:id="148"/>
      <w:r w:rsidRPr="00FF77F5">
        <w:rPr>
          <w:sz w:val="28"/>
          <w:szCs w:val="28"/>
        </w:rPr>
        <w:fldChar w:fldCharType="begin"/>
      </w:r>
      <w:r w:rsidRPr="00FF77F5">
        <w:rPr>
          <w:sz w:val="28"/>
          <w:szCs w:val="28"/>
        </w:rPr>
        <w:instrText xml:space="preserve"> HYPERLINK \l "_bookmark197" </w:instrText>
      </w:r>
      <w:r w:rsidRPr="00FF77F5">
        <w:rPr>
          <w:sz w:val="28"/>
          <w:szCs w:val="28"/>
        </w:rPr>
        <w:fldChar w:fldCharType="separate"/>
      </w:r>
      <w:r w:rsidRPr="00FF77F5">
        <w:rPr>
          <w:spacing w:val="-2"/>
          <w:sz w:val="28"/>
          <w:szCs w:val="28"/>
          <w:vertAlign w:val="superscript"/>
        </w:rPr>
        <w:t>99</w:t>
      </w:r>
      <w:r w:rsidRPr="00FF77F5">
        <w:rPr>
          <w:spacing w:val="-2"/>
          <w:sz w:val="28"/>
          <w:szCs w:val="28"/>
          <w:vertAlign w:val="superscript"/>
        </w:rPr>
        <w:fldChar w:fldCharType="end"/>
      </w:r>
      <w:r w:rsidRPr="00FF77F5">
        <w:rPr>
          <w:spacing w:val="-2"/>
          <w:sz w:val="28"/>
          <w:szCs w:val="28"/>
        </w:rPr>
        <w:t>:</w:t>
      </w:r>
    </w:p>
    <w:p w:rsidR="004F4CEC" w:rsidRPr="00FF77F5" w:rsidRDefault="004F4CEC" w:rsidP="003776BC">
      <w:pPr>
        <w:pStyle w:val="a3"/>
        <w:ind w:left="0" w:firstLine="709"/>
      </w:pPr>
    </w:p>
    <w:p w:rsidR="004F4CEC" w:rsidRPr="00FF77F5" w:rsidRDefault="00BA03D5" w:rsidP="003776BC">
      <w:pPr>
        <w:pStyle w:val="a3"/>
        <w:spacing w:before="211"/>
        <w:ind w:left="0" w:firstLine="709"/>
      </w:pPr>
      <w:r w:rsidRPr="00FF77F5">
        <w:rPr>
          <w:noProof/>
          <w:lang w:eastAsia="ru-RU"/>
        </w:rPr>
        <mc:AlternateContent>
          <mc:Choice Requires="wpg">
            <w:drawing>
              <wp:anchor distT="0" distB="0" distL="0" distR="0" simplePos="0" relativeHeight="251662336" behindDoc="1" locked="0" layoutInCell="1" allowOverlap="1">
                <wp:simplePos x="0" y="0"/>
                <wp:positionH relativeFrom="page">
                  <wp:posOffset>719455</wp:posOffset>
                </wp:positionH>
                <wp:positionV relativeFrom="paragraph">
                  <wp:posOffset>295351</wp:posOffset>
                </wp:positionV>
                <wp:extent cx="1584325" cy="7620"/>
                <wp:effectExtent l="0" t="0" r="0" b="0"/>
                <wp:wrapTopAndBottom/>
                <wp:docPr id="218" name="Group 2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84325" cy="7620"/>
                          <a:chOff x="0" y="0"/>
                          <a:chExt cx="1584325" cy="7620"/>
                        </a:xfrm>
                      </wpg:grpSpPr>
                      <wps:wsp>
                        <wps:cNvPr id="219" name="Graphic 219"/>
                        <wps:cNvSpPr/>
                        <wps:spPr>
                          <a:xfrm>
                            <a:off x="635" y="635"/>
                            <a:ext cx="1583055" cy="6350"/>
                          </a:xfrm>
                          <a:custGeom>
                            <a:avLst/>
                            <a:gdLst/>
                            <a:ahLst/>
                            <a:cxnLst/>
                            <a:rect l="l" t="t" r="r" b="b"/>
                            <a:pathLst>
                              <a:path w="1583055" h="6350">
                                <a:moveTo>
                                  <a:pt x="1583055" y="0"/>
                                </a:moveTo>
                                <a:lnTo>
                                  <a:pt x="0" y="0"/>
                                </a:lnTo>
                                <a:lnTo>
                                  <a:pt x="0" y="6350"/>
                                </a:lnTo>
                                <a:lnTo>
                                  <a:pt x="1583055" y="6350"/>
                                </a:lnTo>
                                <a:lnTo>
                                  <a:pt x="1583055" y="0"/>
                                </a:lnTo>
                                <a:close/>
                              </a:path>
                            </a:pathLst>
                          </a:custGeom>
                          <a:solidFill>
                            <a:srgbClr val="000000"/>
                          </a:solidFill>
                        </wps:spPr>
                        <wps:bodyPr wrap="square" lIns="0" tIns="0" rIns="0" bIns="0" rtlCol="0">
                          <a:prstTxWarp prst="textNoShape">
                            <a:avLst/>
                          </a:prstTxWarp>
                          <a:noAutofit/>
                        </wps:bodyPr>
                      </wps:wsp>
                      <wps:wsp>
                        <wps:cNvPr id="220" name="Graphic 220"/>
                        <wps:cNvSpPr/>
                        <wps:spPr>
                          <a:xfrm>
                            <a:off x="635" y="635"/>
                            <a:ext cx="1583055" cy="6350"/>
                          </a:xfrm>
                          <a:custGeom>
                            <a:avLst/>
                            <a:gdLst/>
                            <a:ahLst/>
                            <a:cxnLst/>
                            <a:rect l="l" t="t" r="r" b="b"/>
                            <a:pathLst>
                              <a:path w="1583055" h="6350">
                                <a:moveTo>
                                  <a:pt x="0" y="6350"/>
                                </a:moveTo>
                                <a:lnTo>
                                  <a:pt x="1583055" y="6350"/>
                                </a:lnTo>
                                <a:lnTo>
                                  <a:pt x="1583055" y="0"/>
                                </a:lnTo>
                                <a:lnTo>
                                  <a:pt x="0" y="0"/>
                                </a:lnTo>
                                <a:lnTo>
                                  <a:pt x="0" y="6350"/>
                                </a:lnTo>
                                <a:close/>
                              </a:path>
                            </a:pathLst>
                          </a:custGeom>
                          <a:ln w="127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5E55886E" id="Group 218" o:spid="_x0000_s1026" style="position:absolute;margin-left:56.65pt;margin-top:23.25pt;width:124.75pt;height:.6pt;z-index:-251654144;mso-wrap-distance-left:0;mso-wrap-distance-right:0;mso-position-horizontal-relative:page" coordsize="15843,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">
                <v:shape id="Graphic 219" o:spid="_x0000_s1027" style="position:absolute;left:6;top:6;width:15830;height:63;visibility:visible;mso-wrap-style:square;v-text-anchor:top" coordsize="1583055,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" path="m1583055,l,,,6350r1583055,l1583055,xe" fillcolor="black" stroked="f">
                  <v:path arrowok="t"/>
                </v:shape>
                <v:shape id="Graphic 220" o:spid="_x0000_s1028" style="position:absolute;left:6;top:6;width:15830;height:63;visibility:visible;mso-wrap-style:square;v-text-anchor:top" coordsize="1583055,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" path="m,6350r1583055,l1583055,,,,,6350xe" filled="f" strokeweight=".1pt">
                  <v:path arrowok="t"/>
                </v:shape>
                <w10:wrap type="topAndBottom" anchorx="page"/>
              </v:group>
            </w:pict>
          </mc:Fallback>
        </mc:AlternateContent>
      </w:r>
    </w:p>
    <w:bookmarkStart w:id="149" w:name="_bookmark197"/>
    <w:bookmarkEnd w:id="149"/>
    <w:p w:rsidR="004F4CEC" w:rsidRPr="00FF77F5" w:rsidRDefault="00BA03D5" w:rsidP="003776BC">
      <w:pPr>
        <w:spacing w:before="56"/>
        <w:ind w:left="1136" w:right="375" w:firstLine="709"/>
        <w:jc w:val="both"/>
        <w:rPr>
          <w:sz w:val="28"/>
          <w:szCs w:val="28"/>
        </w:rPr>
      </w:pPr>
      <w:r w:rsidRPr="00FF77F5">
        <w:rPr>
          <w:sz w:val="28"/>
          <w:szCs w:val="28"/>
        </w:rPr>
        <w:fldChar w:fldCharType="begin"/>
      </w:r>
      <w:r w:rsidRPr="00FF77F5">
        <w:rPr>
          <w:sz w:val="28"/>
          <w:szCs w:val="28"/>
        </w:rPr>
        <w:instrText xml:space="preserve"> HYPERLINK \l "_bookmark196" </w:instrText>
      </w:r>
      <w:r w:rsidRPr="00FF77F5">
        <w:rPr>
          <w:sz w:val="28"/>
          <w:szCs w:val="28"/>
        </w:rPr>
        <w:fldChar w:fldCharType="separate"/>
      </w:r>
      <w:r w:rsidRPr="00FF77F5">
        <w:rPr>
          <w:sz w:val="28"/>
          <w:szCs w:val="28"/>
          <w:vertAlign w:val="superscript"/>
        </w:rPr>
        <w:t>99</w:t>
      </w:r>
      <w:r w:rsidRPr="00FF77F5">
        <w:rPr>
          <w:sz w:val="28"/>
          <w:szCs w:val="28"/>
          <w:vertAlign w:val="superscript"/>
        </w:rPr>
        <w:fldChar w:fldCharType="end"/>
      </w:r>
      <w:r w:rsidRPr="00FF77F5">
        <w:rPr>
          <w:spacing w:val="-4"/>
          <w:sz w:val="28"/>
          <w:szCs w:val="28"/>
        </w:rPr>
        <w:t xml:space="preserve"> </w:t>
      </w:r>
      <w:r w:rsidRPr="00FF77F5">
        <w:rPr>
          <w:sz w:val="28"/>
          <w:szCs w:val="28"/>
        </w:rPr>
        <w:t>Для</w:t>
      </w:r>
      <w:r w:rsidRPr="00FF77F5">
        <w:rPr>
          <w:spacing w:val="-5"/>
          <w:sz w:val="28"/>
          <w:szCs w:val="28"/>
        </w:rPr>
        <w:t xml:space="preserve"> </w:t>
      </w:r>
      <w:r w:rsidRPr="00FF77F5">
        <w:rPr>
          <w:sz w:val="28"/>
          <w:szCs w:val="28"/>
        </w:rPr>
        <w:t>физического</w:t>
      </w:r>
      <w:r w:rsidRPr="00FF77F5">
        <w:rPr>
          <w:spacing w:val="-4"/>
          <w:sz w:val="28"/>
          <w:szCs w:val="28"/>
        </w:rPr>
        <w:t xml:space="preserve"> </w:t>
      </w:r>
      <w:r w:rsidRPr="00FF77F5">
        <w:rPr>
          <w:sz w:val="28"/>
          <w:szCs w:val="28"/>
        </w:rPr>
        <w:t>лица</w:t>
      </w:r>
      <w:r w:rsidRPr="00FF77F5">
        <w:rPr>
          <w:spacing w:val="-5"/>
          <w:sz w:val="28"/>
          <w:szCs w:val="28"/>
        </w:rPr>
        <w:t xml:space="preserve"> </w:t>
      </w:r>
      <w:r w:rsidRPr="00FF77F5">
        <w:rPr>
          <w:sz w:val="28"/>
          <w:szCs w:val="28"/>
        </w:rPr>
        <w:t>необходимо</w:t>
      </w:r>
      <w:r w:rsidRPr="00FF77F5">
        <w:rPr>
          <w:spacing w:val="-4"/>
          <w:sz w:val="28"/>
          <w:szCs w:val="28"/>
        </w:rPr>
        <w:t xml:space="preserve"> </w:t>
      </w:r>
      <w:r w:rsidRPr="00FF77F5">
        <w:rPr>
          <w:sz w:val="28"/>
          <w:szCs w:val="28"/>
        </w:rPr>
        <w:t>указать</w:t>
      </w:r>
      <w:r w:rsidRPr="00FF77F5">
        <w:rPr>
          <w:spacing w:val="-5"/>
          <w:sz w:val="28"/>
          <w:szCs w:val="28"/>
        </w:rPr>
        <w:t xml:space="preserve"> </w:t>
      </w:r>
      <w:r w:rsidRPr="00FF77F5">
        <w:rPr>
          <w:sz w:val="28"/>
          <w:szCs w:val="28"/>
        </w:rPr>
        <w:t>паспортные</w:t>
      </w:r>
      <w:r w:rsidRPr="00FF77F5">
        <w:rPr>
          <w:spacing w:val="-5"/>
          <w:sz w:val="28"/>
          <w:szCs w:val="28"/>
        </w:rPr>
        <w:t xml:space="preserve"> </w:t>
      </w:r>
      <w:r w:rsidRPr="00FF77F5">
        <w:rPr>
          <w:sz w:val="28"/>
          <w:szCs w:val="28"/>
        </w:rPr>
        <w:t>данные,</w:t>
      </w:r>
      <w:r w:rsidRPr="00FF77F5">
        <w:rPr>
          <w:spacing w:val="-4"/>
          <w:sz w:val="28"/>
          <w:szCs w:val="28"/>
        </w:rPr>
        <w:t xml:space="preserve"> </w:t>
      </w:r>
      <w:r w:rsidRPr="00FF77F5">
        <w:rPr>
          <w:sz w:val="28"/>
          <w:szCs w:val="28"/>
        </w:rPr>
        <w:t>включая</w:t>
      </w:r>
      <w:r w:rsidRPr="00FF77F5">
        <w:rPr>
          <w:spacing w:val="-5"/>
          <w:sz w:val="28"/>
          <w:szCs w:val="28"/>
        </w:rPr>
        <w:t xml:space="preserve"> </w:t>
      </w:r>
      <w:r w:rsidRPr="00FF77F5">
        <w:rPr>
          <w:sz w:val="28"/>
          <w:szCs w:val="28"/>
        </w:rPr>
        <w:t>сведения</w:t>
      </w:r>
      <w:r w:rsidRPr="00FF77F5">
        <w:rPr>
          <w:spacing w:val="-5"/>
          <w:sz w:val="28"/>
          <w:szCs w:val="28"/>
        </w:rPr>
        <w:t xml:space="preserve"> </w:t>
      </w:r>
      <w:r w:rsidRPr="00FF77F5">
        <w:rPr>
          <w:sz w:val="28"/>
          <w:szCs w:val="28"/>
        </w:rPr>
        <w:t>об</w:t>
      </w:r>
      <w:r w:rsidRPr="00FF77F5">
        <w:rPr>
          <w:spacing w:val="-5"/>
          <w:sz w:val="28"/>
          <w:szCs w:val="28"/>
        </w:rPr>
        <w:t xml:space="preserve"> </w:t>
      </w:r>
      <w:r w:rsidRPr="00FF77F5">
        <w:rPr>
          <w:sz w:val="28"/>
          <w:szCs w:val="28"/>
        </w:rPr>
        <w:t>органе,</w:t>
      </w:r>
      <w:r w:rsidRPr="00FF77F5">
        <w:rPr>
          <w:spacing w:val="-4"/>
          <w:sz w:val="28"/>
          <w:szCs w:val="28"/>
        </w:rPr>
        <w:t xml:space="preserve"> </w:t>
      </w:r>
      <w:r w:rsidRPr="00FF77F5">
        <w:rPr>
          <w:sz w:val="28"/>
          <w:szCs w:val="28"/>
        </w:rPr>
        <w:t>выдавшем</w:t>
      </w:r>
      <w:r w:rsidRPr="00FF77F5">
        <w:rPr>
          <w:spacing w:val="-5"/>
          <w:sz w:val="28"/>
          <w:szCs w:val="28"/>
        </w:rPr>
        <w:t xml:space="preserve"> </w:t>
      </w:r>
      <w:r w:rsidRPr="00FF77F5">
        <w:rPr>
          <w:sz w:val="28"/>
          <w:szCs w:val="28"/>
        </w:rPr>
        <w:t>паспорт, дате выдачи и регистрации по месту жительства.</w:t>
      </w:r>
    </w:p>
    <w:p w:rsidR="004F4CEC" w:rsidRPr="00FF77F5" w:rsidRDefault="004F4CEC" w:rsidP="003776BC">
      <w:pPr>
        <w:ind w:firstLine="709"/>
        <w:jc w:val="both"/>
        <w:rPr>
          <w:sz w:val="28"/>
          <w:szCs w:val="28"/>
        </w:rPr>
        <w:sectPr w:rsidR="004F4CEC" w:rsidRPr="00FF77F5" w:rsidSect="00CF4019">
          <w:pgSz w:w="11910" w:h="16800"/>
          <w:pgMar w:top="1000" w:right="425" w:bottom="280" w:left="993" w:header="773" w:footer="0" w:gutter="0"/>
          <w:cols w:space="720"/>
        </w:sectPr>
      </w:pPr>
    </w:p>
    <w:p w:rsidR="004F4CEC" w:rsidRPr="00FF77F5" w:rsidRDefault="00BA03D5" w:rsidP="003776BC">
      <w:pPr>
        <w:spacing w:before="80"/>
        <w:ind w:left="5660" w:right="69" w:firstLine="709"/>
        <w:jc w:val="both"/>
        <w:rPr>
          <w:sz w:val="28"/>
          <w:szCs w:val="28"/>
        </w:rPr>
      </w:pPr>
      <w:bookmarkStart w:id="150" w:name="Приложение_к_соглашению"/>
      <w:bookmarkEnd w:id="150"/>
      <w:r w:rsidRPr="00FF77F5">
        <w:rPr>
          <w:sz w:val="28"/>
          <w:szCs w:val="28"/>
        </w:rPr>
        <w:lastRenderedPageBreak/>
        <w:t>Приложение</w:t>
      </w:r>
      <w:r w:rsidRPr="00FF77F5">
        <w:rPr>
          <w:spacing w:val="-15"/>
          <w:sz w:val="28"/>
          <w:szCs w:val="28"/>
        </w:rPr>
        <w:t xml:space="preserve"> </w:t>
      </w:r>
      <w:r w:rsidRPr="00FF77F5">
        <w:rPr>
          <w:sz w:val="28"/>
          <w:szCs w:val="28"/>
        </w:rPr>
        <w:t>к</w:t>
      </w:r>
      <w:r w:rsidRPr="00FF77F5">
        <w:rPr>
          <w:spacing w:val="-15"/>
          <w:sz w:val="28"/>
          <w:szCs w:val="28"/>
        </w:rPr>
        <w:t xml:space="preserve"> </w:t>
      </w:r>
      <w:r w:rsidRPr="00FF77F5">
        <w:rPr>
          <w:sz w:val="28"/>
          <w:szCs w:val="28"/>
        </w:rPr>
        <w:t>соглашению о</w:t>
      </w:r>
      <w:r w:rsidRPr="00FF77F5">
        <w:rPr>
          <w:spacing w:val="-7"/>
          <w:sz w:val="28"/>
          <w:szCs w:val="28"/>
        </w:rPr>
        <w:t xml:space="preserve"> </w:t>
      </w:r>
      <w:r w:rsidRPr="00FF77F5">
        <w:rPr>
          <w:sz w:val="28"/>
          <w:szCs w:val="28"/>
        </w:rPr>
        <w:t>закреплении</w:t>
      </w:r>
      <w:r w:rsidRPr="00FF77F5">
        <w:rPr>
          <w:spacing w:val="-8"/>
          <w:sz w:val="28"/>
          <w:szCs w:val="28"/>
        </w:rPr>
        <w:t xml:space="preserve"> </w:t>
      </w:r>
      <w:r w:rsidRPr="00FF77F5">
        <w:rPr>
          <w:sz w:val="28"/>
          <w:szCs w:val="28"/>
        </w:rPr>
        <w:t>прилегающей</w:t>
      </w:r>
      <w:r w:rsidRPr="00FF77F5">
        <w:rPr>
          <w:spacing w:val="-7"/>
          <w:sz w:val="28"/>
          <w:szCs w:val="28"/>
        </w:rPr>
        <w:t xml:space="preserve"> </w:t>
      </w:r>
      <w:r w:rsidRPr="00FF77F5">
        <w:rPr>
          <w:spacing w:val="-2"/>
          <w:sz w:val="28"/>
          <w:szCs w:val="28"/>
        </w:rPr>
        <w:t>территории</w:t>
      </w:r>
    </w:p>
    <w:p w:rsidR="004F4CEC" w:rsidRPr="00FF77F5" w:rsidRDefault="00BA03D5" w:rsidP="003776BC">
      <w:pPr>
        <w:ind w:left="7099" w:firstLine="709"/>
        <w:jc w:val="both"/>
        <w:rPr>
          <w:sz w:val="28"/>
          <w:szCs w:val="28"/>
        </w:rPr>
      </w:pPr>
      <w:r w:rsidRPr="00FF77F5">
        <w:rPr>
          <w:sz w:val="28"/>
          <w:szCs w:val="28"/>
        </w:rPr>
        <w:t>в</w:t>
      </w:r>
      <w:r w:rsidRPr="00FF77F5">
        <w:rPr>
          <w:spacing w:val="-3"/>
          <w:sz w:val="28"/>
          <w:szCs w:val="28"/>
        </w:rPr>
        <w:t xml:space="preserve"> </w:t>
      </w:r>
      <w:r w:rsidRPr="00FF77F5">
        <w:rPr>
          <w:sz w:val="28"/>
          <w:szCs w:val="28"/>
        </w:rPr>
        <w:t xml:space="preserve">установленных </w:t>
      </w:r>
      <w:r w:rsidRPr="00FF77F5">
        <w:rPr>
          <w:spacing w:val="-2"/>
          <w:sz w:val="28"/>
          <w:szCs w:val="28"/>
        </w:rPr>
        <w:t>границах</w:t>
      </w:r>
    </w:p>
    <w:p w:rsidR="004F4CEC" w:rsidRPr="00FF77F5" w:rsidRDefault="004F4CEC" w:rsidP="003776BC">
      <w:pPr>
        <w:pStyle w:val="a3"/>
        <w:ind w:left="0" w:firstLine="709"/>
      </w:pPr>
    </w:p>
    <w:p w:rsidR="004F4CEC" w:rsidRPr="00FF77F5" w:rsidRDefault="004F4CEC" w:rsidP="003776BC">
      <w:pPr>
        <w:pStyle w:val="a3"/>
        <w:spacing w:before="153"/>
        <w:ind w:left="0" w:firstLine="709"/>
      </w:pPr>
    </w:p>
    <w:p w:rsidR="004F4CEC" w:rsidRPr="00FF77F5" w:rsidRDefault="00BA03D5" w:rsidP="003776BC">
      <w:pPr>
        <w:spacing w:before="1"/>
        <w:ind w:left="2" w:firstLine="709"/>
        <w:jc w:val="both"/>
        <w:rPr>
          <w:sz w:val="28"/>
          <w:szCs w:val="28"/>
        </w:rPr>
      </w:pPr>
      <w:r w:rsidRPr="00FF77F5">
        <w:rPr>
          <w:sz w:val="28"/>
          <w:szCs w:val="28"/>
        </w:rPr>
        <w:t>КАРТА-СХЕМА</w:t>
      </w:r>
      <w:r w:rsidRPr="00FF77F5">
        <w:rPr>
          <w:spacing w:val="-11"/>
          <w:sz w:val="28"/>
          <w:szCs w:val="28"/>
        </w:rPr>
        <w:t xml:space="preserve"> </w:t>
      </w:r>
      <w:r w:rsidRPr="00FF77F5">
        <w:rPr>
          <w:sz w:val="28"/>
          <w:szCs w:val="28"/>
        </w:rPr>
        <w:t>ПРИЛЕГАЮЩЕЙ</w:t>
      </w:r>
      <w:r w:rsidRPr="00FF77F5">
        <w:rPr>
          <w:spacing w:val="-11"/>
          <w:sz w:val="28"/>
          <w:szCs w:val="28"/>
        </w:rPr>
        <w:t xml:space="preserve"> </w:t>
      </w:r>
      <w:r w:rsidRPr="00FF77F5">
        <w:rPr>
          <w:spacing w:val="-2"/>
          <w:sz w:val="28"/>
          <w:szCs w:val="28"/>
        </w:rPr>
        <w:t>ТЕРРИТОРИИ</w:t>
      </w:r>
    </w:p>
    <w:p w:rsidR="004F4CEC" w:rsidRPr="00FF77F5" w:rsidRDefault="004F4CEC" w:rsidP="003776BC">
      <w:pPr>
        <w:pStyle w:val="a3"/>
        <w:ind w:left="0" w:firstLine="709"/>
      </w:pPr>
    </w:p>
    <w:p w:rsidR="004F4CEC" w:rsidRPr="00FF77F5" w:rsidRDefault="004F4CEC" w:rsidP="003776BC">
      <w:pPr>
        <w:pStyle w:val="a3"/>
        <w:spacing w:before="124"/>
        <w:ind w:left="0" w:firstLine="709"/>
      </w:pPr>
    </w:p>
    <w:p w:rsidR="004F4CEC" w:rsidRPr="00FF77F5" w:rsidRDefault="00BA03D5" w:rsidP="003776BC">
      <w:pPr>
        <w:pStyle w:val="a4"/>
        <w:numPr>
          <w:ilvl w:val="0"/>
          <w:numId w:val="2"/>
        </w:numPr>
        <w:tabs>
          <w:tab w:val="left" w:pos="1376"/>
          <w:tab w:val="left" w:pos="4201"/>
          <w:tab w:val="left" w:pos="6661"/>
          <w:tab w:val="left" w:pos="9110"/>
        </w:tabs>
        <w:ind w:firstLine="709"/>
        <w:jc w:val="both"/>
        <w:rPr>
          <w:sz w:val="28"/>
          <w:szCs w:val="28"/>
        </w:rPr>
      </w:pPr>
      <w:r w:rsidRPr="00FF77F5">
        <w:rPr>
          <w:spacing w:val="-2"/>
          <w:sz w:val="28"/>
          <w:szCs w:val="28"/>
        </w:rPr>
        <w:t>Местоположение</w:t>
      </w:r>
      <w:r w:rsidRPr="00FF77F5">
        <w:rPr>
          <w:sz w:val="28"/>
          <w:szCs w:val="28"/>
        </w:rPr>
        <w:tab/>
      </w:r>
      <w:r w:rsidRPr="00FF77F5">
        <w:rPr>
          <w:spacing w:val="-2"/>
          <w:sz w:val="28"/>
          <w:szCs w:val="28"/>
        </w:rPr>
        <w:t>прилегающей</w:t>
      </w:r>
      <w:r w:rsidRPr="00FF77F5">
        <w:rPr>
          <w:sz w:val="28"/>
          <w:szCs w:val="28"/>
        </w:rPr>
        <w:tab/>
      </w:r>
      <w:r w:rsidRPr="00FF77F5">
        <w:rPr>
          <w:spacing w:val="-2"/>
          <w:sz w:val="28"/>
          <w:szCs w:val="28"/>
        </w:rPr>
        <w:t>территории</w:t>
      </w:r>
      <w:bookmarkStart w:id="151" w:name="_bookmark198"/>
      <w:bookmarkEnd w:id="151"/>
      <w:r w:rsidRPr="00FF77F5">
        <w:rPr>
          <w:sz w:val="28"/>
          <w:szCs w:val="28"/>
        </w:rPr>
        <w:fldChar w:fldCharType="begin"/>
      </w:r>
      <w:r w:rsidRPr="00FF77F5">
        <w:rPr>
          <w:sz w:val="28"/>
          <w:szCs w:val="28"/>
        </w:rPr>
        <w:instrText xml:space="preserve"> HYPERLINK \l "_bookmark203" </w:instrText>
      </w:r>
      <w:r w:rsidRPr="00FF77F5">
        <w:rPr>
          <w:sz w:val="28"/>
          <w:szCs w:val="28"/>
        </w:rPr>
        <w:fldChar w:fldCharType="separate"/>
      </w:r>
      <w:r w:rsidRPr="00FF77F5">
        <w:rPr>
          <w:spacing w:val="-2"/>
          <w:sz w:val="28"/>
          <w:szCs w:val="28"/>
          <w:vertAlign w:val="superscript"/>
        </w:rPr>
        <w:t>100</w:t>
      </w:r>
      <w:r w:rsidRPr="00FF77F5">
        <w:rPr>
          <w:spacing w:val="-2"/>
          <w:sz w:val="28"/>
          <w:szCs w:val="28"/>
          <w:vertAlign w:val="superscript"/>
        </w:rPr>
        <w:fldChar w:fldCharType="end"/>
      </w:r>
      <w:r w:rsidRPr="00FF77F5">
        <w:rPr>
          <w:sz w:val="28"/>
          <w:szCs w:val="28"/>
        </w:rPr>
        <w:tab/>
      </w:r>
      <w:r w:rsidRPr="00FF77F5">
        <w:rPr>
          <w:spacing w:val="-2"/>
          <w:sz w:val="28"/>
          <w:szCs w:val="28"/>
        </w:rPr>
        <w:t>(адрес)</w:t>
      </w:r>
    </w:p>
    <w:p w:rsidR="004F4CEC" w:rsidRPr="00FF77F5" w:rsidRDefault="00BA03D5" w:rsidP="003776BC">
      <w:pPr>
        <w:pStyle w:val="a3"/>
        <w:spacing w:before="17"/>
        <w:ind w:left="0" w:firstLine="709"/>
      </w:pPr>
      <w:r w:rsidRPr="00FF77F5">
        <w:rPr>
          <w:noProof/>
          <w:lang w:eastAsia="ru-RU"/>
        </w:rPr>
        <mc:AlternateContent>
          <mc:Choice Requires="wps">
            <w:drawing>
              <wp:anchor distT="0" distB="0" distL="0" distR="0" simplePos="0" relativeHeight="251664384" behindDoc="1" locked="0" layoutInCell="1" allowOverlap="1">
                <wp:simplePos x="0" y="0"/>
                <wp:positionH relativeFrom="page">
                  <wp:posOffset>1081405</wp:posOffset>
                </wp:positionH>
                <wp:positionV relativeFrom="paragraph">
                  <wp:posOffset>172114</wp:posOffset>
                </wp:positionV>
                <wp:extent cx="2514600" cy="1270"/>
                <wp:effectExtent l="0" t="0" r="0" b="0"/>
                <wp:wrapTopAndBottom/>
                <wp:docPr id="222" name="Graphic 2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514600" cy="1270"/>
                        </a:xfrm>
                        <a:custGeom>
                          <a:avLst/>
                          <a:gdLst/>
                          <a:ahLst/>
                          <a:cxnLst/>
                          <a:rect l="l" t="t" r="r" b="b"/>
                          <a:pathLst>
                            <a:path w="2514600">
                              <a:moveTo>
                                <a:pt x="0" y="0"/>
                              </a:moveTo>
                              <a:lnTo>
                                <a:pt x="2514600"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63800F5" id="Graphic 222" o:spid="_x0000_s1026" style="position:absolute;margin-left:85.15pt;margin-top:13.55pt;width:198pt;height:.1pt;z-index:-251652096;visibility:visible;mso-wrap-style:square;mso-wrap-distance-left:0;mso-wrap-distance-top:0;mso-wrap-distance-right:0;mso-wrap-distance-bottom:0;mso-position-horizontal:absolute;mso-position-horizontal-relative:page;mso-position-vertical:absolute;mso-position-vertical-relative:text;v-text-anchor:top" coordsize="25146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" path="m,l2514600,e" filled="f" strokeweight=".17183mm">
                <v:path arrowok="t"/>
                <w10:wrap type="topAndBottom" anchorx="page"/>
              </v:shape>
            </w:pict>
          </mc:Fallback>
        </mc:AlternateContent>
      </w:r>
      <w:r w:rsidRPr="00FF77F5">
        <w:rPr>
          <w:noProof/>
          <w:lang w:eastAsia="ru-RU"/>
        </w:rPr>
        <mc:AlternateContent>
          <mc:Choice Requires="wps">
            <w:drawing>
              <wp:anchor distT="0" distB="0" distL="0" distR="0" simplePos="0" relativeHeight="251665408" behindDoc="1" locked="0" layoutInCell="1" allowOverlap="1">
                <wp:simplePos x="0" y="0"/>
                <wp:positionH relativeFrom="page">
                  <wp:posOffset>1081405</wp:posOffset>
                </wp:positionH>
                <wp:positionV relativeFrom="paragraph">
                  <wp:posOffset>347374</wp:posOffset>
                </wp:positionV>
                <wp:extent cx="6096000" cy="1270"/>
                <wp:effectExtent l="0" t="0" r="0" b="0"/>
                <wp:wrapTopAndBottom/>
                <wp:docPr id="223" name="Graphic 2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96000" cy="1270"/>
                        </a:xfrm>
                        <a:custGeom>
                          <a:avLst/>
                          <a:gdLst/>
                          <a:ahLst/>
                          <a:cxnLst/>
                          <a:rect l="l" t="t" r="r" b="b"/>
                          <a:pathLst>
                            <a:path w="6096000">
                              <a:moveTo>
                                <a:pt x="0" y="0"/>
                              </a:moveTo>
                              <a:lnTo>
                                <a:pt x="6096000"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CC1D1A9" id="Graphic 223" o:spid="_x0000_s1026" style="position:absolute;margin-left:85.15pt;margin-top:27.35pt;width:480pt;height:.1pt;z-index:-251651072;visibility:visible;mso-wrap-style:square;mso-wrap-distance-left:0;mso-wrap-distance-top:0;mso-wrap-distance-right:0;mso-wrap-distance-bottom:0;mso-position-horizontal:absolute;mso-position-horizontal-relative:page;mso-position-vertical:absolute;mso-position-vertical-relative:text;v-text-anchor:top" coordsize="6096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" path="m,l6096000,e" filled="f" strokeweight=".17183mm">
                <v:path arrowok="t"/>
                <w10:wrap type="topAndBottom" anchorx="page"/>
              </v:shape>
            </w:pict>
          </mc:Fallback>
        </mc:AlternateContent>
      </w:r>
    </w:p>
    <w:p w:rsidR="004F4CEC" w:rsidRPr="00FF77F5" w:rsidRDefault="004F4CEC" w:rsidP="003776BC">
      <w:pPr>
        <w:pStyle w:val="a3"/>
        <w:spacing w:before="17"/>
        <w:ind w:left="0" w:firstLine="709"/>
      </w:pPr>
    </w:p>
    <w:p w:rsidR="004F4CEC" w:rsidRPr="00FF77F5" w:rsidRDefault="004F4CEC" w:rsidP="003776BC">
      <w:pPr>
        <w:pStyle w:val="a3"/>
        <w:ind w:left="0" w:firstLine="709"/>
      </w:pPr>
    </w:p>
    <w:p w:rsidR="004F4CEC" w:rsidRPr="00FF77F5" w:rsidRDefault="00BA03D5" w:rsidP="003776BC">
      <w:pPr>
        <w:pStyle w:val="a4"/>
        <w:numPr>
          <w:ilvl w:val="0"/>
          <w:numId w:val="2"/>
        </w:numPr>
        <w:tabs>
          <w:tab w:val="left" w:pos="396"/>
          <w:tab w:val="left" w:pos="9867"/>
        </w:tabs>
        <w:ind w:left="144" w:right="103" w:firstLine="709"/>
        <w:jc w:val="both"/>
        <w:rPr>
          <w:sz w:val="28"/>
          <w:szCs w:val="28"/>
        </w:rPr>
      </w:pPr>
      <w:r w:rsidRPr="00FF77F5">
        <w:rPr>
          <w:sz w:val="28"/>
          <w:szCs w:val="28"/>
        </w:rPr>
        <w:t>Сведения о собственнике и (или) ином законном владельце здания, строения, сооружения, земельного участка, а также уполномоченном лице</w:t>
      </w:r>
      <w:bookmarkStart w:id="152" w:name="_bookmark199"/>
      <w:bookmarkEnd w:id="152"/>
      <w:r w:rsidRPr="00FF77F5">
        <w:rPr>
          <w:sz w:val="28"/>
          <w:szCs w:val="28"/>
        </w:rPr>
        <w:fldChar w:fldCharType="begin"/>
      </w:r>
      <w:r w:rsidRPr="00FF77F5">
        <w:rPr>
          <w:sz w:val="28"/>
          <w:szCs w:val="28"/>
        </w:rPr>
        <w:instrText xml:space="preserve"> HYPERLINK \l "_bookmark204" </w:instrText>
      </w:r>
      <w:r w:rsidRPr="00FF77F5">
        <w:rPr>
          <w:sz w:val="28"/>
          <w:szCs w:val="28"/>
        </w:rPr>
        <w:fldChar w:fldCharType="separate"/>
      </w:r>
      <w:r w:rsidRPr="00FF77F5">
        <w:rPr>
          <w:sz w:val="28"/>
          <w:szCs w:val="28"/>
          <w:vertAlign w:val="superscript"/>
        </w:rPr>
        <w:t>101</w:t>
      </w:r>
      <w:r w:rsidRPr="00FF77F5">
        <w:rPr>
          <w:sz w:val="28"/>
          <w:szCs w:val="28"/>
          <w:vertAlign w:val="superscript"/>
        </w:rPr>
        <w:fldChar w:fldCharType="end"/>
      </w:r>
      <w:r w:rsidRPr="00FF77F5">
        <w:rPr>
          <w:sz w:val="28"/>
          <w:szCs w:val="28"/>
        </w:rPr>
        <w:t xml:space="preserve">: </w:t>
      </w:r>
      <w:r w:rsidRPr="00FF77F5">
        <w:rPr>
          <w:sz w:val="28"/>
          <w:szCs w:val="28"/>
          <w:u w:val="single"/>
        </w:rPr>
        <w:tab/>
      </w:r>
    </w:p>
    <w:p w:rsidR="004F4CEC" w:rsidRPr="00FF77F5" w:rsidRDefault="00BA03D5" w:rsidP="003776BC">
      <w:pPr>
        <w:pStyle w:val="a3"/>
        <w:spacing w:before="17"/>
        <w:ind w:left="0" w:firstLine="709"/>
      </w:pPr>
      <w:r w:rsidRPr="00FF77F5">
        <w:rPr>
          <w:noProof/>
          <w:lang w:eastAsia="ru-RU"/>
        </w:rPr>
        <mc:AlternateContent>
          <mc:Choice Requires="wps">
            <w:drawing>
              <wp:anchor distT="0" distB="0" distL="0" distR="0" simplePos="0" relativeHeight="251666432" behindDoc="1" locked="0" layoutInCell="1" allowOverlap="1">
                <wp:simplePos x="0" y="0"/>
                <wp:positionH relativeFrom="page">
                  <wp:posOffset>1081405</wp:posOffset>
                </wp:positionH>
                <wp:positionV relativeFrom="paragraph">
                  <wp:posOffset>172211</wp:posOffset>
                </wp:positionV>
                <wp:extent cx="6096000" cy="1270"/>
                <wp:effectExtent l="0" t="0" r="0" b="0"/>
                <wp:wrapTopAndBottom/>
                <wp:docPr id="224" name="Graphic 2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96000" cy="1270"/>
                        </a:xfrm>
                        <a:custGeom>
                          <a:avLst/>
                          <a:gdLst/>
                          <a:ahLst/>
                          <a:cxnLst/>
                          <a:rect l="l" t="t" r="r" b="b"/>
                          <a:pathLst>
                            <a:path w="6096000">
                              <a:moveTo>
                                <a:pt x="0" y="0"/>
                              </a:moveTo>
                              <a:lnTo>
                                <a:pt x="6096000"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A5F9680" id="Graphic 224" o:spid="_x0000_s1026" style="position:absolute;margin-left:85.15pt;margin-top:13.55pt;width:480pt;height:.1pt;z-index:-251650048;visibility:visible;mso-wrap-style:square;mso-wrap-distance-left:0;mso-wrap-distance-top:0;mso-wrap-distance-right:0;mso-wrap-distance-bottom:0;mso-position-horizontal:absolute;mso-position-horizontal-relative:page;mso-position-vertical:absolute;mso-position-vertical-relative:text;v-text-anchor:top" coordsize="6096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" path="m,l6096000,e" filled="f" strokeweight=".17183mm">
                <v:path arrowok="t"/>
                <w10:wrap type="topAndBottom" anchorx="page"/>
              </v:shape>
            </w:pict>
          </mc:Fallback>
        </mc:AlternateContent>
      </w:r>
    </w:p>
    <w:p w:rsidR="004F4CEC" w:rsidRPr="00FF77F5" w:rsidRDefault="004F4CEC" w:rsidP="003776BC">
      <w:pPr>
        <w:pStyle w:val="a3"/>
        <w:ind w:left="0" w:firstLine="709"/>
      </w:pPr>
    </w:p>
    <w:p w:rsidR="004F4CEC" w:rsidRPr="00FF77F5" w:rsidRDefault="00BA03D5" w:rsidP="003776BC">
      <w:pPr>
        <w:pStyle w:val="a4"/>
        <w:numPr>
          <w:ilvl w:val="0"/>
          <w:numId w:val="2"/>
        </w:numPr>
        <w:tabs>
          <w:tab w:val="left" w:pos="457"/>
          <w:tab w:val="left" w:leader="underscore" w:pos="5346"/>
        </w:tabs>
        <w:ind w:left="144" w:right="155" w:firstLine="709"/>
        <w:jc w:val="both"/>
        <w:rPr>
          <w:sz w:val="28"/>
          <w:szCs w:val="28"/>
        </w:rPr>
      </w:pPr>
      <w:r w:rsidRPr="00FF77F5">
        <w:rPr>
          <w:sz w:val="28"/>
          <w:szCs w:val="28"/>
        </w:rPr>
        <w:t>Расстояние</w:t>
      </w:r>
      <w:r w:rsidRPr="00FF77F5">
        <w:rPr>
          <w:spacing w:val="40"/>
          <w:sz w:val="28"/>
          <w:szCs w:val="28"/>
        </w:rPr>
        <w:t xml:space="preserve"> </w:t>
      </w:r>
      <w:r w:rsidRPr="00FF77F5">
        <w:rPr>
          <w:sz w:val="28"/>
          <w:szCs w:val="28"/>
        </w:rPr>
        <w:t>от</w:t>
      </w:r>
      <w:r w:rsidRPr="00FF77F5">
        <w:rPr>
          <w:spacing w:val="40"/>
          <w:sz w:val="28"/>
          <w:szCs w:val="28"/>
        </w:rPr>
        <w:t xml:space="preserve"> </w:t>
      </w:r>
      <w:r w:rsidRPr="00FF77F5">
        <w:rPr>
          <w:sz w:val="28"/>
          <w:szCs w:val="28"/>
        </w:rPr>
        <w:t>здания,</w:t>
      </w:r>
      <w:r w:rsidRPr="00FF77F5">
        <w:rPr>
          <w:spacing w:val="40"/>
          <w:sz w:val="28"/>
          <w:szCs w:val="28"/>
        </w:rPr>
        <w:t xml:space="preserve"> </w:t>
      </w:r>
      <w:r w:rsidRPr="00FF77F5">
        <w:rPr>
          <w:sz w:val="28"/>
          <w:szCs w:val="28"/>
        </w:rPr>
        <w:t>строения,</w:t>
      </w:r>
      <w:r w:rsidRPr="00FF77F5">
        <w:rPr>
          <w:spacing w:val="40"/>
          <w:sz w:val="28"/>
          <w:szCs w:val="28"/>
        </w:rPr>
        <w:t xml:space="preserve"> </w:t>
      </w:r>
      <w:r w:rsidRPr="00FF77F5">
        <w:rPr>
          <w:sz w:val="28"/>
          <w:szCs w:val="28"/>
        </w:rPr>
        <w:t>сооружения,</w:t>
      </w:r>
      <w:r w:rsidRPr="00FF77F5">
        <w:rPr>
          <w:spacing w:val="40"/>
          <w:sz w:val="28"/>
          <w:szCs w:val="28"/>
        </w:rPr>
        <w:t xml:space="preserve"> </w:t>
      </w:r>
      <w:r w:rsidRPr="00FF77F5">
        <w:rPr>
          <w:sz w:val="28"/>
          <w:szCs w:val="28"/>
        </w:rPr>
        <w:t>земельного</w:t>
      </w:r>
      <w:r w:rsidRPr="00FF77F5">
        <w:rPr>
          <w:spacing w:val="40"/>
          <w:sz w:val="28"/>
          <w:szCs w:val="28"/>
        </w:rPr>
        <w:t xml:space="preserve"> </w:t>
      </w:r>
      <w:r w:rsidRPr="00FF77F5">
        <w:rPr>
          <w:sz w:val="28"/>
          <w:szCs w:val="28"/>
        </w:rPr>
        <w:t>участка</w:t>
      </w:r>
      <w:r w:rsidRPr="00FF77F5">
        <w:rPr>
          <w:spacing w:val="40"/>
          <w:sz w:val="28"/>
          <w:szCs w:val="28"/>
        </w:rPr>
        <w:t xml:space="preserve"> </w:t>
      </w:r>
      <w:r w:rsidRPr="00FF77F5">
        <w:rPr>
          <w:sz w:val="28"/>
          <w:szCs w:val="28"/>
        </w:rPr>
        <w:t>или</w:t>
      </w:r>
      <w:r w:rsidRPr="00FF77F5">
        <w:rPr>
          <w:spacing w:val="40"/>
          <w:sz w:val="28"/>
          <w:szCs w:val="28"/>
        </w:rPr>
        <w:t xml:space="preserve"> </w:t>
      </w:r>
      <w:r w:rsidRPr="00FF77F5">
        <w:rPr>
          <w:sz w:val="28"/>
          <w:szCs w:val="28"/>
        </w:rPr>
        <w:t>ограждения</w:t>
      </w:r>
      <w:r w:rsidRPr="00FF77F5">
        <w:rPr>
          <w:spacing w:val="40"/>
          <w:sz w:val="28"/>
          <w:szCs w:val="28"/>
        </w:rPr>
        <w:t xml:space="preserve"> </w:t>
      </w:r>
      <w:r w:rsidRPr="00FF77F5">
        <w:rPr>
          <w:sz w:val="28"/>
          <w:szCs w:val="28"/>
        </w:rPr>
        <w:t>до</w:t>
      </w:r>
      <w:r w:rsidRPr="00FF77F5">
        <w:rPr>
          <w:spacing w:val="80"/>
          <w:sz w:val="28"/>
          <w:szCs w:val="28"/>
        </w:rPr>
        <w:t xml:space="preserve"> </w:t>
      </w:r>
      <w:r w:rsidRPr="00FF77F5">
        <w:rPr>
          <w:sz w:val="28"/>
          <w:szCs w:val="28"/>
        </w:rPr>
        <w:t>границы прилегающей территории</w:t>
      </w:r>
      <w:r w:rsidRPr="00FF77F5">
        <w:rPr>
          <w:sz w:val="28"/>
          <w:szCs w:val="28"/>
        </w:rPr>
        <w:tab/>
      </w:r>
      <w:r w:rsidRPr="00FF77F5">
        <w:rPr>
          <w:spacing w:val="-2"/>
          <w:sz w:val="28"/>
          <w:szCs w:val="28"/>
        </w:rPr>
        <w:t>(м)</w:t>
      </w:r>
      <w:bookmarkStart w:id="153" w:name="_bookmark200"/>
      <w:bookmarkEnd w:id="153"/>
      <w:r w:rsidRPr="00FF77F5">
        <w:rPr>
          <w:sz w:val="28"/>
          <w:szCs w:val="28"/>
        </w:rPr>
        <w:fldChar w:fldCharType="begin"/>
      </w:r>
      <w:r w:rsidRPr="00FF77F5">
        <w:rPr>
          <w:sz w:val="28"/>
          <w:szCs w:val="28"/>
        </w:rPr>
        <w:instrText xml:space="preserve"> HYPERLINK \l "_bookmark205" </w:instrText>
      </w:r>
      <w:r w:rsidRPr="00FF77F5">
        <w:rPr>
          <w:sz w:val="28"/>
          <w:szCs w:val="28"/>
        </w:rPr>
        <w:fldChar w:fldCharType="separate"/>
      </w:r>
      <w:r w:rsidRPr="00FF77F5">
        <w:rPr>
          <w:spacing w:val="-2"/>
          <w:sz w:val="28"/>
          <w:szCs w:val="28"/>
          <w:vertAlign w:val="superscript"/>
        </w:rPr>
        <w:t>102</w:t>
      </w:r>
      <w:r w:rsidRPr="00FF77F5">
        <w:rPr>
          <w:spacing w:val="-2"/>
          <w:sz w:val="28"/>
          <w:szCs w:val="28"/>
          <w:vertAlign w:val="superscript"/>
        </w:rPr>
        <w:fldChar w:fldCharType="end"/>
      </w:r>
    </w:p>
    <w:p w:rsidR="004F4CEC" w:rsidRPr="00FF77F5" w:rsidRDefault="004F4CEC" w:rsidP="003776BC">
      <w:pPr>
        <w:pStyle w:val="a3"/>
        <w:ind w:left="0" w:firstLine="709"/>
      </w:pPr>
    </w:p>
    <w:p w:rsidR="004F4CEC" w:rsidRPr="00FF77F5" w:rsidRDefault="00BA03D5" w:rsidP="003776BC">
      <w:pPr>
        <w:pStyle w:val="a4"/>
        <w:numPr>
          <w:ilvl w:val="0"/>
          <w:numId w:val="2"/>
        </w:numPr>
        <w:tabs>
          <w:tab w:val="left" w:pos="502"/>
          <w:tab w:val="left" w:pos="9832"/>
        </w:tabs>
        <w:ind w:left="144" w:right="138" w:firstLine="709"/>
        <w:jc w:val="both"/>
        <w:rPr>
          <w:sz w:val="28"/>
          <w:szCs w:val="28"/>
        </w:rPr>
      </w:pPr>
      <w:r w:rsidRPr="00FF77F5">
        <w:rPr>
          <w:sz w:val="28"/>
          <w:szCs w:val="28"/>
        </w:rPr>
        <w:t>Вид</w:t>
      </w:r>
      <w:r w:rsidRPr="00FF77F5">
        <w:rPr>
          <w:spacing w:val="80"/>
          <w:sz w:val="28"/>
          <w:szCs w:val="28"/>
        </w:rPr>
        <w:t xml:space="preserve"> </w:t>
      </w:r>
      <w:r w:rsidRPr="00FF77F5">
        <w:rPr>
          <w:sz w:val="28"/>
          <w:szCs w:val="28"/>
        </w:rPr>
        <w:t>разрешенного</w:t>
      </w:r>
      <w:r w:rsidRPr="00FF77F5">
        <w:rPr>
          <w:spacing w:val="80"/>
          <w:sz w:val="28"/>
          <w:szCs w:val="28"/>
        </w:rPr>
        <w:t xml:space="preserve"> </w:t>
      </w:r>
      <w:r w:rsidRPr="00FF77F5">
        <w:rPr>
          <w:sz w:val="28"/>
          <w:szCs w:val="28"/>
        </w:rPr>
        <w:t>использования</w:t>
      </w:r>
      <w:r w:rsidRPr="00FF77F5">
        <w:rPr>
          <w:spacing w:val="80"/>
          <w:sz w:val="28"/>
          <w:szCs w:val="28"/>
        </w:rPr>
        <w:t xml:space="preserve"> </w:t>
      </w:r>
      <w:r w:rsidRPr="00FF77F5">
        <w:rPr>
          <w:sz w:val="28"/>
          <w:szCs w:val="28"/>
        </w:rPr>
        <w:t>земельного</w:t>
      </w:r>
      <w:r w:rsidRPr="00FF77F5">
        <w:rPr>
          <w:spacing w:val="80"/>
          <w:sz w:val="28"/>
          <w:szCs w:val="28"/>
        </w:rPr>
        <w:t xml:space="preserve"> </w:t>
      </w:r>
      <w:r w:rsidRPr="00FF77F5">
        <w:rPr>
          <w:sz w:val="28"/>
          <w:szCs w:val="28"/>
        </w:rPr>
        <w:t>участка,</w:t>
      </w:r>
      <w:r w:rsidRPr="00FF77F5">
        <w:rPr>
          <w:spacing w:val="80"/>
          <w:sz w:val="28"/>
          <w:szCs w:val="28"/>
        </w:rPr>
        <w:t xml:space="preserve"> </w:t>
      </w:r>
      <w:r w:rsidRPr="00FF77F5">
        <w:rPr>
          <w:sz w:val="28"/>
          <w:szCs w:val="28"/>
        </w:rPr>
        <w:t>по</w:t>
      </w:r>
      <w:r w:rsidRPr="00FF77F5">
        <w:rPr>
          <w:spacing w:val="80"/>
          <w:sz w:val="28"/>
          <w:szCs w:val="28"/>
        </w:rPr>
        <w:t xml:space="preserve"> </w:t>
      </w:r>
      <w:r w:rsidRPr="00FF77F5">
        <w:rPr>
          <w:sz w:val="28"/>
          <w:szCs w:val="28"/>
        </w:rPr>
        <w:t>отношению</w:t>
      </w:r>
      <w:r w:rsidRPr="00FF77F5">
        <w:rPr>
          <w:spacing w:val="80"/>
          <w:sz w:val="28"/>
          <w:szCs w:val="28"/>
        </w:rPr>
        <w:t xml:space="preserve"> </w:t>
      </w:r>
      <w:r w:rsidRPr="00FF77F5">
        <w:rPr>
          <w:sz w:val="28"/>
          <w:szCs w:val="28"/>
        </w:rPr>
        <w:t>к</w:t>
      </w:r>
      <w:r w:rsidRPr="00FF77F5">
        <w:rPr>
          <w:spacing w:val="80"/>
          <w:sz w:val="28"/>
          <w:szCs w:val="28"/>
        </w:rPr>
        <w:t xml:space="preserve"> </w:t>
      </w:r>
      <w:r w:rsidRPr="00FF77F5">
        <w:rPr>
          <w:sz w:val="28"/>
          <w:szCs w:val="28"/>
        </w:rPr>
        <w:t>которому</w:t>
      </w:r>
      <w:r w:rsidRPr="00FF77F5">
        <w:rPr>
          <w:spacing w:val="80"/>
          <w:sz w:val="28"/>
          <w:szCs w:val="28"/>
        </w:rPr>
        <w:t xml:space="preserve"> </w:t>
      </w:r>
      <w:r w:rsidRPr="00FF77F5">
        <w:rPr>
          <w:sz w:val="28"/>
          <w:szCs w:val="28"/>
        </w:rPr>
        <w:t xml:space="preserve">устанавливается прилегающая территория: </w:t>
      </w:r>
      <w:r w:rsidRPr="00FF77F5">
        <w:rPr>
          <w:sz w:val="28"/>
          <w:szCs w:val="28"/>
          <w:u w:val="single"/>
        </w:rPr>
        <w:tab/>
      </w:r>
    </w:p>
    <w:p w:rsidR="004F4CEC" w:rsidRPr="00FF77F5" w:rsidRDefault="00BA03D5" w:rsidP="003776BC">
      <w:pPr>
        <w:ind w:left="6256" w:firstLine="709"/>
        <w:jc w:val="both"/>
        <w:rPr>
          <w:sz w:val="28"/>
          <w:szCs w:val="28"/>
        </w:rPr>
      </w:pPr>
      <w:r w:rsidRPr="00FF77F5">
        <w:rPr>
          <w:sz w:val="28"/>
          <w:szCs w:val="28"/>
        </w:rPr>
        <w:t>(при</w:t>
      </w:r>
      <w:r w:rsidRPr="00FF77F5">
        <w:rPr>
          <w:spacing w:val="-4"/>
          <w:sz w:val="28"/>
          <w:szCs w:val="28"/>
        </w:rPr>
        <w:t xml:space="preserve"> </w:t>
      </w:r>
      <w:r w:rsidRPr="00FF77F5">
        <w:rPr>
          <w:spacing w:val="-2"/>
          <w:sz w:val="28"/>
          <w:szCs w:val="28"/>
        </w:rPr>
        <w:t>наличии)</w:t>
      </w:r>
    </w:p>
    <w:p w:rsidR="004F4CEC" w:rsidRPr="00FF77F5" w:rsidRDefault="00BA03D5" w:rsidP="003776BC">
      <w:pPr>
        <w:pStyle w:val="a3"/>
        <w:spacing w:before="18"/>
        <w:ind w:left="0" w:firstLine="709"/>
      </w:pPr>
      <w:r w:rsidRPr="00FF77F5">
        <w:rPr>
          <w:noProof/>
          <w:lang w:eastAsia="ru-RU"/>
        </w:rPr>
        <mc:AlternateContent>
          <mc:Choice Requires="wps">
            <w:drawing>
              <wp:anchor distT="0" distB="0" distL="0" distR="0" simplePos="0" relativeHeight="251667456" behindDoc="1" locked="0" layoutInCell="1" allowOverlap="1">
                <wp:simplePos x="0" y="0"/>
                <wp:positionH relativeFrom="page">
                  <wp:posOffset>1081405</wp:posOffset>
                </wp:positionH>
                <wp:positionV relativeFrom="paragraph">
                  <wp:posOffset>172903</wp:posOffset>
                </wp:positionV>
                <wp:extent cx="6096000" cy="1270"/>
                <wp:effectExtent l="0" t="0" r="0" b="0"/>
                <wp:wrapTopAndBottom/>
                <wp:docPr id="225" name="Graphic 2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96000" cy="1270"/>
                        </a:xfrm>
                        <a:custGeom>
                          <a:avLst/>
                          <a:gdLst/>
                          <a:ahLst/>
                          <a:cxnLst/>
                          <a:rect l="l" t="t" r="r" b="b"/>
                          <a:pathLst>
                            <a:path w="6096000">
                              <a:moveTo>
                                <a:pt x="0" y="0"/>
                              </a:moveTo>
                              <a:lnTo>
                                <a:pt x="6096000"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A1EEA7E" id="Graphic 225" o:spid="_x0000_s1026" style="position:absolute;margin-left:85.15pt;margin-top:13.6pt;width:480pt;height:.1pt;z-index:-251649024;visibility:visible;mso-wrap-style:square;mso-wrap-distance-left:0;mso-wrap-distance-top:0;mso-wrap-distance-right:0;mso-wrap-distance-bottom:0;mso-position-horizontal:absolute;mso-position-horizontal-relative:page;mso-position-vertical:absolute;mso-position-vertical-relative:text;v-text-anchor:top" coordsize="6096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" path="m,l6096000,e" filled="f" strokeweight=".17183mm">
                <v:path arrowok="t"/>
                <w10:wrap type="topAndBottom" anchorx="page"/>
              </v:shape>
            </w:pict>
          </mc:Fallback>
        </mc:AlternateContent>
      </w:r>
    </w:p>
    <w:p w:rsidR="004F4CEC" w:rsidRPr="00FF77F5" w:rsidRDefault="004F4CEC" w:rsidP="003776BC">
      <w:pPr>
        <w:pStyle w:val="a3"/>
        <w:ind w:left="0" w:firstLine="709"/>
      </w:pPr>
    </w:p>
    <w:p w:rsidR="004F4CEC" w:rsidRPr="00FF77F5" w:rsidRDefault="00BA03D5" w:rsidP="003776BC">
      <w:pPr>
        <w:pStyle w:val="a4"/>
        <w:numPr>
          <w:ilvl w:val="0"/>
          <w:numId w:val="2"/>
        </w:numPr>
        <w:tabs>
          <w:tab w:val="left" w:pos="482"/>
        </w:tabs>
        <w:ind w:left="144" w:right="149" w:firstLine="709"/>
        <w:jc w:val="both"/>
        <w:rPr>
          <w:sz w:val="28"/>
          <w:szCs w:val="28"/>
        </w:rPr>
      </w:pPr>
      <w:r w:rsidRPr="00FF77F5">
        <w:rPr>
          <w:sz w:val="28"/>
          <w:szCs w:val="28"/>
        </w:rPr>
        <w:t>Наличие</w:t>
      </w:r>
      <w:r w:rsidRPr="00FF77F5">
        <w:rPr>
          <w:spacing w:val="80"/>
          <w:sz w:val="28"/>
          <w:szCs w:val="28"/>
        </w:rPr>
        <w:t xml:space="preserve"> </w:t>
      </w:r>
      <w:r w:rsidRPr="00FF77F5">
        <w:rPr>
          <w:sz w:val="28"/>
          <w:szCs w:val="28"/>
        </w:rPr>
        <w:t>объектов</w:t>
      </w:r>
      <w:r w:rsidRPr="00FF77F5">
        <w:rPr>
          <w:spacing w:val="80"/>
          <w:sz w:val="28"/>
          <w:szCs w:val="28"/>
        </w:rPr>
        <w:t xml:space="preserve"> </w:t>
      </w:r>
      <w:r w:rsidRPr="00FF77F5">
        <w:rPr>
          <w:sz w:val="28"/>
          <w:szCs w:val="28"/>
        </w:rPr>
        <w:t>(в</w:t>
      </w:r>
      <w:r w:rsidRPr="00FF77F5">
        <w:rPr>
          <w:spacing w:val="80"/>
          <w:sz w:val="28"/>
          <w:szCs w:val="28"/>
        </w:rPr>
        <w:t xml:space="preserve"> </w:t>
      </w:r>
      <w:r w:rsidRPr="00FF77F5">
        <w:rPr>
          <w:sz w:val="28"/>
          <w:szCs w:val="28"/>
        </w:rPr>
        <w:t>том</w:t>
      </w:r>
      <w:r w:rsidRPr="00FF77F5">
        <w:rPr>
          <w:spacing w:val="80"/>
          <w:sz w:val="28"/>
          <w:szCs w:val="28"/>
        </w:rPr>
        <w:t xml:space="preserve"> </w:t>
      </w:r>
      <w:r w:rsidRPr="00FF77F5">
        <w:rPr>
          <w:sz w:val="28"/>
          <w:szCs w:val="28"/>
        </w:rPr>
        <w:t>числе</w:t>
      </w:r>
      <w:r w:rsidRPr="00FF77F5">
        <w:rPr>
          <w:spacing w:val="80"/>
          <w:sz w:val="28"/>
          <w:szCs w:val="28"/>
        </w:rPr>
        <w:t xml:space="preserve"> </w:t>
      </w:r>
      <w:r w:rsidRPr="00FF77F5">
        <w:rPr>
          <w:sz w:val="28"/>
          <w:szCs w:val="28"/>
        </w:rPr>
        <w:t>благоустройства),</w:t>
      </w:r>
      <w:r w:rsidRPr="00FF77F5">
        <w:rPr>
          <w:spacing w:val="80"/>
          <w:sz w:val="28"/>
          <w:szCs w:val="28"/>
        </w:rPr>
        <w:t xml:space="preserve"> </w:t>
      </w:r>
      <w:r w:rsidRPr="00FF77F5">
        <w:rPr>
          <w:sz w:val="28"/>
          <w:szCs w:val="28"/>
        </w:rPr>
        <w:t>расположенных</w:t>
      </w:r>
      <w:r w:rsidRPr="00FF77F5">
        <w:rPr>
          <w:spacing w:val="80"/>
          <w:sz w:val="28"/>
          <w:szCs w:val="28"/>
        </w:rPr>
        <w:t xml:space="preserve"> </w:t>
      </w:r>
      <w:r w:rsidRPr="00FF77F5">
        <w:rPr>
          <w:sz w:val="28"/>
          <w:szCs w:val="28"/>
        </w:rPr>
        <w:t>на</w:t>
      </w:r>
      <w:r w:rsidRPr="00FF77F5">
        <w:rPr>
          <w:spacing w:val="80"/>
          <w:sz w:val="28"/>
          <w:szCs w:val="28"/>
        </w:rPr>
        <w:t xml:space="preserve"> </w:t>
      </w:r>
      <w:r w:rsidRPr="00FF77F5">
        <w:rPr>
          <w:sz w:val="28"/>
          <w:szCs w:val="28"/>
        </w:rPr>
        <w:t>прилегающей территории, с их описанием</w:t>
      </w:r>
      <w:bookmarkStart w:id="154" w:name="_bookmark201"/>
      <w:bookmarkEnd w:id="154"/>
      <w:r w:rsidRPr="00FF77F5">
        <w:rPr>
          <w:sz w:val="28"/>
          <w:szCs w:val="28"/>
        </w:rPr>
        <w:fldChar w:fldCharType="begin"/>
      </w:r>
      <w:r w:rsidRPr="00FF77F5">
        <w:rPr>
          <w:sz w:val="28"/>
          <w:szCs w:val="28"/>
        </w:rPr>
        <w:instrText xml:space="preserve"> HYPERLINK \l "_bookmark206" </w:instrText>
      </w:r>
      <w:r w:rsidRPr="00FF77F5">
        <w:rPr>
          <w:sz w:val="28"/>
          <w:szCs w:val="28"/>
        </w:rPr>
        <w:fldChar w:fldCharType="separate"/>
      </w:r>
      <w:r w:rsidRPr="00FF77F5">
        <w:rPr>
          <w:sz w:val="28"/>
          <w:szCs w:val="28"/>
          <w:vertAlign w:val="superscript"/>
        </w:rPr>
        <w:t>103</w:t>
      </w:r>
      <w:r w:rsidRPr="00FF77F5">
        <w:rPr>
          <w:sz w:val="28"/>
          <w:szCs w:val="28"/>
          <w:vertAlign w:val="superscript"/>
        </w:rPr>
        <w:fldChar w:fldCharType="end"/>
      </w:r>
    </w:p>
    <w:p w:rsidR="004F4CEC" w:rsidRPr="00FF77F5" w:rsidRDefault="00BA03D5" w:rsidP="003776BC">
      <w:pPr>
        <w:spacing w:line="20" w:lineRule="exact"/>
        <w:ind w:left="3295" w:firstLine="709"/>
        <w:jc w:val="both"/>
        <w:rPr>
          <w:sz w:val="28"/>
          <w:szCs w:val="28"/>
        </w:rPr>
      </w:pPr>
      <w:r w:rsidRPr="00FF77F5">
        <w:rPr>
          <w:noProof/>
          <w:sz w:val="28"/>
          <w:szCs w:val="28"/>
          <w:lang w:eastAsia="ru-RU"/>
        </w:rPr>
        <mc:AlternateContent>
          <mc:Choice Requires="wpg">
            <w:drawing>
              <wp:inline distT="0" distB="0" distL="0" distR="0">
                <wp:extent cx="4114800" cy="6350"/>
                <wp:effectExtent l="9525" t="0" r="0" b="3175"/>
                <wp:docPr id="226" name="Group 2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114800" cy="6350"/>
                          <a:chOff x="0" y="0"/>
                          <a:chExt cx="4114800" cy="6350"/>
                        </a:xfrm>
                      </wpg:grpSpPr>
                      <wps:wsp>
                        <wps:cNvPr id="227" name="Graphic 227"/>
                        <wps:cNvSpPr/>
                        <wps:spPr>
                          <a:xfrm>
                            <a:off x="0" y="3093"/>
                            <a:ext cx="4114800" cy="1270"/>
                          </a:xfrm>
                          <a:custGeom>
                            <a:avLst/>
                            <a:gdLst/>
                            <a:ahLst/>
                            <a:cxnLst/>
                            <a:rect l="l" t="t" r="r" b="b"/>
                            <a:pathLst>
                              <a:path w="4114800">
                                <a:moveTo>
                                  <a:pt x="0" y="0"/>
                                </a:moveTo>
                                <a:lnTo>
                                  <a:pt x="4114800" y="0"/>
                                </a:lnTo>
                              </a:path>
                            </a:pathLst>
                          </a:custGeom>
                          <a:ln w="6186">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11A383EF" id="Group 226" o:spid="_x0000_s1026" style="width:324pt;height:.5pt;mso-position-horizontal-relative:char;mso-position-vertical-relative:line" coordsize="41148,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">
                <v:shape id="Graphic 227" o:spid="_x0000_s1027" style="position:absolute;top:30;width:41148;height:13;visibility:visible;mso-wrap-style:square;v-text-anchor:top" coordsize="41148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" path="m,l4114800,e" filled="f" strokeweight=".17183mm">
                  <v:path arrowok="t"/>
                </v:shape>
                <w10:anchorlock/>
              </v:group>
            </w:pict>
          </mc:Fallback>
        </mc:AlternateContent>
      </w:r>
    </w:p>
    <w:p w:rsidR="004F4CEC" w:rsidRPr="00FF77F5" w:rsidRDefault="00BA03D5" w:rsidP="003776BC">
      <w:pPr>
        <w:pStyle w:val="a3"/>
        <w:spacing w:before="8"/>
        <w:ind w:left="0" w:firstLine="709"/>
      </w:pPr>
      <w:r w:rsidRPr="00FF77F5">
        <w:rPr>
          <w:noProof/>
          <w:lang w:eastAsia="ru-RU"/>
        </w:rPr>
        <mc:AlternateContent>
          <mc:Choice Requires="wps">
            <w:drawing>
              <wp:anchor distT="0" distB="0" distL="0" distR="0" simplePos="0" relativeHeight="251668480" behindDoc="1" locked="0" layoutInCell="1" allowOverlap="1">
                <wp:simplePos x="0" y="0"/>
                <wp:positionH relativeFrom="page">
                  <wp:posOffset>1081405</wp:posOffset>
                </wp:positionH>
                <wp:positionV relativeFrom="paragraph">
                  <wp:posOffset>159511</wp:posOffset>
                </wp:positionV>
                <wp:extent cx="6096000" cy="1270"/>
                <wp:effectExtent l="0" t="0" r="0" b="0"/>
                <wp:wrapTopAndBottom/>
                <wp:docPr id="228" name="Graphic 2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96000" cy="1270"/>
                        </a:xfrm>
                        <a:custGeom>
                          <a:avLst/>
                          <a:gdLst/>
                          <a:ahLst/>
                          <a:cxnLst/>
                          <a:rect l="l" t="t" r="r" b="b"/>
                          <a:pathLst>
                            <a:path w="6096000">
                              <a:moveTo>
                                <a:pt x="0" y="0"/>
                              </a:moveTo>
                              <a:lnTo>
                                <a:pt x="6096000"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0535811" id="Graphic 228" o:spid="_x0000_s1026" style="position:absolute;margin-left:85.15pt;margin-top:12.55pt;width:480pt;height:.1pt;z-index:-251648000;visibility:visible;mso-wrap-style:square;mso-wrap-distance-left:0;mso-wrap-distance-top:0;mso-wrap-distance-right:0;mso-wrap-distance-bottom:0;mso-position-horizontal:absolute;mso-position-horizontal-relative:page;mso-position-vertical:absolute;mso-position-vertical-relative:text;v-text-anchor:top" coordsize="6096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" path="m,l6096000,e" filled="f" strokeweight=".17183mm">
                <v:path arrowok="t"/>
                <w10:wrap type="topAndBottom" anchorx="page"/>
              </v:shape>
            </w:pict>
          </mc:Fallback>
        </mc:AlternateContent>
      </w:r>
      <w:r w:rsidRPr="00FF77F5">
        <w:rPr>
          <w:noProof/>
          <w:lang w:eastAsia="ru-RU"/>
        </w:rPr>
        <mc:AlternateContent>
          <mc:Choice Requires="wps">
            <w:drawing>
              <wp:anchor distT="0" distB="0" distL="0" distR="0" simplePos="0" relativeHeight="251669504" behindDoc="1" locked="0" layoutInCell="1" allowOverlap="1">
                <wp:simplePos x="0" y="0"/>
                <wp:positionH relativeFrom="page">
                  <wp:posOffset>1081405</wp:posOffset>
                </wp:positionH>
                <wp:positionV relativeFrom="paragraph">
                  <wp:posOffset>334771</wp:posOffset>
                </wp:positionV>
                <wp:extent cx="6096000" cy="1270"/>
                <wp:effectExtent l="0" t="0" r="0" b="0"/>
                <wp:wrapTopAndBottom/>
                <wp:docPr id="229" name="Graphic 2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96000" cy="1270"/>
                        </a:xfrm>
                        <a:custGeom>
                          <a:avLst/>
                          <a:gdLst/>
                          <a:ahLst/>
                          <a:cxnLst/>
                          <a:rect l="l" t="t" r="r" b="b"/>
                          <a:pathLst>
                            <a:path w="6096000">
                              <a:moveTo>
                                <a:pt x="0" y="0"/>
                              </a:moveTo>
                              <a:lnTo>
                                <a:pt x="6096000"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46A4983" id="Graphic 229" o:spid="_x0000_s1026" style="position:absolute;margin-left:85.15pt;margin-top:26.35pt;width:480pt;height:.1pt;z-index:-251646976;visibility:visible;mso-wrap-style:square;mso-wrap-distance-left:0;mso-wrap-distance-top:0;mso-wrap-distance-right:0;mso-wrap-distance-bottom:0;mso-position-horizontal:absolute;mso-position-horizontal-relative:page;mso-position-vertical:absolute;mso-position-vertical-relative:text;v-text-anchor:top" coordsize="6096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" path="m,l6096000,e" filled="f" strokeweight=".17183mm">
                <v:path arrowok="t"/>
                <w10:wrap type="topAndBottom" anchorx="page"/>
              </v:shape>
            </w:pict>
          </mc:Fallback>
        </mc:AlternateContent>
      </w:r>
    </w:p>
    <w:p w:rsidR="004F4CEC" w:rsidRPr="00FF77F5" w:rsidRDefault="004F4CEC" w:rsidP="003776BC">
      <w:pPr>
        <w:pStyle w:val="a3"/>
        <w:spacing w:before="17"/>
        <w:ind w:left="0" w:firstLine="709"/>
      </w:pPr>
    </w:p>
    <w:p w:rsidR="004F4CEC" w:rsidRPr="00FF77F5" w:rsidRDefault="004F4CEC" w:rsidP="003776BC">
      <w:pPr>
        <w:pStyle w:val="a3"/>
        <w:ind w:left="0" w:firstLine="709"/>
      </w:pPr>
    </w:p>
    <w:p w:rsidR="004F4CEC" w:rsidRPr="00FF77F5" w:rsidRDefault="00BA03D5" w:rsidP="003776BC">
      <w:pPr>
        <w:pStyle w:val="a4"/>
        <w:numPr>
          <w:ilvl w:val="0"/>
          <w:numId w:val="2"/>
        </w:numPr>
        <w:tabs>
          <w:tab w:val="left" w:pos="416"/>
          <w:tab w:val="left" w:leader="underscore" w:pos="5563"/>
        </w:tabs>
        <w:ind w:left="144" w:right="157" w:firstLine="709"/>
        <w:jc w:val="both"/>
        <w:rPr>
          <w:sz w:val="28"/>
          <w:szCs w:val="28"/>
        </w:rPr>
      </w:pPr>
      <w:r w:rsidRPr="00FF77F5">
        <w:rPr>
          <w:sz w:val="28"/>
          <w:szCs w:val="28"/>
        </w:rPr>
        <w:t xml:space="preserve">Площадь озелененной территории (при ее наличии </w:t>
      </w:r>
      <w:r w:rsidRPr="00FF77F5">
        <w:rPr>
          <w:spacing w:val="80"/>
          <w:sz w:val="28"/>
          <w:szCs w:val="28"/>
          <w:u w:val="single"/>
        </w:rPr>
        <w:t xml:space="preserve">  </w:t>
      </w:r>
      <w:r w:rsidRPr="00FF77F5">
        <w:rPr>
          <w:spacing w:val="-15"/>
          <w:sz w:val="28"/>
          <w:szCs w:val="28"/>
        </w:rPr>
        <w:t xml:space="preserve"> </w:t>
      </w:r>
      <w:r w:rsidRPr="00FF77F5">
        <w:rPr>
          <w:sz w:val="28"/>
          <w:szCs w:val="28"/>
        </w:rPr>
        <w:t xml:space="preserve">кв. м), состав озеленения (при наличии - деревья - </w:t>
      </w:r>
      <w:r w:rsidRPr="00FF77F5">
        <w:rPr>
          <w:spacing w:val="80"/>
          <w:w w:val="150"/>
          <w:sz w:val="28"/>
          <w:szCs w:val="28"/>
          <w:u w:val="single"/>
        </w:rPr>
        <w:t xml:space="preserve">  </w:t>
      </w:r>
      <w:r w:rsidRPr="00FF77F5">
        <w:rPr>
          <w:sz w:val="28"/>
          <w:szCs w:val="28"/>
        </w:rPr>
        <w:t xml:space="preserve">шт., газон, </w:t>
      </w:r>
      <w:r w:rsidRPr="00FF77F5">
        <w:rPr>
          <w:sz w:val="28"/>
          <w:szCs w:val="28"/>
        </w:rPr>
        <w:lastRenderedPageBreak/>
        <w:t>цветники</w:t>
      </w:r>
      <w:r w:rsidRPr="00FF77F5">
        <w:rPr>
          <w:sz w:val="28"/>
          <w:szCs w:val="28"/>
        </w:rPr>
        <w:tab/>
        <w:t>кв. м)</w:t>
      </w:r>
      <w:bookmarkStart w:id="155" w:name="_bookmark202"/>
      <w:bookmarkEnd w:id="155"/>
      <w:r w:rsidRPr="00FF77F5">
        <w:rPr>
          <w:sz w:val="28"/>
          <w:szCs w:val="28"/>
        </w:rPr>
        <w:fldChar w:fldCharType="begin"/>
      </w:r>
      <w:r w:rsidRPr="00FF77F5">
        <w:rPr>
          <w:sz w:val="28"/>
          <w:szCs w:val="28"/>
        </w:rPr>
        <w:instrText xml:space="preserve"> HYPERLINK \l "_bookmark207" </w:instrText>
      </w:r>
      <w:r w:rsidRPr="00FF77F5">
        <w:rPr>
          <w:sz w:val="28"/>
          <w:szCs w:val="28"/>
        </w:rPr>
        <w:fldChar w:fldCharType="separate"/>
      </w:r>
      <w:r w:rsidRPr="00FF77F5">
        <w:rPr>
          <w:sz w:val="28"/>
          <w:szCs w:val="28"/>
          <w:vertAlign w:val="superscript"/>
        </w:rPr>
        <w:t>104</w:t>
      </w:r>
      <w:r w:rsidRPr="00FF77F5">
        <w:rPr>
          <w:sz w:val="28"/>
          <w:szCs w:val="28"/>
          <w:vertAlign w:val="superscript"/>
        </w:rPr>
        <w:fldChar w:fldCharType="end"/>
      </w:r>
    </w:p>
    <w:p w:rsidR="004F4CEC" w:rsidRPr="00FF77F5" w:rsidRDefault="004F4CEC" w:rsidP="003776BC">
      <w:pPr>
        <w:pStyle w:val="a3"/>
        <w:ind w:left="0" w:firstLine="709"/>
      </w:pPr>
    </w:p>
    <w:p w:rsidR="004F4CEC" w:rsidRPr="00FF77F5" w:rsidRDefault="00BA03D5" w:rsidP="003776BC">
      <w:pPr>
        <w:ind w:left="1" w:firstLine="709"/>
        <w:jc w:val="both"/>
        <w:rPr>
          <w:sz w:val="28"/>
          <w:szCs w:val="28"/>
        </w:rPr>
      </w:pPr>
      <w:r w:rsidRPr="00FF77F5">
        <w:rPr>
          <w:sz w:val="28"/>
          <w:szCs w:val="28"/>
        </w:rPr>
        <w:t>Графическое</w:t>
      </w:r>
      <w:r w:rsidRPr="00FF77F5">
        <w:rPr>
          <w:spacing w:val="-11"/>
          <w:sz w:val="28"/>
          <w:szCs w:val="28"/>
        </w:rPr>
        <w:t xml:space="preserve"> </w:t>
      </w:r>
      <w:r w:rsidRPr="00FF77F5">
        <w:rPr>
          <w:spacing w:val="-2"/>
          <w:sz w:val="28"/>
          <w:szCs w:val="28"/>
        </w:rPr>
        <w:t>описание:</w:t>
      </w:r>
    </w:p>
    <w:p w:rsidR="004F4CEC" w:rsidRPr="00FF77F5" w:rsidRDefault="00BA03D5" w:rsidP="003776BC">
      <w:pPr>
        <w:ind w:left="144" w:firstLine="709"/>
        <w:jc w:val="both"/>
        <w:rPr>
          <w:sz w:val="28"/>
          <w:szCs w:val="28"/>
        </w:rPr>
      </w:pPr>
      <w:r w:rsidRPr="00FF77F5">
        <w:rPr>
          <w:sz w:val="28"/>
          <w:szCs w:val="28"/>
        </w:rPr>
        <w:t>Схематическое</w:t>
      </w:r>
      <w:r w:rsidRPr="00FF77F5">
        <w:rPr>
          <w:spacing w:val="-7"/>
          <w:sz w:val="28"/>
          <w:szCs w:val="28"/>
        </w:rPr>
        <w:t xml:space="preserve"> </w:t>
      </w:r>
      <w:r w:rsidRPr="00FF77F5">
        <w:rPr>
          <w:sz w:val="28"/>
          <w:szCs w:val="28"/>
        </w:rPr>
        <w:t>изображение</w:t>
      </w:r>
      <w:r w:rsidRPr="00FF77F5">
        <w:rPr>
          <w:spacing w:val="-5"/>
          <w:sz w:val="28"/>
          <w:szCs w:val="28"/>
        </w:rPr>
        <w:t xml:space="preserve"> </w:t>
      </w:r>
      <w:r w:rsidRPr="00FF77F5">
        <w:rPr>
          <w:sz w:val="28"/>
          <w:szCs w:val="28"/>
        </w:rPr>
        <w:t>границ</w:t>
      </w:r>
      <w:r w:rsidRPr="00FF77F5">
        <w:rPr>
          <w:spacing w:val="-5"/>
          <w:sz w:val="28"/>
          <w:szCs w:val="28"/>
        </w:rPr>
        <w:t xml:space="preserve"> </w:t>
      </w:r>
      <w:r w:rsidRPr="00FF77F5">
        <w:rPr>
          <w:sz w:val="28"/>
          <w:szCs w:val="28"/>
        </w:rPr>
        <w:t>здания,</w:t>
      </w:r>
      <w:r w:rsidRPr="00FF77F5">
        <w:rPr>
          <w:spacing w:val="-4"/>
          <w:sz w:val="28"/>
          <w:szCs w:val="28"/>
        </w:rPr>
        <w:t xml:space="preserve"> </w:t>
      </w:r>
      <w:r w:rsidRPr="00FF77F5">
        <w:rPr>
          <w:sz w:val="28"/>
          <w:szCs w:val="28"/>
        </w:rPr>
        <w:t>строения,</w:t>
      </w:r>
      <w:r w:rsidRPr="00FF77F5">
        <w:rPr>
          <w:spacing w:val="-4"/>
          <w:sz w:val="28"/>
          <w:szCs w:val="28"/>
        </w:rPr>
        <w:t xml:space="preserve"> </w:t>
      </w:r>
      <w:r w:rsidRPr="00FF77F5">
        <w:rPr>
          <w:sz w:val="28"/>
          <w:szCs w:val="28"/>
        </w:rPr>
        <w:t>сооружения,</w:t>
      </w:r>
      <w:r w:rsidRPr="00FF77F5">
        <w:rPr>
          <w:spacing w:val="-4"/>
          <w:sz w:val="28"/>
          <w:szCs w:val="28"/>
        </w:rPr>
        <w:t xml:space="preserve"> </w:t>
      </w:r>
      <w:r w:rsidRPr="00FF77F5">
        <w:rPr>
          <w:sz w:val="28"/>
          <w:szCs w:val="28"/>
        </w:rPr>
        <w:t>земельного</w:t>
      </w:r>
      <w:r w:rsidRPr="00FF77F5">
        <w:rPr>
          <w:spacing w:val="-3"/>
          <w:sz w:val="28"/>
          <w:szCs w:val="28"/>
        </w:rPr>
        <w:t xml:space="preserve"> </w:t>
      </w:r>
      <w:r w:rsidRPr="00FF77F5">
        <w:rPr>
          <w:spacing w:val="-2"/>
          <w:sz w:val="28"/>
          <w:szCs w:val="28"/>
        </w:rPr>
        <w:t>участка:</w:t>
      </w:r>
    </w:p>
    <w:p w:rsidR="004F4CEC" w:rsidRPr="00FF77F5" w:rsidRDefault="004F4CEC" w:rsidP="003776BC">
      <w:pPr>
        <w:pStyle w:val="a3"/>
        <w:ind w:left="0" w:firstLine="709"/>
      </w:pPr>
    </w:p>
    <w:p w:rsidR="004F4CEC" w:rsidRPr="00FF77F5" w:rsidRDefault="004F4CEC" w:rsidP="003776BC">
      <w:pPr>
        <w:pStyle w:val="a3"/>
        <w:ind w:left="0" w:firstLine="709"/>
      </w:pPr>
    </w:p>
    <w:p w:rsidR="004F4CEC" w:rsidRPr="00FF77F5" w:rsidRDefault="004F4CEC" w:rsidP="003776BC">
      <w:pPr>
        <w:pStyle w:val="a3"/>
        <w:spacing w:before="124"/>
        <w:ind w:left="0" w:firstLine="709"/>
      </w:pPr>
    </w:p>
    <w:p w:rsidR="004F4CEC" w:rsidRPr="00FF77F5" w:rsidRDefault="00BA03D5" w:rsidP="003776BC">
      <w:pPr>
        <w:ind w:left="144" w:right="147" w:firstLine="709"/>
        <w:jc w:val="both"/>
        <w:rPr>
          <w:sz w:val="28"/>
          <w:szCs w:val="28"/>
        </w:rPr>
      </w:pPr>
      <w:r w:rsidRPr="00FF77F5">
        <w:rPr>
          <w:sz w:val="28"/>
          <w:szCs w:val="28"/>
        </w:rPr>
        <w:t>Схематическое изображение границ территории, прилегающей к зданию, строению, сооружению, земельному участку:</w:t>
      </w:r>
    </w:p>
    <w:p w:rsidR="004F4CEC" w:rsidRPr="00FF77F5" w:rsidRDefault="00BA03D5" w:rsidP="003776BC">
      <w:pPr>
        <w:pStyle w:val="a3"/>
        <w:spacing w:before="4"/>
        <w:ind w:left="0" w:firstLine="709"/>
      </w:pPr>
      <w:r w:rsidRPr="00FF77F5">
        <w:rPr>
          <w:noProof/>
          <w:lang w:eastAsia="ru-RU"/>
        </w:rPr>
        <mc:AlternateContent>
          <mc:Choice Requires="wpg">
            <w:drawing>
              <wp:anchor distT="0" distB="0" distL="0" distR="0" simplePos="0" relativeHeight="251670528" behindDoc="1" locked="0" layoutInCell="1" allowOverlap="1">
                <wp:simplePos x="0" y="0"/>
                <wp:positionH relativeFrom="page">
                  <wp:posOffset>1079500</wp:posOffset>
                </wp:positionH>
                <wp:positionV relativeFrom="paragraph">
                  <wp:posOffset>142505</wp:posOffset>
                </wp:positionV>
                <wp:extent cx="1539240" cy="7620"/>
                <wp:effectExtent l="0" t="0" r="0" b="0"/>
                <wp:wrapTopAndBottom/>
                <wp:docPr id="230" name="Group 2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39240" cy="7620"/>
                          <a:chOff x="0" y="0"/>
                          <a:chExt cx="1539240" cy="7620"/>
                        </a:xfrm>
                      </wpg:grpSpPr>
                      <wps:wsp>
                        <wps:cNvPr id="231" name="Graphic 231"/>
                        <wps:cNvSpPr/>
                        <wps:spPr>
                          <a:xfrm>
                            <a:off x="635" y="635"/>
                            <a:ext cx="1537970" cy="6350"/>
                          </a:xfrm>
                          <a:custGeom>
                            <a:avLst/>
                            <a:gdLst/>
                            <a:ahLst/>
                            <a:cxnLst/>
                            <a:rect l="l" t="t" r="r" b="b"/>
                            <a:pathLst>
                              <a:path w="1537970" h="6350">
                                <a:moveTo>
                                  <a:pt x="1537970" y="0"/>
                                </a:moveTo>
                                <a:lnTo>
                                  <a:pt x="0" y="0"/>
                                </a:lnTo>
                                <a:lnTo>
                                  <a:pt x="0" y="6350"/>
                                </a:lnTo>
                                <a:lnTo>
                                  <a:pt x="1537970" y="6350"/>
                                </a:lnTo>
                                <a:lnTo>
                                  <a:pt x="1537970" y="0"/>
                                </a:lnTo>
                                <a:close/>
                              </a:path>
                            </a:pathLst>
                          </a:custGeom>
                          <a:solidFill>
                            <a:srgbClr val="000000"/>
                          </a:solidFill>
                        </wps:spPr>
                        <wps:bodyPr wrap="square" lIns="0" tIns="0" rIns="0" bIns="0" rtlCol="0">
                          <a:prstTxWarp prst="textNoShape">
                            <a:avLst/>
                          </a:prstTxWarp>
                          <a:noAutofit/>
                        </wps:bodyPr>
                      </wps:wsp>
                      <wps:wsp>
                        <wps:cNvPr id="232" name="Graphic 232"/>
                        <wps:cNvSpPr/>
                        <wps:spPr>
                          <a:xfrm>
                            <a:off x="635" y="635"/>
                            <a:ext cx="1537970" cy="6350"/>
                          </a:xfrm>
                          <a:custGeom>
                            <a:avLst/>
                            <a:gdLst/>
                            <a:ahLst/>
                            <a:cxnLst/>
                            <a:rect l="l" t="t" r="r" b="b"/>
                            <a:pathLst>
                              <a:path w="1537970" h="6350">
                                <a:moveTo>
                                  <a:pt x="0" y="6350"/>
                                </a:moveTo>
                                <a:lnTo>
                                  <a:pt x="1537970" y="6350"/>
                                </a:lnTo>
                                <a:lnTo>
                                  <a:pt x="1537970" y="0"/>
                                </a:lnTo>
                                <a:lnTo>
                                  <a:pt x="0" y="0"/>
                                </a:lnTo>
                                <a:lnTo>
                                  <a:pt x="0" y="6350"/>
                                </a:lnTo>
                                <a:close/>
                              </a:path>
                            </a:pathLst>
                          </a:custGeom>
                          <a:ln w="127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5F1B8EE0" id="Group 230" o:spid="_x0000_s1026" style="position:absolute;margin-left:85pt;margin-top:11.2pt;width:121.2pt;height:.6pt;z-index:-251645952;mso-wrap-distance-left:0;mso-wrap-distance-right:0;mso-position-horizontal-relative:page" coordsize="15392,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">
                <v:shape id="Graphic 231" o:spid="_x0000_s1027" style="position:absolute;left:6;top:6;width:15380;height:63;visibility:visible;mso-wrap-style:square;v-text-anchor:top" coordsize="153797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" path="m1537970,l,,,6350r1537970,l1537970,xe" fillcolor="black" stroked="f">
                  <v:path arrowok="t"/>
                </v:shape>
                <v:shape id="Graphic 232" o:spid="_x0000_s1028" style="position:absolute;left:6;top:6;width:15380;height:63;visibility:visible;mso-wrap-style:square;v-text-anchor:top" coordsize="153797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" path="m,6350r1537970,l1537970,,,,,6350xe" filled="f" strokeweight=".1pt">
                  <v:path arrowok="t"/>
                </v:shape>
                <w10:wrap type="topAndBottom" anchorx="page"/>
              </v:group>
            </w:pict>
          </mc:Fallback>
        </mc:AlternateContent>
      </w:r>
    </w:p>
    <w:bookmarkStart w:id="156" w:name="_bookmark203"/>
    <w:bookmarkEnd w:id="156"/>
    <w:p w:rsidR="004F4CEC" w:rsidRPr="00FF77F5" w:rsidRDefault="00BA03D5" w:rsidP="003776BC">
      <w:pPr>
        <w:spacing w:before="56"/>
        <w:ind w:left="144" w:right="145" w:firstLine="709"/>
        <w:jc w:val="both"/>
        <w:rPr>
          <w:sz w:val="28"/>
          <w:szCs w:val="28"/>
        </w:rPr>
      </w:pPr>
      <w:r w:rsidRPr="00FF77F5">
        <w:rPr>
          <w:sz w:val="28"/>
          <w:szCs w:val="28"/>
        </w:rPr>
        <w:fldChar w:fldCharType="begin"/>
      </w:r>
      <w:r w:rsidRPr="00FF77F5">
        <w:rPr>
          <w:sz w:val="28"/>
          <w:szCs w:val="28"/>
        </w:rPr>
        <w:instrText xml:space="preserve"> HYPERLINK \l "_bookmark198" </w:instrText>
      </w:r>
      <w:r w:rsidRPr="00FF77F5">
        <w:rPr>
          <w:sz w:val="28"/>
          <w:szCs w:val="28"/>
        </w:rPr>
        <w:fldChar w:fldCharType="separate"/>
      </w:r>
      <w:r w:rsidRPr="00FF77F5">
        <w:rPr>
          <w:sz w:val="28"/>
          <w:szCs w:val="28"/>
          <w:vertAlign w:val="superscript"/>
        </w:rPr>
        <w:t>100</w:t>
      </w:r>
      <w:r w:rsidRPr="00FF77F5">
        <w:rPr>
          <w:sz w:val="28"/>
          <w:szCs w:val="28"/>
          <w:vertAlign w:val="superscript"/>
        </w:rPr>
        <w:fldChar w:fldCharType="end"/>
      </w:r>
      <w:r w:rsidRPr="00FF77F5">
        <w:rPr>
          <w:sz w:val="28"/>
          <w:szCs w:val="28"/>
        </w:rPr>
        <w:t>Следует указать адрес здания, строения, сооружения, земельного участка, в отношении которого устанавливаются границы прилегающей территории (при его наличии), либо обозначение места расположения данных объектов с указанием наименования (наименований) и вида (видов) объекта (объектов) благоустройства</w:t>
      </w:r>
    </w:p>
    <w:bookmarkStart w:id="157" w:name="_bookmark204"/>
    <w:bookmarkEnd w:id="157"/>
    <w:p w:rsidR="004F4CEC" w:rsidRPr="00FF77F5" w:rsidRDefault="00BA03D5" w:rsidP="003776BC">
      <w:pPr>
        <w:spacing w:before="3"/>
        <w:ind w:left="144" w:right="146" w:firstLine="709"/>
        <w:jc w:val="both"/>
        <w:rPr>
          <w:sz w:val="28"/>
          <w:szCs w:val="28"/>
        </w:rPr>
      </w:pPr>
      <w:r w:rsidRPr="00FF77F5">
        <w:rPr>
          <w:sz w:val="28"/>
          <w:szCs w:val="28"/>
        </w:rPr>
        <w:fldChar w:fldCharType="begin"/>
      </w:r>
      <w:r w:rsidRPr="00FF77F5">
        <w:rPr>
          <w:sz w:val="28"/>
          <w:szCs w:val="28"/>
        </w:rPr>
        <w:instrText xml:space="preserve"> HYPERLINK \l "_bookmark199" </w:instrText>
      </w:r>
      <w:r w:rsidRPr="00FF77F5">
        <w:rPr>
          <w:sz w:val="28"/>
          <w:szCs w:val="28"/>
        </w:rPr>
        <w:fldChar w:fldCharType="separate"/>
      </w:r>
      <w:r w:rsidRPr="00FF77F5">
        <w:rPr>
          <w:sz w:val="28"/>
          <w:szCs w:val="28"/>
          <w:vertAlign w:val="superscript"/>
        </w:rPr>
        <w:t>101</w:t>
      </w:r>
      <w:r w:rsidRPr="00FF77F5">
        <w:rPr>
          <w:sz w:val="28"/>
          <w:szCs w:val="28"/>
          <w:vertAlign w:val="superscript"/>
        </w:rPr>
        <w:fldChar w:fldCharType="end"/>
      </w:r>
      <w:r w:rsidRPr="00FF77F5">
        <w:rPr>
          <w:sz w:val="28"/>
          <w:szCs w:val="28"/>
        </w:rPr>
        <w:t xml:space="preserve"> Следует указать наименование (для юридического лица), фамилия, имя и, если имеется, отчество (для индивидуального</w:t>
      </w:r>
      <w:r w:rsidRPr="00FF77F5">
        <w:rPr>
          <w:spacing w:val="-3"/>
          <w:sz w:val="28"/>
          <w:szCs w:val="28"/>
        </w:rPr>
        <w:t xml:space="preserve"> </w:t>
      </w:r>
      <w:r w:rsidRPr="00FF77F5">
        <w:rPr>
          <w:sz w:val="28"/>
          <w:szCs w:val="28"/>
        </w:rPr>
        <w:t>предпринимателя</w:t>
      </w:r>
      <w:r w:rsidRPr="00FF77F5">
        <w:rPr>
          <w:spacing w:val="-3"/>
          <w:sz w:val="28"/>
          <w:szCs w:val="28"/>
        </w:rPr>
        <w:t xml:space="preserve"> </w:t>
      </w:r>
      <w:r w:rsidRPr="00FF77F5">
        <w:rPr>
          <w:sz w:val="28"/>
          <w:szCs w:val="28"/>
        </w:rPr>
        <w:t>и</w:t>
      </w:r>
      <w:r w:rsidRPr="00FF77F5">
        <w:rPr>
          <w:spacing w:val="-3"/>
          <w:sz w:val="28"/>
          <w:szCs w:val="28"/>
        </w:rPr>
        <w:t xml:space="preserve"> </w:t>
      </w:r>
      <w:r w:rsidRPr="00FF77F5">
        <w:rPr>
          <w:sz w:val="28"/>
          <w:szCs w:val="28"/>
        </w:rPr>
        <w:t>физического</w:t>
      </w:r>
      <w:r w:rsidRPr="00FF77F5">
        <w:rPr>
          <w:spacing w:val="-3"/>
          <w:sz w:val="28"/>
          <w:szCs w:val="28"/>
        </w:rPr>
        <w:t xml:space="preserve"> </w:t>
      </w:r>
      <w:r w:rsidRPr="00FF77F5">
        <w:rPr>
          <w:sz w:val="28"/>
          <w:szCs w:val="28"/>
        </w:rPr>
        <w:t>лица),</w:t>
      </w:r>
      <w:r w:rsidRPr="00FF77F5">
        <w:rPr>
          <w:spacing w:val="-3"/>
          <w:sz w:val="28"/>
          <w:szCs w:val="28"/>
        </w:rPr>
        <w:t xml:space="preserve"> </w:t>
      </w:r>
      <w:r w:rsidRPr="00FF77F5">
        <w:rPr>
          <w:sz w:val="28"/>
          <w:szCs w:val="28"/>
        </w:rPr>
        <w:t>место</w:t>
      </w:r>
      <w:r w:rsidRPr="00FF77F5">
        <w:rPr>
          <w:spacing w:val="-3"/>
          <w:sz w:val="28"/>
          <w:szCs w:val="28"/>
        </w:rPr>
        <w:t xml:space="preserve"> </w:t>
      </w:r>
      <w:r w:rsidRPr="00FF77F5">
        <w:rPr>
          <w:sz w:val="28"/>
          <w:szCs w:val="28"/>
        </w:rPr>
        <w:t>нахождения</w:t>
      </w:r>
      <w:r w:rsidRPr="00FF77F5">
        <w:rPr>
          <w:spacing w:val="-3"/>
          <w:sz w:val="28"/>
          <w:szCs w:val="28"/>
        </w:rPr>
        <w:t xml:space="preserve"> </w:t>
      </w:r>
      <w:r w:rsidRPr="00FF77F5">
        <w:rPr>
          <w:sz w:val="28"/>
          <w:szCs w:val="28"/>
        </w:rPr>
        <w:t>(для</w:t>
      </w:r>
      <w:r w:rsidRPr="00FF77F5">
        <w:rPr>
          <w:spacing w:val="-3"/>
          <w:sz w:val="28"/>
          <w:szCs w:val="28"/>
        </w:rPr>
        <w:t xml:space="preserve"> </w:t>
      </w:r>
      <w:r w:rsidRPr="00FF77F5">
        <w:rPr>
          <w:sz w:val="28"/>
          <w:szCs w:val="28"/>
        </w:rPr>
        <w:t>юридического</w:t>
      </w:r>
      <w:r w:rsidRPr="00FF77F5">
        <w:rPr>
          <w:spacing w:val="-3"/>
          <w:sz w:val="28"/>
          <w:szCs w:val="28"/>
        </w:rPr>
        <w:t xml:space="preserve"> </w:t>
      </w:r>
      <w:r w:rsidRPr="00FF77F5">
        <w:rPr>
          <w:sz w:val="28"/>
          <w:szCs w:val="28"/>
        </w:rPr>
        <w:t>лица),</w:t>
      </w:r>
      <w:r w:rsidRPr="00FF77F5">
        <w:rPr>
          <w:spacing w:val="-3"/>
          <w:sz w:val="28"/>
          <w:szCs w:val="28"/>
        </w:rPr>
        <w:t xml:space="preserve"> </w:t>
      </w:r>
      <w:r w:rsidRPr="00FF77F5">
        <w:rPr>
          <w:sz w:val="28"/>
          <w:szCs w:val="28"/>
        </w:rPr>
        <w:t>почтовый адрес, контактные телефоны.</w:t>
      </w:r>
    </w:p>
    <w:bookmarkStart w:id="158" w:name="_bookmark205"/>
    <w:bookmarkEnd w:id="158"/>
    <w:p w:rsidR="004F4CEC" w:rsidRPr="00FF77F5" w:rsidRDefault="00BA03D5" w:rsidP="003776BC">
      <w:pPr>
        <w:spacing w:before="3"/>
        <w:ind w:left="144" w:firstLine="709"/>
        <w:jc w:val="both"/>
        <w:rPr>
          <w:sz w:val="28"/>
          <w:szCs w:val="28"/>
        </w:rPr>
      </w:pPr>
      <w:r w:rsidRPr="00FF77F5">
        <w:rPr>
          <w:sz w:val="28"/>
          <w:szCs w:val="28"/>
        </w:rPr>
        <w:fldChar w:fldCharType="begin"/>
      </w:r>
      <w:r w:rsidRPr="00FF77F5">
        <w:rPr>
          <w:sz w:val="28"/>
          <w:szCs w:val="28"/>
        </w:rPr>
        <w:instrText xml:space="preserve"> HYPERLINK \l "_bookmark200" </w:instrText>
      </w:r>
      <w:r w:rsidRPr="00FF77F5">
        <w:rPr>
          <w:sz w:val="28"/>
          <w:szCs w:val="28"/>
        </w:rPr>
        <w:fldChar w:fldCharType="separate"/>
      </w:r>
      <w:r w:rsidRPr="00FF77F5">
        <w:rPr>
          <w:sz w:val="28"/>
          <w:szCs w:val="28"/>
          <w:vertAlign w:val="superscript"/>
        </w:rPr>
        <w:t>102</w:t>
      </w:r>
      <w:r w:rsidRPr="00FF77F5">
        <w:rPr>
          <w:sz w:val="28"/>
          <w:szCs w:val="28"/>
          <w:vertAlign w:val="superscript"/>
        </w:rPr>
        <w:fldChar w:fldCharType="end"/>
      </w:r>
      <w:r w:rsidRPr="00FF77F5">
        <w:rPr>
          <w:spacing w:val="-6"/>
          <w:sz w:val="28"/>
          <w:szCs w:val="28"/>
        </w:rPr>
        <w:t xml:space="preserve"> </w:t>
      </w:r>
      <w:r w:rsidRPr="00FF77F5">
        <w:rPr>
          <w:sz w:val="28"/>
          <w:szCs w:val="28"/>
        </w:rPr>
        <w:t>Данное</w:t>
      </w:r>
      <w:r w:rsidRPr="00FF77F5">
        <w:rPr>
          <w:spacing w:val="-6"/>
          <w:sz w:val="28"/>
          <w:szCs w:val="28"/>
        </w:rPr>
        <w:t xml:space="preserve"> </w:t>
      </w:r>
      <w:r w:rsidRPr="00FF77F5">
        <w:rPr>
          <w:sz w:val="28"/>
          <w:szCs w:val="28"/>
        </w:rPr>
        <w:t>условие</w:t>
      </w:r>
      <w:r w:rsidRPr="00FF77F5">
        <w:rPr>
          <w:spacing w:val="-6"/>
          <w:sz w:val="28"/>
          <w:szCs w:val="28"/>
        </w:rPr>
        <w:t xml:space="preserve"> </w:t>
      </w:r>
      <w:r w:rsidRPr="00FF77F5">
        <w:rPr>
          <w:sz w:val="28"/>
          <w:szCs w:val="28"/>
        </w:rPr>
        <w:t>не</w:t>
      </w:r>
      <w:r w:rsidRPr="00FF77F5">
        <w:rPr>
          <w:spacing w:val="-6"/>
          <w:sz w:val="28"/>
          <w:szCs w:val="28"/>
        </w:rPr>
        <w:t xml:space="preserve"> </w:t>
      </w:r>
      <w:r w:rsidRPr="00FF77F5">
        <w:rPr>
          <w:sz w:val="28"/>
          <w:szCs w:val="28"/>
        </w:rPr>
        <w:t>является</w:t>
      </w:r>
      <w:r w:rsidRPr="00FF77F5">
        <w:rPr>
          <w:spacing w:val="-7"/>
          <w:sz w:val="28"/>
          <w:szCs w:val="28"/>
        </w:rPr>
        <w:t xml:space="preserve"> </w:t>
      </w:r>
      <w:r w:rsidRPr="00FF77F5">
        <w:rPr>
          <w:sz w:val="28"/>
          <w:szCs w:val="28"/>
        </w:rPr>
        <w:t>обязательным</w:t>
      </w:r>
      <w:r w:rsidRPr="00FF77F5">
        <w:rPr>
          <w:spacing w:val="-6"/>
          <w:sz w:val="28"/>
          <w:szCs w:val="28"/>
        </w:rPr>
        <w:t xml:space="preserve"> </w:t>
      </w:r>
      <w:r w:rsidRPr="00FF77F5">
        <w:rPr>
          <w:sz w:val="28"/>
          <w:szCs w:val="28"/>
        </w:rPr>
        <w:t>и</w:t>
      </w:r>
      <w:r w:rsidRPr="00FF77F5">
        <w:rPr>
          <w:spacing w:val="-6"/>
          <w:sz w:val="28"/>
          <w:szCs w:val="28"/>
        </w:rPr>
        <w:t xml:space="preserve"> </w:t>
      </w:r>
      <w:r w:rsidRPr="00FF77F5">
        <w:rPr>
          <w:sz w:val="28"/>
          <w:szCs w:val="28"/>
        </w:rPr>
        <w:t>может</w:t>
      </w:r>
      <w:r w:rsidRPr="00FF77F5">
        <w:rPr>
          <w:spacing w:val="-5"/>
          <w:sz w:val="28"/>
          <w:szCs w:val="28"/>
        </w:rPr>
        <w:t xml:space="preserve"> </w:t>
      </w:r>
      <w:r w:rsidRPr="00FF77F5">
        <w:rPr>
          <w:spacing w:val="-2"/>
          <w:sz w:val="28"/>
          <w:szCs w:val="28"/>
        </w:rPr>
        <w:t>исключено</w:t>
      </w:r>
    </w:p>
    <w:bookmarkStart w:id="159" w:name="_bookmark206"/>
    <w:bookmarkEnd w:id="159"/>
    <w:p w:rsidR="004F4CEC" w:rsidRPr="00FF77F5" w:rsidRDefault="00BA03D5" w:rsidP="003776BC">
      <w:pPr>
        <w:spacing w:before="1"/>
        <w:ind w:left="144" w:firstLine="709"/>
        <w:jc w:val="both"/>
        <w:rPr>
          <w:sz w:val="28"/>
          <w:szCs w:val="28"/>
        </w:rPr>
      </w:pPr>
      <w:r w:rsidRPr="00FF77F5">
        <w:rPr>
          <w:sz w:val="28"/>
          <w:szCs w:val="28"/>
        </w:rPr>
        <w:fldChar w:fldCharType="begin"/>
      </w:r>
      <w:r w:rsidRPr="00FF77F5">
        <w:rPr>
          <w:sz w:val="28"/>
          <w:szCs w:val="28"/>
        </w:rPr>
        <w:instrText xml:space="preserve"> HYPERLINK \l "_bookmark201" </w:instrText>
      </w:r>
      <w:r w:rsidRPr="00FF77F5">
        <w:rPr>
          <w:sz w:val="28"/>
          <w:szCs w:val="28"/>
        </w:rPr>
        <w:fldChar w:fldCharType="separate"/>
      </w:r>
      <w:r w:rsidRPr="00FF77F5">
        <w:rPr>
          <w:sz w:val="28"/>
          <w:szCs w:val="28"/>
          <w:vertAlign w:val="superscript"/>
        </w:rPr>
        <w:t>103</w:t>
      </w:r>
      <w:r w:rsidRPr="00FF77F5">
        <w:rPr>
          <w:sz w:val="28"/>
          <w:szCs w:val="28"/>
          <w:vertAlign w:val="superscript"/>
        </w:rPr>
        <w:fldChar w:fldCharType="end"/>
      </w:r>
      <w:r w:rsidRPr="00FF77F5">
        <w:rPr>
          <w:spacing w:val="-6"/>
          <w:sz w:val="28"/>
          <w:szCs w:val="28"/>
        </w:rPr>
        <w:t xml:space="preserve"> </w:t>
      </w:r>
      <w:r w:rsidRPr="00FF77F5">
        <w:rPr>
          <w:sz w:val="28"/>
          <w:szCs w:val="28"/>
        </w:rPr>
        <w:t>Данное</w:t>
      </w:r>
      <w:r w:rsidRPr="00FF77F5">
        <w:rPr>
          <w:spacing w:val="-6"/>
          <w:sz w:val="28"/>
          <w:szCs w:val="28"/>
        </w:rPr>
        <w:t xml:space="preserve"> </w:t>
      </w:r>
      <w:r w:rsidRPr="00FF77F5">
        <w:rPr>
          <w:sz w:val="28"/>
          <w:szCs w:val="28"/>
        </w:rPr>
        <w:t>условие</w:t>
      </w:r>
      <w:r w:rsidRPr="00FF77F5">
        <w:rPr>
          <w:spacing w:val="-6"/>
          <w:sz w:val="28"/>
          <w:szCs w:val="28"/>
        </w:rPr>
        <w:t xml:space="preserve"> </w:t>
      </w:r>
      <w:r w:rsidRPr="00FF77F5">
        <w:rPr>
          <w:sz w:val="28"/>
          <w:szCs w:val="28"/>
        </w:rPr>
        <w:t>не</w:t>
      </w:r>
      <w:r w:rsidRPr="00FF77F5">
        <w:rPr>
          <w:spacing w:val="-6"/>
          <w:sz w:val="28"/>
          <w:szCs w:val="28"/>
        </w:rPr>
        <w:t xml:space="preserve"> </w:t>
      </w:r>
      <w:r w:rsidRPr="00FF77F5">
        <w:rPr>
          <w:sz w:val="28"/>
          <w:szCs w:val="28"/>
        </w:rPr>
        <w:t>является</w:t>
      </w:r>
      <w:r w:rsidRPr="00FF77F5">
        <w:rPr>
          <w:spacing w:val="-7"/>
          <w:sz w:val="28"/>
          <w:szCs w:val="28"/>
        </w:rPr>
        <w:t xml:space="preserve"> </w:t>
      </w:r>
      <w:r w:rsidRPr="00FF77F5">
        <w:rPr>
          <w:sz w:val="28"/>
          <w:szCs w:val="28"/>
        </w:rPr>
        <w:t>обязательным</w:t>
      </w:r>
      <w:r w:rsidRPr="00FF77F5">
        <w:rPr>
          <w:spacing w:val="-6"/>
          <w:sz w:val="28"/>
          <w:szCs w:val="28"/>
        </w:rPr>
        <w:t xml:space="preserve"> </w:t>
      </w:r>
      <w:r w:rsidRPr="00FF77F5">
        <w:rPr>
          <w:sz w:val="28"/>
          <w:szCs w:val="28"/>
        </w:rPr>
        <w:t>и</w:t>
      </w:r>
      <w:r w:rsidRPr="00FF77F5">
        <w:rPr>
          <w:spacing w:val="-6"/>
          <w:sz w:val="28"/>
          <w:szCs w:val="28"/>
        </w:rPr>
        <w:t xml:space="preserve"> </w:t>
      </w:r>
      <w:r w:rsidRPr="00FF77F5">
        <w:rPr>
          <w:sz w:val="28"/>
          <w:szCs w:val="28"/>
        </w:rPr>
        <w:t>может</w:t>
      </w:r>
      <w:r w:rsidRPr="00FF77F5">
        <w:rPr>
          <w:spacing w:val="-5"/>
          <w:sz w:val="28"/>
          <w:szCs w:val="28"/>
        </w:rPr>
        <w:t xml:space="preserve"> </w:t>
      </w:r>
      <w:r w:rsidRPr="00FF77F5">
        <w:rPr>
          <w:spacing w:val="-2"/>
          <w:sz w:val="28"/>
          <w:szCs w:val="28"/>
        </w:rPr>
        <w:t>исключено</w:t>
      </w:r>
    </w:p>
    <w:bookmarkStart w:id="160" w:name="_bookmark207"/>
    <w:bookmarkEnd w:id="160"/>
    <w:p w:rsidR="004F4CEC" w:rsidRPr="00FF77F5" w:rsidRDefault="00BA03D5" w:rsidP="003776BC">
      <w:pPr>
        <w:spacing w:before="1"/>
        <w:ind w:left="144" w:firstLine="709"/>
        <w:jc w:val="both"/>
        <w:rPr>
          <w:sz w:val="28"/>
          <w:szCs w:val="28"/>
        </w:rPr>
      </w:pPr>
      <w:r w:rsidRPr="00FF77F5">
        <w:rPr>
          <w:sz w:val="28"/>
          <w:szCs w:val="28"/>
        </w:rPr>
        <w:fldChar w:fldCharType="begin"/>
      </w:r>
      <w:r w:rsidRPr="00FF77F5">
        <w:rPr>
          <w:sz w:val="28"/>
          <w:szCs w:val="28"/>
        </w:rPr>
        <w:instrText xml:space="preserve"> HYPERLINK \l "_bookmark202" </w:instrText>
      </w:r>
      <w:r w:rsidRPr="00FF77F5">
        <w:rPr>
          <w:sz w:val="28"/>
          <w:szCs w:val="28"/>
        </w:rPr>
        <w:fldChar w:fldCharType="separate"/>
      </w:r>
      <w:r w:rsidRPr="00FF77F5">
        <w:rPr>
          <w:sz w:val="28"/>
          <w:szCs w:val="28"/>
          <w:vertAlign w:val="superscript"/>
        </w:rPr>
        <w:t>104</w:t>
      </w:r>
      <w:r w:rsidRPr="00FF77F5">
        <w:rPr>
          <w:sz w:val="28"/>
          <w:szCs w:val="28"/>
          <w:vertAlign w:val="superscript"/>
        </w:rPr>
        <w:fldChar w:fldCharType="end"/>
      </w:r>
      <w:r w:rsidRPr="00FF77F5">
        <w:rPr>
          <w:spacing w:val="-6"/>
          <w:sz w:val="28"/>
          <w:szCs w:val="28"/>
        </w:rPr>
        <w:t xml:space="preserve"> </w:t>
      </w:r>
      <w:r w:rsidRPr="00FF77F5">
        <w:rPr>
          <w:sz w:val="28"/>
          <w:szCs w:val="28"/>
        </w:rPr>
        <w:t>Данное</w:t>
      </w:r>
      <w:r w:rsidRPr="00FF77F5">
        <w:rPr>
          <w:spacing w:val="-6"/>
          <w:sz w:val="28"/>
          <w:szCs w:val="28"/>
        </w:rPr>
        <w:t xml:space="preserve"> </w:t>
      </w:r>
      <w:r w:rsidRPr="00FF77F5">
        <w:rPr>
          <w:sz w:val="28"/>
          <w:szCs w:val="28"/>
        </w:rPr>
        <w:t>условие</w:t>
      </w:r>
      <w:r w:rsidRPr="00FF77F5">
        <w:rPr>
          <w:spacing w:val="-6"/>
          <w:sz w:val="28"/>
          <w:szCs w:val="28"/>
        </w:rPr>
        <w:t xml:space="preserve"> </w:t>
      </w:r>
      <w:r w:rsidRPr="00FF77F5">
        <w:rPr>
          <w:sz w:val="28"/>
          <w:szCs w:val="28"/>
        </w:rPr>
        <w:t>не</w:t>
      </w:r>
      <w:r w:rsidRPr="00FF77F5">
        <w:rPr>
          <w:spacing w:val="-6"/>
          <w:sz w:val="28"/>
          <w:szCs w:val="28"/>
        </w:rPr>
        <w:t xml:space="preserve"> </w:t>
      </w:r>
      <w:r w:rsidRPr="00FF77F5">
        <w:rPr>
          <w:sz w:val="28"/>
          <w:szCs w:val="28"/>
        </w:rPr>
        <w:t>является</w:t>
      </w:r>
      <w:r w:rsidRPr="00FF77F5">
        <w:rPr>
          <w:spacing w:val="-7"/>
          <w:sz w:val="28"/>
          <w:szCs w:val="28"/>
        </w:rPr>
        <w:t xml:space="preserve"> </w:t>
      </w:r>
      <w:r w:rsidRPr="00FF77F5">
        <w:rPr>
          <w:sz w:val="28"/>
          <w:szCs w:val="28"/>
        </w:rPr>
        <w:t>обязательным</w:t>
      </w:r>
      <w:r w:rsidRPr="00FF77F5">
        <w:rPr>
          <w:spacing w:val="-6"/>
          <w:sz w:val="28"/>
          <w:szCs w:val="28"/>
        </w:rPr>
        <w:t xml:space="preserve"> </w:t>
      </w:r>
      <w:r w:rsidRPr="00FF77F5">
        <w:rPr>
          <w:sz w:val="28"/>
          <w:szCs w:val="28"/>
        </w:rPr>
        <w:t>и</w:t>
      </w:r>
      <w:r w:rsidRPr="00FF77F5">
        <w:rPr>
          <w:spacing w:val="-6"/>
          <w:sz w:val="28"/>
          <w:szCs w:val="28"/>
        </w:rPr>
        <w:t xml:space="preserve"> </w:t>
      </w:r>
      <w:r w:rsidRPr="00FF77F5">
        <w:rPr>
          <w:sz w:val="28"/>
          <w:szCs w:val="28"/>
        </w:rPr>
        <w:t>может</w:t>
      </w:r>
      <w:r w:rsidRPr="00FF77F5">
        <w:rPr>
          <w:spacing w:val="-5"/>
          <w:sz w:val="28"/>
          <w:szCs w:val="28"/>
        </w:rPr>
        <w:t xml:space="preserve"> </w:t>
      </w:r>
      <w:r w:rsidRPr="00FF77F5">
        <w:rPr>
          <w:spacing w:val="-2"/>
          <w:sz w:val="28"/>
          <w:szCs w:val="28"/>
        </w:rPr>
        <w:t>исключено</w:t>
      </w:r>
    </w:p>
    <w:p w:rsidR="004F4CEC" w:rsidRPr="00FF77F5" w:rsidRDefault="004F4CEC" w:rsidP="003776BC">
      <w:pPr>
        <w:pStyle w:val="a3"/>
        <w:ind w:left="0" w:firstLine="709"/>
      </w:pPr>
    </w:p>
    <w:p w:rsidR="004F4CEC" w:rsidRPr="00FF77F5" w:rsidRDefault="004F4CEC" w:rsidP="003776BC">
      <w:pPr>
        <w:pStyle w:val="a3"/>
        <w:ind w:left="0" w:firstLine="709"/>
      </w:pPr>
    </w:p>
    <w:p w:rsidR="004F4CEC" w:rsidRPr="00FF77F5" w:rsidRDefault="004F4CEC" w:rsidP="003776BC">
      <w:pPr>
        <w:pStyle w:val="a3"/>
        <w:ind w:left="0" w:firstLine="709"/>
      </w:pPr>
    </w:p>
    <w:p w:rsidR="004F4CEC" w:rsidRPr="00FF77F5" w:rsidRDefault="004F4CEC" w:rsidP="003776BC">
      <w:pPr>
        <w:pStyle w:val="a3"/>
        <w:spacing w:before="79"/>
        <w:ind w:left="0" w:firstLine="709"/>
      </w:pPr>
    </w:p>
    <w:p w:rsidR="004F4CEC" w:rsidRPr="00FF77F5" w:rsidRDefault="00BA03D5" w:rsidP="003776BC">
      <w:pPr>
        <w:spacing w:before="1"/>
        <w:ind w:left="144" w:right="69" w:firstLine="709"/>
        <w:jc w:val="both"/>
        <w:rPr>
          <w:sz w:val="28"/>
          <w:szCs w:val="28"/>
        </w:rPr>
      </w:pPr>
      <w:r w:rsidRPr="00FF77F5">
        <w:rPr>
          <w:sz w:val="28"/>
          <w:szCs w:val="28"/>
        </w:rPr>
        <w:t>Схематическое</w:t>
      </w:r>
      <w:r w:rsidRPr="00FF77F5">
        <w:rPr>
          <w:spacing w:val="80"/>
          <w:sz w:val="28"/>
          <w:szCs w:val="28"/>
        </w:rPr>
        <w:t xml:space="preserve"> </w:t>
      </w:r>
      <w:r w:rsidRPr="00FF77F5">
        <w:rPr>
          <w:sz w:val="28"/>
          <w:szCs w:val="28"/>
        </w:rPr>
        <w:t>изображение,</w:t>
      </w:r>
      <w:r w:rsidRPr="00FF77F5">
        <w:rPr>
          <w:spacing w:val="80"/>
          <w:sz w:val="28"/>
          <w:szCs w:val="28"/>
        </w:rPr>
        <w:t xml:space="preserve"> </w:t>
      </w:r>
      <w:r w:rsidRPr="00FF77F5">
        <w:rPr>
          <w:sz w:val="28"/>
          <w:szCs w:val="28"/>
        </w:rPr>
        <w:t>наименование</w:t>
      </w:r>
      <w:r w:rsidRPr="00FF77F5">
        <w:rPr>
          <w:spacing w:val="80"/>
          <w:sz w:val="28"/>
          <w:szCs w:val="28"/>
        </w:rPr>
        <w:t xml:space="preserve"> </w:t>
      </w:r>
      <w:r w:rsidRPr="00FF77F5">
        <w:rPr>
          <w:sz w:val="28"/>
          <w:szCs w:val="28"/>
        </w:rPr>
        <w:t>(наименования)</w:t>
      </w:r>
      <w:r w:rsidRPr="00FF77F5">
        <w:rPr>
          <w:spacing w:val="80"/>
          <w:sz w:val="28"/>
          <w:szCs w:val="28"/>
        </w:rPr>
        <w:t xml:space="preserve"> </w:t>
      </w:r>
      <w:r w:rsidRPr="00FF77F5">
        <w:rPr>
          <w:sz w:val="28"/>
          <w:szCs w:val="28"/>
        </w:rPr>
        <w:t>элементов</w:t>
      </w:r>
      <w:r w:rsidRPr="00FF77F5">
        <w:rPr>
          <w:spacing w:val="80"/>
          <w:sz w:val="28"/>
          <w:szCs w:val="28"/>
        </w:rPr>
        <w:t xml:space="preserve"> </w:t>
      </w:r>
      <w:r w:rsidRPr="00FF77F5">
        <w:rPr>
          <w:sz w:val="28"/>
          <w:szCs w:val="28"/>
        </w:rPr>
        <w:t>благоустройства, попадающих в границы прилегающей территории:</w:t>
      </w:r>
    </w:p>
    <w:p w:rsidR="004F4CEC" w:rsidRPr="00FF77F5" w:rsidRDefault="004F4CEC" w:rsidP="003776BC">
      <w:pPr>
        <w:pStyle w:val="a3"/>
        <w:ind w:left="0" w:firstLine="709"/>
      </w:pPr>
    </w:p>
    <w:p w:rsidR="004F4CEC" w:rsidRPr="00FF77F5" w:rsidRDefault="004F4CEC" w:rsidP="003776BC">
      <w:pPr>
        <w:pStyle w:val="a3"/>
        <w:ind w:left="0" w:firstLine="709"/>
      </w:pPr>
    </w:p>
    <w:p w:rsidR="004F4CEC" w:rsidRPr="00FF77F5" w:rsidRDefault="004F4CEC" w:rsidP="003776BC">
      <w:pPr>
        <w:pStyle w:val="a3"/>
        <w:ind w:left="0" w:firstLine="709"/>
      </w:pPr>
    </w:p>
    <w:p w:rsidR="004F4CEC" w:rsidRPr="00FF77F5" w:rsidRDefault="004F4CEC" w:rsidP="003776BC">
      <w:pPr>
        <w:pStyle w:val="a3"/>
        <w:ind w:left="0" w:firstLine="709"/>
      </w:pPr>
    </w:p>
    <w:p w:rsidR="004F4CEC" w:rsidRPr="00FF77F5" w:rsidRDefault="00BA03D5" w:rsidP="003776BC">
      <w:pPr>
        <w:tabs>
          <w:tab w:val="left" w:pos="4541"/>
          <w:tab w:val="left" w:pos="7841"/>
        </w:tabs>
        <w:ind w:left="144" w:firstLine="709"/>
        <w:jc w:val="both"/>
        <w:rPr>
          <w:sz w:val="28"/>
          <w:szCs w:val="28"/>
        </w:rPr>
      </w:pPr>
      <w:r w:rsidRPr="00FF77F5">
        <w:rPr>
          <w:sz w:val="28"/>
          <w:szCs w:val="28"/>
        </w:rPr>
        <w:t xml:space="preserve">Гражданин или Организация </w:t>
      </w:r>
      <w:r w:rsidRPr="00FF77F5">
        <w:rPr>
          <w:sz w:val="28"/>
          <w:szCs w:val="28"/>
          <w:u w:val="single"/>
        </w:rPr>
        <w:tab/>
      </w:r>
      <w:r w:rsidRPr="00FF77F5">
        <w:rPr>
          <w:sz w:val="28"/>
          <w:szCs w:val="28"/>
          <w:u w:val="single"/>
        </w:rPr>
        <w:tab/>
      </w:r>
    </w:p>
    <w:p w:rsidR="004F4CEC" w:rsidRPr="00FF77F5" w:rsidRDefault="00BA03D5" w:rsidP="003776BC">
      <w:pPr>
        <w:tabs>
          <w:tab w:val="left" w:pos="5129"/>
        </w:tabs>
        <w:ind w:left="3394" w:firstLine="709"/>
        <w:jc w:val="both"/>
        <w:rPr>
          <w:sz w:val="28"/>
          <w:szCs w:val="28"/>
        </w:rPr>
      </w:pPr>
      <w:r w:rsidRPr="00FF77F5">
        <w:rPr>
          <w:spacing w:val="-2"/>
          <w:sz w:val="28"/>
          <w:szCs w:val="28"/>
        </w:rPr>
        <w:t>(подпись)</w:t>
      </w:r>
      <w:r w:rsidRPr="00FF77F5">
        <w:rPr>
          <w:sz w:val="28"/>
          <w:szCs w:val="28"/>
        </w:rPr>
        <w:tab/>
        <w:t>(расшифровка</w:t>
      </w:r>
      <w:r w:rsidRPr="00FF77F5">
        <w:rPr>
          <w:spacing w:val="-12"/>
          <w:sz w:val="28"/>
          <w:szCs w:val="28"/>
        </w:rPr>
        <w:t xml:space="preserve"> </w:t>
      </w:r>
      <w:r w:rsidRPr="00FF77F5">
        <w:rPr>
          <w:spacing w:val="-2"/>
          <w:sz w:val="28"/>
          <w:szCs w:val="28"/>
        </w:rPr>
        <w:t>подписи)</w:t>
      </w:r>
    </w:p>
    <w:p w:rsidR="004F4CEC" w:rsidRPr="00FF77F5" w:rsidRDefault="004F4CEC" w:rsidP="003776BC">
      <w:pPr>
        <w:pStyle w:val="a3"/>
        <w:ind w:left="0" w:firstLine="709"/>
      </w:pPr>
    </w:p>
    <w:p w:rsidR="004F4CEC" w:rsidRPr="00FF77F5" w:rsidRDefault="004F4CEC" w:rsidP="003776BC">
      <w:pPr>
        <w:pStyle w:val="a3"/>
        <w:spacing w:before="48"/>
        <w:ind w:left="0" w:firstLine="709"/>
      </w:pPr>
    </w:p>
    <w:p w:rsidR="004F4CEC" w:rsidRPr="00FF77F5" w:rsidRDefault="00BA03D5" w:rsidP="003776BC">
      <w:pPr>
        <w:ind w:left="144" w:firstLine="709"/>
        <w:jc w:val="both"/>
        <w:rPr>
          <w:sz w:val="28"/>
          <w:szCs w:val="28"/>
        </w:rPr>
      </w:pPr>
      <w:r w:rsidRPr="00FF77F5">
        <w:rPr>
          <w:spacing w:val="-4"/>
          <w:sz w:val="28"/>
          <w:szCs w:val="28"/>
        </w:rPr>
        <w:t>М.П.</w:t>
      </w:r>
    </w:p>
    <w:p w:rsidR="004F4CEC" w:rsidRPr="00FF77F5" w:rsidRDefault="00BA03D5" w:rsidP="003776BC">
      <w:pPr>
        <w:ind w:left="144" w:firstLine="709"/>
        <w:jc w:val="both"/>
        <w:rPr>
          <w:sz w:val="28"/>
          <w:szCs w:val="28"/>
        </w:rPr>
      </w:pPr>
      <w:r w:rsidRPr="00FF77F5">
        <w:rPr>
          <w:sz w:val="28"/>
          <w:szCs w:val="28"/>
        </w:rPr>
        <w:t>(для</w:t>
      </w:r>
      <w:r w:rsidRPr="00FF77F5">
        <w:rPr>
          <w:spacing w:val="-2"/>
          <w:sz w:val="28"/>
          <w:szCs w:val="28"/>
        </w:rPr>
        <w:t xml:space="preserve"> </w:t>
      </w:r>
      <w:r w:rsidRPr="00FF77F5">
        <w:rPr>
          <w:sz w:val="28"/>
          <w:szCs w:val="28"/>
        </w:rPr>
        <w:t>юридических</w:t>
      </w:r>
      <w:r w:rsidRPr="00FF77F5">
        <w:rPr>
          <w:spacing w:val="-1"/>
          <w:sz w:val="28"/>
          <w:szCs w:val="28"/>
        </w:rPr>
        <w:t xml:space="preserve"> </w:t>
      </w:r>
      <w:r w:rsidRPr="00FF77F5">
        <w:rPr>
          <w:sz w:val="28"/>
          <w:szCs w:val="28"/>
        </w:rPr>
        <w:t>лиц</w:t>
      </w:r>
      <w:r w:rsidRPr="00FF77F5">
        <w:rPr>
          <w:spacing w:val="-2"/>
          <w:sz w:val="28"/>
          <w:szCs w:val="28"/>
        </w:rPr>
        <w:t xml:space="preserve"> </w:t>
      </w:r>
      <w:r w:rsidRPr="00FF77F5">
        <w:rPr>
          <w:sz w:val="28"/>
          <w:szCs w:val="28"/>
        </w:rPr>
        <w:t>и</w:t>
      </w:r>
      <w:r w:rsidRPr="00FF77F5">
        <w:rPr>
          <w:spacing w:val="-2"/>
          <w:sz w:val="28"/>
          <w:szCs w:val="28"/>
        </w:rPr>
        <w:t xml:space="preserve"> </w:t>
      </w:r>
      <w:r w:rsidRPr="00FF77F5">
        <w:rPr>
          <w:sz w:val="28"/>
          <w:szCs w:val="28"/>
        </w:rPr>
        <w:t>индивидуальных</w:t>
      </w:r>
      <w:r w:rsidRPr="00FF77F5">
        <w:rPr>
          <w:spacing w:val="-1"/>
          <w:sz w:val="28"/>
          <w:szCs w:val="28"/>
        </w:rPr>
        <w:t xml:space="preserve"> </w:t>
      </w:r>
      <w:r w:rsidRPr="00FF77F5">
        <w:rPr>
          <w:spacing w:val="-2"/>
          <w:sz w:val="28"/>
          <w:szCs w:val="28"/>
        </w:rPr>
        <w:t>предпринимателей)</w:t>
      </w:r>
    </w:p>
    <w:p w:rsidR="004F4CEC" w:rsidRPr="00FF77F5" w:rsidRDefault="004F4CEC" w:rsidP="003776BC">
      <w:pPr>
        <w:pStyle w:val="a3"/>
        <w:ind w:left="0" w:firstLine="709"/>
      </w:pPr>
    </w:p>
    <w:p w:rsidR="004F4CEC" w:rsidRPr="00FF77F5" w:rsidRDefault="004F4CEC" w:rsidP="003776BC">
      <w:pPr>
        <w:pStyle w:val="a3"/>
        <w:ind w:left="0" w:firstLine="709"/>
      </w:pPr>
    </w:p>
    <w:p w:rsidR="004F4CEC" w:rsidRPr="00FF77F5" w:rsidRDefault="004F4CEC" w:rsidP="003776BC">
      <w:pPr>
        <w:pStyle w:val="a3"/>
        <w:ind w:left="0" w:firstLine="709"/>
      </w:pPr>
    </w:p>
    <w:p w:rsidR="004F4CEC" w:rsidRPr="00FF77F5" w:rsidRDefault="004F4CEC" w:rsidP="003776BC">
      <w:pPr>
        <w:pStyle w:val="a3"/>
        <w:spacing w:before="5"/>
        <w:ind w:left="0" w:firstLine="709"/>
      </w:pPr>
    </w:p>
    <w:p w:rsidR="004F4CEC" w:rsidRPr="00FF77F5" w:rsidRDefault="00BA03D5" w:rsidP="003776BC">
      <w:pPr>
        <w:ind w:left="144" w:firstLine="709"/>
        <w:jc w:val="both"/>
        <w:rPr>
          <w:sz w:val="28"/>
          <w:szCs w:val="28"/>
        </w:rPr>
      </w:pPr>
      <w:r w:rsidRPr="00FF77F5">
        <w:rPr>
          <w:spacing w:val="-2"/>
          <w:sz w:val="28"/>
          <w:szCs w:val="28"/>
        </w:rPr>
        <w:t>Администрация</w:t>
      </w:r>
    </w:p>
    <w:p w:rsidR="004F4CEC" w:rsidRPr="00FF77F5" w:rsidRDefault="004F4CEC" w:rsidP="003776BC">
      <w:pPr>
        <w:pStyle w:val="a3"/>
        <w:ind w:left="0" w:firstLine="709"/>
      </w:pPr>
    </w:p>
    <w:p w:rsidR="004F4CEC" w:rsidRPr="00FF77F5" w:rsidRDefault="00BA03D5" w:rsidP="003776BC">
      <w:pPr>
        <w:ind w:left="144" w:firstLine="709"/>
        <w:jc w:val="both"/>
        <w:rPr>
          <w:sz w:val="28"/>
          <w:szCs w:val="28"/>
        </w:rPr>
      </w:pPr>
      <w:r w:rsidRPr="00FF77F5">
        <w:rPr>
          <w:sz w:val="28"/>
          <w:szCs w:val="28"/>
        </w:rPr>
        <w:t>(наименование</w:t>
      </w:r>
      <w:r w:rsidRPr="00FF77F5">
        <w:rPr>
          <w:spacing w:val="-6"/>
          <w:sz w:val="28"/>
          <w:szCs w:val="28"/>
        </w:rPr>
        <w:t xml:space="preserve"> </w:t>
      </w:r>
      <w:r w:rsidRPr="00FF77F5">
        <w:rPr>
          <w:sz w:val="28"/>
          <w:szCs w:val="28"/>
        </w:rPr>
        <w:t>должности</w:t>
      </w:r>
      <w:r w:rsidRPr="00FF77F5">
        <w:rPr>
          <w:spacing w:val="-6"/>
          <w:sz w:val="28"/>
          <w:szCs w:val="28"/>
        </w:rPr>
        <w:t xml:space="preserve"> </w:t>
      </w:r>
      <w:r w:rsidRPr="00FF77F5">
        <w:rPr>
          <w:sz w:val="28"/>
          <w:szCs w:val="28"/>
        </w:rPr>
        <w:t>лица,</w:t>
      </w:r>
      <w:r w:rsidRPr="00FF77F5">
        <w:rPr>
          <w:spacing w:val="-5"/>
          <w:sz w:val="28"/>
          <w:szCs w:val="28"/>
        </w:rPr>
        <w:t xml:space="preserve"> </w:t>
      </w:r>
      <w:r w:rsidRPr="00FF77F5">
        <w:rPr>
          <w:sz w:val="28"/>
          <w:szCs w:val="28"/>
        </w:rPr>
        <w:t>подписывающего</w:t>
      </w:r>
      <w:r w:rsidRPr="00FF77F5">
        <w:rPr>
          <w:spacing w:val="-5"/>
          <w:sz w:val="28"/>
          <w:szCs w:val="28"/>
        </w:rPr>
        <w:t xml:space="preserve"> </w:t>
      </w:r>
      <w:r w:rsidRPr="00FF77F5">
        <w:rPr>
          <w:sz w:val="28"/>
          <w:szCs w:val="28"/>
        </w:rPr>
        <w:t>карту-</w:t>
      </w:r>
      <w:r w:rsidRPr="00FF77F5">
        <w:rPr>
          <w:spacing w:val="-2"/>
          <w:sz w:val="28"/>
          <w:szCs w:val="28"/>
        </w:rPr>
        <w:t>схему)</w:t>
      </w:r>
    </w:p>
    <w:p w:rsidR="004F4CEC" w:rsidRPr="00FF77F5" w:rsidRDefault="004F4CEC" w:rsidP="003776BC">
      <w:pPr>
        <w:pStyle w:val="a3"/>
        <w:ind w:left="0" w:firstLine="709"/>
      </w:pPr>
    </w:p>
    <w:p w:rsidR="004F4CEC" w:rsidRPr="00FF77F5" w:rsidRDefault="004F4CEC" w:rsidP="003776BC">
      <w:pPr>
        <w:pStyle w:val="a3"/>
        <w:ind w:left="0" w:firstLine="709"/>
      </w:pPr>
    </w:p>
    <w:p w:rsidR="004F4CEC" w:rsidRPr="00FF77F5" w:rsidRDefault="004F4CEC" w:rsidP="003776BC">
      <w:pPr>
        <w:pStyle w:val="a3"/>
        <w:ind w:left="0" w:firstLine="709"/>
      </w:pPr>
    </w:p>
    <w:p w:rsidR="004F4CEC" w:rsidRPr="00FF77F5" w:rsidRDefault="00BA03D5" w:rsidP="003776BC">
      <w:pPr>
        <w:pStyle w:val="a3"/>
        <w:spacing w:before="150"/>
        <w:ind w:left="0" w:firstLine="709"/>
      </w:pPr>
      <w:r w:rsidRPr="00FF77F5">
        <w:rPr>
          <w:noProof/>
          <w:lang w:eastAsia="ru-RU"/>
        </w:rPr>
        <mc:AlternateContent>
          <mc:Choice Requires="wps">
            <w:drawing>
              <wp:anchor distT="0" distB="0" distL="0" distR="0" simplePos="0" relativeHeight="251671552" behindDoc="1" locked="0" layoutInCell="1" allowOverlap="1">
                <wp:simplePos x="0" y="0"/>
                <wp:positionH relativeFrom="page">
                  <wp:posOffset>1081405</wp:posOffset>
                </wp:positionH>
                <wp:positionV relativeFrom="paragraph">
                  <wp:posOffset>259970</wp:posOffset>
                </wp:positionV>
                <wp:extent cx="2933700" cy="1270"/>
                <wp:effectExtent l="0" t="0" r="0" b="0"/>
                <wp:wrapTopAndBottom/>
                <wp:docPr id="233" name="Graphic 2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933700" cy="1270"/>
                        </a:xfrm>
                        <a:custGeom>
                          <a:avLst/>
                          <a:gdLst/>
                          <a:ahLst/>
                          <a:cxnLst/>
                          <a:rect l="l" t="t" r="r" b="b"/>
                          <a:pathLst>
                            <a:path w="2933700">
                              <a:moveTo>
                                <a:pt x="0" y="0"/>
                              </a:moveTo>
                              <a:lnTo>
                                <a:pt x="838200" y="0"/>
                              </a:lnTo>
                            </a:path>
                            <a:path w="2933700">
                              <a:moveTo>
                                <a:pt x="876300" y="0"/>
                              </a:moveTo>
                              <a:lnTo>
                                <a:pt x="2933700"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08EB0D4" id="Graphic 233" o:spid="_x0000_s1026" style="position:absolute;margin-left:85.15pt;margin-top:20.45pt;width:231pt;height:.1pt;z-index:-251644928;visibility:visible;mso-wrap-style:square;mso-wrap-distance-left:0;mso-wrap-distance-top:0;mso-wrap-distance-right:0;mso-wrap-distance-bottom:0;mso-position-horizontal:absolute;mso-position-horizontal-relative:page;mso-position-vertical:absolute;mso-position-vertical-relative:text;v-text-anchor:top" coordsize="2933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" path="m,l838200,em876300,l2933700,e" filled="f" strokeweight=".17183mm">
                <v:path arrowok="t"/>
                <w10:wrap type="topAndBottom" anchorx="page"/>
              </v:shape>
            </w:pict>
          </mc:Fallback>
        </mc:AlternateContent>
      </w:r>
    </w:p>
    <w:p w:rsidR="004F4CEC" w:rsidRPr="00FF77F5" w:rsidRDefault="00BA03D5" w:rsidP="003776BC">
      <w:pPr>
        <w:tabs>
          <w:tab w:val="left" w:pos="2029"/>
        </w:tabs>
        <w:ind w:left="344" w:firstLine="709"/>
        <w:jc w:val="both"/>
        <w:rPr>
          <w:sz w:val="28"/>
          <w:szCs w:val="28"/>
        </w:rPr>
      </w:pPr>
      <w:r w:rsidRPr="00FF77F5">
        <w:rPr>
          <w:spacing w:val="-2"/>
          <w:sz w:val="28"/>
          <w:szCs w:val="28"/>
        </w:rPr>
        <w:t>(подпись)</w:t>
      </w:r>
      <w:r w:rsidRPr="00FF77F5">
        <w:rPr>
          <w:sz w:val="28"/>
          <w:szCs w:val="28"/>
        </w:rPr>
        <w:tab/>
        <w:t>(расшифровка</w:t>
      </w:r>
      <w:r w:rsidRPr="00FF77F5">
        <w:rPr>
          <w:spacing w:val="-12"/>
          <w:sz w:val="28"/>
          <w:szCs w:val="28"/>
        </w:rPr>
        <w:t xml:space="preserve"> </w:t>
      </w:r>
      <w:r w:rsidRPr="00FF77F5">
        <w:rPr>
          <w:spacing w:val="-2"/>
          <w:sz w:val="28"/>
          <w:szCs w:val="28"/>
        </w:rPr>
        <w:t>подписи)</w:t>
      </w:r>
    </w:p>
    <w:p w:rsidR="004F4CEC" w:rsidRPr="00FF77F5" w:rsidRDefault="004F4CEC" w:rsidP="003776BC">
      <w:pPr>
        <w:pStyle w:val="a3"/>
        <w:spacing w:before="2"/>
        <w:ind w:left="0" w:firstLine="709"/>
      </w:pPr>
    </w:p>
    <w:p w:rsidR="004F4CEC" w:rsidRPr="00FF77F5" w:rsidRDefault="00BA03D5" w:rsidP="003776BC">
      <w:pPr>
        <w:ind w:left="144" w:firstLine="709"/>
        <w:jc w:val="both"/>
        <w:rPr>
          <w:sz w:val="28"/>
          <w:szCs w:val="28"/>
        </w:rPr>
      </w:pPr>
      <w:r w:rsidRPr="00FF77F5">
        <w:rPr>
          <w:spacing w:val="-4"/>
          <w:sz w:val="28"/>
          <w:szCs w:val="28"/>
        </w:rPr>
        <w:t>М.П.</w:t>
      </w:r>
    </w:p>
    <w:p w:rsidR="004F4CEC" w:rsidRPr="00FF77F5" w:rsidRDefault="004F4CEC" w:rsidP="003776BC">
      <w:pPr>
        <w:ind w:firstLine="709"/>
        <w:jc w:val="both"/>
        <w:rPr>
          <w:sz w:val="28"/>
          <w:szCs w:val="28"/>
        </w:rPr>
        <w:sectPr w:rsidR="004F4CEC" w:rsidRPr="00FF77F5" w:rsidSect="00DF0E95">
          <w:headerReference w:type="default" r:id="rId13"/>
          <w:pgSz w:w="12240" w:h="15840"/>
          <w:pgMar w:top="1120" w:right="708" w:bottom="993" w:left="993" w:header="773" w:footer="0" w:gutter="0"/>
          <w:cols w:space="720"/>
        </w:sectPr>
      </w:pPr>
    </w:p>
    <w:p w:rsidR="004F4CEC" w:rsidRDefault="00BA03D5" w:rsidP="003776BC">
      <w:pPr>
        <w:pStyle w:val="a3"/>
        <w:spacing w:before="80"/>
        <w:ind w:left="6379" w:right="138" w:firstLine="0"/>
        <w:rPr>
          <w:spacing w:val="-2"/>
        </w:rPr>
      </w:pPr>
      <w:r w:rsidRPr="00FF77F5">
        <w:rPr>
          <w:spacing w:val="-2"/>
        </w:rPr>
        <w:lastRenderedPageBreak/>
        <w:t>Приложение</w:t>
      </w:r>
      <w:r w:rsidRPr="00FF77F5">
        <w:rPr>
          <w:spacing w:val="-16"/>
        </w:rPr>
        <w:t xml:space="preserve"> </w:t>
      </w:r>
      <w:r w:rsidRPr="00FF77F5">
        <w:rPr>
          <w:spacing w:val="-2"/>
        </w:rPr>
        <w:t xml:space="preserve">5 </w:t>
      </w:r>
      <w:r w:rsidRPr="00FF77F5">
        <w:t>к Модельным правилам благоустройства территории</w:t>
      </w:r>
      <w:r w:rsidRPr="00FF77F5">
        <w:rPr>
          <w:spacing w:val="-6"/>
        </w:rPr>
        <w:t xml:space="preserve"> </w:t>
      </w:r>
      <w:r w:rsidRPr="00FF77F5">
        <w:t>для</w:t>
      </w:r>
      <w:r w:rsidRPr="00FF77F5">
        <w:rPr>
          <w:spacing w:val="-6"/>
        </w:rPr>
        <w:t xml:space="preserve"> </w:t>
      </w:r>
      <w:r w:rsidRPr="00FF77F5">
        <w:t>муниципальных</w:t>
      </w:r>
      <w:r w:rsidRPr="00FF77F5">
        <w:rPr>
          <w:spacing w:val="-4"/>
        </w:rPr>
        <w:t xml:space="preserve"> </w:t>
      </w:r>
      <w:r w:rsidRPr="00FF77F5">
        <w:rPr>
          <w:spacing w:val="-2"/>
        </w:rPr>
        <w:t>образований</w:t>
      </w:r>
      <w:r w:rsidR="00DF0E95" w:rsidRPr="00DF0E95">
        <w:rPr>
          <w:spacing w:val="-2"/>
        </w:rPr>
        <w:t xml:space="preserve"> </w:t>
      </w:r>
      <w:r w:rsidRPr="00FF77F5">
        <w:rPr>
          <w:spacing w:val="-2"/>
        </w:rPr>
        <w:t>Самарской</w:t>
      </w:r>
      <w:r w:rsidRPr="00FF77F5">
        <w:rPr>
          <w:spacing w:val="-6"/>
        </w:rPr>
        <w:t xml:space="preserve"> </w:t>
      </w:r>
      <w:r w:rsidRPr="00FF77F5">
        <w:rPr>
          <w:spacing w:val="-2"/>
        </w:rPr>
        <w:t>области</w:t>
      </w:r>
    </w:p>
    <w:p w:rsidR="00DF0E95" w:rsidRPr="00FF77F5" w:rsidRDefault="00DF0E95" w:rsidP="003776BC">
      <w:pPr>
        <w:pStyle w:val="a3"/>
        <w:spacing w:before="80"/>
        <w:ind w:left="6379" w:right="138" w:firstLine="0"/>
      </w:pPr>
    </w:p>
    <w:p w:rsidR="004F4CEC" w:rsidRPr="00FF77F5" w:rsidRDefault="00BA03D5" w:rsidP="003776BC">
      <w:pPr>
        <w:pStyle w:val="1"/>
        <w:spacing w:after="2"/>
        <w:ind w:right="54" w:firstLine="709"/>
        <w:jc w:val="both"/>
      </w:pPr>
      <w:r w:rsidRPr="00FF77F5">
        <w:t>Размещение</w:t>
      </w:r>
      <w:r w:rsidRPr="00FF77F5">
        <w:rPr>
          <w:spacing w:val="-6"/>
        </w:rPr>
        <w:t xml:space="preserve"> </w:t>
      </w:r>
      <w:r w:rsidRPr="00FF77F5">
        <w:t>информационных</w:t>
      </w:r>
      <w:r w:rsidRPr="00FF77F5">
        <w:rPr>
          <w:spacing w:val="-4"/>
        </w:rPr>
        <w:t xml:space="preserve"> </w:t>
      </w:r>
      <w:r w:rsidRPr="00FF77F5">
        <w:rPr>
          <w:spacing w:val="-2"/>
        </w:rPr>
        <w:t>конструкций</w:t>
      </w:r>
    </w:p>
    <w:tbl>
      <w:tblPr>
        <w:tblStyle w:val="TableNormal"/>
        <w:tblW w:w="10439" w:type="dxa"/>
        <w:tblInd w:w="142" w:type="dxa"/>
        <w:tblLayout w:type="fixed"/>
        <w:tblLook w:val="01E0" w:firstRow="1" w:lastRow="1" w:firstColumn="1" w:lastColumn="1" w:noHBand="0" w:noVBand="0"/>
      </w:tblPr>
      <w:tblGrid>
        <w:gridCol w:w="4536"/>
        <w:gridCol w:w="5903"/>
      </w:tblGrid>
      <w:tr w:rsidR="004F4CEC" w:rsidRPr="00FF77F5" w:rsidTr="00DF0E95">
        <w:trPr>
          <w:trHeight w:val="3710"/>
        </w:trPr>
        <w:tc>
          <w:tcPr>
            <w:tcW w:w="4536" w:type="dxa"/>
          </w:tcPr>
          <w:p w:rsidR="004F4CEC" w:rsidRPr="00FF77F5" w:rsidRDefault="004F4CEC" w:rsidP="003776BC">
            <w:pPr>
              <w:pStyle w:val="TableParagraph"/>
              <w:spacing w:before="20"/>
              <w:ind w:firstLine="709"/>
              <w:jc w:val="both"/>
              <w:rPr>
                <w:b/>
                <w:sz w:val="28"/>
                <w:szCs w:val="28"/>
              </w:rPr>
            </w:pPr>
          </w:p>
          <w:p w:rsidR="004F4CEC" w:rsidRPr="00FF77F5" w:rsidRDefault="00BA03D5" w:rsidP="003776BC">
            <w:pPr>
              <w:pStyle w:val="TableParagraph"/>
              <w:ind w:left="900" w:firstLine="709"/>
              <w:jc w:val="both"/>
              <w:rPr>
                <w:sz w:val="28"/>
                <w:szCs w:val="28"/>
              </w:rPr>
            </w:pPr>
            <w:r w:rsidRPr="00FF77F5">
              <w:rPr>
                <w:noProof/>
                <w:sz w:val="28"/>
                <w:szCs w:val="28"/>
                <w:lang w:eastAsia="ru-RU"/>
              </w:rPr>
              <w:drawing>
                <wp:inline distT="0" distB="0" distL="0" distR="0">
                  <wp:extent cx="1117535" cy="1706879"/>
                  <wp:effectExtent l="0" t="0" r="0" b="0"/>
                  <wp:docPr id="234" name="Image 23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34" name="Image 234"/>
                          <pic:cNvPicPr/>
                        </pic:nvPicPr>
                        <pic:blipFill>
                          <a:blip r:embed="rId14" cstate="print"/>
                          <a:stretch>
                            <a:fillRect/>
                          </a:stretch>
                        </pic:blipFill>
                        <pic:spPr>
                          <a:xfrm>
                            <a:off x="0" y="0"/>
                            <a:ext cx="1117535" cy="1706879"/>
                          </a:xfrm>
                          <a:prstGeom prst="rect">
                            <a:avLst/>
                          </a:prstGeom>
                        </pic:spPr>
                      </pic:pic>
                    </a:graphicData>
                  </a:graphic>
                </wp:inline>
              </w:drawing>
            </w:r>
          </w:p>
          <w:p w:rsidR="004F4CEC" w:rsidRPr="00FF77F5" w:rsidRDefault="004F4CEC" w:rsidP="003776BC">
            <w:pPr>
              <w:pStyle w:val="TableParagraph"/>
              <w:spacing w:before="122"/>
              <w:ind w:firstLine="709"/>
              <w:jc w:val="both"/>
              <w:rPr>
                <w:b/>
                <w:sz w:val="28"/>
                <w:szCs w:val="28"/>
              </w:rPr>
            </w:pPr>
          </w:p>
          <w:p w:rsidR="004F4CEC" w:rsidRPr="00FF77F5" w:rsidRDefault="00BA03D5" w:rsidP="003776BC">
            <w:pPr>
              <w:pStyle w:val="TableParagraph"/>
              <w:spacing w:before="1"/>
              <w:ind w:left="5" w:right="445" w:firstLine="709"/>
              <w:jc w:val="both"/>
              <w:rPr>
                <w:sz w:val="28"/>
                <w:szCs w:val="28"/>
              </w:rPr>
            </w:pPr>
            <w:bookmarkStart w:id="161" w:name="_bookmark208"/>
            <w:bookmarkEnd w:id="161"/>
            <w:r w:rsidRPr="00FF77F5">
              <w:rPr>
                <w:sz w:val="28"/>
                <w:szCs w:val="28"/>
              </w:rPr>
              <w:t xml:space="preserve">Рис. 7.1 </w:t>
            </w:r>
            <w:r w:rsidRPr="00FF77F5">
              <w:rPr>
                <w:spacing w:val="-2"/>
                <w:sz w:val="28"/>
                <w:szCs w:val="28"/>
              </w:rPr>
              <w:t>Штендер</w:t>
            </w:r>
          </w:p>
        </w:tc>
        <w:tc>
          <w:tcPr>
            <w:tcW w:w="5903" w:type="dxa"/>
          </w:tcPr>
          <w:p w:rsidR="004F4CEC" w:rsidRPr="00FF77F5" w:rsidRDefault="004F4CEC" w:rsidP="003776BC">
            <w:pPr>
              <w:pStyle w:val="TableParagraph"/>
              <w:spacing w:before="104"/>
              <w:ind w:firstLine="709"/>
              <w:jc w:val="both"/>
              <w:rPr>
                <w:b/>
                <w:sz w:val="28"/>
                <w:szCs w:val="28"/>
              </w:rPr>
            </w:pPr>
          </w:p>
          <w:p w:rsidR="004F4CEC" w:rsidRDefault="00BA03D5" w:rsidP="003776BC">
            <w:pPr>
              <w:pStyle w:val="TableParagraph"/>
              <w:ind w:left="1039" w:firstLine="709"/>
              <w:jc w:val="both"/>
              <w:rPr>
                <w:b/>
                <w:sz w:val="28"/>
                <w:szCs w:val="28"/>
              </w:rPr>
            </w:pPr>
            <w:r w:rsidRPr="00FF77F5">
              <w:rPr>
                <w:noProof/>
                <w:sz w:val="28"/>
                <w:szCs w:val="28"/>
                <w:lang w:eastAsia="ru-RU"/>
              </w:rPr>
              <w:drawing>
                <wp:inline distT="0" distB="0" distL="0" distR="0">
                  <wp:extent cx="1757881" cy="1546859"/>
                  <wp:effectExtent l="0" t="0" r="0" b="0"/>
                  <wp:docPr id="235" name="Image 23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35" name="Image 235"/>
                          <pic:cNvPicPr/>
                        </pic:nvPicPr>
                        <pic:blipFill>
                          <a:blip r:embed="rId15" cstate="print"/>
                          <a:stretch>
                            <a:fillRect/>
                          </a:stretch>
                        </pic:blipFill>
                        <pic:spPr>
                          <a:xfrm>
                            <a:off x="0" y="0"/>
                            <a:ext cx="1757881" cy="1546859"/>
                          </a:xfrm>
                          <a:prstGeom prst="rect">
                            <a:avLst/>
                          </a:prstGeom>
                        </pic:spPr>
                      </pic:pic>
                    </a:graphicData>
                  </a:graphic>
                </wp:inline>
              </w:drawing>
            </w:r>
          </w:p>
          <w:p w:rsidR="00882747" w:rsidRDefault="00882747" w:rsidP="003776BC">
            <w:pPr>
              <w:pStyle w:val="TableParagraph"/>
              <w:ind w:left="1039" w:firstLine="709"/>
              <w:jc w:val="both"/>
              <w:rPr>
                <w:b/>
                <w:sz w:val="28"/>
                <w:szCs w:val="28"/>
              </w:rPr>
            </w:pPr>
          </w:p>
          <w:p w:rsidR="00882747" w:rsidRPr="00FF77F5" w:rsidRDefault="00882747" w:rsidP="003776BC">
            <w:pPr>
              <w:pStyle w:val="TableParagraph"/>
              <w:ind w:left="1039" w:firstLine="709"/>
              <w:jc w:val="both"/>
              <w:rPr>
                <w:b/>
                <w:sz w:val="28"/>
                <w:szCs w:val="28"/>
              </w:rPr>
            </w:pPr>
          </w:p>
          <w:p w:rsidR="004F4CEC" w:rsidRPr="00FF77F5" w:rsidRDefault="00BA03D5" w:rsidP="003776BC">
            <w:pPr>
              <w:pStyle w:val="TableParagraph"/>
              <w:ind w:left="446" w:firstLine="709"/>
              <w:jc w:val="both"/>
              <w:rPr>
                <w:sz w:val="28"/>
                <w:szCs w:val="28"/>
              </w:rPr>
            </w:pPr>
            <w:bookmarkStart w:id="162" w:name="_bookmark209"/>
            <w:bookmarkEnd w:id="162"/>
            <w:r w:rsidRPr="00FF77F5">
              <w:rPr>
                <w:sz w:val="28"/>
                <w:szCs w:val="28"/>
              </w:rPr>
              <w:t>Рис.</w:t>
            </w:r>
            <w:r w:rsidRPr="00FF77F5">
              <w:rPr>
                <w:spacing w:val="-3"/>
                <w:sz w:val="28"/>
                <w:szCs w:val="28"/>
              </w:rPr>
              <w:t xml:space="preserve"> </w:t>
            </w:r>
            <w:r w:rsidRPr="00FF77F5">
              <w:rPr>
                <w:sz w:val="28"/>
                <w:szCs w:val="28"/>
              </w:rPr>
              <w:t>7.2</w:t>
            </w:r>
            <w:r w:rsidRPr="00FF77F5">
              <w:rPr>
                <w:spacing w:val="-3"/>
                <w:sz w:val="28"/>
                <w:szCs w:val="28"/>
              </w:rPr>
              <w:t xml:space="preserve"> </w:t>
            </w:r>
            <w:r w:rsidRPr="00FF77F5">
              <w:rPr>
                <w:sz w:val="28"/>
                <w:szCs w:val="28"/>
              </w:rPr>
              <w:t>Афиши,</w:t>
            </w:r>
            <w:r w:rsidRPr="00FF77F5">
              <w:rPr>
                <w:spacing w:val="-3"/>
                <w:sz w:val="28"/>
                <w:szCs w:val="28"/>
              </w:rPr>
              <w:t xml:space="preserve"> </w:t>
            </w:r>
            <w:r w:rsidRPr="00FF77F5">
              <w:rPr>
                <w:spacing w:val="-2"/>
                <w:sz w:val="28"/>
                <w:szCs w:val="28"/>
              </w:rPr>
              <w:t>плакаты</w:t>
            </w:r>
          </w:p>
        </w:tc>
      </w:tr>
      <w:tr w:rsidR="004F4CEC" w:rsidRPr="00FF77F5" w:rsidTr="00DF0E95">
        <w:trPr>
          <w:trHeight w:val="3855"/>
        </w:trPr>
        <w:tc>
          <w:tcPr>
            <w:tcW w:w="4536" w:type="dxa"/>
          </w:tcPr>
          <w:p w:rsidR="004F4CEC" w:rsidRPr="00FF77F5" w:rsidRDefault="00BA03D5" w:rsidP="003776BC">
            <w:pPr>
              <w:pStyle w:val="TableParagraph"/>
              <w:ind w:left="550" w:firstLine="709"/>
              <w:jc w:val="both"/>
              <w:rPr>
                <w:sz w:val="28"/>
                <w:szCs w:val="28"/>
              </w:rPr>
            </w:pPr>
            <w:r w:rsidRPr="00FF77F5">
              <w:rPr>
                <w:noProof/>
                <w:sz w:val="28"/>
                <w:szCs w:val="28"/>
                <w:lang w:eastAsia="ru-RU"/>
              </w:rPr>
              <w:drawing>
                <wp:inline distT="0" distB="0" distL="0" distR="0">
                  <wp:extent cx="1650813" cy="1706880"/>
                  <wp:effectExtent l="0" t="0" r="0" b="0"/>
                  <wp:docPr id="236" name="Image 23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36" name="Image 236"/>
                          <pic:cNvPicPr/>
                        </pic:nvPicPr>
                        <pic:blipFill>
                          <a:blip r:embed="rId16" cstate="print"/>
                          <a:stretch>
                            <a:fillRect/>
                          </a:stretch>
                        </pic:blipFill>
                        <pic:spPr>
                          <a:xfrm>
                            <a:off x="0" y="0"/>
                            <a:ext cx="1650813" cy="1706880"/>
                          </a:xfrm>
                          <a:prstGeom prst="rect">
                            <a:avLst/>
                          </a:prstGeom>
                        </pic:spPr>
                      </pic:pic>
                    </a:graphicData>
                  </a:graphic>
                </wp:inline>
              </w:drawing>
            </w:r>
          </w:p>
          <w:p w:rsidR="004F4CEC" w:rsidRPr="00FF77F5" w:rsidRDefault="004F4CEC" w:rsidP="003776BC">
            <w:pPr>
              <w:pStyle w:val="TableParagraph"/>
              <w:spacing w:before="207"/>
              <w:ind w:firstLine="709"/>
              <w:jc w:val="both"/>
              <w:rPr>
                <w:b/>
                <w:sz w:val="28"/>
                <w:szCs w:val="28"/>
              </w:rPr>
            </w:pPr>
          </w:p>
          <w:p w:rsidR="004F4CEC" w:rsidRPr="00FF77F5" w:rsidRDefault="00BA03D5" w:rsidP="003776BC">
            <w:pPr>
              <w:pStyle w:val="TableParagraph"/>
              <w:ind w:right="445" w:firstLine="709"/>
              <w:jc w:val="both"/>
              <w:rPr>
                <w:sz w:val="28"/>
                <w:szCs w:val="28"/>
              </w:rPr>
            </w:pPr>
            <w:bookmarkStart w:id="163" w:name="_bookmark210"/>
            <w:bookmarkEnd w:id="163"/>
            <w:r w:rsidRPr="00FF77F5">
              <w:rPr>
                <w:sz w:val="28"/>
                <w:szCs w:val="28"/>
              </w:rPr>
              <w:t>Рис.</w:t>
            </w:r>
            <w:r w:rsidRPr="00FF77F5">
              <w:rPr>
                <w:spacing w:val="-1"/>
                <w:sz w:val="28"/>
                <w:szCs w:val="28"/>
              </w:rPr>
              <w:t xml:space="preserve"> </w:t>
            </w:r>
            <w:r w:rsidRPr="00FF77F5">
              <w:rPr>
                <w:sz w:val="28"/>
                <w:szCs w:val="28"/>
              </w:rPr>
              <w:t>7.3 Адресная</w:t>
            </w:r>
            <w:r w:rsidRPr="00FF77F5">
              <w:rPr>
                <w:spacing w:val="-1"/>
                <w:sz w:val="28"/>
                <w:szCs w:val="28"/>
              </w:rPr>
              <w:t xml:space="preserve"> </w:t>
            </w:r>
            <w:r w:rsidRPr="00FF77F5">
              <w:rPr>
                <w:spacing w:val="-2"/>
                <w:sz w:val="28"/>
                <w:szCs w:val="28"/>
              </w:rPr>
              <w:t>табличка</w:t>
            </w:r>
          </w:p>
        </w:tc>
        <w:tc>
          <w:tcPr>
            <w:tcW w:w="5903" w:type="dxa"/>
          </w:tcPr>
          <w:p w:rsidR="004F4CEC" w:rsidRPr="00FF77F5" w:rsidRDefault="004F4CEC" w:rsidP="003776BC">
            <w:pPr>
              <w:pStyle w:val="TableParagraph"/>
              <w:ind w:firstLine="709"/>
              <w:jc w:val="both"/>
              <w:rPr>
                <w:b/>
                <w:sz w:val="28"/>
                <w:szCs w:val="28"/>
              </w:rPr>
            </w:pPr>
          </w:p>
          <w:p w:rsidR="004F4CEC" w:rsidRPr="00FF77F5" w:rsidRDefault="00BA03D5" w:rsidP="003776BC">
            <w:pPr>
              <w:pStyle w:val="TableParagraph"/>
              <w:ind w:left="1206" w:firstLine="709"/>
              <w:jc w:val="both"/>
              <w:rPr>
                <w:sz w:val="28"/>
                <w:szCs w:val="28"/>
              </w:rPr>
            </w:pPr>
            <w:r w:rsidRPr="00FF77F5">
              <w:rPr>
                <w:noProof/>
                <w:sz w:val="28"/>
                <w:szCs w:val="28"/>
                <w:lang w:eastAsia="ru-RU"/>
              </w:rPr>
              <w:drawing>
                <wp:inline distT="0" distB="0" distL="0" distR="0">
                  <wp:extent cx="1704065" cy="1493519"/>
                  <wp:effectExtent l="0" t="0" r="0" b="0"/>
                  <wp:docPr id="237" name="Image 23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37" name="Image 237"/>
                          <pic:cNvPicPr/>
                        </pic:nvPicPr>
                        <pic:blipFill>
                          <a:blip r:embed="rId17" cstate="print"/>
                          <a:stretch>
                            <a:fillRect/>
                          </a:stretch>
                        </pic:blipFill>
                        <pic:spPr>
                          <a:xfrm>
                            <a:off x="0" y="0"/>
                            <a:ext cx="1704065" cy="1493519"/>
                          </a:xfrm>
                          <a:prstGeom prst="rect">
                            <a:avLst/>
                          </a:prstGeom>
                        </pic:spPr>
                      </pic:pic>
                    </a:graphicData>
                  </a:graphic>
                </wp:inline>
              </w:drawing>
            </w:r>
          </w:p>
          <w:p w:rsidR="004F4CEC" w:rsidRPr="00FF77F5" w:rsidRDefault="004F4CEC" w:rsidP="003776BC">
            <w:pPr>
              <w:pStyle w:val="TableParagraph"/>
              <w:spacing w:before="39"/>
              <w:ind w:firstLine="709"/>
              <w:jc w:val="both"/>
              <w:rPr>
                <w:b/>
                <w:sz w:val="28"/>
                <w:szCs w:val="28"/>
              </w:rPr>
            </w:pPr>
          </w:p>
          <w:p w:rsidR="004F4CEC" w:rsidRPr="00FF77F5" w:rsidRDefault="00BA03D5" w:rsidP="003776BC">
            <w:pPr>
              <w:pStyle w:val="TableParagraph"/>
              <w:ind w:left="446" w:right="4" w:firstLine="709"/>
              <w:jc w:val="both"/>
              <w:rPr>
                <w:sz w:val="28"/>
                <w:szCs w:val="28"/>
              </w:rPr>
            </w:pPr>
            <w:bookmarkStart w:id="164" w:name="_bookmark211"/>
            <w:bookmarkEnd w:id="164"/>
            <w:r w:rsidRPr="00FF77F5">
              <w:rPr>
                <w:sz w:val="28"/>
                <w:szCs w:val="28"/>
              </w:rPr>
              <w:t>Рис.</w:t>
            </w:r>
            <w:r w:rsidRPr="00FF77F5">
              <w:rPr>
                <w:spacing w:val="-4"/>
                <w:sz w:val="28"/>
                <w:szCs w:val="28"/>
              </w:rPr>
              <w:t xml:space="preserve"> </w:t>
            </w:r>
            <w:r w:rsidRPr="00FF77F5">
              <w:rPr>
                <w:sz w:val="28"/>
                <w:szCs w:val="28"/>
              </w:rPr>
              <w:t>7.4</w:t>
            </w:r>
            <w:r w:rsidRPr="00FF77F5">
              <w:rPr>
                <w:spacing w:val="-4"/>
                <w:sz w:val="28"/>
                <w:szCs w:val="28"/>
              </w:rPr>
              <w:t xml:space="preserve"> </w:t>
            </w:r>
            <w:r w:rsidRPr="00FF77F5">
              <w:rPr>
                <w:sz w:val="28"/>
                <w:szCs w:val="28"/>
              </w:rPr>
              <w:t>Мемориальная</w:t>
            </w:r>
            <w:r w:rsidRPr="00FF77F5">
              <w:rPr>
                <w:spacing w:val="-4"/>
                <w:sz w:val="28"/>
                <w:szCs w:val="28"/>
              </w:rPr>
              <w:t xml:space="preserve"> доска</w:t>
            </w:r>
          </w:p>
        </w:tc>
      </w:tr>
      <w:tr w:rsidR="004F4CEC" w:rsidRPr="00FF77F5" w:rsidTr="00DF0E95">
        <w:trPr>
          <w:trHeight w:val="3711"/>
        </w:trPr>
        <w:tc>
          <w:tcPr>
            <w:tcW w:w="4536" w:type="dxa"/>
          </w:tcPr>
          <w:p w:rsidR="004F4CEC" w:rsidRPr="00FF77F5" w:rsidRDefault="004F4CEC" w:rsidP="003776BC">
            <w:pPr>
              <w:pStyle w:val="TableParagraph"/>
              <w:ind w:firstLine="709"/>
              <w:jc w:val="both"/>
              <w:rPr>
                <w:b/>
                <w:sz w:val="28"/>
                <w:szCs w:val="28"/>
              </w:rPr>
            </w:pPr>
          </w:p>
          <w:p w:rsidR="004F4CEC" w:rsidRPr="00FF77F5" w:rsidRDefault="004F4CEC" w:rsidP="003776BC">
            <w:pPr>
              <w:pStyle w:val="TableParagraph"/>
              <w:spacing w:before="101"/>
              <w:ind w:firstLine="709"/>
              <w:jc w:val="both"/>
              <w:rPr>
                <w:b/>
                <w:sz w:val="28"/>
                <w:szCs w:val="28"/>
              </w:rPr>
            </w:pPr>
          </w:p>
          <w:p w:rsidR="004F4CEC" w:rsidRPr="00FF77F5" w:rsidRDefault="00BA03D5" w:rsidP="003776BC">
            <w:pPr>
              <w:pStyle w:val="TableParagraph"/>
              <w:ind w:left="550" w:firstLine="709"/>
              <w:jc w:val="both"/>
              <w:rPr>
                <w:sz w:val="28"/>
                <w:szCs w:val="28"/>
              </w:rPr>
            </w:pPr>
            <w:r w:rsidRPr="00FF77F5">
              <w:rPr>
                <w:noProof/>
                <w:sz w:val="28"/>
                <w:szCs w:val="28"/>
                <w:lang w:eastAsia="ru-RU"/>
              </w:rPr>
              <w:drawing>
                <wp:inline distT="0" distB="0" distL="0" distR="0">
                  <wp:extent cx="1704612" cy="1493520"/>
                  <wp:effectExtent l="0" t="0" r="0" b="0"/>
                  <wp:docPr id="238" name="Image 23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38" name="Image 238"/>
                          <pic:cNvPicPr/>
                        </pic:nvPicPr>
                        <pic:blipFill>
                          <a:blip r:embed="rId18" cstate="print"/>
                          <a:stretch>
                            <a:fillRect/>
                          </a:stretch>
                        </pic:blipFill>
                        <pic:spPr>
                          <a:xfrm>
                            <a:off x="0" y="0"/>
                            <a:ext cx="1704612" cy="1493520"/>
                          </a:xfrm>
                          <a:prstGeom prst="rect">
                            <a:avLst/>
                          </a:prstGeom>
                        </pic:spPr>
                      </pic:pic>
                    </a:graphicData>
                  </a:graphic>
                </wp:inline>
              </w:drawing>
            </w:r>
          </w:p>
          <w:p w:rsidR="004F4CEC" w:rsidRPr="00FF77F5" w:rsidRDefault="004F4CEC" w:rsidP="003776BC">
            <w:pPr>
              <w:pStyle w:val="TableParagraph"/>
              <w:ind w:firstLine="709"/>
              <w:jc w:val="both"/>
              <w:rPr>
                <w:b/>
                <w:sz w:val="28"/>
                <w:szCs w:val="28"/>
              </w:rPr>
            </w:pPr>
          </w:p>
          <w:p w:rsidR="004F4CEC" w:rsidRPr="00FF77F5" w:rsidRDefault="00BA03D5" w:rsidP="003776BC">
            <w:pPr>
              <w:pStyle w:val="TableParagraph"/>
              <w:spacing w:before="1" w:line="233" w:lineRule="exact"/>
              <w:ind w:left="3" w:right="445" w:firstLine="709"/>
              <w:jc w:val="both"/>
              <w:rPr>
                <w:sz w:val="28"/>
                <w:szCs w:val="28"/>
              </w:rPr>
            </w:pPr>
            <w:bookmarkStart w:id="165" w:name="_bookmark212"/>
            <w:bookmarkEnd w:id="165"/>
            <w:r w:rsidRPr="00FF77F5">
              <w:rPr>
                <w:sz w:val="28"/>
                <w:szCs w:val="28"/>
              </w:rPr>
              <w:t>Рис.</w:t>
            </w:r>
            <w:r w:rsidRPr="00FF77F5">
              <w:rPr>
                <w:spacing w:val="-1"/>
                <w:sz w:val="28"/>
                <w:szCs w:val="28"/>
              </w:rPr>
              <w:t xml:space="preserve"> </w:t>
            </w:r>
            <w:r w:rsidRPr="00FF77F5">
              <w:rPr>
                <w:sz w:val="28"/>
                <w:szCs w:val="28"/>
              </w:rPr>
              <w:t>7.5</w:t>
            </w:r>
            <w:r w:rsidRPr="00FF77F5">
              <w:rPr>
                <w:spacing w:val="-2"/>
                <w:sz w:val="28"/>
                <w:szCs w:val="28"/>
              </w:rPr>
              <w:t xml:space="preserve"> </w:t>
            </w:r>
            <w:r w:rsidRPr="00FF77F5">
              <w:rPr>
                <w:sz w:val="28"/>
                <w:szCs w:val="28"/>
              </w:rPr>
              <w:t>Знак</w:t>
            </w:r>
            <w:r w:rsidRPr="00FF77F5">
              <w:rPr>
                <w:spacing w:val="-1"/>
                <w:sz w:val="28"/>
                <w:szCs w:val="28"/>
              </w:rPr>
              <w:t xml:space="preserve"> </w:t>
            </w:r>
            <w:r w:rsidRPr="00FF77F5">
              <w:rPr>
                <w:spacing w:val="-2"/>
                <w:sz w:val="28"/>
                <w:szCs w:val="28"/>
              </w:rPr>
              <w:t>запрета</w:t>
            </w:r>
          </w:p>
        </w:tc>
        <w:tc>
          <w:tcPr>
            <w:tcW w:w="5903" w:type="dxa"/>
          </w:tcPr>
          <w:p w:rsidR="004F4CEC" w:rsidRPr="00FF77F5" w:rsidRDefault="004F4CEC" w:rsidP="003776BC">
            <w:pPr>
              <w:pStyle w:val="TableParagraph"/>
              <w:spacing w:before="164"/>
              <w:ind w:firstLine="709"/>
              <w:jc w:val="both"/>
              <w:rPr>
                <w:b/>
                <w:sz w:val="28"/>
                <w:szCs w:val="28"/>
              </w:rPr>
            </w:pPr>
          </w:p>
          <w:p w:rsidR="004F4CEC" w:rsidRPr="00FF77F5" w:rsidRDefault="00BA03D5" w:rsidP="003776BC">
            <w:pPr>
              <w:pStyle w:val="TableParagraph"/>
              <w:ind w:left="1206" w:firstLine="709"/>
              <w:jc w:val="both"/>
              <w:rPr>
                <w:sz w:val="28"/>
                <w:szCs w:val="28"/>
              </w:rPr>
            </w:pPr>
            <w:r w:rsidRPr="00FF77F5">
              <w:rPr>
                <w:noProof/>
                <w:sz w:val="28"/>
                <w:szCs w:val="28"/>
                <w:lang w:eastAsia="ru-RU"/>
              </w:rPr>
              <w:drawing>
                <wp:inline distT="0" distB="0" distL="0" distR="0">
                  <wp:extent cx="1704612" cy="1600200"/>
                  <wp:effectExtent l="0" t="0" r="0" b="0"/>
                  <wp:docPr id="239" name="Image 23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39" name="Image 239"/>
                          <pic:cNvPicPr/>
                        </pic:nvPicPr>
                        <pic:blipFill>
                          <a:blip r:embed="rId19" cstate="print"/>
                          <a:stretch>
                            <a:fillRect/>
                          </a:stretch>
                        </pic:blipFill>
                        <pic:spPr>
                          <a:xfrm>
                            <a:off x="0" y="0"/>
                            <a:ext cx="1704612" cy="1600200"/>
                          </a:xfrm>
                          <a:prstGeom prst="rect">
                            <a:avLst/>
                          </a:prstGeom>
                        </pic:spPr>
                      </pic:pic>
                    </a:graphicData>
                  </a:graphic>
                </wp:inline>
              </w:drawing>
            </w:r>
          </w:p>
          <w:p w:rsidR="004F4CEC" w:rsidRPr="00FF77F5" w:rsidRDefault="004F4CEC" w:rsidP="003776BC">
            <w:pPr>
              <w:pStyle w:val="TableParagraph"/>
              <w:ind w:firstLine="709"/>
              <w:jc w:val="both"/>
              <w:rPr>
                <w:b/>
                <w:sz w:val="28"/>
                <w:szCs w:val="28"/>
              </w:rPr>
            </w:pPr>
          </w:p>
          <w:p w:rsidR="004F4CEC" w:rsidRPr="00FF77F5" w:rsidRDefault="00BA03D5" w:rsidP="003776BC">
            <w:pPr>
              <w:pStyle w:val="TableParagraph"/>
              <w:spacing w:before="1" w:line="233" w:lineRule="exact"/>
              <w:ind w:left="446" w:right="3" w:firstLine="709"/>
              <w:jc w:val="both"/>
              <w:rPr>
                <w:sz w:val="28"/>
                <w:szCs w:val="28"/>
              </w:rPr>
            </w:pPr>
            <w:bookmarkStart w:id="166" w:name="_bookmark213"/>
            <w:bookmarkEnd w:id="166"/>
            <w:r w:rsidRPr="00FF77F5">
              <w:rPr>
                <w:sz w:val="28"/>
                <w:szCs w:val="28"/>
              </w:rPr>
              <w:t>Рис.</w:t>
            </w:r>
            <w:r w:rsidRPr="00FF77F5">
              <w:rPr>
                <w:spacing w:val="-3"/>
                <w:sz w:val="28"/>
                <w:szCs w:val="28"/>
              </w:rPr>
              <w:t xml:space="preserve"> </w:t>
            </w:r>
            <w:r w:rsidRPr="00FF77F5">
              <w:rPr>
                <w:sz w:val="28"/>
                <w:szCs w:val="28"/>
              </w:rPr>
              <w:t>7.6</w:t>
            </w:r>
            <w:r w:rsidRPr="00FF77F5">
              <w:rPr>
                <w:spacing w:val="-3"/>
                <w:sz w:val="28"/>
                <w:szCs w:val="28"/>
              </w:rPr>
              <w:t xml:space="preserve"> </w:t>
            </w:r>
            <w:r w:rsidRPr="00FF77F5">
              <w:rPr>
                <w:sz w:val="28"/>
                <w:szCs w:val="28"/>
              </w:rPr>
              <w:t>Настенная</w:t>
            </w:r>
            <w:r w:rsidRPr="00FF77F5">
              <w:rPr>
                <w:spacing w:val="-4"/>
                <w:sz w:val="28"/>
                <w:szCs w:val="28"/>
              </w:rPr>
              <w:t xml:space="preserve"> </w:t>
            </w:r>
            <w:r w:rsidRPr="00FF77F5">
              <w:rPr>
                <w:sz w:val="28"/>
                <w:szCs w:val="28"/>
              </w:rPr>
              <w:t>вывеска</w:t>
            </w:r>
            <w:r w:rsidRPr="00FF77F5">
              <w:rPr>
                <w:spacing w:val="-4"/>
                <w:sz w:val="28"/>
                <w:szCs w:val="28"/>
              </w:rPr>
              <w:t xml:space="preserve"> </w:t>
            </w:r>
            <w:r w:rsidRPr="00FF77F5">
              <w:rPr>
                <w:sz w:val="28"/>
                <w:szCs w:val="28"/>
              </w:rPr>
              <w:t>без</w:t>
            </w:r>
            <w:r w:rsidRPr="00FF77F5">
              <w:rPr>
                <w:spacing w:val="-2"/>
                <w:sz w:val="28"/>
                <w:szCs w:val="28"/>
              </w:rPr>
              <w:t xml:space="preserve"> подложки</w:t>
            </w:r>
          </w:p>
        </w:tc>
      </w:tr>
    </w:tbl>
    <w:p w:rsidR="004F4CEC" w:rsidRPr="00FF77F5" w:rsidRDefault="004F4CEC" w:rsidP="003776BC">
      <w:pPr>
        <w:pStyle w:val="a3"/>
        <w:spacing w:before="1"/>
        <w:ind w:left="0" w:firstLine="709"/>
        <w:rPr>
          <w:b/>
        </w:rPr>
      </w:pPr>
    </w:p>
    <w:tbl>
      <w:tblPr>
        <w:tblStyle w:val="TableNormal"/>
        <w:tblW w:w="0" w:type="auto"/>
        <w:tblInd w:w="312" w:type="dxa"/>
        <w:tblLayout w:type="fixed"/>
        <w:tblLook w:val="01E0" w:firstRow="1" w:lastRow="1" w:firstColumn="1" w:lastColumn="1" w:noHBand="0" w:noVBand="0"/>
      </w:tblPr>
      <w:tblGrid>
        <w:gridCol w:w="4791"/>
        <w:gridCol w:w="5361"/>
      </w:tblGrid>
      <w:tr w:rsidR="004F4CEC" w:rsidRPr="00FF77F5" w:rsidTr="00DF0E95">
        <w:trPr>
          <w:trHeight w:val="3966"/>
        </w:trPr>
        <w:tc>
          <w:tcPr>
            <w:tcW w:w="4791" w:type="dxa"/>
          </w:tcPr>
          <w:p w:rsidR="004F4CEC" w:rsidRPr="00FF77F5" w:rsidRDefault="004F4CEC" w:rsidP="003776BC">
            <w:pPr>
              <w:pStyle w:val="TableParagraph"/>
              <w:spacing w:before="20"/>
              <w:ind w:firstLine="709"/>
              <w:jc w:val="both"/>
              <w:rPr>
                <w:b/>
                <w:sz w:val="28"/>
                <w:szCs w:val="28"/>
              </w:rPr>
            </w:pPr>
          </w:p>
          <w:p w:rsidR="004F4CEC" w:rsidRPr="00FF77F5" w:rsidRDefault="00BA03D5" w:rsidP="003776BC">
            <w:pPr>
              <w:pStyle w:val="TableParagraph"/>
              <w:ind w:left="836" w:firstLine="709"/>
              <w:jc w:val="both"/>
              <w:rPr>
                <w:sz w:val="28"/>
                <w:szCs w:val="28"/>
              </w:rPr>
            </w:pPr>
            <w:r w:rsidRPr="00FF77F5">
              <w:rPr>
                <w:noProof/>
                <w:sz w:val="28"/>
                <w:szCs w:val="28"/>
                <w:lang w:eastAsia="ru-RU"/>
              </w:rPr>
              <w:drawing>
                <wp:inline distT="0" distB="0" distL="0" distR="0">
                  <wp:extent cx="1704612" cy="1600200"/>
                  <wp:effectExtent l="0" t="0" r="0" b="0"/>
                  <wp:docPr id="240" name="Image 24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40" name="Image 240"/>
                          <pic:cNvPicPr/>
                        </pic:nvPicPr>
                        <pic:blipFill>
                          <a:blip r:embed="rId20" cstate="print"/>
                          <a:stretch>
                            <a:fillRect/>
                          </a:stretch>
                        </pic:blipFill>
                        <pic:spPr>
                          <a:xfrm>
                            <a:off x="0" y="0"/>
                            <a:ext cx="1704612" cy="1600200"/>
                          </a:xfrm>
                          <a:prstGeom prst="rect">
                            <a:avLst/>
                          </a:prstGeom>
                        </pic:spPr>
                      </pic:pic>
                    </a:graphicData>
                  </a:graphic>
                </wp:inline>
              </w:drawing>
            </w:r>
          </w:p>
          <w:p w:rsidR="004F4CEC" w:rsidRPr="00FF77F5" w:rsidRDefault="004F4CEC" w:rsidP="003776BC">
            <w:pPr>
              <w:pStyle w:val="TableParagraph"/>
              <w:ind w:firstLine="709"/>
              <w:jc w:val="both"/>
              <w:rPr>
                <w:b/>
                <w:sz w:val="28"/>
                <w:szCs w:val="28"/>
              </w:rPr>
            </w:pPr>
          </w:p>
          <w:p w:rsidR="004F4CEC" w:rsidRPr="00FF77F5" w:rsidRDefault="004F4CEC" w:rsidP="003776BC">
            <w:pPr>
              <w:pStyle w:val="TableParagraph"/>
              <w:spacing w:before="37"/>
              <w:ind w:firstLine="709"/>
              <w:jc w:val="both"/>
              <w:rPr>
                <w:b/>
                <w:sz w:val="28"/>
                <w:szCs w:val="28"/>
              </w:rPr>
            </w:pPr>
          </w:p>
          <w:p w:rsidR="004F4CEC" w:rsidRPr="00FF77F5" w:rsidRDefault="00BA03D5" w:rsidP="003776BC">
            <w:pPr>
              <w:pStyle w:val="TableParagraph"/>
              <w:spacing w:before="1"/>
              <w:ind w:left="114"/>
              <w:jc w:val="both"/>
              <w:rPr>
                <w:sz w:val="28"/>
                <w:szCs w:val="28"/>
              </w:rPr>
            </w:pPr>
            <w:bookmarkStart w:id="167" w:name="_bookmark214"/>
            <w:bookmarkEnd w:id="167"/>
            <w:r w:rsidRPr="00FF77F5">
              <w:rPr>
                <w:sz w:val="28"/>
                <w:szCs w:val="28"/>
              </w:rPr>
              <w:t>Рис.</w:t>
            </w:r>
            <w:r w:rsidRPr="00FF77F5">
              <w:rPr>
                <w:spacing w:val="-3"/>
                <w:sz w:val="28"/>
                <w:szCs w:val="28"/>
              </w:rPr>
              <w:t xml:space="preserve"> </w:t>
            </w:r>
            <w:r w:rsidRPr="00FF77F5">
              <w:rPr>
                <w:sz w:val="28"/>
                <w:szCs w:val="28"/>
              </w:rPr>
              <w:t>7.7</w:t>
            </w:r>
            <w:r w:rsidRPr="00FF77F5">
              <w:rPr>
                <w:spacing w:val="-2"/>
                <w:sz w:val="28"/>
                <w:szCs w:val="28"/>
              </w:rPr>
              <w:t xml:space="preserve"> </w:t>
            </w:r>
            <w:r w:rsidRPr="00FF77F5">
              <w:rPr>
                <w:sz w:val="28"/>
                <w:szCs w:val="28"/>
              </w:rPr>
              <w:t>Настенная</w:t>
            </w:r>
            <w:r w:rsidRPr="00FF77F5">
              <w:rPr>
                <w:spacing w:val="-4"/>
                <w:sz w:val="28"/>
                <w:szCs w:val="28"/>
              </w:rPr>
              <w:t xml:space="preserve"> </w:t>
            </w:r>
            <w:r w:rsidRPr="00FF77F5">
              <w:rPr>
                <w:sz w:val="28"/>
                <w:szCs w:val="28"/>
              </w:rPr>
              <w:t>вывеска</w:t>
            </w:r>
            <w:r w:rsidRPr="00FF77F5">
              <w:rPr>
                <w:spacing w:val="-3"/>
                <w:sz w:val="28"/>
                <w:szCs w:val="28"/>
              </w:rPr>
              <w:t xml:space="preserve"> </w:t>
            </w:r>
            <w:r w:rsidRPr="00FF77F5">
              <w:rPr>
                <w:sz w:val="28"/>
                <w:szCs w:val="28"/>
              </w:rPr>
              <w:t>с</w:t>
            </w:r>
            <w:r w:rsidRPr="00FF77F5">
              <w:rPr>
                <w:spacing w:val="-3"/>
                <w:sz w:val="28"/>
                <w:szCs w:val="28"/>
              </w:rPr>
              <w:t xml:space="preserve"> </w:t>
            </w:r>
            <w:r w:rsidRPr="00FF77F5">
              <w:rPr>
                <w:spacing w:val="-2"/>
                <w:sz w:val="28"/>
                <w:szCs w:val="28"/>
              </w:rPr>
              <w:t>подложкой</w:t>
            </w:r>
          </w:p>
        </w:tc>
        <w:tc>
          <w:tcPr>
            <w:tcW w:w="5361" w:type="dxa"/>
          </w:tcPr>
          <w:p w:rsidR="004F4CEC" w:rsidRPr="00FF77F5" w:rsidRDefault="004F4CEC" w:rsidP="003776BC">
            <w:pPr>
              <w:pStyle w:val="TableParagraph"/>
              <w:spacing w:before="7"/>
              <w:ind w:firstLine="709"/>
              <w:jc w:val="both"/>
              <w:rPr>
                <w:b/>
                <w:sz w:val="28"/>
                <w:szCs w:val="28"/>
              </w:rPr>
            </w:pPr>
          </w:p>
          <w:p w:rsidR="004F4CEC" w:rsidRPr="00FF77F5" w:rsidRDefault="00BA03D5" w:rsidP="003776BC">
            <w:pPr>
              <w:pStyle w:val="TableParagraph"/>
              <w:ind w:left="529" w:firstLine="709"/>
              <w:jc w:val="both"/>
              <w:rPr>
                <w:sz w:val="28"/>
                <w:szCs w:val="28"/>
              </w:rPr>
            </w:pPr>
            <w:r w:rsidRPr="00FF77F5">
              <w:rPr>
                <w:noProof/>
                <w:sz w:val="28"/>
                <w:szCs w:val="28"/>
                <w:lang w:eastAsia="ru-RU"/>
              </w:rPr>
              <w:drawing>
                <wp:inline distT="0" distB="0" distL="0" distR="0">
                  <wp:extent cx="2292042" cy="1660207"/>
                  <wp:effectExtent l="0" t="0" r="0" b="0"/>
                  <wp:docPr id="241" name="Image 24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41" name="Image 241"/>
                          <pic:cNvPicPr/>
                        </pic:nvPicPr>
                        <pic:blipFill>
                          <a:blip r:embed="rId21" cstate="print"/>
                          <a:stretch>
                            <a:fillRect/>
                          </a:stretch>
                        </pic:blipFill>
                        <pic:spPr>
                          <a:xfrm>
                            <a:off x="0" y="0"/>
                            <a:ext cx="2292042" cy="1660207"/>
                          </a:xfrm>
                          <a:prstGeom prst="rect">
                            <a:avLst/>
                          </a:prstGeom>
                        </pic:spPr>
                      </pic:pic>
                    </a:graphicData>
                  </a:graphic>
                </wp:inline>
              </w:drawing>
            </w:r>
          </w:p>
          <w:p w:rsidR="004F4CEC" w:rsidRPr="00FF77F5" w:rsidRDefault="004F4CEC" w:rsidP="003776BC">
            <w:pPr>
              <w:pStyle w:val="TableParagraph"/>
              <w:ind w:firstLine="709"/>
              <w:jc w:val="both"/>
              <w:rPr>
                <w:b/>
                <w:sz w:val="28"/>
                <w:szCs w:val="28"/>
              </w:rPr>
            </w:pPr>
          </w:p>
          <w:p w:rsidR="004F4CEC" w:rsidRPr="00FF77F5" w:rsidRDefault="004F4CEC" w:rsidP="003776BC">
            <w:pPr>
              <w:pStyle w:val="TableParagraph"/>
              <w:spacing w:before="37"/>
              <w:ind w:firstLine="709"/>
              <w:jc w:val="both"/>
              <w:rPr>
                <w:b/>
                <w:sz w:val="28"/>
                <w:szCs w:val="28"/>
              </w:rPr>
            </w:pPr>
          </w:p>
          <w:p w:rsidR="004F4CEC" w:rsidRPr="00FF77F5" w:rsidRDefault="00BA03D5" w:rsidP="003776BC">
            <w:pPr>
              <w:pStyle w:val="TableParagraph"/>
              <w:ind w:left="247" w:right="1" w:firstLine="709"/>
              <w:jc w:val="both"/>
              <w:rPr>
                <w:sz w:val="28"/>
                <w:szCs w:val="28"/>
              </w:rPr>
            </w:pPr>
            <w:bookmarkStart w:id="168" w:name="_bookmark215"/>
            <w:bookmarkEnd w:id="168"/>
            <w:r w:rsidRPr="00FF77F5">
              <w:rPr>
                <w:sz w:val="28"/>
                <w:szCs w:val="28"/>
              </w:rPr>
              <w:t>Рис.</w:t>
            </w:r>
            <w:r w:rsidRPr="00FF77F5">
              <w:rPr>
                <w:spacing w:val="-3"/>
                <w:sz w:val="28"/>
                <w:szCs w:val="28"/>
              </w:rPr>
              <w:t xml:space="preserve"> </w:t>
            </w:r>
            <w:r w:rsidRPr="00FF77F5">
              <w:rPr>
                <w:sz w:val="28"/>
                <w:szCs w:val="28"/>
              </w:rPr>
              <w:t>7.8</w:t>
            </w:r>
            <w:r w:rsidRPr="00FF77F5">
              <w:rPr>
                <w:spacing w:val="-2"/>
                <w:sz w:val="28"/>
                <w:szCs w:val="28"/>
              </w:rPr>
              <w:t xml:space="preserve"> </w:t>
            </w:r>
            <w:r w:rsidRPr="00FF77F5">
              <w:rPr>
                <w:sz w:val="28"/>
                <w:szCs w:val="28"/>
              </w:rPr>
              <w:t>Крышная</w:t>
            </w:r>
            <w:r w:rsidRPr="00FF77F5">
              <w:rPr>
                <w:spacing w:val="-2"/>
                <w:sz w:val="28"/>
                <w:szCs w:val="28"/>
              </w:rPr>
              <w:t xml:space="preserve"> конструкция</w:t>
            </w:r>
          </w:p>
        </w:tc>
      </w:tr>
      <w:tr w:rsidR="004F4CEC" w:rsidRPr="00FF77F5" w:rsidTr="00DF0E95">
        <w:trPr>
          <w:trHeight w:val="4571"/>
        </w:trPr>
        <w:tc>
          <w:tcPr>
            <w:tcW w:w="4791" w:type="dxa"/>
          </w:tcPr>
          <w:p w:rsidR="004F4CEC" w:rsidRPr="00FF77F5" w:rsidRDefault="004F4CEC" w:rsidP="003776BC">
            <w:pPr>
              <w:pStyle w:val="TableParagraph"/>
              <w:ind w:firstLine="709"/>
              <w:jc w:val="both"/>
              <w:rPr>
                <w:b/>
                <w:sz w:val="28"/>
                <w:szCs w:val="28"/>
              </w:rPr>
            </w:pPr>
          </w:p>
          <w:p w:rsidR="004F4CEC" w:rsidRPr="00FF77F5" w:rsidRDefault="00BA03D5" w:rsidP="003776BC">
            <w:pPr>
              <w:pStyle w:val="TableParagraph"/>
              <w:ind w:left="547" w:firstLine="709"/>
              <w:jc w:val="both"/>
              <w:rPr>
                <w:sz w:val="28"/>
                <w:szCs w:val="28"/>
              </w:rPr>
            </w:pPr>
            <w:r w:rsidRPr="00FF77F5">
              <w:rPr>
                <w:noProof/>
                <w:sz w:val="28"/>
                <w:szCs w:val="28"/>
                <w:lang w:eastAsia="ru-RU"/>
              </w:rPr>
              <w:drawing>
                <wp:inline distT="0" distB="0" distL="0" distR="0">
                  <wp:extent cx="1865353" cy="1755648"/>
                  <wp:effectExtent l="0" t="0" r="0" b="0"/>
                  <wp:docPr id="242" name="Image 24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42" name="Image 242"/>
                          <pic:cNvPicPr/>
                        </pic:nvPicPr>
                        <pic:blipFill>
                          <a:blip r:embed="rId22" cstate="print"/>
                          <a:stretch>
                            <a:fillRect/>
                          </a:stretch>
                        </pic:blipFill>
                        <pic:spPr>
                          <a:xfrm>
                            <a:off x="0" y="0"/>
                            <a:ext cx="1865353" cy="1755648"/>
                          </a:xfrm>
                          <a:prstGeom prst="rect">
                            <a:avLst/>
                          </a:prstGeom>
                        </pic:spPr>
                      </pic:pic>
                    </a:graphicData>
                  </a:graphic>
                </wp:inline>
              </w:drawing>
            </w:r>
          </w:p>
          <w:p w:rsidR="004F4CEC" w:rsidRPr="00FF77F5" w:rsidRDefault="004F4CEC" w:rsidP="003776BC">
            <w:pPr>
              <w:pStyle w:val="TableParagraph"/>
              <w:ind w:firstLine="709"/>
              <w:jc w:val="both"/>
              <w:rPr>
                <w:b/>
                <w:sz w:val="28"/>
                <w:szCs w:val="28"/>
              </w:rPr>
            </w:pPr>
          </w:p>
          <w:p w:rsidR="004F4CEC" w:rsidRPr="00FF77F5" w:rsidRDefault="00BA03D5" w:rsidP="003776BC">
            <w:pPr>
              <w:pStyle w:val="TableParagraph"/>
              <w:ind w:left="116" w:hanging="2"/>
              <w:jc w:val="both"/>
              <w:rPr>
                <w:sz w:val="28"/>
                <w:szCs w:val="28"/>
              </w:rPr>
            </w:pPr>
            <w:bookmarkStart w:id="169" w:name="_bookmark216"/>
            <w:bookmarkEnd w:id="169"/>
            <w:r w:rsidRPr="00FF77F5">
              <w:rPr>
                <w:sz w:val="28"/>
                <w:szCs w:val="28"/>
              </w:rPr>
              <w:t>Рис.</w:t>
            </w:r>
            <w:r w:rsidRPr="00FF77F5">
              <w:rPr>
                <w:spacing w:val="-5"/>
                <w:sz w:val="28"/>
                <w:szCs w:val="28"/>
              </w:rPr>
              <w:t xml:space="preserve"> </w:t>
            </w:r>
            <w:r w:rsidRPr="00FF77F5">
              <w:rPr>
                <w:sz w:val="28"/>
                <w:szCs w:val="28"/>
              </w:rPr>
              <w:t>7.9</w:t>
            </w:r>
            <w:r w:rsidRPr="00FF77F5">
              <w:rPr>
                <w:spacing w:val="-4"/>
                <w:sz w:val="28"/>
                <w:szCs w:val="28"/>
              </w:rPr>
              <w:t xml:space="preserve"> </w:t>
            </w:r>
            <w:r w:rsidRPr="00FF77F5">
              <w:rPr>
                <w:sz w:val="28"/>
                <w:szCs w:val="28"/>
              </w:rPr>
              <w:t>Консольная</w:t>
            </w:r>
            <w:r w:rsidRPr="00FF77F5">
              <w:rPr>
                <w:spacing w:val="-6"/>
                <w:sz w:val="28"/>
                <w:szCs w:val="28"/>
              </w:rPr>
              <w:t xml:space="preserve"> </w:t>
            </w:r>
            <w:r w:rsidRPr="00FF77F5">
              <w:rPr>
                <w:sz w:val="28"/>
                <w:szCs w:val="28"/>
              </w:rPr>
              <w:t>вывеска</w:t>
            </w:r>
            <w:r w:rsidRPr="00FF77F5">
              <w:rPr>
                <w:spacing w:val="-5"/>
                <w:sz w:val="28"/>
                <w:szCs w:val="28"/>
              </w:rPr>
              <w:t xml:space="preserve"> </w:t>
            </w:r>
            <w:r w:rsidRPr="00FF77F5">
              <w:rPr>
                <w:sz w:val="28"/>
                <w:szCs w:val="28"/>
              </w:rPr>
              <w:t>с</w:t>
            </w:r>
            <w:r w:rsidRPr="00FF77F5">
              <w:rPr>
                <w:spacing w:val="-5"/>
                <w:sz w:val="28"/>
                <w:szCs w:val="28"/>
              </w:rPr>
              <w:t xml:space="preserve"> </w:t>
            </w:r>
            <w:r w:rsidRPr="00FF77F5">
              <w:rPr>
                <w:spacing w:val="-2"/>
                <w:sz w:val="28"/>
                <w:szCs w:val="28"/>
              </w:rPr>
              <w:t>подложкой</w:t>
            </w:r>
          </w:p>
        </w:tc>
        <w:tc>
          <w:tcPr>
            <w:tcW w:w="5361" w:type="dxa"/>
          </w:tcPr>
          <w:p w:rsidR="004F4CEC" w:rsidRPr="00FF77F5" w:rsidRDefault="004F4CEC" w:rsidP="003776BC">
            <w:pPr>
              <w:pStyle w:val="TableParagraph"/>
              <w:ind w:firstLine="709"/>
              <w:jc w:val="both"/>
              <w:rPr>
                <w:b/>
                <w:sz w:val="28"/>
                <w:szCs w:val="28"/>
              </w:rPr>
            </w:pPr>
          </w:p>
          <w:p w:rsidR="004F4CEC" w:rsidRPr="00FF77F5" w:rsidRDefault="00BA03D5" w:rsidP="003776BC">
            <w:pPr>
              <w:pStyle w:val="TableParagraph"/>
              <w:ind w:left="833" w:firstLine="709"/>
              <w:jc w:val="both"/>
              <w:rPr>
                <w:sz w:val="28"/>
                <w:szCs w:val="28"/>
              </w:rPr>
            </w:pPr>
            <w:r w:rsidRPr="00FF77F5">
              <w:rPr>
                <w:noProof/>
                <w:sz w:val="28"/>
                <w:szCs w:val="28"/>
                <w:lang w:eastAsia="ru-RU"/>
              </w:rPr>
              <w:drawing>
                <wp:inline distT="0" distB="0" distL="0" distR="0">
                  <wp:extent cx="1652757" cy="1755648"/>
                  <wp:effectExtent l="0" t="0" r="0" b="0"/>
                  <wp:docPr id="243" name="Image 24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43" name="Image 243"/>
                          <pic:cNvPicPr/>
                        </pic:nvPicPr>
                        <pic:blipFill>
                          <a:blip r:embed="rId23" cstate="print"/>
                          <a:stretch>
                            <a:fillRect/>
                          </a:stretch>
                        </pic:blipFill>
                        <pic:spPr>
                          <a:xfrm>
                            <a:off x="0" y="0"/>
                            <a:ext cx="1652757" cy="1755648"/>
                          </a:xfrm>
                          <a:prstGeom prst="rect">
                            <a:avLst/>
                          </a:prstGeom>
                        </pic:spPr>
                      </pic:pic>
                    </a:graphicData>
                  </a:graphic>
                </wp:inline>
              </w:drawing>
            </w:r>
          </w:p>
          <w:p w:rsidR="004F4CEC" w:rsidRPr="00FF77F5" w:rsidRDefault="004F4CEC" w:rsidP="003776BC">
            <w:pPr>
              <w:pStyle w:val="TableParagraph"/>
              <w:ind w:firstLine="709"/>
              <w:jc w:val="both"/>
              <w:rPr>
                <w:b/>
                <w:sz w:val="28"/>
                <w:szCs w:val="28"/>
              </w:rPr>
            </w:pPr>
          </w:p>
          <w:p w:rsidR="004F4CEC" w:rsidRPr="00FF77F5" w:rsidRDefault="00BA03D5" w:rsidP="003776BC">
            <w:pPr>
              <w:pStyle w:val="TableParagraph"/>
              <w:ind w:left="709" w:right="2" w:firstLine="11"/>
              <w:jc w:val="both"/>
              <w:rPr>
                <w:sz w:val="28"/>
                <w:szCs w:val="28"/>
              </w:rPr>
            </w:pPr>
            <w:bookmarkStart w:id="170" w:name="_bookmark217"/>
            <w:bookmarkEnd w:id="170"/>
            <w:r w:rsidRPr="00FF77F5">
              <w:rPr>
                <w:sz w:val="28"/>
                <w:szCs w:val="28"/>
              </w:rPr>
              <w:t>Рис.</w:t>
            </w:r>
            <w:r w:rsidRPr="00FF77F5">
              <w:rPr>
                <w:spacing w:val="-5"/>
                <w:sz w:val="28"/>
                <w:szCs w:val="28"/>
              </w:rPr>
              <w:t xml:space="preserve"> </w:t>
            </w:r>
            <w:r w:rsidRPr="00FF77F5">
              <w:rPr>
                <w:sz w:val="28"/>
                <w:szCs w:val="28"/>
              </w:rPr>
              <w:t>7.10</w:t>
            </w:r>
            <w:r w:rsidRPr="00FF77F5">
              <w:rPr>
                <w:spacing w:val="-5"/>
                <w:sz w:val="28"/>
                <w:szCs w:val="28"/>
              </w:rPr>
              <w:t xml:space="preserve"> </w:t>
            </w:r>
            <w:r w:rsidRPr="00FF77F5">
              <w:rPr>
                <w:sz w:val="28"/>
                <w:szCs w:val="28"/>
              </w:rPr>
              <w:t>Консольная</w:t>
            </w:r>
            <w:r w:rsidRPr="00FF77F5">
              <w:rPr>
                <w:spacing w:val="-6"/>
                <w:sz w:val="28"/>
                <w:szCs w:val="28"/>
              </w:rPr>
              <w:t xml:space="preserve"> </w:t>
            </w:r>
            <w:r w:rsidRPr="00FF77F5">
              <w:rPr>
                <w:sz w:val="28"/>
                <w:szCs w:val="28"/>
              </w:rPr>
              <w:t>вывеска</w:t>
            </w:r>
            <w:r w:rsidRPr="00FF77F5">
              <w:rPr>
                <w:spacing w:val="-6"/>
                <w:sz w:val="28"/>
                <w:szCs w:val="28"/>
              </w:rPr>
              <w:t xml:space="preserve"> </w:t>
            </w:r>
            <w:r w:rsidRPr="00FF77F5">
              <w:rPr>
                <w:sz w:val="28"/>
                <w:szCs w:val="28"/>
              </w:rPr>
              <w:t>без</w:t>
            </w:r>
            <w:r w:rsidRPr="00FF77F5">
              <w:rPr>
                <w:spacing w:val="-4"/>
                <w:sz w:val="28"/>
                <w:szCs w:val="28"/>
              </w:rPr>
              <w:t xml:space="preserve"> </w:t>
            </w:r>
            <w:r w:rsidRPr="00FF77F5">
              <w:rPr>
                <w:spacing w:val="-2"/>
                <w:sz w:val="28"/>
                <w:szCs w:val="28"/>
              </w:rPr>
              <w:t>подложки</w:t>
            </w:r>
          </w:p>
        </w:tc>
      </w:tr>
      <w:tr w:rsidR="004F4CEC" w:rsidRPr="00FF77F5" w:rsidTr="00DF0E95">
        <w:trPr>
          <w:trHeight w:val="4270"/>
        </w:trPr>
        <w:tc>
          <w:tcPr>
            <w:tcW w:w="4791" w:type="dxa"/>
          </w:tcPr>
          <w:p w:rsidR="004F4CEC" w:rsidRPr="00FF77F5" w:rsidRDefault="004F4CEC" w:rsidP="003776BC">
            <w:pPr>
              <w:pStyle w:val="TableParagraph"/>
              <w:spacing w:before="24"/>
              <w:ind w:firstLine="709"/>
              <w:jc w:val="both"/>
              <w:rPr>
                <w:b/>
                <w:sz w:val="28"/>
                <w:szCs w:val="28"/>
              </w:rPr>
            </w:pPr>
          </w:p>
          <w:p w:rsidR="004F4CEC" w:rsidRPr="00FF77F5" w:rsidRDefault="00BA03D5" w:rsidP="003776BC">
            <w:pPr>
              <w:pStyle w:val="TableParagraph"/>
              <w:ind w:left="632" w:firstLine="49"/>
              <w:jc w:val="both"/>
              <w:rPr>
                <w:sz w:val="28"/>
                <w:szCs w:val="28"/>
              </w:rPr>
            </w:pPr>
            <w:r w:rsidRPr="00FF77F5">
              <w:rPr>
                <w:noProof/>
                <w:sz w:val="28"/>
                <w:szCs w:val="28"/>
                <w:lang w:eastAsia="ru-RU"/>
              </w:rPr>
              <w:drawing>
                <wp:inline distT="0" distB="0" distL="0" distR="0">
                  <wp:extent cx="1972354" cy="1851660"/>
                  <wp:effectExtent l="0" t="0" r="0" b="0"/>
                  <wp:docPr id="244" name="Image 24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44" name="Image 244"/>
                          <pic:cNvPicPr/>
                        </pic:nvPicPr>
                        <pic:blipFill>
                          <a:blip r:embed="rId24" cstate="print"/>
                          <a:stretch>
                            <a:fillRect/>
                          </a:stretch>
                        </pic:blipFill>
                        <pic:spPr>
                          <a:xfrm>
                            <a:off x="0" y="0"/>
                            <a:ext cx="1972354" cy="1851660"/>
                          </a:xfrm>
                          <a:prstGeom prst="rect">
                            <a:avLst/>
                          </a:prstGeom>
                        </pic:spPr>
                      </pic:pic>
                    </a:graphicData>
                  </a:graphic>
                </wp:inline>
              </w:drawing>
            </w:r>
          </w:p>
          <w:p w:rsidR="004F4CEC" w:rsidRPr="00FF77F5" w:rsidRDefault="004F4CEC" w:rsidP="003776BC">
            <w:pPr>
              <w:pStyle w:val="TableParagraph"/>
              <w:ind w:firstLine="709"/>
              <w:jc w:val="both"/>
              <w:rPr>
                <w:b/>
                <w:sz w:val="28"/>
                <w:szCs w:val="28"/>
              </w:rPr>
            </w:pPr>
          </w:p>
          <w:p w:rsidR="004F4CEC" w:rsidRPr="00FF77F5" w:rsidRDefault="00BA03D5" w:rsidP="003776BC">
            <w:pPr>
              <w:pStyle w:val="TableParagraph"/>
              <w:spacing w:line="233" w:lineRule="exact"/>
              <w:ind w:left="539" w:hanging="142"/>
              <w:jc w:val="both"/>
              <w:rPr>
                <w:sz w:val="28"/>
                <w:szCs w:val="28"/>
              </w:rPr>
            </w:pPr>
            <w:bookmarkStart w:id="171" w:name="_bookmark218"/>
            <w:bookmarkEnd w:id="171"/>
            <w:r w:rsidRPr="00FF77F5">
              <w:rPr>
                <w:sz w:val="28"/>
                <w:szCs w:val="28"/>
              </w:rPr>
              <w:t>Рис.</w:t>
            </w:r>
            <w:r w:rsidRPr="00FF77F5">
              <w:rPr>
                <w:spacing w:val="-5"/>
                <w:sz w:val="28"/>
                <w:szCs w:val="28"/>
              </w:rPr>
              <w:t xml:space="preserve"> </w:t>
            </w:r>
            <w:r w:rsidRPr="00FF77F5">
              <w:rPr>
                <w:sz w:val="28"/>
                <w:szCs w:val="28"/>
              </w:rPr>
              <w:t>7.11</w:t>
            </w:r>
            <w:r w:rsidRPr="00FF77F5">
              <w:rPr>
                <w:spacing w:val="-4"/>
                <w:sz w:val="28"/>
                <w:szCs w:val="28"/>
              </w:rPr>
              <w:t xml:space="preserve"> </w:t>
            </w:r>
            <w:r w:rsidRPr="00FF77F5">
              <w:rPr>
                <w:spacing w:val="-2"/>
                <w:sz w:val="28"/>
                <w:szCs w:val="28"/>
              </w:rPr>
              <w:t>Табличка</w:t>
            </w:r>
          </w:p>
        </w:tc>
        <w:tc>
          <w:tcPr>
            <w:tcW w:w="5361" w:type="dxa"/>
          </w:tcPr>
          <w:p w:rsidR="004F4CEC" w:rsidRPr="00FF77F5" w:rsidRDefault="004F4CEC" w:rsidP="003776BC">
            <w:pPr>
              <w:pStyle w:val="TableParagraph"/>
              <w:spacing w:before="218"/>
              <w:ind w:firstLine="709"/>
              <w:jc w:val="both"/>
              <w:rPr>
                <w:b/>
                <w:sz w:val="28"/>
                <w:szCs w:val="28"/>
              </w:rPr>
            </w:pPr>
          </w:p>
          <w:p w:rsidR="004F4CEC" w:rsidRPr="00FF77F5" w:rsidRDefault="00BA03D5" w:rsidP="003776BC">
            <w:pPr>
              <w:pStyle w:val="TableParagraph"/>
              <w:ind w:left="918" w:firstLine="709"/>
              <w:jc w:val="both"/>
              <w:rPr>
                <w:sz w:val="28"/>
                <w:szCs w:val="28"/>
              </w:rPr>
            </w:pPr>
            <w:r w:rsidRPr="00FF77F5">
              <w:rPr>
                <w:noProof/>
                <w:sz w:val="28"/>
                <w:szCs w:val="28"/>
                <w:lang w:eastAsia="ru-RU"/>
              </w:rPr>
              <w:drawing>
                <wp:inline distT="0" distB="0" distL="0" distR="0">
                  <wp:extent cx="1972354" cy="1728216"/>
                  <wp:effectExtent l="0" t="0" r="0" b="0"/>
                  <wp:docPr id="245" name="Image 24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45" name="Image 245"/>
                          <pic:cNvPicPr/>
                        </pic:nvPicPr>
                        <pic:blipFill>
                          <a:blip r:embed="rId25" cstate="print"/>
                          <a:stretch>
                            <a:fillRect/>
                          </a:stretch>
                        </pic:blipFill>
                        <pic:spPr>
                          <a:xfrm>
                            <a:off x="0" y="0"/>
                            <a:ext cx="1972354" cy="1728216"/>
                          </a:xfrm>
                          <a:prstGeom prst="rect">
                            <a:avLst/>
                          </a:prstGeom>
                        </pic:spPr>
                      </pic:pic>
                    </a:graphicData>
                  </a:graphic>
                </wp:inline>
              </w:drawing>
            </w:r>
          </w:p>
          <w:p w:rsidR="004F4CEC" w:rsidRPr="00FF77F5" w:rsidRDefault="004F4CEC" w:rsidP="003776BC">
            <w:pPr>
              <w:pStyle w:val="TableParagraph"/>
              <w:ind w:firstLine="709"/>
              <w:jc w:val="both"/>
              <w:rPr>
                <w:b/>
                <w:sz w:val="28"/>
                <w:szCs w:val="28"/>
              </w:rPr>
            </w:pPr>
          </w:p>
          <w:p w:rsidR="004F4CEC" w:rsidRPr="00FF77F5" w:rsidRDefault="00BA03D5" w:rsidP="003776BC">
            <w:pPr>
              <w:pStyle w:val="TableParagraph"/>
              <w:spacing w:line="233" w:lineRule="exact"/>
              <w:ind w:left="247" w:firstLine="709"/>
              <w:jc w:val="both"/>
              <w:rPr>
                <w:sz w:val="28"/>
                <w:szCs w:val="28"/>
              </w:rPr>
            </w:pPr>
            <w:bookmarkStart w:id="172" w:name="_bookmark219"/>
            <w:bookmarkEnd w:id="172"/>
            <w:r w:rsidRPr="00FF77F5">
              <w:rPr>
                <w:sz w:val="28"/>
                <w:szCs w:val="28"/>
              </w:rPr>
              <w:t>Рис.</w:t>
            </w:r>
            <w:r w:rsidRPr="00FF77F5">
              <w:rPr>
                <w:spacing w:val="-1"/>
                <w:sz w:val="28"/>
                <w:szCs w:val="28"/>
              </w:rPr>
              <w:t xml:space="preserve"> </w:t>
            </w:r>
            <w:r w:rsidRPr="00FF77F5">
              <w:rPr>
                <w:sz w:val="28"/>
                <w:szCs w:val="28"/>
              </w:rPr>
              <w:t>7.12</w:t>
            </w:r>
            <w:r w:rsidRPr="00FF77F5">
              <w:rPr>
                <w:spacing w:val="-2"/>
                <w:sz w:val="28"/>
                <w:szCs w:val="28"/>
              </w:rPr>
              <w:t xml:space="preserve"> </w:t>
            </w:r>
            <w:r w:rsidRPr="00FF77F5">
              <w:rPr>
                <w:sz w:val="28"/>
                <w:szCs w:val="28"/>
              </w:rPr>
              <w:t>Витринная</w:t>
            </w:r>
            <w:r w:rsidRPr="00FF77F5">
              <w:rPr>
                <w:spacing w:val="-1"/>
                <w:sz w:val="28"/>
                <w:szCs w:val="28"/>
              </w:rPr>
              <w:t xml:space="preserve"> </w:t>
            </w:r>
            <w:r w:rsidRPr="00FF77F5">
              <w:rPr>
                <w:spacing w:val="-2"/>
                <w:sz w:val="28"/>
                <w:szCs w:val="28"/>
              </w:rPr>
              <w:t>вывеска</w:t>
            </w:r>
          </w:p>
        </w:tc>
      </w:tr>
    </w:tbl>
    <w:p w:rsidR="004F4CEC" w:rsidRPr="00FF77F5" w:rsidRDefault="004F4CEC" w:rsidP="003776BC">
      <w:pPr>
        <w:pStyle w:val="a3"/>
        <w:spacing w:before="1"/>
        <w:ind w:left="0" w:firstLine="709"/>
        <w:rPr>
          <w:b/>
        </w:rPr>
      </w:pPr>
    </w:p>
    <w:tbl>
      <w:tblPr>
        <w:tblStyle w:val="TableNormal"/>
        <w:tblW w:w="0" w:type="auto"/>
        <w:tblInd w:w="101" w:type="dxa"/>
        <w:tblLayout w:type="fixed"/>
        <w:tblLook w:val="01E0" w:firstRow="1" w:lastRow="1" w:firstColumn="1" w:lastColumn="1" w:noHBand="0" w:noVBand="0"/>
      </w:tblPr>
      <w:tblGrid>
        <w:gridCol w:w="4629"/>
        <w:gridCol w:w="5760"/>
      </w:tblGrid>
      <w:tr w:rsidR="004F4CEC" w:rsidRPr="00FF77F5" w:rsidTr="00882747">
        <w:trPr>
          <w:trHeight w:val="3827"/>
        </w:trPr>
        <w:tc>
          <w:tcPr>
            <w:tcW w:w="4629" w:type="dxa"/>
          </w:tcPr>
          <w:p w:rsidR="004F4CEC" w:rsidRPr="00FF77F5" w:rsidRDefault="00BA03D5" w:rsidP="003776BC">
            <w:pPr>
              <w:pStyle w:val="TableParagraph"/>
              <w:ind w:left="754" w:hanging="146"/>
              <w:jc w:val="both"/>
              <w:rPr>
                <w:sz w:val="28"/>
                <w:szCs w:val="28"/>
              </w:rPr>
            </w:pPr>
            <w:r w:rsidRPr="00FF77F5">
              <w:rPr>
                <w:noProof/>
                <w:sz w:val="28"/>
                <w:szCs w:val="28"/>
                <w:lang w:eastAsia="ru-RU"/>
              </w:rPr>
              <w:lastRenderedPageBreak/>
              <w:drawing>
                <wp:inline distT="0" distB="0" distL="0" distR="0">
                  <wp:extent cx="2094371" cy="1834896"/>
                  <wp:effectExtent l="0" t="0" r="0" b="0"/>
                  <wp:docPr id="246" name="Image 24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46" name="Image 246"/>
                          <pic:cNvPicPr/>
                        </pic:nvPicPr>
                        <pic:blipFill>
                          <a:blip r:embed="rId26" cstate="print"/>
                          <a:stretch>
                            <a:fillRect/>
                          </a:stretch>
                        </pic:blipFill>
                        <pic:spPr>
                          <a:xfrm>
                            <a:off x="0" y="0"/>
                            <a:ext cx="2094371" cy="1834896"/>
                          </a:xfrm>
                          <a:prstGeom prst="rect">
                            <a:avLst/>
                          </a:prstGeom>
                        </pic:spPr>
                      </pic:pic>
                    </a:graphicData>
                  </a:graphic>
                </wp:inline>
              </w:drawing>
            </w:r>
          </w:p>
          <w:p w:rsidR="004F4CEC" w:rsidRPr="00FF77F5" w:rsidRDefault="004F4CEC" w:rsidP="003776BC">
            <w:pPr>
              <w:pStyle w:val="TableParagraph"/>
              <w:ind w:firstLine="41"/>
              <w:jc w:val="both"/>
              <w:rPr>
                <w:b/>
                <w:sz w:val="28"/>
                <w:szCs w:val="28"/>
              </w:rPr>
            </w:pPr>
          </w:p>
          <w:p w:rsidR="004F4CEC" w:rsidRPr="00FF77F5" w:rsidRDefault="00BA03D5" w:rsidP="003776BC">
            <w:pPr>
              <w:pStyle w:val="TableParagraph"/>
              <w:spacing w:before="1"/>
              <w:ind w:left="41" w:firstLine="142"/>
              <w:jc w:val="both"/>
              <w:rPr>
                <w:sz w:val="28"/>
                <w:szCs w:val="28"/>
              </w:rPr>
            </w:pPr>
            <w:bookmarkStart w:id="173" w:name="_bookmark220"/>
            <w:bookmarkEnd w:id="173"/>
            <w:r w:rsidRPr="00FF77F5">
              <w:rPr>
                <w:sz w:val="28"/>
                <w:szCs w:val="28"/>
              </w:rPr>
              <w:t>Рис.</w:t>
            </w:r>
            <w:r w:rsidRPr="00FF77F5">
              <w:rPr>
                <w:spacing w:val="-12"/>
                <w:sz w:val="28"/>
                <w:szCs w:val="28"/>
              </w:rPr>
              <w:t xml:space="preserve"> </w:t>
            </w:r>
            <w:r w:rsidRPr="00FF77F5">
              <w:rPr>
                <w:sz w:val="28"/>
                <w:szCs w:val="28"/>
              </w:rPr>
              <w:t>7.13</w:t>
            </w:r>
            <w:r w:rsidRPr="00FF77F5">
              <w:rPr>
                <w:spacing w:val="-9"/>
                <w:sz w:val="28"/>
                <w:szCs w:val="28"/>
              </w:rPr>
              <w:t xml:space="preserve"> </w:t>
            </w:r>
            <w:r w:rsidRPr="00FF77F5">
              <w:rPr>
                <w:sz w:val="28"/>
                <w:szCs w:val="28"/>
              </w:rPr>
              <w:t>Модульная</w:t>
            </w:r>
            <w:r w:rsidRPr="00FF77F5">
              <w:rPr>
                <w:spacing w:val="-9"/>
                <w:sz w:val="28"/>
                <w:szCs w:val="28"/>
              </w:rPr>
              <w:t xml:space="preserve"> </w:t>
            </w:r>
            <w:r w:rsidRPr="00FF77F5">
              <w:rPr>
                <w:spacing w:val="-4"/>
                <w:sz w:val="28"/>
                <w:szCs w:val="28"/>
              </w:rPr>
              <w:t>сетка</w:t>
            </w:r>
          </w:p>
        </w:tc>
        <w:tc>
          <w:tcPr>
            <w:tcW w:w="5760" w:type="dxa"/>
          </w:tcPr>
          <w:p w:rsidR="004F4CEC" w:rsidRPr="00FF77F5" w:rsidRDefault="00BA03D5" w:rsidP="003776BC">
            <w:pPr>
              <w:pStyle w:val="TableParagraph"/>
              <w:ind w:left="1507" w:firstLine="46"/>
              <w:jc w:val="both"/>
              <w:rPr>
                <w:sz w:val="28"/>
                <w:szCs w:val="28"/>
              </w:rPr>
            </w:pPr>
            <w:r w:rsidRPr="00FF77F5">
              <w:rPr>
                <w:noProof/>
                <w:sz w:val="28"/>
                <w:szCs w:val="28"/>
                <w:lang w:eastAsia="ru-RU"/>
              </w:rPr>
              <w:drawing>
                <wp:inline distT="0" distB="0" distL="0" distR="0">
                  <wp:extent cx="2045893" cy="1792224"/>
                  <wp:effectExtent l="0" t="0" r="0" b="0"/>
                  <wp:docPr id="247" name="Image 24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47" name="Image 247"/>
                          <pic:cNvPicPr/>
                        </pic:nvPicPr>
                        <pic:blipFill>
                          <a:blip r:embed="rId27" cstate="print"/>
                          <a:stretch>
                            <a:fillRect/>
                          </a:stretch>
                        </pic:blipFill>
                        <pic:spPr>
                          <a:xfrm>
                            <a:off x="0" y="0"/>
                            <a:ext cx="2045893" cy="1792224"/>
                          </a:xfrm>
                          <a:prstGeom prst="rect">
                            <a:avLst/>
                          </a:prstGeom>
                        </pic:spPr>
                      </pic:pic>
                    </a:graphicData>
                  </a:graphic>
                </wp:inline>
              </w:drawing>
            </w:r>
          </w:p>
          <w:p w:rsidR="004F4CEC" w:rsidRPr="00FF77F5" w:rsidRDefault="004F4CEC" w:rsidP="003776BC">
            <w:pPr>
              <w:pStyle w:val="TableParagraph"/>
              <w:ind w:firstLine="709"/>
              <w:jc w:val="both"/>
              <w:rPr>
                <w:b/>
                <w:sz w:val="28"/>
                <w:szCs w:val="28"/>
              </w:rPr>
            </w:pPr>
          </w:p>
          <w:p w:rsidR="004F4CEC" w:rsidRPr="00FF77F5" w:rsidRDefault="00BA03D5" w:rsidP="003776BC">
            <w:pPr>
              <w:pStyle w:val="TableParagraph"/>
              <w:spacing w:before="1"/>
              <w:ind w:left="657" w:right="1"/>
              <w:jc w:val="both"/>
              <w:rPr>
                <w:sz w:val="28"/>
                <w:szCs w:val="28"/>
              </w:rPr>
            </w:pPr>
            <w:bookmarkStart w:id="174" w:name="_bookmark221"/>
            <w:bookmarkEnd w:id="174"/>
            <w:r w:rsidRPr="00FF77F5">
              <w:rPr>
                <w:sz w:val="28"/>
                <w:szCs w:val="28"/>
              </w:rPr>
              <w:t>Рис.</w:t>
            </w:r>
            <w:r w:rsidRPr="00FF77F5">
              <w:rPr>
                <w:spacing w:val="-2"/>
                <w:sz w:val="28"/>
                <w:szCs w:val="28"/>
              </w:rPr>
              <w:t xml:space="preserve"> </w:t>
            </w:r>
            <w:r w:rsidRPr="00FF77F5">
              <w:rPr>
                <w:sz w:val="28"/>
                <w:szCs w:val="28"/>
              </w:rPr>
              <w:t>7.14</w:t>
            </w:r>
            <w:r w:rsidRPr="00FF77F5">
              <w:rPr>
                <w:spacing w:val="-1"/>
                <w:sz w:val="28"/>
                <w:szCs w:val="28"/>
              </w:rPr>
              <w:t xml:space="preserve"> </w:t>
            </w:r>
            <w:r w:rsidRPr="00FF77F5">
              <w:rPr>
                <w:sz w:val="28"/>
                <w:szCs w:val="28"/>
              </w:rPr>
              <w:t>Вывеска</w:t>
            </w:r>
            <w:r w:rsidRPr="00FF77F5">
              <w:rPr>
                <w:spacing w:val="-2"/>
                <w:sz w:val="28"/>
                <w:szCs w:val="28"/>
              </w:rPr>
              <w:t xml:space="preserve"> </w:t>
            </w:r>
            <w:r w:rsidRPr="00FF77F5">
              <w:rPr>
                <w:sz w:val="28"/>
                <w:szCs w:val="28"/>
              </w:rPr>
              <w:t>на</w:t>
            </w:r>
            <w:r w:rsidRPr="00FF77F5">
              <w:rPr>
                <w:spacing w:val="-2"/>
                <w:sz w:val="28"/>
                <w:szCs w:val="28"/>
              </w:rPr>
              <w:t xml:space="preserve"> козырьке</w:t>
            </w:r>
          </w:p>
        </w:tc>
      </w:tr>
      <w:tr w:rsidR="004F4CEC" w:rsidRPr="00FF77F5" w:rsidTr="00882747">
        <w:trPr>
          <w:trHeight w:val="4026"/>
        </w:trPr>
        <w:tc>
          <w:tcPr>
            <w:tcW w:w="4629" w:type="dxa"/>
          </w:tcPr>
          <w:p w:rsidR="004F4CEC" w:rsidRPr="00FF77F5" w:rsidRDefault="00BA03D5" w:rsidP="003776BC">
            <w:pPr>
              <w:pStyle w:val="TableParagraph"/>
              <w:ind w:left="877" w:firstLine="15"/>
              <w:jc w:val="both"/>
              <w:rPr>
                <w:sz w:val="28"/>
                <w:szCs w:val="28"/>
              </w:rPr>
            </w:pPr>
            <w:r w:rsidRPr="00FF77F5">
              <w:rPr>
                <w:noProof/>
                <w:sz w:val="28"/>
                <w:szCs w:val="28"/>
                <w:lang w:eastAsia="ru-RU"/>
              </w:rPr>
              <w:drawing>
                <wp:inline distT="0" distB="0" distL="0" distR="0">
                  <wp:extent cx="1892322" cy="1898903"/>
                  <wp:effectExtent l="0" t="0" r="0" b="0"/>
                  <wp:docPr id="248" name="Image 24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48" name="Image 248"/>
                          <pic:cNvPicPr/>
                        </pic:nvPicPr>
                        <pic:blipFill>
                          <a:blip r:embed="rId28" cstate="print"/>
                          <a:stretch>
                            <a:fillRect/>
                          </a:stretch>
                        </pic:blipFill>
                        <pic:spPr>
                          <a:xfrm>
                            <a:off x="0" y="0"/>
                            <a:ext cx="1892322" cy="1898903"/>
                          </a:xfrm>
                          <a:prstGeom prst="rect">
                            <a:avLst/>
                          </a:prstGeom>
                        </pic:spPr>
                      </pic:pic>
                    </a:graphicData>
                  </a:graphic>
                </wp:inline>
              </w:drawing>
            </w:r>
          </w:p>
          <w:p w:rsidR="004F4CEC" w:rsidRPr="00FF77F5" w:rsidRDefault="004F4CEC" w:rsidP="003776BC">
            <w:pPr>
              <w:pStyle w:val="TableParagraph"/>
              <w:spacing w:before="21"/>
              <w:ind w:firstLine="709"/>
              <w:jc w:val="both"/>
              <w:rPr>
                <w:b/>
                <w:sz w:val="28"/>
                <w:szCs w:val="28"/>
              </w:rPr>
            </w:pPr>
          </w:p>
          <w:p w:rsidR="004F4CEC" w:rsidRDefault="00BA03D5" w:rsidP="003776BC">
            <w:pPr>
              <w:pStyle w:val="TableParagraph"/>
              <w:ind w:left="183"/>
              <w:jc w:val="both"/>
              <w:rPr>
                <w:spacing w:val="-2"/>
                <w:sz w:val="28"/>
                <w:szCs w:val="28"/>
              </w:rPr>
            </w:pPr>
            <w:bookmarkStart w:id="175" w:name="_bookmark222"/>
            <w:bookmarkEnd w:id="175"/>
            <w:r w:rsidRPr="00FF77F5">
              <w:rPr>
                <w:sz w:val="28"/>
                <w:szCs w:val="28"/>
              </w:rPr>
              <w:t>Рис.</w:t>
            </w:r>
            <w:r w:rsidRPr="00FF77F5">
              <w:rPr>
                <w:spacing w:val="-14"/>
                <w:sz w:val="28"/>
                <w:szCs w:val="28"/>
              </w:rPr>
              <w:t xml:space="preserve"> </w:t>
            </w:r>
            <w:r w:rsidRPr="00FF77F5">
              <w:rPr>
                <w:sz w:val="28"/>
                <w:szCs w:val="28"/>
              </w:rPr>
              <w:t>7.15</w:t>
            </w:r>
            <w:r w:rsidRPr="00FF77F5">
              <w:rPr>
                <w:spacing w:val="-14"/>
                <w:sz w:val="28"/>
                <w:szCs w:val="28"/>
              </w:rPr>
              <w:t xml:space="preserve"> </w:t>
            </w:r>
            <w:r w:rsidRPr="00FF77F5">
              <w:rPr>
                <w:sz w:val="28"/>
                <w:szCs w:val="28"/>
              </w:rPr>
              <w:t>Указатели</w:t>
            </w:r>
            <w:r w:rsidRPr="00FF77F5">
              <w:rPr>
                <w:spacing w:val="-14"/>
                <w:sz w:val="28"/>
                <w:szCs w:val="28"/>
              </w:rPr>
              <w:t xml:space="preserve"> </w:t>
            </w:r>
            <w:r w:rsidRPr="00FF77F5">
              <w:rPr>
                <w:sz w:val="28"/>
                <w:szCs w:val="28"/>
              </w:rPr>
              <w:t>номеров</w:t>
            </w:r>
            <w:r w:rsidRPr="00FF77F5">
              <w:rPr>
                <w:spacing w:val="-13"/>
                <w:sz w:val="28"/>
                <w:szCs w:val="28"/>
              </w:rPr>
              <w:t xml:space="preserve"> </w:t>
            </w:r>
            <w:r w:rsidRPr="00FF77F5">
              <w:rPr>
                <w:sz w:val="28"/>
                <w:szCs w:val="28"/>
              </w:rPr>
              <w:t>подъездов</w:t>
            </w:r>
            <w:r w:rsidRPr="00FF77F5">
              <w:rPr>
                <w:spacing w:val="-14"/>
                <w:sz w:val="28"/>
                <w:szCs w:val="28"/>
              </w:rPr>
              <w:t xml:space="preserve"> </w:t>
            </w:r>
            <w:r w:rsidRPr="00FF77F5">
              <w:rPr>
                <w:sz w:val="28"/>
                <w:szCs w:val="28"/>
              </w:rPr>
              <w:t xml:space="preserve">и </w:t>
            </w:r>
            <w:r w:rsidRPr="00FF77F5">
              <w:rPr>
                <w:spacing w:val="-2"/>
                <w:sz w:val="28"/>
                <w:szCs w:val="28"/>
              </w:rPr>
              <w:t>квартир</w:t>
            </w:r>
          </w:p>
          <w:p w:rsidR="00882747" w:rsidRPr="00FF77F5" w:rsidRDefault="00882747" w:rsidP="003776BC">
            <w:pPr>
              <w:pStyle w:val="TableParagraph"/>
              <w:ind w:left="183"/>
              <w:jc w:val="both"/>
              <w:rPr>
                <w:sz w:val="28"/>
                <w:szCs w:val="28"/>
              </w:rPr>
            </w:pPr>
          </w:p>
        </w:tc>
        <w:tc>
          <w:tcPr>
            <w:tcW w:w="5760" w:type="dxa"/>
          </w:tcPr>
          <w:p w:rsidR="004F4CEC" w:rsidRPr="00FF77F5" w:rsidRDefault="00BA03D5" w:rsidP="003776BC">
            <w:pPr>
              <w:pStyle w:val="TableParagraph"/>
              <w:ind w:left="1082" w:firstLine="3"/>
              <w:jc w:val="both"/>
              <w:rPr>
                <w:sz w:val="28"/>
                <w:szCs w:val="28"/>
              </w:rPr>
            </w:pPr>
            <w:r w:rsidRPr="00FF77F5">
              <w:rPr>
                <w:noProof/>
                <w:sz w:val="28"/>
                <w:szCs w:val="28"/>
                <w:lang w:eastAsia="ru-RU"/>
              </w:rPr>
              <w:drawing>
                <wp:inline distT="0" distB="0" distL="0" distR="0">
                  <wp:extent cx="2503317" cy="1765173"/>
                  <wp:effectExtent l="0" t="0" r="0" b="0"/>
                  <wp:docPr id="249" name="Image 24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49" name="Image 249"/>
                          <pic:cNvPicPr/>
                        </pic:nvPicPr>
                        <pic:blipFill>
                          <a:blip r:embed="rId29" cstate="print"/>
                          <a:stretch>
                            <a:fillRect/>
                          </a:stretch>
                        </pic:blipFill>
                        <pic:spPr>
                          <a:xfrm>
                            <a:off x="0" y="0"/>
                            <a:ext cx="2503317" cy="1765173"/>
                          </a:xfrm>
                          <a:prstGeom prst="rect">
                            <a:avLst/>
                          </a:prstGeom>
                        </pic:spPr>
                      </pic:pic>
                    </a:graphicData>
                  </a:graphic>
                </wp:inline>
              </w:drawing>
            </w:r>
          </w:p>
          <w:p w:rsidR="004F4CEC" w:rsidRPr="00FF77F5" w:rsidRDefault="004F4CEC" w:rsidP="003776BC">
            <w:pPr>
              <w:pStyle w:val="TableParagraph"/>
              <w:spacing w:before="101"/>
              <w:ind w:firstLine="709"/>
              <w:jc w:val="both"/>
              <w:rPr>
                <w:b/>
                <w:sz w:val="28"/>
                <w:szCs w:val="28"/>
              </w:rPr>
            </w:pPr>
          </w:p>
          <w:p w:rsidR="004F4CEC" w:rsidRPr="00FF77F5" w:rsidRDefault="00BA03D5" w:rsidP="003776BC">
            <w:pPr>
              <w:pStyle w:val="TableParagraph"/>
              <w:ind w:left="657" w:firstLine="109"/>
              <w:jc w:val="both"/>
              <w:rPr>
                <w:sz w:val="28"/>
                <w:szCs w:val="28"/>
              </w:rPr>
            </w:pPr>
            <w:bookmarkStart w:id="176" w:name="_bookmark223"/>
            <w:bookmarkEnd w:id="176"/>
            <w:r w:rsidRPr="00FF77F5">
              <w:rPr>
                <w:sz w:val="28"/>
                <w:szCs w:val="28"/>
              </w:rPr>
              <w:t xml:space="preserve">Рис. 7.16 </w:t>
            </w:r>
            <w:r w:rsidRPr="00FF77F5">
              <w:rPr>
                <w:spacing w:val="-2"/>
                <w:sz w:val="28"/>
                <w:szCs w:val="28"/>
              </w:rPr>
              <w:t>Указатели</w:t>
            </w:r>
          </w:p>
        </w:tc>
      </w:tr>
      <w:tr w:rsidR="004F4CEC" w:rsidRPr="00FF77F5" w:rsidTr="00882747">
        <w:trPr>
          <w:trHeight w:val="567"/>
        </w:trPr>
        <w:tc>
          <w:tcPr>
            <w:tcW w:w="4629" w:type="dxa"/>
          </w:tcPr>
          <w:p w:rsidR="004F4CEC" w:rsidRPr="00FF77F5" w:rsidRDefault="00BA03D5" w:rsidP="003776BC">
            <w:pPr>
              <w:pStyle w:val="TableParagraph"/>
              <w:ind w:left="960" w:firstLine="709"/>
              <w:jc w:val="both"/>
              <w:rPr>
                <w:sz w:val="28"/>
                <w:szCs w:val="28"/>
              </w:rPr>
            </w:pPr>
            <w:r w:rsidRPr="00FF77F5">
              <w:rPr>
                <w:noProof/>
                <w:sz w:val="28"/>
                <w:szCs w:val="28"/>
                <w:lang w:eastAsia="ru-RU"/>
              </w:rPr>
              <w:drawing>
                <wp:inline distT="0" distB="0" distL="0" distR="0">
                  <wp:extent cx="1678954" cy="1536191"/>
                  <wp:effectExtent l="0" t="0" r="0" b="0"/>
                  <wp:docPr id="250" name="Image 25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50" name="Image 250"/>
                          <pic:cNvPicPr/>
                        </pic:nvPicPr>
                        <pic:blipFill>
                          <a:blip r:embed="rId30" cstate="print"/>
                          <a:stretch>
                            <a:fillRect/>
                          </a:stretch>
                        </pic:blipFill>
                        <pic:spPr>
                          <a:xfrm>
                            <a:off x="0" y="0"/>
                            <a:ext cx="1678954" cy="1536191"/>
                          </a:xfrm>
                          <a:prstGeom prst="rect">
                            <a:avLst/>
                          </a:prstGeom>
                        </pic:spPr>
                      </pic:pic>
                    </a:graphicData>
                  </a:graphic>
                </wp:inline>
              </w:drawing>
            </w:r>
          </w:p>
          <w:p w:rsidR="004F4CEC" w:rsidRPr="00FF77F5" w:rsidRDefault="00BA03D5" w:rsidP="003776BC">
            <w:pPr>
              <w:pStyle w:val="TableParagraph"/>
              <w:ind w:left="50" w:hanging="9"/>
              <w:jc w:val="both"/>
              <w:rPr>
                <w:sz w:val="28"/>
                <w:szCs w:val="28"/>
              </w:rPr>
            </w:pPr>
            <w:bookmarkStart w:id="177" w:name="_bookmark224"/>
            <w:bookmarkEnd w:id="177"/>
            <w:r w:rsidRPr="00FF77F5">
              <w:rPr>
                <w:sz w:val="28"/>
                <w:szCs w:val="28"/>
              </w:rPr>
              <w:t>Рис.</w:t>
            </w:r>
            <w:r w:rsidRPr="00FF77F5">
              <w:rPr>
                <w:spacing w:val="-4"/>
                <w:sz w:val="28"/>
                <w:szCs w:val="28"/>
              </w:rPr>
              <w:t xml:space="preserve"> </w:t>
            </w:r>
            <w:r w:rsidRPr="00FF77F5">
              <w:rPr>
                <w:sz w:val="28"/>
                <w:szCs w:val="28"/>
              </w:rPr>
              <w:t>7.17</w:t>
            </w:r>
            <w:r w:rsidRPr="00FF77F5">
              <w:rPr>
                <w:spacing w:val="-3"/>
                <w:sz w:val="28"/>
                <w:szCs w:val="28"/>
              </w:rPr>
              <w:t xml:space="preserve"> </w:t>
            </w:r>
            <w:r w:rsidRPr="00FF77F5">
              <w:rPr>
                <w:sz w:val="28"/>
                <w:szCs w:val="28"/>
              </w:rPr>
              <w:t>Элементы</w:t>
            </w:r>
            <w:r w:rsidRPr="00FF77F5">
              <w:rPr>
                <w:spacing w:val="-3"/>
                <w:sz w:val="28"/>
                <w:szCs w:val="28"/>
              </w:rPr>
              <w:t xml:space="preserve"> </w:t>
            </w:r>
            <w:r w:rsidRPr="00FF77F5">
              <w:rPr>
                <w:spacing w:val="-2"/>
                <w:sz w:val="28"/>
                <w:szCs w:val="28"/>
              </w:rPr>
              <w:t>вывески:</w:t>
            </w:r>
          </w:p>
          <w:p w:rsidR="004F4CEC" w:rsidRPr="00FF77F5" w:rsidRDefault="00BA03D5" w:rsidP="003776BC">
            <w:pPr>
              <w:pStyle w:val="TableParagraph"/>
              <w:numPr>
                <w:ilvl w:val="0"/>
                <w:numId w:val="1"/>
              </w:numPr>
              <w:tabs>
                <w:tab w:val="left" w:pos="288"/>
              </w:tabs>
              <w:spacing w:before="200"/>
              <w:ind w:left="50" w:hanging="9"/>
              <w:jc w:val="both"/>
              <w:rPr>
                <w:sz w:val="28"/>
                <w:szCs w:val="28"/>
              </w:rPr>
            </w:pPr>
            <w:r w:rsidRPr="00FF77F5">
              <w:rPr>
                <w:sz w:val="28"/>
                <w:szCs w:val="28"/>
              </w:rPr>
              <w:t>информационное</w:t>
            </w:r>
            <w:r w:rsidRPr="00FF77F5">
              <w:rPr>
                <w:spacing w:val="-10"/>
                <w:sz w:val="28"/>
                <w:szCs w:val="28"/>
              </w:rPr>
              <w:t xml:space="preserve"> </w:t>
            </w:r>
            <w:r w:rsidRPr="00FF77F5">
              <w:rPr>
                <w:sz w:val="28"/>
                <w:szCs w:val="28"/>
              </w:rPr>
              <w:t>поле</w:t>
            </w:r>
            <w:r w:rsidRPr="00FF77F5">
              <w:rPr>
                <w:spacing w:val="-9"/>
                <w:sz w:val="28"/>
                <w:szCs w:val="28"/>
              </w:rPr>
              <w:t xml:space="preserve"> </w:t>
            </w:r>
            <w:r w:rsidRPr="00FF77F5">
              <w:rPr>
                <w:sz w:val="28"/>
                <w:szCs w:val="28"/>
              </w:rPr>
              <w:t>(текстовая</w:t>
            </w:r>
            <w:r w:rsidRPr="00FF77F5">
              <w:rPr>
                <w:spacing w:val="-9"/>
                <w:sz w:val="28"/>
                <w:szCs w:val="28"/>
              </w:rPr>
              <w:t xml:space="preserve"> </w:t>
            </w:r>
            <w:r w:rsidRPr="00FF77F5">
              <w:rPr>
                <w:spacing w:val="-2"/>
                <w:sz w:val="28"/>
                <w:szCs w:val="28"/>
              </w:rPr>
              <w:t>часть);</w:t>
            </w:r>
          </w:p>
          <w:p w:rsidR="004F4CEC" w:rsidRPr="00FF77F5" w:rsidRDefault="00BA03D5" w:rsidP="003776BC">
            <w:pPr>
              <w:pStyle w:val="TableParagraph"/>
              <w:numPr>
                <w:ilvl w:val="0"/>
                <w:numId w:val="1"/>
              </w:numPr>
              <w:tabs>
                <w:tab w:val="left" w:pos="370"/>
              </w:tabs>
              <w:ind w:left="50" w:right="105" w:hanging="9"/>
              <w:jc w:val="both"/>
              <w:rPr>
                <w:sz w:val="28"/>
                <w:szCs w:val="28"/>
              </w:rPr>
            </w:pPr>
            <w:r w:rsidRPr="00FF77F5">
              <w:rPr>
                <w:sz w:val="28"/>
                <w:szCs w:val="28"/>
              </w:rPr>
              <w:t>декоративно-художественные</w:t>
            </w:r>
            <w:r w:rsidRPr="00FF77F5">
              <w:rPr>
                <w:spacing w:val="40"/>
                <w:sz w:val="28"/>
                <w:szCs w:val="28"/>
              </w:rPr>
              <w:t xml:space="preserve"> </w:t>
            </w:r>
            <w:r w:rsidRPr="00FF77F5">
              <w:rPr>
                <w:sz w:val="28"/>
                <w:szCs w:val="28"/>
              </w:rPr>
              <w:t>элементы,</w:t>
            </w:r>
            <w:r w:rsidRPr="00FF77F5">
              <w:rPr>
                <w:spacing w:val="40"/>
                <w:sz w:val="28"/>
                <w:szCs w:val="28"/>
              </w:rPr>
              <w:t xml:space="preserve"> </w:t>
            </w:r>
            <w:r w:rsidRPr="00FF77F5">
              <w:rPr>
                <w:sz w:val="28"/>
                <w:szCs w:val="28"/>
              </w:rPr>
              <w:t>в том числе логотипы, знаки;</w:t>
            </w:r>
          </w:p>
          <w:p w:rsidR="004F4CEC" w:rsidRPr="00FF77F5" w:rsidRDefault="00BA03D5" w:rsidP="003776BC">
            <w:pPr>
              <w:pStyle w:val="TableParagraph"/>
              <w:numPr>
                <w:ilvl w:val="0"/>
                <w:numId w:val="1"/>
              </w:numPr>
              <w:tabs>
                <w:tab w:val="left" w:pos="288"/>
              </w:tabs>
              <w:spacing w:line="233" w:lineRule="exact"/>
              <w:ind w:left="50" w:hanging="9"/>
              <w:jc w:val="both"/>
              <w:rPr>
                <w:sz w:val="28"/>
                <w:szCs w:val="28"/>
              </w:rPr>
            </w:pPr>
            <w:r w:rsidRPr="00FF77F5">
              <w:rPr>
                <w:sz w:val="28"/>
                <w:szCs w:val="28"/>
              </w:rPr>
              <w:t>элементы</w:t>
            </w:r>
            <w:r w:rsidRPr="00FF77F5">
              <w:rPr>
                <w:spacing w:val="-8"/>
                <w:sz w:val="28"/>
                <w:szCs w:val="28"/>
              </w:rPr>
              <w:t xml:space="preserve"> </w:t>
            </w:r>
            <w:r w:rsidRPr="00FF77F5">
              <w:rPr>
                <w:spacing w:val="-2"/>
                <w:sz w:val="28"/>
                <w:szCs w:val="28"/>
              </w:rPr>
              <w:t>крепления.</w:t>
            </w:r>
          </w:p>
        </w:tc>
        <w:tc>
          <w:tcPr>
            <w:tcW w:w="5760" w:type="dxa"/>
          </w:tcPr>
          <w:p w:rsidR="004F4CEC" w:rsidRPr="00FF77F5" w:rsidRDefault="00BA03D5" w:rsidP="003776BC">
            <w:pPr>
              <w:pStyle w:val="TableParagraph"/>
              <w:ind w:left="1352" w:firstLine="709"/>
              <w:jc w:val="both"/>
              <w:rPr>
                <w:sz w:val="28"/>
                <w:szCs w:val="28"/>
              </w:rPr>
            </w:pPr>
            <w:r w:rsidRPr="00FF77F5">
              <w:rPr>
                <w:noProof/>
                <w:sz w:val="28"/>
                <w:szCs w:val="28"/>
                <w:lang w:eastAsia="ru-RU"/>
              </w:rPr>
              <w:drawing>
                <wp:inline distT="0" distB="0" distL="0" distR="0">
                  <wp:extent cx="1213406" cy="1348168"/>
                  <wp:effectExtent l="0" t="0" r="0" b="0"/>
                  <wp:docPr id="251" name="Image 25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51" name="Image 251"/>
                          <pic:cNvPicPr/>
                        </pic:nvPicPr>
                        <pic:blipFill>
                          <a:blip r:embed="rId31" cstate="print"/>
                          <a:stretch>
                            <a:fillRect/>
                          </a:stretch>
                        </pic:blipFill>
                        <pic:spPr>
                          <a:xfrm>
                            <a:off x="0" y="0"/>
                            <a:ext cx="1213406" cy="1348168"/>
                          </a:xfrm>
                          <a:prstGeom prst="rect">
                            <a:avLst/>
                          </a:prstGeom>
                        </pic:spPr>
                      </pic:pic>
                    </a:graphicData>
                  </a:graphic>
                </wp:inline>
              </w:drawing>
            </w:r>
          </w:p>
          <w:p w:rsidR="004F4CEC" w:rsidRPr="00FF77F5" w:rsidRDefault="004F4CEC" w:rsidP="003776BC">
            <w:pPr>
              <w:pStyle w:val="TableParagraph"/>
              <w:spacing w:before="95"/>
              <w:ind w:firstLine="709"/>
              <w:jc w:val="both"/>
              <w:rPr>
                <w:b/>
                <w:sz w:val="28"/>
                <w:szCs w:val="28"/>
              </w:rPr>
            </w:pPr>
          </w:p>
          <w:p w:rsidR="004F4CEC" w:rsidRPr="00FF77F5" w:rsidRDefault="00BA03D5" w:rsidP="003776BC">
            <w:pPr>
              <w:pStyle w:val="TableParagraph"/>
              <w:spacing w:before="1"/>
              <w:ind w:left="799" w:right="49" w:firstLine="16"/>
              <w:jc w:val="both"/>
              <w:rPr>
                <w:sz w:val="28"/>
                <w:szCs w:val="28"/>
              </w:rPr>
            </w:pPr>
            <w:bookmarkStart w:id="178" w:name="_bookmark225"/>
            <w:bookmarkEnd w:id="178"/>
            <w:r w:rsidRPr="00FF77F5">
              <w:rPr>
                <w:sz w:val="28"/>
                <w:szCs w:val="28"/>
              </w:rPr>
              <w:t>Рис. 7.18 Информационные конструкции, размещаемые на территории муниципального образования, должны быть безопасны, спроектированы,</w:t>
            </w:r>
            <w:r w:rsidRPr="00FF77F5">
              <w:rPr>
                <w:spacing w:val="-5"/>
                <w:sz w:val="28"/>
                <w:szCs w:val="28"/>
              </w:rPr>
              <w:t xml:space="preserve"> </w:t>
            </w:r>
            <w:r w:rsidRPr="00FF77F5">
              <w:rPr>
                <w:sz w:val="28"/>
                <w:szCs w:val="28"/>
              </w:rPr>
              <w:t>изготовлены</w:t>
            </w:r>
            <w:r w:rsidRPr="00FF77F5">
              <w:rPr>
                <w:spacing w:val="-5"/>
                <w:sz w:val="28"/>
                <w:szCs w:val="28"/>
              </w:rPr>
              <w:t xml:space="preserve"> </w:t>
            </w:r>
            <w:r w:rsidRPr="00FF77F5">
              <w:rPr>
                <w:sz w:val="28"/>
                <w:szCs w:val="28"/>
              </w:rPr>
              <w:t>и</w:t>
            </w:r>
            <w:r w:rsidRPr="00FF77F5">
              <w:rPr>
                <w:spacing w:val="-5"/>
                <w:sz w:val="28"/>
                <w:szCs w:val="28"/>
              </w:rPr>
              <w:t xml:space="preserve"> </w:t>
            </w:r>
            <w:r w:rsidRPr="00FF77F5">
              <w:rPr>
                <w:sz w:val="28"/>
                <w:szCs w:val="28"/>
              </w:rPr>
              <w:t>установлены</w:t>
            </w:r>
            <w:r w:rsidRPr="00FF77F5">
              <w:rPr>
                <w:spacing w:val="-5"/>
                <w:sz w:val="28"/>
                <w:szCs w:val="28"/>
              </w:rPr>
              <w:t xml:space="preserve"> </w:t>
            </w:r>
            <w:r w:rsidRPr="00FF77F5">
              <w:rPr>
                <w:sz w:val="28"/>
                <w:szCs w:val="28"/>
              </w:rPr>
              <w:t>в соответствии с требованиями строительных норм и правил, государственных стандартов, настоящих Правил</w:t>
            </w:r>
          </w:p>
        </w:tc>
      </w:tr>
    </w:tbl>
    <w:p w:rsidR="004F4CEC" w:rsidRPr="00FF77F5" w:rsidRDefault="004F4CEC" w:rsidP="003776BC">
      <w:pPr>
        <w:pStyle w:val="a3"/>
        <w:spacing w:before="1"/>
        <w:ind w:left="0" w:firstLine="709"/>
        <w:rPr>
          <w:b/>
        </w:rPr>
      </w:pPr>
    </w:p>
    <w:tbl>
      <w:tblPr>
        <w:tblStyle w:val="TableNormal"/>
        <w:tblW w:w="10530" w:type="dxa"/>
        <w:tblInd w:w="101" w:type="dxa"/>
        <w:tblLayout w:type="fixed"/>
        <w:tblLook w:val="01E0" w:firstRow="1" w:lastRow="1" w:firstColumn="1" w:lastColumn="1" w:noHBand="0" w:noVBand="0"/>
      </w:tblPr>
      <w:tblGrid>
        <w:gridCol w:w="5002"/>
        <w:gridCol w:w="5528"/>
      </w:tblGrid>
      <w:tr w:rsidR="004F4CEC" w:rsidRPr="00FF77F5" w:rsidTr="00DF0E95">
        <w:trPr>
          <w:trHeight w:val="3751"/>
        </w:trPr>
        <w:tc>
          <w:tcPr>
            <w:tcW w:w="5002" w:type="dxa"/>
          </w:tcPr>
          <w:p w:rsidR="004F4CEC" w:rsidRPr="00FF77F5" w:rsidRDefault="00BA03D5" w:rsidP="003776BC">
            <w:pPr>
              <w:pStyle w:val="TableParagraph"/>
              <w:ind w:left="865" w:firstLine="27"/>
              <w:jc w:val="both"/>
              <w:rPr>
                <w:sz w:val="28"/>
                <w:szCs w:val="28"/>
              </w:rPr>
            </w:pPr>
            <w:r w:rsidRPr="00FF77F5">
              <w:rPr>
                <w:noProof/>
                <w:sz w:val="28"/>
                <w:szCs w:val="28"/>
                <w:lang w:eastAsia="ru-RU"/>
              </w:rPr>
              <w:drawing>
                <wp:inline distT="0" distB="0" distL="0" distR="0">
                  <wp:extent cx="1691007" cy="1474470"/>
                  <wp:effectExtent l="0" t="0" r="0" b="0"/>
                  <wp:docPr id="252" name="Image 25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52" name="Image 252"/>
                          <pic:cNvPicPr/>
                        </pic:nvPicPr>
                        <pic:blipFill>
                          <a:blip r:embed="rId32" cstate="print"/>
                          <a:stretch>
                            <a:fillRect/>
                          </a:stretch>
                        </pic:blipFill>
                        <pic:spPr>
                          <a:xfrm>
                            <a:off x="0" y="0"/>
                            <a:ext cx="1691007" cy="1474470"/>
                          </a:xfrm>
                          <a:prstGeom prst="rect">
                            <a:avLst/>
                          </a:prstGeom>
                        </pic:spPr>
                      </pic:pic>
                    </a:graphicData>
                  </a:graphic>
                </wp:inline>
              </w:drawing>
            </w:r>
          </w:p>
          <w:p w:rsidR="004F4CEC" w:rsidRPr="00FF77F5" w:rsidRDefault="004F4CEC" w:rsidP="003776BC">
            <w:pPr>
              <w:pStyle w:val="TableParagraph"/>
              <w:spacing w:before="89"/>
              <w:ind w:firstLine="709"/>
              <w:jc w:val="both"/>
              <w:rPr>
                <w:b/>
                <w:sz w:val="28"/>
                <w:szCs w:val="28"/>
              </w:rPr>
            </w:pPr>
          </w:p>
          <w:p w:rsidR="004F4CEC" w:rsidRDefault="00BA03D5" w:rsidP="003776BC">
            <w:pPr>
              <w:pStyle w:val="TableParagraph"/>
              <w:spacing w:before="1"/>
              <w:ind w:left="50" w:right="109" w:hanging="9"/>
              <w:jc w:val="both"/>
              <w:rPr>
                <w:sz w:val="28"/>
                <w:szCs w:val="28"/>
              </w:rPr>
            </w:pPr>
            <w:bookmarkStart w:id="179" w:name="_bookmark226"/>
            <w:bookmarkEnd w:id="179"/>
            <w:r w:rsidRPr="00FF77F5">
              <w:rPr>
                <w:sz w:val="28"/>
                <w:szCs w:val="28"/>
              </w:rPr>
              <w:t>Рис. 7.19 Крепления информационных конструкций должны быть выкрашены в цвет фасада или фриза (при его наличии)</w:t>
            </w:r>
          </w:p>
          <w:p w:rsidR="000F14B5" w:rsidRDefault="000F14B5" w:rsidP="003776BC">
            <w:pPr>
              <w:pStyle w:val="TableParagraph"/>
              <w:spacing w:before="1"/>
              <w:ind w:left="50" w:right="109" w:hanging="9"/>
              <w:jc w:val="both"/>
              <w:rPr>
                <w:sz w:val="28"/>
                <w:szCs w:val="28"/>
              </w:rPr>
            </w:pPr>
          </w:p>
          <w:p w:rsidR="000F14B5" w:rsidRPr="00FF77F5" w:rsidRDefault="000F14B5" w:rsidP="003776BC">
            <w:pPr>
              <w:pStyle w:val="TableParagraph"/>
              <w:spacing w:before="1"/>
              <w:ind w:left="50" w:right="109" w:hanging="9"/>
              <w:jc w:val="both"/>
              <w:rPr>
                <w:sz w:val="28"/>
                <w:szCs w:val="28"/>
              </w:rPr>
            </w:pPr>
          </w:p>
        </w:tc>
        <w:tc>
          <w:tcPr>
            <w:tcW w:w="5528" w:type="dxa"/>
          </w:tcPr>
          <w:p w:rsidR="004F4CEC" w:rsidRPr="00FF77F5" w:rsidRDefault="00BA03D5" w:rsidP="003776BC">
            <w:pPr>
              <w:pStyle w:val="TableParagraph"/>
              <w:ind w:left="1084" w:firstLine="709"/>
              <w:jc w:val="both"/>
              <w:rPr>
                <w:sz w:val="28"/>
                <w:szCs w:val="28"/>
              </w:rPr>
            </w:pPr>
            <w:r w:rsidRPr="00FF77F5">
              <w:rPr>
                <w:noProof/>
                <w:sz w:val="28"/>
                <w:szCs w:val="28"/>
                <w:lang w:eastAsia="ru-RU"/>
              </w:rPr>
              <w:drawing>
                <wp:inline distT="0" distB="0" distL="0" distR="0">
                  <wp:extent cx="1707507" cy="1659635"/>
                  <wp:effectExtent l="0" t="0" r="0" b="0"/>
                  <wp:docPr id="253" name="Image 25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53" name="Image 253"/>
                          <pic:cNvPicPr/>
                        </pic:nvPicPr>
                        <pic:blipFill>
                          <a:blip r:embed="rId33" cstate="print"/>
                          <a:stretch>
                            <a:fillRect/>
                          </a:stretch>
                        </pic:blipFill>
                        <pic:spPr>
                          <a:xfrm>
                            <a:off x="0" y="0"/>
                            <a:ext cx="1707507" cy="1659635"/>
                          </a:xfrm>
                          <a:prstGeom prst="rect">
                            <a:avLst/>
                          </a:prstGeom>
                        </pic:spPr>
                      </pic:pic>
                    </a:graphicData>
                  </a:graphic>
                </wp:inline>
              </w:drawing>
            </w:r>
          </w:p>
          <w:p w:rsidR="004F4CEC" w:rsidRPr="00FF77F5" w:rsidRDefault="00BA03D5" w:rsidP="003776BC">
            <w:pPr>
              <w:pStyle w:val="TableParagraph"/>
              <w:spacing w:before="172"/>
              <w:ind w:left="709" w:firstLine="106"/>
              <w:jc w:val="both"/>
              <w:rPr>
                <w:sz w:val="28"/>
                <w:szCs w:val="28"/>
              </w:rPr>
            </w:pPr>
            <w:bookmarkStart w:id="180" w:name="_bookmark227"/>
            <w:bookmarkEnd w:id="180"/>
            <w:r w:rsidRPr="00FF77F5">
              <w:rPr>
                <w:sz w:val="28"/>
                <w:szCs w:val="28"/>
              </w:rPr>
              <w:t>Рис. 7.20 Фризы с вывесками окрашиваются в цвет</w:t>
            </w:r>
            <w:r w:rsidRPr="00FF77F5">
              <w:rPr>
                <w:spacing w:val="-2"/>
                <w:sz w:val="28"/>
                <w:szCs w:val="28"/>
              </w:rPr>
              <w:t xml:space="preserve"> </w:t>
            </w:r>
            <w:r w:rsidRPr="00FF77F5">
              <w:rPr>
                <w:sz w:val="28"/>
                <w:szCs w:val="28"/>
              </w:rPr>
              <w:t>фасада</w:t>
            </w:r>
            <w:r w:rsidRPr="00FF77F5">
              <w:rPr>
                <w:spacing w:val="-3"/>
                <w:sz w:val="28"/>
                <w:szCs w:val="28"/>
              </w:rPr>
              <w:t xml:space="preserve"> </w:t>
            </w:r>
            <w:r w:rsidRPr="00FF77F5">
              <w:rPr>
                <w:sz w:val="28"/>
                <w:szCs w:val="28"/>
              </w:rPr>
              <w:t>или</w:t>
            </w:r>
            <w:r w:rsidRPr="00FF77F5">
              <w:rPr>
                <w:spacing w:val="-3"/>
                <w:sz w:val="28"/>
                <w:szCs w:val="28"/>
              </w:rPr>
              <w:t xml:space="preserve"> </w:t>
            </w:r>
            <w:r w:rsidRPr="00FF77F5">
              <w:rPr>
                <w:sz w:val="28"/>
                <w:szCs w:val="28"/>
              </w:rPr>
              <w:t>в</w:t>
            </w:r>
            <w:r w:rsidRPr="00FF77F5">
              <w:rPr>
                <w:spacing w:val="-3"/>
                <w:sz w:val="28"/>
                <w:szCs w:val="28"/>
              </w:rPr>
              <w:t xml:space="preserve"> </w:t>
            </w:r>
            <w:r w:rsidRPr="00FF77F5">
              <w:rPr>
                <w:sz w:val="28"/>
                <w:szCs w:val="28"/>
              </w:rPr>
              <w:t>цвета</w:t>
            </w:r>
            <w:r w:rsidRPr="00FF77F5">
              <w:rPr>
                <w:spacing w:val="-3"/>
                <w:sz w:val="28"/>
                <w:szCs w:val="28"/>
              </w:rPr>
              <w:t xml:space="preserve"> </w:t>
            </w:r>
            <w:r w:rsidRPr="00FF77F5">
              <w:rPr>
                <w:sz w:val="28"/>
                <w:szCs w:val="28"/>
              </w:rPr>
              <w:t>нейтральных</w:t>
            </w:r>
            <w:r w:rsidRPr="00FF77F5">
              <w:rPr>
                <w:spacing w:val="-1"/>
                <w:sz w:val="28"/>
                <w:szCs w:val="28"/>
              </w:rPr>
              <w:t xml:space="preserve"> </w:t>
            </w:r>
            <w:r w:rsidRPr="00FF77F5">
              <w:rPr>
                <w:spacing w:val="-2"/>
                <w:sz w:val="28"/>
                <w:szCs w:val="28"/>
              </w:rPr>
              <w:t>оттенков</w:t>
            </w:r>
          </w:p>
        </w:tc>
      </w:tr>
      <w:tr w:rsidR="004F4CEC" w:rsidRPr="00FF77F5" w:rsidTr="00882747">
        <w:trPr>
          <w:trHeight w:val="4789"/>
        </w:trPr>
        <w:tc>
          <w:tcPr>
            <w:tcW w:w="5002" w:type="dxa"/>
          </w:tcPr>
          <w:p w:rsidR="004F4CEC" w:rsidRPr="00FF77F5" w:rsidRDefault="00BA03D5" w:rsidP="003776BC">
            <w:pPr>
              <w:pStyle w:val="TableParagraph"/>
              <w:ind w:left="600" w:firstLine="8"/>
              <w:jc w:val="both"/>
              <w:rPr>
                <w:sz w:val="28"/>
                <w:szCs w:val="28"/>
              </w:rPr>
            </w:pPr>
            <w:r w:rsidRPr="00FF77F5">
              <w:rPr>
                <w:noProof/>
                <w:sz w:val="28"/>
                <w:szCs w:val="28"/>
                <w:lang w:eastAsia="ru-RU"/>
              </w:rPr>
              <w:drawing>
                <wp:inline distT="0" distB="0" distL="0" distR="0">
                  <wp:extent cx="2095541" cy="1485900"/>
                  <wp:effectExtent l="0" t="0" r="0" b="0"/>
                  <wp:docPr id="254" name="Image 25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54" name="Image 254"/>
                          <pic:cNvPicPr/>
                        </pic:nvPicPr>
                        <pic:blipFill>
                          <a:blip r:embed="rId34" cstate="print"/>
                          <a:stretch>
                            <a:fillRect/>
                          </a:stretch>
                        </pic:blipFill>
                        <pic:spPr>
                          <a:xfrm>
                            <a:off x="0" y="0"/>
                            <a:ext cx="2095541" cy="1485900"/>
                          </a:xfrm>
                          <a:prstGeom prst="rect">
                            <a:avLst/>
                          </a:prstGeom>
                        </pic:spPr>
                      </pic:pic>
                    </a:graphicData>
                  </a:graphic>
                </wp:inline>
              </w:drawing>
            </w:r>
          </w:p>
          <w:p w:rsidR="004F4CEC" w:rsidRPr="00FF77F5" w:rsidRDefault="004F4CEC" w:rsidP="003776BC">
            <w:pPr>
              <w:pStyle w:val="TableParagraph"/>
              <w:spacing w:before="162"/>
              <w:ind w:firstLine="709"/>
              <w:jc w:val="both"/>
              <w:rPr>
                <w:b/>
                <w:sz w:val="28"/>
                <w:szCs w:val="28"/>
              </w:rPr>
            </w:pPr>
          </w:p>
          <w:p w:rsidR="004F4CEC" w:rsidRPr="00FF77F5" w:rsidRDefault="00BA03D5" w:rsidP="003776BC">
            <w:pPr>
              <w:pStyle w:val="TableParagraph"/>
              <w:tabs>
                <w:tab w:val="left" w:pos="2389"/>
                <w:tab w:val="left" w:pos="4262"/>
              </w:tabs>
              <w:ind w:left="50" w:right="106" w:hanging="9"/>
              <w:jc w:val="both"/>
              <w:rPr>
                <w:sz w:val="28"/>
                <w:szCs w:val="28"/>
              </w:rPr>
            </w:pPr>
            <w:bookmarkStart w:id="181" w:name="_bookmark228"/>
            <w:bookmarkEnd w:id="181"/>
            <w:r w:rsidRPr="00FF77F5">
              <w:rPr>
                <w:sz w:val="28"/>
                <w:szCs w:val="28"/>
              </w:rPr>
              <w:t xml:space="preserve">Рис. 7.21 Запрещается размещение </w:t>
            </w:r>
            <w:r w:rsidR="00DF0E95" w:rsidRPr="00FF77F5">
              <w:rPr>
                <w:spacing w:val="-2"/>
                <w:sz w:val="28"/>
                <w:szCs w:val="28"/>
              </w:rPr>
              <w:t>инфор</w:t>
            </w:r>
            <w:r w:rsidR="00DF0E95">
              <w:rPr>
                <w:spacing w:val="-2"/>
                <w:sz w:val="28"/>
                <w:szCs w:val="28"/>
              </w:rPr>
              <w:t xml:space="preserve">мационные </w:t>
            </w:r>
            <w:r w:rsidRPr="00FF77F5">
              <w:rPr>
                <w:spacing w:val="-2"/>
                <w:sz w:val="28"/>
                <w:szCs w:val="28"/>
              </w:rPr>
              <w:t>конструкций</w:t>
            </w:r>
            <w:r w:rsidR="00DF0E95">
              <w:rPr>
                <w:sz w:val="28"/>
                <w:szCs w:val="28"/>
              </w:rPr>
              <w:t xml:space="preserve"> </w:t>
            </w:r>
            <w:r w:rsidRPr="00FF77F5">
              <w:rPr>
                <w:spacing w:val="-4"/>
                <w:sz w:val="28"/>
                <w:szCs w:val="28"/>
              </w:rPr>
              <w:t xml:space="preserve">(за </w:t>
            </w:r>
            <w:r w:rsidRPr="00FF77F5">
              <w:rPr>
                <w:sz w:val="28"/>
                <w:szCs w:val="28"/>
              </w:rPr>
              <w:t>исключением</w:t>
            </w:r>
            <w:r w:rsidRPr="00FF77F5">
              <w:rPr>
                <w:spacing w:val="-3"/>
                <w:sz w:val="28"/>
                <w:szCs w:val="28"/>
              </w:rPr>
              <w:t xml:space="preserve"> </w:t>
            </w:r>
            <w:r w:rsidRPr="00FF77F5">
              <w:rPr>
                <w:sz w:val="28"/>
                <w:szCs w:val="28"/>
              </w:rPr>
              <w:t>знаков</w:t>
            </w:r>
            <w:r w:rsidRPr="00FF77F5">
              <w:rPr>
                <w:spacing w:val="-3"/>
                <w:sz w:val="28"/>
                <w:szCs w:val="28"/>
              </w:rPr>
              <w:t xml:space="preserve"> </w:t>
            </w:r>
            <w:r w:rsidRPr="00FF77F5">
              <w:rPr>
                <w:sz w:val="28"/>
                <w:szCs w:val="28"/>
              </w:rPr>
              <w:t>запрета)</w:t>
            </w:r>
            <w:r w:rsidRPr="00FF77F5">
              <w:rPr>
                <w:spacing w:val="-3"/>
                <w:sz w:val="28"/>
                <w:szCs w:val="28"/>
              </w:rPr>
              <w:t xml:space="preserve"> </w:t>
            </w:r>
            <w:r w:rsidRPr="00FF77F5">
              <w:rPr>
                <w:sz w:val="28"/>
                <w:szCs w:val="28"/>
              </w:rPr>
              <w:t>на</w:t>
            </w:r>
            <w:r w:rsidRPr="00FF77F5">
              <w:rPr>
                <w:spacing w:val="-3"/>
                <w:sz w:val="28"/>
                <w:szCs w:val="28"/>
              </w:rPr>
              <w:t xml:space="preserve"> </w:t>
            </w:r>
            <w:r w:rsidRPr="00FF77F5">
              <w:rPr>
                <w:sz w:val="28"/>
                <w:szCs w:val="28"/>
              </w:rPr>
              <w:t>ограждающих конструкциях (заборах, шлагбаумах, ограждениях, перилах и т.д.)</w:t>
            </w:r>
          </w:p>
        </w:tc>
        <w:tc>
          <w:tcPr>
            <w:tcW w:w="5528" w:type="dxa"/>
          </w:tcPr>
          <w:p w:rsidR="004F4CEC" w:rsidRPr="00FF77F5" w:rsidRDefault="004F4CEC" w:rsidP="003776BC">
            <w:pPr>
              <w:pStyle w:val="TableParagraph"/>
              <w:spacing w:before="2" w:after="1"/>
              <w:ind w:firstLine="709"/>
              <w:jc w:val="both"/>
              <w:rPr>
                <w:b/>
                <w:sz w:val="28"/>
                <w:szCs w:val="28"/>
              </w:rPr>
            </w:pPr>
          </w:p>
          <w:p w:rsidR="004F4CEC" w:rsidRPr="00FF77F5" w:rsidRDefault="00BA03D5" w:rsidP="003776BC">
            <w:pPr>
              <w:pStyle w:val="TableParagraph"/>
              <w:ind w:left="657" w:firstLine="709"/>
              <w:jc w:val="both"/>
              <w:rPr>
                <w:sz w:val="28"/>
                <w:szCs w:val="28"/>
              </w:rPr>
            </w:pPr>
            <w:r w:rsidRPr="00FF77F5">
              <w:rPr>
                <w:noProof/>
                <w:sz w:val="28"/>
                <w:szCs w:val="28"/>
                <w:lang w:eastAsia="ru-RU"/>
              </w:rPr>
              <w:drawing>
                <wp:inline distT="0" distB="0" distL="0" distR="0">
                  <wp:extent cx="2083875" cy="1485900"/>
                  <wp:effectExtent l="0" t="0" r="0" b="0"/>
                  <wp:docPr id="255" name="Image 25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55" name="Image 255"/>
                          <pic:cNvPicPr/>
                        </pic:nvPicPr>
                        <pic:blipFill>
                          <a:blip r:embed="rId35" cstate="print"/>
                          <a:stretch>
                            <a:fillRect/>
                          </a:stretch>
                        </pic:blipFill>
                        <pic:spPr>
                          <a:xfrm>
                            <a:off x="0" y="0"/>
                            <a:ext cx="2083875" cy="1485900"/>
                          </a:xfrm>
                          <a:prstGeom prst="rect">
                            <a:avLst/>
                          </a:prstGeom>
                        </pic:spPr>
                      </pic:pic>
                    </a:graphicData>
                  </a:graphic>
                </wp:inline>
              </w:drawing>
            </w:r>
          </w:p>
          <w:p w:rsidR="004F4CEC" w:rsidRPr="00FF77F5" w:rsidRDefault="004F4CEC" w:rsidP="003776BC">
            <w:pPr>
              <w:pStyle w:val="TableParagraph"/>
              <w:spacing w:before="151"/>
              <w:ind w:firstLine="709"/>
              <w:jc w:val="both"/>
              <w:rPr>
                <w:b/>
                <w:sz w:val="28"/>
                <w:szCs w:val="28"/>
              </w:rPr>
            </w:pPr>
          </w:p>
          <w:p w:rsidR="004F4CEC" w:rsidRPr="00FF77F5" w:rsidRDefault="00BA03D5" w:rsidP="003776BC">
            <w:pPr>
              <w:pStyle w:val="TableParagraph"/>
              <w:ind w:left="850" w:right="48" w:hanging="35"/>
              <w:jc w:val="both"/>
              <w:rPr>
                <w:sz w:val="28"/>
                <w:szCs w:val="28"/>
              </w:rPr>
            </w:pPr>
            <w:bookmarkStart w:id="182" w:name="_bookmark229"/>
            <w:bookmarkEnd w:id="182"/>
            <w:r w:rsidRPr="00FF77F5">
              <w:rPr>
                <w:sz w:val="28"/>
                <w:szCs w:val="28"/>
              </w:rPr>
              <w:t>Рис. 7.22 Запрещается размещение информационных конструкций на лоджиях, балконах, ограждениях и поручнях зданий, строений, сооружений</w:t>
            </w:r>
          </w:p>
        </w:tc>
      </w:tr>
      <w:tr w:rsidR="004F4CEC" w:rsidRPr="00FF77F5" w:rsidTr="00DF0E95">
        <w:trPr>
          <w:trHeight w:val="5077"/>
        </w:trPr>
        <w:tc>
          <w:tcPr>
            <w:tcW w:w="5002" w:type="dxa"/>
          </w:tcPr>
          <w:p w:rsidR="004F4CEC" w:rsidRPr="00FF77F5" w:rsidRDefault="00BA03D5" w:rsidP="003776BC">
            <w:pPr>
              <w:pStyle w:val="TableParagraph"/>
              <w:ind w:left="811" w:firstLine="709"/>
              <w:jc w:val="both"/>
              <w:rPr>
                <w:sz w:val="28"/>
                <w:szCs w:val="28"/>
              </w:rPr>
            </w:pPr>
            <w:r w:rsidRPr="00FF77F5">
              <w:rPr>
                <w:noProof/>
                <w:sz w:val="28"/>
                <w:szCs w:val="28"/>
                <w:lang w:eastAsia="ru-RU"/>
              </w:rPr>
              <w:lastRenderedPageBreak/>
              <w:drawing>
                <wp:inline distT="0" distB="0" distL="0" distR="0">
                  <wp:extent cx="2156865" cy="1818322"/>
                  <wp:effectExtent l="0" t="0" r="0" b="0"/>
                  <wp:docPr id="256" name="Image 25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56" name="Image 256"/>
                          <pic:cNvPicPr/>
                        </pic:nvPicPr>
                        <pic:blipFill>
                          <a:blip r:embed="rId36" cstate="print"/>
                          <a:stretch>
                            <a:fillRect/>
                          </a:stretch>
                        </pic:blipFill>
                        <pic:spPr>
                          <a:xfrm>
                            <a:off x="0" y="0"/>
                            <a:ext cx="2156865" cy="1818322"/>
                          </a:xfrm>
                          <a:prstGeom prst="rect">
                            <a:avLst/>
                          </a:prstGeom>
                        </pic:spPr>
                      </pic:pic>
                    </a:graphicData>
                  </a:graphic>
                </wp:inline>
              </w:drawing>
            </w:r>
          </w:p>
          <w:p w:rsidR="004F4CEC" w:rsidRPr="00FF77F5" w:rsidRDefault="004F4CEC" w:rsidP="003776BC">
            <w:pPr>
              <w:pStyle w:val="TableParagraph"/>
              <w:spacing w:before="136"/>
              <w:ind w:firstLine="709"/>
              <w:jc w:val="both"/>
              <w:rPr>
                <w:b/>
                <w:sz w:val="28"/>
                <w:szCs w:val="28"/>
              </w:rPr>
            </w:pPr>
          </w:p>
          <w:p w:rsidR="004F4CEC" w:rsidRPr="00FF77F5" w:rsidRDefault="00BA03D5" w:rsidP="003776BC">
            <w:pPr>
              <w:pStyle w:val="TableParagraph"/>
              <w:spacing w:line="250" w:lineRule="atLeast"/>
              <w:ind w:left="50" w:right="283" w:hanging="9"/>
              <w:jc w:val="both"/>
              <w:rPr>
                <w:sz w:val="28"/>
                <w:szCs w:val="28"/>
              </w:rPr>
            </w:pPr>
            <w:bookmarkStart w:id="183" w:name="_bookmark230"/>
            <w:bookmarkEnd w:id="183"/>
            <w:r w:rsidRPr="00FF77F5">
              <w:rPr>
                <w:sz w:val="28"/>
                <w:szCs w:val="28"/>
              </w:rPr>
              <w:t>Рис. 7.23 Запрещается размещение информационных конструкций поверх декоративных элементов фасада здания, строения, сооружения (барельефы, горельефы, наличники, сандрики (любые обрамления оконных и дверных проемов), пилястры, полуколонны и др.)</w:t>
            </w:r>
          </w:p>
        </w:tc>
        <w:tc>
          <w:tcPr>
            <w:tcW w:w="5528" w:type="dxa"/>
          </w:tcPr>
          <w:p w:rsidR="004F4CEC" w:rsidRPr="00FF77F5" w:rsidRDefault="00BA03D5" w:rsidP="003776BC">
            <w:pPr>
              <w:pStyle w:val="TableParagraph"/>
              <w:ind w:left="831" w:firstLine="709"/>
              <w:jc w:val="both"/>
              <w:rPr>
                <w:sz w:val="28"/>
                <w:szCs w:val="28"/>
              </w:rPr>
            </w:pPr>
            <w:r w:rsidRPr="00FF77F5">
              <w:rPr>
                <w:noProof/>
                <w:sz w:val="28"/>
                <w:szCs w:val="28"/>
                <w:lang w:eastAsia="ru-RU"/>
              </w:rPr>
              <w:drawing>
                <wp:inline distT="0" distB="0" distL="0" distR="0">
                  <wp:extent cx="2051964" cy="1672208"/>
                  <wp:effectExtent l="0" t="0" r="0" b="0"/>
                  <wp:docPr id="257" name="Image 25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57" name="Image 257"/>
                          <pic:cNvPicPr/>
                        </pic:nvPicPr>
                        <pic:blipFill>
                          <a:blip r:embed="rId37" cstate="print"/>
                          <a:stretch>
                            <a:fillRect/>
                          </a:stretch>
                        </pic:blipFill>
                        <pic:spPr>
                          <a:xfrm>
                            <a:off x="0" y="0"/>
                            <a:ext cx="2051964" cy="1672208"/>
                          </a:xfrm>
                          <a:prstGeom prst="rect">
                            <a:avLst/>
                          </a:prstGeom>
                        </pic:spPr>
                      </pic:pic>
                    </a:graphicData>
                  </a:graphic>
                </wp:inline>
              </w:drawing>
            </w:r>
          </w:p>
          <w:p w:rsidR="004F4CEC" w:rsidRPr="00FF77F5" w:rsidRDefault="004F4CEC" w:rsidP="003776BC">
            <w:pPr>
              <w:pStyle w:val="TableParagraph"/>
              <w:ind w:firstLine="709"/>
              <w:jc w:val="both"/>
              <w:rPr>
                <w:b/>
                <w:sz w:val="28"/>
                <w:szCs w:val="28"/>
              </w:rPr>
            </w:pPr>
          </w:p>
          <w:p w:rsidR="004F4CEC" w:rsidRPr="00FF77F5" w:rsidRDefault="004F4CEC" w:rsidP="003776BC">
            <w:pPr>
              <w:pStyle w:val="TableParagraph"/>
              <w:spacing w:before="113"/>
              <w:ind w:firstLine="709"/>
              <w:jc w:val="both"/>
              <w:rPr>
                <w:b/>
                <w:sz w:val="28"/>
                <w:szCs w:val="28"/>
              </w:rPr>
            </w:pPr>
          </w:p>
          <w:p w:rsidR="004F4CEC" w:rsidRPr="00FF77F5" w:rsidRDefault="00BA03D5" w:rsidP="003776BC">
            <w:pPr>
              <w:pStyle w:val="TableParagraph"/>
              <w:spacing w:line="250" w:lineRule="atLeast"/>
              <w:ind w:left="851" w:right="51" w:hanging="36"/>
              <w:jc w:val="both"/>
              <w:rPr>
                <w:sz w:val="28"/>
                <w:szCs w:val="28"/>
              </w:rPr>
            </w:pPr>
            <w:bookmarkStart w:id="184" w:name="_bookmark231"/>
            <w:bookmarkEnd w:id="184"/>
            <w:r w:rsidRPr="00FF77F5">
              <w:rPr>
                <w:sz w:val="28"/>
                <w:szCs w:val="28"/>
              </w:rPr>
              <w:t xml:space="preserve">Рис. 7.24 Запрещается размещение информационных конструкций способом, при котором перекрываются другие размещенные информационные конструкции, в том числе адресные таблички, мемориальные доски или знаки запрета, а также навигационные </w:t>
            </w:r>
            <w:r w:rsidRPr="00FF77F5">
              <w:rPr>
                <w:spacing w:val="-2"/>
                <w:sz w:val="28"/>
                <w:szCs w:val="28"/>
              </w:rPr>
              <w:t>элементы</w:t>
            </w:r>
          </w:p>
        </w:tc>
      </w:tr>
    </w:tbl>
    <w:p w:rsidR="004F4CEC" w:rsidRPr="00FF77F5" w:rsidRDefault="004F4CEC" w:rsidP="003776BC">
      <w:pPr>
        <w:pStyle w:val="a3"/>
        <w:spacing w:before="1"/>
        <w:ind w:left="0" w:firstLine="709"/>
        <w:rPr>
          <w:b/>
        </w:rPr>
      </w:pPr>
    </w:p>
    <w:tbl>
      <w:tblPr>
        <w:tblStyle w:val="TableNormal"/>
        <w:tblW w:w="0" w:type="auto"/>
        <w:tblInd w:w="101" w:type="dxa"/>
        <w:tblLayout w:type="fixed"/>
        <w:tblLook w:val="01E0" w:firstRow="1" w:lastRow="1" w:firstColumn="1" w:lastColumn="1" w:noHBand="0" w:noVBand="0"/>
      </w:tblPr>
      <w:tblGrid>
        <w:gridCol w:w="4629"/>
        <w:gridCol w:w="5477"/>
        <w:gridCol w:w="142"/>
        <w:gridCol w:w="143"/>
      </w:tblGrid>
      <w:tr w:rsidR="004F4CEC" w:rsidRPr="00FF77F5" w:rsidTr="00882747">
        <w:trPr>
          <w:trHeight w:val="4990"/>
        </w:trPr>
        <w:tc>
          <w:tcPr>
            <w:tcW w:w="4629" w:type="dxa"/>
          </w:tcPr>
          <w:p w:rsidR="004F4CEC" w:rsidRPr="00FF77F5" w:rsidRDefault="00BA03D5" w:rsidP="003776BC">
            <w:pPr>
              <w:pStyle w:val="TableParagraph"/>
              <w:ind w:left="815" w:firstLine="77"/>
              <w:jc w:val="both"/>
              <w:rPr>
                <w:sz w:val="28"/>
                <w:szCs w:val="28"/>
              </w:rPr>
            </w:pPr>
            <w:r w:rsidRPr="00FF77F5">
              <w:rPr>
                <w:noProof/>
                <w:sz w:val="28"/>
                <w:szCs w:val="28"/>
                <w:lang w:eastAsia="ru-RU"/>
              </w:rPr>
              <w:drawing>
                <wp:inline distT="0" distB="0" distL="0" distR="0">
                  <wp:extent cx="2008766" cy="1648015"/>
                  <wp:effectExtent l="0" t="0" r="0" b="0"/>
                  <wp:docPr id="258" name="Image 25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58" name="Image 258"/>
                          <pic:cNvPicPr/>
                        </pic:nvPicPr>
                        <pic:blipFill>
                          <a:blip r:embed="rId38" cstate="print"/>
                          <a:stretch>
                            <a:fillRect/>
                          </a:stretch>
                        </pic:blipFill>
                        <pic:spPr>
                          <a:xfrm>
                            <a:off x="0" y="0"/>
                            <a:ext cx="2008766" cy="1648015"/>
                          </a:xfrm>
                          <a:prstGeom prst="rect">
                            <a:avLst/>
                          </a:prstGeom>
                        </pic:spPr>
                      </pic:pic>
                    </a:graphicData>
                  </a:graphic>
                </wp:inline>
              </w:drawing>
            </w:r>
          </w:p>
          <w:p w:rsidR="000F14B5" w:rsidRPr="00FF77F5" w:rsidRDefault="00BA03D5" w:rsidP="003776BC">
            <w:pPr>
              <w:pStyle w:val="TableParagraph"/>
              <w:tabs>
                <w:tab w:val="left" w:pos="1482"/>
                <w:tab w:val="left" w:pos="2194"/>
                <w:tab w:val="left" w:pos="3437"/>
              </w:tabs>
              <w:spacing w:before="98" w:line="250" w:lineRule="atLeast"/>
              <w:ind w:left="50" w:right="106" w:firstLine="709"/>
              <w:jc w:val="both"/>
              <w:rPr>
                <w:sz w:val="28"/>
                <w:szCs w:val="28"/>
              </w:rPr>
            </w:pPr>
            <w:bookmarkStart w:id="185" w:name="_bookmark232"/>
            <w:bookmarkEnd w:id="185"/>
            <w:r w:rsidRPr="00FF77F5">
              <w:rPr>
                <w:sz w:val="28"/>
                <w:szCs w:val="28"/>
              </w:rPr>
              <w:t xml:space="preserve">Рис. 7.25 Запрещается размещение (расклейка, вывешивание) афиш, объявлений, листовок, </w:t>
            </w:r>
            <w:r w:rsidRPr="00FF77F5">
              <w:rPr>
                <w:spacing w:val="-2"/>
                <w:sz w:val="28"/>
                <w:szCs w:val="28"/>
              </w:rPr>
              <w:t>плакатов</w:t>
            </w:r>
            <w:r w:rsidR="00DF0E95">
              <w:rPr>
                <w:sz w:val="28"/>
                <w:szCs w:val="28"/>
              </w:rPr>
              <w:t xml:space="preserve"> </w:t>
            </w:r>
            <w:r w:rsidRPr="00FF77F5">
              <w:rPr>
                <w:spacing w:val="-10"/>
                <w:sz w:val="28"/>
                <w:szCs w:val="28"/>
              </w:rPr>
              <w:t>и</w:t>
            </w:r>
            <w:r w:rsidR="00DF0E95">
              <w:rPr>
                <w:sz w:val="28"/>
                <w:szCs w:val="28"/>
              </w:rPr>
              <w:t xml:space="preserve"> </w:t>
            </w:r>
            <w:r w:rsidRPr="00FF77F5">
              <w:rPr>
                <w:spacing w:val="-2"/>
                <w:sz w:val="28"/>
                <w:szCs w:val="28"/>
              </w:rPr>
              <w:t>других</w:t>
            </w:r>
            <w:r w:rsidR="00DF0E95">
              <w:rPr>
                <w:sz w:val="28"/>
                <w:szCs w:val="28"/>
              </w:rPr>
              <w:t xml:space="preserve"> </w:t>
            </w:r>
            <w:r w:rsidRPr="00FF77F5">
              <w:rPr>
                <w:spacing w:val="-2"/>
                <w:sz w:val="28"/>
                <w:szCs w:val="28"/>
              </w:rPr>
              <w:t xml:space="preserve">материалов </w:t>
            </w:r>
            <w:r w:rsidRPr="00FF77F5">
              <w:rPr>
                <w:sz w:val="28"/>
                <w:szCs w:val="28"/>
              </w:rPr>
              <w:t>информационного и агитационного характера, нанесение краской граффити на стенах зданий, столбах, деревьях, на опорах наружного освещения, распределительных щитах, остановочных павильонах и в других местах, не предназначенных для этих целей</w:t>
            </w:r>
          </w:p>
        </w:tc>
        <w:tc>
          <w:tcPr>
            <w:tcW w:w="5761" w:type="dxa"/>
            <w:gridSpan w:val="3"/>
          </w:tcPr>
          <w:p w:rsidR="004F4CEC" w:rsidRPr="00FF77F5" w:rsidRDefault="004F4CEC" w:rsidP="003776BC">
            <w:pPr>
              <w:pStyle w:val="TableParagraph"/>
              <w:spacing w:before="7"/>
              <w:ind w:firstLine="709"/>
              <w:jc w:val="both"/>
              <w:rPr>
                <w:b/>
                <w:sz w:val="28"/>
                <w:szCs w:val="28"/>
              </w:rPr>
            </w:pPr>
          </w:p>
          <w:p w:rsidR="004F4CEC" w:rsidRPr="00FF77F5" w:rsidRDefault="00BA03D5" w:rsidP="003776BC">
            <w:pPr>
              <w:pStyle w:val="TableParagraph"/>
              <w:ind w:left="1183" w:firstLine="709"/>
              <w:jc w:val="both"/>
              <w:rPr>
                <w:sz w:val="28"/>
                <w:szCs w:val="28"/>
              </w:rPr>
            </w:pPr>
            <w:r w:rsidRPr="00FF77F5">
              <w:rPr>
                <w:noProof/>
                <w:sz w:val="28"/>
                <w:szCs w:val="28"/>
                <w:lang w:eastAsia="ru-RU"/>
              </w:rPr>
              <w:drawing>
                <wp:inline distT="0" distB="0" distL="0" distR="0">
                  <wp:extent cx="1577579" cy="1626870"/>
                  <wp:effectExtent l="0" t="0" r="0" b="0"/>
                  <wp:docPr id="259" name="Image 25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59" name="Image 259"/>
                          <pic:cNvPicPr/>
                        </pic:nvPicPr>
                        <pic:blipFill>
                          <a:blip r:embed="rId39" cstate="print"/>
                          <a:stretch>
                            <a:fillRect/>
                          </a:stretch>
                        </pic:blipFill>
                        <pic:spPr>
                          <a:xfrm>
                            <a:off x="0" y="0"/>
                            <a:ext cx="1577579" cy="1626870"/>
                          </a:xfrm>
                          <a:prstGeom prst="rect">
                            <a:avLst/>
                          </a:prstGeom>
                        </pic:spPr>
                      </pic:pic>
                    </a:graphicData>
                  </a:graphic>
                </wp:inline>
              </w:drawing>
            </w:r>
          </w:p>
          <w:p w:rsidR="004F4CEC" w:rsidRPr="00FF77F5" w:rsidRDefault="00BA03D5" w:rsidP="003776BC">
            <w:pPr>
              <w:pStyle w:val="TableParagraph"/>
              <w:spacing w:before="5"/>
              <w:ind w:left="940" w:right="51" w:hanging="125"/>
              <w:jc w:val="both"/>
              <w:rPr>
                <w:sz w:val="28"/>
                <w:szCs w:val="28"/>
              </w:rPr>
            </w:pPr>
            <w:bookmarkStart w:id="186" w:name="_bookmark233"/>
            <w:bookmarkEnd w:id="186"/>
            <w:r w:rsidRPr="00FF77F5">
              <w:rPr>
                <w:sz w:val="28"/>
                <w:szCs w:val="28"/>
              </w:rPr>
              <w:t>Рис. 7.26 Информационные конструкции должны содержаться в технически исправном состоянии,</w:t>
            </w:r>
            <w:r w:rsidRPr="00FF77F5">
              <w:rPr>
                <w:spacing w:val="-3"/>
                <w:sz w:val="28"/>
                <w:szCs w:val="28"/>
              </w:rPr>
              <w:t xml:space="preserve"> </w:t>
            </w:r>
            <w:r w:rsidRPr="00FF77F5">
              <w:rPr>
                <w:sz w:val="28"/>
                <w:szCs w:val="28"/>
              </w:rPr>
              <w:t>быть</w:t>
            </w:r>
            <w:r w:rsidRPr="00FF77F5">
              <w:rPr>
                <w:spacing w:val="-3"/>
                <w:sz w:val="28"/>
                <w:szCs w:val="28"/>
              </w:rPr>
              <w:t xml:space="preserve"> </w:t>
            </w:r>
            <w:r w:rsidRPr="00FF77F5">
              <w:rPr>
                <w:sz w:val="28"/>
                <w:szCs w:val="28"/>
              </w:rPr>
              <w:t>очищенными</w:t>
            </w:r>
            <w:r w:rsidRPr="00FF77F5">
              <w:rPr>
                <w:spacing w:val="-3"/>
                <w:sz w:val="28"/>
                <w:szCs w:val="28"/>
              </w:rPr>
              <w:t xml:space="preserve"> </w:t>
            </w:r>
            <w:r w:rsidRPr="00FF77F5">
              <w:rPr>
                <w:sz w:val="28"/>
                <w:szCs w:val="28"/>
              </w:rPr>
              <w:t>от</w:t>
            </w:r>
            <w:r w:rsidRPr="00FF77F5">
              <w:rPr>
                <w:spacing w:val="-3"/>
                <w:sz w:val="28"/>
                <w:szCs w:val="28"/>
              </w:rPr>
              <w:t xml:space="preserve"> </w:t>
            </w:r>
            <w:r w:rsidRPr="00FF77F5">
              <w:rPr>
                <w:sz w:val="28"/>
                <w:szCs w:val="28"/>
              </w:rPr>
              <w:t>грязи</w:t>
            </w:r>
            <w:r w:rsidRPr="00FF77F5">
              <w:rPr>
                <w:spacing w:val="-3"/>
                <w:sz w:val="28"/>
                <w:szCs w:val="28"/>
              </w:rPr>
              <w:t xml:space="preserve"> </w:t>
            </w:r>
            <w:r w:rsidRPr="00FF77F5">
              <w:rPr>
                <w:sz w:val="28"/>
                <w:szCs w:val="28"/>
              </w:rPr>
              <w:t>и</w:t>
            </w:r>
            <w:r w:rsidRPr="00FF77F5">
              <w:rPr>
                <w:spacing w:val="-3"/>
                <w:sz w:val="28"/>
                <w:szCs w:val="28"/>
              </w:rPr>
              <w:t xml:space="preserve"> </w:t>
            </w:r>
            <w:r w:rsidRPr="00FF77F5">
              <w:rPr>
                <w:sz w:val="28"/>
                <w:szCs w:val="28"/>
              </w:rPr>
              <w:t xml:space="preserve">иного </w:t>
            </w:r>
            <w:r w:rsidRPr="00FF77F5">
              <w:rPr>
                <w:spacing w:val="-2"/>
                <w:sz w:val="28"/>
                <w:szCs w:val="28"/>
              </w:rPr>
              <w:t>мусора</w:t>
            </w:r>
          </w:p>
        </w:tc>
      </w:tr>
      <w:tr w:rsidR="004F4CEC" w:rsidRPr="00FF77F5" w:rsidTr="00882747">
        <w:trPr>
          <w:trHeight w:val="3815"/>
        </w:trPr>
        <w:tc>
          <w:tcPr>
            <w:tcW w:w="4629" w:type="dxa"/>
          </w:tcPr>
          <w:p w:rsidR="004F4CEC" w:rsidRPr="00FF77F5" w:rsidRDefault="00BA03D5" w:rsidP="003776BC">
            <w:pPr>
              <w:pStyle w:val="TableParagraph"/>
              <w:ind w:left="673" w:firstLine="77"/>
              <w:jc w:val="both"/>
              <w:rPr>
                <w:sz w:val="28"/>
                <w:szCs w:val="28"/>
              </w:rPr>
            </w:pPr>
            <w:r w:rsidRPr="00FF77F5">
              <w:rPr>
                <w:noProof/>
                <w:sz w:val="28"/>
                <w:szCs w:val="28"/>
                <w:lang w:eastAsia="ru-RU"/>
              </w:rPr>
              <w:lastRenderedPageBreak/>
              <w:drawing>
                <wp:inline distT="0" distB="0" distL="0" distR="0">
                  <wp:extent cx="2015257" cy="1557337"/>
                  <wp:effectExtent l="0" t="0" r="0" b="0"/>
                  <wp:docPr id="260" name="Image 26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60" name="Image 260"/>
                          <pic:cNvPicPr/>
                        </pic:nvPicPr>
                        <pic:blipFill>
                          <a:blip r:embed="rId40" cstate="print"/>
                          <a:stretch>
                            <a:fillRect/>
                          </a:stretch>
                        </pic:blipFill>
                        <pic:spPr>
                          <a:xfrm>
                            <a:off x="0" y="0"/>
                            <a:ext cx="2015257" cy="1557337"/>
                          </a:xfrm>
                          <a:prstGeom prst="rect">
                            <a:avLst/>
                          </a:prstGeom>
                        </pic:spPr>
                      </pic:pic>
                    </a:graphicData>
                  </a:graphic>
                </wp:inline>
              </w:drawing>
            </w:r>
          </w:p>
          <w:p w:rsidR="004F4CEC" w:rsidRPr="00FF77F5" w:rsidRDefault="00BA03D5" w:rsidP="003776BC">
            <w:pPr>
              <w:pStyle w:val="TableParagraph"/>
              <w:spacing w:before="77" w:line="250" w:lineRule="atLeast"/>
              <w:ind w:left="50" w:right="105" w:firstLine="709"/>
              <w:jc w:val="both"/>
              <w:rPr>
                <w:sz w:val="28"/>
                <w:szCs w:val="28"/>
              </w:rPr>
            </w:pPr>
            <w:bookmarkStart w:id="187" w:name="_bookmark234"/>
            <w:bookmarkEnd w:id="187"/>
            <w:r w:rsidRPr="00FF77F5">
              <w:rPr>
                <w:sz w:val="28"/>
                <w:szCs w:val="28"/>
              </w:rPr>
              <w:t xml:space="preserve">Рис. 7.27 Не допускается наличие на информационных конструкциях механических повреждений, </w:t>
            </w:r>
            <w:r w:rsidR="00DF0E95" w:rsidRPr="00FF77F5">
              <w:rPr>
                <w:sz w:val="28"/>
                <w:szCs w:val="28"/>
              </w:rPr>
              <w:t>прорывов,</w:t>
            </w:r>
            <w:r w:rsidRPr="00FF77F5">
              <w:rPr>
                <w:sz w:val="28"/>
                <w:szCs w:val="28"/>
              </w:rPr>
              <w:t xml:space="preserve"> размещаемых на них полотен, а также нарушение целостности </w:t>
            </w:r>
            <w:r w:rsidRPr="00FF77F5">
              <w:rPr>
                <w:spacing w:val="-2"/>
                <w:sz w:val="28"/>
                <w:szCs w:val="28"/>
              </w:rPr>
              <w:t>конструкции</w:t>
            </w:r>
          </w:p>
        </w:tc>
        <w:tc>
          <w:tcPr>
            <w:tcW w:w="5761" w:type="dxa"/>
            <w:gridSpan w:val="3"/>
          </w:tcPr>
          <w:p w:rsidR="004F4CEC" w:rsidRPr="00FF77F5" w:rsidRDefault="00BA03D5" w:rsidP="003776BC">
            <w:pPr>
              <w:pStyle w:val="TableParagraph"/>
              <w:ind w:left="1044" w:firstLine="709"/>
              <w:jc w:val="both"/>
              <w:rPr>
                <w:sz w:val="28"/>
                <w:szCs w:val="28"/>
              </w:rPr>
            </w:pPr>
            <w:r w:rsidRPr="00FF77F5">
              <w:rPr>
                <w:noProof/>
                <w:sz w:val="28"/>
                <w:szCs w:val="28"/>
                <w:lang w:eastAsia="ru-RU"/>
              </w:rPr>
              <w:drawing>
                <wp:inline distT="0" distB="0" distL="0" distR="0">
                  <wp:extent cx="1746330" cy="1595437"/>
                  <wp:effectExtent l="0" t="0" r="0" b="0"/>
                  <wp:docPr id="261" name="Image 26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61" name="Image 261"/>
                          <pic:cNvPicPr/>
                        </pic:nvPicPr>
                        <pic:blipFill>
                          <a:blip r:embed="rId41" cstate="print"/>
                          <a:stretch>
                            <a:fillRect/>
                          </a:stretch>
                        </pic:blipFill>
                        <pic:spPr>
                          <a:xfrm>
                            <a:off x="0" y="0"/>
                            <a:ext cx="1746330" cy="1595437"/>
                          </a:xfrm>
                          <a:prstGeom prst="rect">
                            <a:avLst/>
                          </a:prstGeom>
                        </pic:spPr>
                      </pic:pic>
                    </a:graphicData>
                  </a:graphic>
                </wp:inline>
              </w:drawing>
            </w:r>
          </w:p>
          <w:p w:rsidR="004F4CEC" w:rsidRPr="00FF77F5" w:rsidRDefault="00BA03D5" w:rsidP="003776BC">
            <w:pPr>
              <w:pStyle w:val="TableParagraph"/>
              <w:spacing w:before="35"/>
              <w:ind w:left="940" w:right="50" w:hanging="125"/>
              <w:jc w:val="both"/>
              <w:rPr>
                <w:sz w:val="28"/>
                <w:szCs w:val="28"/>
              </w:rPr>
            </w:pPr>
            <w:bookmarkStart w:id="188" w:name="_bookmark235"/>
            <w:bookmarkEnd w:id="188"/>
            <w:r w:rsidRPr="00FF77F5">
              <w:rPr>
                <w:sz w:val="28"/>
                <w:szCs w:val="28"/>
              </w:rPr>
              <w:t>Рис. 7.28 Металлические элементы информационных конструкций должны быть очищены от ржавчины и окрашены</w:t>
            </w:r>
          </w:p>
        </w:tc>
      </w:tr>
      <w:tr w:rsidR="004F4CEC" w:rsidRPr="00FF77F5" w:rsidTr="00882747">
        <w:trPr>
          <w:trHeight w:val="3515"/>
        </w:trPr>
        <w:tc>
          <w:tcPr>
            <w:tcW w:w="4629" w:type="dxa"/>
          </w:tcPr>
          <w:p w:rsidR="004F4CEC" w:rsidRPr="00FF77F5" w:rsidRDefault="00BA03D5" w:rsidP="003776BC">
            <w:pPr>
              <w:pStyle w:val="TableParagraph"/>
              <w:ind w:left="898" w:hanging="6"/>
              <w:jc w:val="both"/>
              <w:rPr>
                <w:sz w:val="28"/>
                <w:szCs w:val="28"/>
              </w:rPr>
            </w:pPr>
            <w:r w:rsidRPr="00FF77F5">
              <w:rPr>
                <w:noProof/>
                <w:sz w:val="28"/>
                <w:szCs w:val="28"/>
                <w:lang w:eastAsia="ru-RU"/>
              </w:rPr>
              <w:drawing>
                <wp:inline distT="0" distB="0" distL="0" distR="0">
                  <wp:extent cx="1883886" cy="1570482"/>
                  <wp:effectExtent l="0" t="0" r="0" b="0"/>
                  <wp:docPr id="262" name="Image 26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62" name="Image 262"/>
                          <pic:cNvPicPr/>
                        </pic:nvPicPr>
                        <pic:blipFill>
                          <a:blip r:embed="rId42" cstate="print"/>
                          <a:stretch>
                            <a:fillRect/>
                          </a:stretch>
                        </pic:blipFill>
                        <pic:spPr>
                          <a:xfrm>
                            <a:off x="0" y="0"/>
                            <a:ext cx="1883886" cy="1570482"/>
                          </a:xfrm>
                          <a:prstGeom prst="rect">
                            <a:avLst/>
                          </a:prstGeom>
                        </pic:spPr>
                      </pic:pic>
                    </a:graphicData>
                  </a:graphic>
                </wp:inline>
              </w:drawing>
            </w:r>
          </w:p>
          <w:p w:rsidR="004F4CEC" w:rsidRPr="00FF77F5" w:rsidRDefault="00BA03D5" w:rsidP="003776BC">
            <w:pPr>
              <w:pStyle w:val="TableParagraph"/>
              <w:spacing w:before="8" w:line="250" w:lineRule="atLeast"/>
              <w:ind w:left="50" w:right="106" w:firstLine="709"/>
              <w:jc w:val="both"/>
              <w:rPr>
                <w:sz w:val="28"/>
                <w:szCs w:val="28"/>
              </w:rPr>
            </w:pPr>
            <w:bookmarkStart w:id="189" w:name="_bookmark236"/>
            <w:bookmarkEnd w:id="189"/>
            <w:r w:rsidRPr="00FF77F5">
              <w:rPr>
                <w:sz w:val="28"/>
                <w:szCs w:val="28"/>
              </w:rPr>
              <w:t>Рис. 7.29 При размещении информационных конструкций на зданиях, строениях, сооружениях не допускается разрушение зданий, строений</w:t>
            </w:r>
          </w:p>
        </w:tc>
        <w:tc>
          <w:tcPr>
            <w:tcW w:w="5761" w:type="dxa"/>
            <w:gridSpan w:val="3"/>
          </w:tcPr>
          <w:p w:rsidR="004F4CEC" w:rsidRPr="00FF77F5" w:rsidRDefault="00BA03D5" w:rsidP="003776BC">
            <w:pPr>
              <w:pStyle w:val="TableParagraph"/>
              <w:ind w:left="1229" w:firstLine="709"/>
              <w:jc w:val="both"/>
              <w:rPr>
                <w:sz w:val="28"/>
                <w:szCs w:val="28"/>
              </w:rPr>
            </w:pPr>
            <w:r w:rsidRPr="00FF77F5">
              <w:rPr>
                <w:noProof/>
                <w:sz w:val="28"/>
                <w:szCs w:val="28"/>
                <w:lang w:eastAsia="ru-RU"/>
              </w:rPr>
              <w:drawing>
                <wp:inline distT="0" distB="0" distL="0" distR="0">
                  <wp:extent cx="1512629" cy="1417320"/>
                  <wp:effectExtent l="0" t="0" r="0" b="0"/>
                  <wp:docPr id="263" name="Image 26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63" name="Image 263"/>
                          <pic:cNvPicPr/>
                        </pic:nvPicPr>
                        <pic:blipFill>
                          <a:blip r:embed="rId43" cstate="print"/>
                          <a:stretch>
                            <a:fillRect/>
                          </a:stretch>
                        </pic:blipFill>
                        <pic:spPr>
                          <a:xfrm>
                            <a:off x="0" y="0"/>
                            <a:ext cx="1512629" cy="1417320"/>
                          </a:xfrm>
                          <a:prstGeom prst="rect">
                            <a:avLst/>
                          </a:prstGeom>
                        </pic:spPr>
                      </pic:pic>
                    </a:graphicData>
                  </a:graphic>
                </wp:inline>
              </w:drawing>
            </w:r>
          </w:p>
          <w:p w:rsidR="004F4CEC" w:rsidRPr="00FF77F5" w:rsidRDefault="00BA03D5" w:rsidP="003776BC">
            <w:pPr>
              <w:pStyle w:val="TableParagraph"/>
              <w:spacing w:before="43"/>
              <w:ind w:left="799" w:right="48" w:firstLine="16"/>
              <w:jc w:val="both"/>
              <w:rPr>
                <w:sz w:val="28"/>
                <w:szCs w:val="28"/>
              </w:rPr>
            </w:pPr>
            <w:bookmarkStart w:id="190" w:name="_bookmark237"/>
            <w:bookmarkEnd w:id="190"/>
            <w:r w:rsidRPr="00FF77F5">
              <w:rPr>
                <w:sz w:val="28"/>
                <w:szCs w:val="28"/>
              </w:rPr>
              <w:t xml:space="preserve">Рис. 7.30 </w:t>
            </w:r>
            <w:r w:rsidRPr="00FF77F5">
              <w:rPr>
                <w:color w:val="21262E"/>
                <w:sz w:val="28"/>
                <w:szCs w:val="28"/>
              </w:rPr>
              <w:t xml:space="preserve">При размещении </w:t>
            </w:r>
            <w:r w:rsidRPr="00FF77F5">
              <w:rPr>
                <w:sz w:val="28"/>
                <w:szCs w:val="28"/>
              </w:rPr>
              <w:t>информационных конструкций обеспечивается сохранение отделки и цвета фасада здания</w:t>
            </w:r>
          </w:p>
        </w:tc>
      </w:tr>
      <w:tr w:rsidR="004F4CEC" w:rsidRPr="00FF77F5" w:rsidTr="00882747">
        <w:trPr>
          <w:gridAfter w:val="1"/>
          <w:wAfter w:w="142" w:type="dxa"/>
          <w:trHeight w:val="4095"/>
        </w:trPr>
        <w:tc>
          <w:tcPr>
            <w:tcW w:w="4629" w:type="dxa"/>
          </w:tcPr>
          <w:p w:rsidR="004F4CEC" w:rsidRPr="00FF77F5" w:rsidRDefault="00BA03D5" w:rsidP="003776BC">
            <w:pPr>
              <w:pStyle w:val="TableParagraph"/>
              <w:ind w:left="1192" w:hanging="17"/>
              <w:jc w:val="both"/>
              <w:rPr>
                <w:sz w:val="28"/>
                <w:szCs w:val="28"/>
              </w:rPr>
            </w:pPr>
            <w:r w:rsidRPr="00FF77F5">
              <w:rPr>
                <w:noProof/>
                <w:sz w:val="28"/>
                <w:szCs w:val="28"/>
                <w:lang w:eastAsia="ru-RU"/>
              </w:rPr>
              <w:drawing>
                <wp:inline distT="0" distB="0" distL="0" distR="0">
                  <wp:extent cx="1456739" cy="1458468"/>
                  <wp:effectExtent l="0" t="0" r="0" b="0"/>
                  <wp:docPr id="264" name="Image 26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64" name="Image 264"/>
                          <pic:cNvPicPr/>
                        </pic:nvPicPr>
                        <pic:blipFill>
                          <a:blip r:embed="rId44" cstate="print"/>
                          <a:stretch>
                            <a:fillRect/>
                          </a:stretch>
                        </pic:blipFill>
                        <pic:spPr>
                          <a:xfrm>
                            <a:off x="0" y="0"/>
                            <a:ext cx="1456739" cy="1458468"/>
                          </a:xfrm>
                          <a:prstGeom prst="rect">
                            <a:avLst/>
                          </a:prstGeom>
                        </pic:spPr>
                      </pic:pic>
                    </a:graphicData>
                  </a:graphic>
                </wp:inline>
              </w:drawing>
            </w:r>
          </w:p>
          <w:p w:rsidR="000F14B5" w:rsidRPr="00FF77F5" w:rsidRDefault="00BA03D5" w:rsidP="003776BC">
            <w:pPr>
              <w:pStyle w:val="TableParagraph"/>
              <w:spacing w:before="53" w:line="250" w:lineRule="atLeast"/>
              <w:ind w:left="50" w:right="108" w:hanging="9"/>
              <w:jc w:val="both"/>
              <w:rPr>
                <w:sz w:val="28"/>
                <w:szCs w:val="28"/>
              </w:rPr>
            </w:pPr>
            <w:bookmarkStart w:id="191" w:name="_bookmark238"/>
            <w:bookmarkEnd w:id="191"/>
            <w:r w:rsidRPr="00FF77F5">
              <w:rPr>
                <w:sz w:val="28"/>
                <w:szCs w:val="28"/>
              </w:rPr>
              <w:t>Рис. 7.31 В случае демонтажа</w:t>
            </w:r>
            <w:r w:rsidRPr="00FF77F5">
              <w:rPr>
                <w:spacing w:val="40"/>
                <w:sz w:val="28"/>
                <w:szCs w:val="28"/>
              </w:rPr>
              <w:t xml:space="preserve"> </w:t>
            </w:r>
            <w:r w:rsidRPr="00FF77F5">
              <w:rPr>
                <w:sz w:val="28"/>
                <w:szCs w:val="28"/>
              </w:rPr>
              <w:t>информационной конструкции или её замены на новую необходимо устранить следы присутствия старой вывески: места крепления, разницу в цвете фасада (под вывеской, в</w:t>
            </w:r>
            <w:r w:rsidRPr="00FF77F5">
              <w:rPr>
                <w:spacing w:val="40"/>
                <w:sz w:val="28"/>
                <w:szCs w:val="28"/>
              </w:rPr>
              <w:t xml:space="preserve"> </w:t>
            </w:r>
            <w:r w:rsidRPr="00FF77F5">
              <w:rPr>
                <w:sz w:val="28"/>
                <w:szCs w:val="28"/>
              </w:rPr>
              <w:t>местах её креплений и за их границами)</w:t>
            </w:r>
          </w:p>
        </w:tc>
        <w:tc>
          <w:tcPr>
            <w:tcW w:w="5619" w:type="dxa"/>
            <w:gridSpan w:val="2"/>
          </w:tcPr>
          <w:p w:rsidR="004F4CEC" w:rsidRPr="00FF77F5" w:rsidRDefault="00BA03D5" w:rsidP="003776BC">
            <w:pPr>
              <w:pStyle w:val="TableParagraph"/>
              <w:ind w:left="862" w:firstLine="709"/>
              <w:jc w:val="both"/>
              <w:rPr>
                <w:sz w:val="28"/>
                <w:szCs w:val="28"/>
              </w:rPr>
            </w:pPr>
            <w:r w:rsidRPr="00FF77F5">
              <w:rPr>
                <w:noProof/>
                <w:sz w:val="28"/>
                <w:szCs w:val="28"/>
                <w:lang w:eastAsia="ru-RU"/>
              </w:rPr>
              <w:drawing>
                <wp:inline distT="0" distB="0" distL="0" distR="0">
                  <wp:extent cx="1925935" cy="1515618"/>
                  <wp:effectExtent l="0" t="0" r="0" b="0"/>
                  <wp:docPr id="265" name="Image 26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65" name="Image 265"/>
                          <pic:cNvPicPr/>
                        </pic:nvPicPr>
                        <pic:blipFill>
                          <a:blip r:embed="rId45" cstate="print"/>
                          <a:stretch>
                            <a:fillRect/>
                          </a:stretch>
                        </pic:blipFill>
                        <pic:spPr>
                          <a:xfrm>
                            <a:off x="0" y="0"/>
                            <a:ext cx="1925935" cy="1515618"/>
                          </a:xfrm>
                          <a:prstGeom prst="rect">
                            <a:avLst/>
                          </a:prstGeom>
                        </pic:spPr>
                      </pic:pic>
                    </a:graphicData>
                  </a:graphic>
                </wp:inline>
              </w:drawing>
            </w:r>
          </w:p>
          <w:p w:rsidR="004F4CEC" w:rsidRPr="00FF77F5" w:rsidRDefault="00BA03D5" w:rsidP="003776BC">
            <w:pPr>
              <w:pStyle w:val="TableParagraph"/>
              <w:spacing w:before="193"/>
              <w:ind w:left="800" w:right="47" w:firstLine="16"/>
              <w:jc w:val="both"/>
              <w:rPr>
                <w:sz w:val="28"/>
                <w:szCs w:val="28"/>
              </w:rPr>
            </w:pPr>
            <w:bookmarkStart w:id="192" w:name="_bookmark239"/>
            <w:bookmarkEnd w:id="192"/>
            <w:r w:rsidRPr="00FF77F5">
              <w:rPr>
                <w:sz w:val="28"/>
                <w:szCs w:val="28"/>
              </w:rPr>
              <w:t>Рис. 7.32 Запрещается размещение на информационных конструкциях объявлений, посторонних надписей, изображений и других сообщений, не относящихся к данной информационной конструкции</w:t>
            </w:r>
          </w:p>
        </w:tc>
      </w:tr>
      <w:tr w:rsidR="004F4CEC" w:rsidRPr="00FF77F5" w:rsidTr="00882747">
        <w:trPr>
          <w:gridAfter w:val="1"/>
          <w:wAfter w:w="142" w:type="dxa"/>
          <w:trHeight w:val="3981"/>
        </w:trPr>
        <w:tc>
          <w:tcPr>
            <w:tcW w:w="4629" w:type="dxa"/>
          </w:tcPr>
          <w:p w:rsidR="004F4CEC" w:rsidRPr="00FF77F5" w:rsidRDefault="00BA03D5" w:rsidP="003776BC">
            <w:pPr>
              <w:pStyle w:val="TableParagraph"/>
              <w:ind w:left="839" w:firstLine="709"/>
              <w:jc w:val="both"/>
              <w:rPr>
                <w:sz w:val="28"/>
                <w:szCs w:val="28"/>
              </w:rPr>
            </w:pPr>
            <w:r w:rsidRPr="00FF77F5">
              <w:rPr>
                <w:noProof/>
                <w:sz w:val="28"/>
                <w:szCs w:val="28"/>
                <w:lang w:eastAsia="ru-RU"/>
              </w:rPr>
              <w:lastRenderedPageBreak/>
              <w:drawing>
                <wp:inline distT="0" distB="0" distL="0" distR="0">
                  <wp:extent cx="1665704" cy="1292733"/>
                  <wp:effectExtent l="0" t="0" r="0" b="0"/>
                  <wp:docPr id="266" name="Image 26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66" name="Image 266"/>
                          <pic:cNvPicPr/>
                        </pic:nvPicPr>
                        <pic:blipFill>
                          <a:blip r:embed="rId46" cstate="print"/>
                          <a:stretch>
                            <a:fillRect/>
                          </a:stretch>
                        </pic:blipFill>
                        <pic:spPr>
                          <a:xfrm>
                            <a:off x="0" y="0"/>
                            <a:ext cx="1665704" cy="1292733"/>
                          </a:xfrm>
                          <a:prstGeom prst="rect">
                            <a:avLst/>
                          </a:prstGeom>
                        </pic:spPr>
                      </pic:pic>
                    </a:graphicData>
                  </a:graphic>
                </wp:inline>
              </w:drawing>
            </w:r>
          </w:p>
          <w:p w:rsidR="004F4CEC" w:rsidRPr="00FF77F5" w:rsidRDefault="00BA03D5" w:rsidP="003776BC">
            <w:pPr>
              <w:pStyle w:val="TableParagraph"/>
              <w:tabs>
                <w:tab w:val="left" w:pos="2469"/>
                <w:tab w:val="left" w:pos="4422"/>
              </w:tabs>
              <w:spacing w:before="154" w:line="250" w:lineRule="atLeast"/>
              <w:ind w:left="50" w:right="105" w:firstLine="709"/>
              <w:jc w:val="both"/>
              <w:rPr>
                <w:sz w:val="28"/>
                <w:szCs w:val="28"/>
              </w:rPr>
            </w:pPr>
            <w:bookmarkStart w:id="193" w:name="_bookmark240"/>
            <w:bookmarkEnd w:id="193"/>
            <w:r w:rsidRPr="00FF77F5">
              <w:rPr>
                <w:sz w:val="28"/>
                <w:szCs w:val="28"/>
              </w:rPr>
              <w:t xml:space="preserve">Рис. 7.33 Запрещается размещение </w:t>
            </w:r>
            <w:r w:rsidRPr="00FF77F5">
              <w:rPr>
                <w:spacing w:val="-2"/>
                <w:sz w:val="28"/>
                <w:szCs w:val="28"/>
              </w:rPr>
              <w:t>информационных</w:t>
            </w:r>
            <w:r w:rsidR="00DF0E95">
              <w:rPr>
                <w:sz w:val="28"/>
                <w:szCs w:val="28"/>
              </w:rPr>
              <w:t xml:space="preserve"> </w:t>
            </w:r>
            <w:r w:rsidRPr="00FF77F5">
              <w:rPr>
                <w:spacing w:val="-2"/>
                <w:sz w:val="28"/>
                <w:szCs w:val="28"/>
              </w:rPr>
              <w:t>конструкций</w:t>
            </w:r>
            <w:r w:rsidR="00DF0E95">
              <w:rPr>
                <w:sz w:val="28"/>
                <w:szCs w:val="28"/>
              </w:rPr>
              <w:t xml:space="preserve"> </w:t>
            </w:r>
            <w:r w:rsidRPr="00FF77F5">
              <w:rPr>
                <w:spacing w:val="-10"/>
                <w:sz w:val="28"/>
                <w:szCs w:val="28"/>
              </w:rPr>
              <w:t xml:space="preserve">с </w:t>
            </w:r>
            <w:r w:rsidRPr="00FF77F5">
              <w:rPr>
                <w:sz w:val="28"/>
                <w:szCs w:val="28"/>
              </w:rPr>
              <w:t xml:space="preserve">вертикальным порядком букв на информационном поле, с расположением букв по дуге, а также указывать на вывесках номера телефонов, адреса сайтов или электронной </w:t>
            </w:r>
            <w:r w:rsidRPr="00FF77F5">
              <w:rPr>
                <w:spacing w:val="-2"/>
                <w:sz w:val="28"/>
                <w:szCs w:val="28"/>
              </w:rPr>
              <w:t>почты</w:t>
            </w:r>
          </w:p>
        </w:tc>
        <w:tc>
          <w:tcPr>
            <w:tcW w:w="5619" w:type="dxa"/>
            <w:gridSpan w:val="2"/>
          </w:tcPr>
          <w:p w:rsidR="004F4CEC" w:rsidRPr="00FF77F5" w:rsidRDefault="00BA03D5" w:rsidP="003776BC">
            <w:pPr>
              <w:pStyle w:val="TableParagraph"/>
              <w:ind w:left="481" w:firstLine="709"/>
              <w:jc w:val="both"/>
              <w:rPr>
                <w:sz w:val="28"/>
                <w:szCs w:val="28"/>
              </w:rPr>
            </w:pPr>
            <w:r w:rsidRPr="00FF77F5">
              <w:rPr>
                <w:noProof/>
                <w:sz w:val="28"/>
                <w:szCs w:val="28"/>
                <w:lang w:eastAsia="ru-RU"/>
              </w:rPr>
              <w:drawing>
                <wp:inline distT="0" distB="0" distL="0" distR="0">
                  <wp:extent cx="2345809" cy="1597914"/>
                  <wp:effectExtent l="0" t="0" r="0" b="0"/>
                  <wp:docPr id="267" name="Image 26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67" name="Image 267"/>
                          <pic:cNvPicPr/>
                        </pic:nvPicPr>
                        <pic:blipFill>
                          <a:blip r:embed="rId47" cstate="print"/>
                          <a:stretch>
                            <a:fillRect/>
                          </a:stretch>
                        </pic:blipFill>
                        <pic:spPr>
                          <a:xfrm>
                            <a:off x="0" y="0"/>
                            <a:ext cx="2345809" cy="1597914"/>
                          </a:xfrm>
                          <a:prstGeom prst="rect">
                            <a:avLst/>
                          </a:prstGeom>
                        </pic:spPr>
                      </pic:pic>
                    </a:graphicData>
                  </a:graphic>
                </wp:inline>
              </w:drawing>
            </w:r>
          </w:p>
          <w:p w:rsidR="004F4CEC" w:rsidRPr="00FF77F5" w:rsidRDefault="00BA03D5" w:rsidP="003776BC">
            <w:pPr>
              <w:pStyle w:val="TableParagraph"/>
              <w:spacing w:before="202"/>
              <w:ind w:left="800" w:right="48" w:firstLine="16"/>
              <w:jc w:val="both"/>
              <w:rPr>
                <w:sz w:val="28"/>
                <w:szCs w:val="28"/>
              </w:rPr>
            </w:pPr>
            <w:bookmarkStart w:id="194" w:name="_bookmark241"/>
            <w:bookmarkEnd w:id="194"/>
            <w:r w:rsidRPr="00FF77F5">
              <w:rPr>
                <w:sz w:val="28"/>
                <w:szCs w:val="28"/>
              </w:rPr>
              <w:t>Рис. 7.34 Запрещается размещение информационных конструкций на расстоянии менее 2 метров от мемориальных досок</w:t>
            </w:r>
          </w:p>
        </w:tc>
      </w:tr>
      <w:tr w:rsidR="004F4CEC" w:rsidRPr="00FF77F5" w:rsidTr="00882747">
        <w:trPr>
          <w:gridAfter w:val="1"/>
          <w:wAfter w:w="142" w:type="dxa"/>
          <w:trHeight w:val="4266"/>
        </w:trPr>
        <w:tc>
          <w:tcPr>
            <w:tcW w:w="4629" w:type="dxa"/>
          </w:tcPr>
          <w:p w:rsidR="004F4CEC" w:rsidRPr="00FF77F5" w:rsidRDefault="00BA03D5" w:rsidP="003776BC">
            <w:pPr>
              <w:pStyle w:val="TableParagraph"/>
              <w:ind w:left="953" w:hanging="61"/>
              <w:jc w:val="both"/>
              <w:rPr>
                <w:sz w:val="28"/>
                <w:szCs w:val="28"/>
              </w:rPr>
            </w:pPr>
            <w:r w:rsidRPr="00FF77F5">
              <w:rPr>
                <w:noProof/>
                <w:sz w:val="28"/>
                <w:szCs w:val="28"/>
                <w:lang w:eastAsia="ru-RU"/>
              </w:rPr>
              <w:drawing>
                <wp:inline distT="0" distB="0" distL="0" distR="0">
                  <wp:extent cx="1916404" cy="1872233"/>
                  <wp:effectExtent l="0" t="0" r="0" b="0"/>
                  <wp:docPr id="268" name="Image 26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68" name="Image 268"/>
                          <pic:cNvPicPr/>
                        </pic:nvPicPr>
                        <pic:blipFill>
                          <a:blip r:embed="rId48" cstate="print"/>
                          <a:stretch>
                            <a:fillRect/>
                          </a:stretch>
                        </pic:blipFill>
                        <pic:spPr>
                          <a:xfrm>
                            <a:off x="0" y="0"/>
                            <a:ext cx="1916404" cy="1872233"/>
                          </a:xfrm>
                          <a:prstGeom prst="rect">
                            <a:avLst/>
                          </a:prstGeom>
                        </pic:spPr>
                      </pic:pic>
                    </a:graphicData>
                  </a:graphic>
                </wp:inline>
              </w:drawing>
            </w:r>
          </w:p>
          <w:p w:rsidR="004F4CEC" w:rsidRPr="00FF77F5" w:rsidRDefault="004F4CEC" w:rsidP="003776BC">
            <w:pPr>
              <w:pStyle w:val="TableParagraph"/>
              <w:spacing w:before="55"/>
              <w:ind w:firstLine="709"/>
              <w:jc w:val="both"/>
              <w:rPr>
                <w:b/>
                <w:sz w:val="28"/>
                <w:szCs w:val="28"/>
              </w:rPr>
            </w:pPr>
          </w:p>
          <w:p w:rsidR="004F4CEC" w:rsidRPr="00FF77F5" w:rsidRDefault="00BA03D5" w:rsidP="003776BC">
            <w:pPr>
              <w:pStyle w:val="TableParagraph"/>
              <w:ind w:left="50" w:right="109" w:firstLine="709"/>
              <w:jc w:val="both"/>
              <w:rPr>
                <w:sz w:val="28"/>
                <w:szCs w:val="28"/>
              </w:rPr>
            </w:pPr>
            <w:bookmarkStart w:id="195" w:name="_bookmark242"/>
            <w:bookmarkEnd w:id="195"/>
            <w:r w:rsidRPr="00FF77F5">
              <w:rPr>
                <w:sz w:val="28"/>
                <w:szCs w:val="28"/>
              </w:rPr>
              <w:t>Рис. 7.35 Запрещается размещение информационных конструкций на тротуарах и дорожных покрытиях</w:t>
            </w:r>
          </w:p>
        </w:tc>
        <w:tc>
          <w:tcPr>
            <w:tcW w:w="5619" w:type="dxa"/>
            <w:gridSpan w:val="2"/>
          </w:tcPr>
          <w:p w:rsidR="004F4CEC" w:rsidRPr="00FF77F5" w:rsidRDefault="00BA03D5" w:rsidP="003776BC">
            <w:pPr>
              <w:pStyle w:val="TableParagraph"/>
              <w:ind w:left="1508" w:firstLine="118"/>
              <w:jc w:val="both"/>
              <w:rPr>
                <w:sz w:val="28"/>
                <w:szCs w:val="28"/>
              </w:rPr>
            </w:pPr>
            <w:r w:rsidRPr="00FF77F5">
              <w:rPr>
                <w:noProof/>
                <w:sz w:val="28"/>
                <w:szCs w:val="28"/>
                <w:lang w:eastAsia="ru-RU"/>
              </w:rPr>
              <w:drawing>
                <wp:inline distT="0" distB="0" distL="0" distR="0">
                  <wp:extent cx="1688372" cy="1441894"/>
                  <wp:effectExtent l="0" t="0" r="0" b="0"/>
                  <wp:docPr id="269" name="Image 26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69" name="Image 269"/>
                          <pic:cNvPicPr/>
                        </pic:nvPicPr>
                        <pic:blipFill>
                          <a:blip r:embed="rId49" cstate="print"/>
                          <a:stretch>
                            <a:fillRect/>
                          </a:stretch>
                        </pic:blipFill>
                        <pic:spPr>
                          <a:xfrm>
                            <a:off x="0" y="0"/>
                            <a:ext cx="1688372" cy="1441894"/>
                          </a:xfrm>
                          <a:prstGeom prst="rect">
                            <a:avLst/>
                          </a:prstGeom>
                        </pic:spPr>
                      </pic:pic>
                    </a:graphicData>
                  </a:graphic>
                </wp:inline>
              </w:drawing>
            </w:r>
          </w:p>
          <w:p w:rsidR="004F4CEC" w:rsidRPr="00FF77F5" w:rsidRDefault="004F4CEC" w:rsidP="003776BC">
            <w:pPr>
              <w:pStyle w:val="TableParagraph"/>
              <w:spacing w:before="203"/>
              <w:ind w:firstLine="709"/>
              <w:jc w:val="both"/>
              <w:rPr>
                <w:b/>
                <w:sz w:val="28"/>
                <w:szCs w:val="28"/>
              </w:rPr>
            </w:pPr>
          </w:p>
          <w:p w:rsidR="004F4CEC" w:rsidRPr="00FF77F5" w:rsidRDefault="00BA03D5" w:rsidP="003776BC">
            <w:pPr>
              <w:pStyle w:val="TableParagraph"/>
              <w:tabs>
                <w:tab w:val="left" w:pos="2518"/>
                <w:tab w:val="left" w:pos="4462"/>
              </w:tabs>
              <w:spacing w:line="250" w:lineRule="atLeast"/>
              <w:ind w:left="800" w:right="48" w:firstLine="16"/>
              <w:jc w:val="both"/>
              <w:rPr>
                <w:sz w:val="28"/>
                <w:szCs w:val="28"/>
              </w:rPr>
            </w:pPr>
            <w:bookmarkStart w:id="196" w:name="_bookmark243"/>
            <w:bookmarkEnd w:id="196"/>
            <w:r w:rsidRPr="00FF77F5">
              <w:rPr>
                <w:sz w:val="28"/>
                <w:szCs w:val="28"/>
              </w:rPr>
              <w:t xml:space="preserve">Рис. 7.36 Запрещается размещение </w:t>
            </w:r>
            <w:r w:rsidRPr="00FF77F5">
              <w:rPr>
                <w:spacing w:val="-2"/>
                <w:sz w:val="28"/>
                <w:szCs w:val="28"/>
              </w:rPr>
              <w:t>информационных</w:t>
            </w:r>
            <w:r w:rsidRPr="00FF77F5">
              <w:rPr>
                <w:sz w:val="28"/>
                <w:szCs w:val="28"/>
              </w:rPr>
              <w:tab/>
            </w:r>
            <w:r w:rsidRPr="00FF77F5">
              <w:rPr>
                <w:spacing w:val="-2"/>
                <w:sz w:val="28"/>
                <w:szCs w:val="28"/>
              </w:rPr>
              <w:t>конструкций</w:t>
            </w:r>
            <w:r w:rsidRPr="00FF77F5">
              <w:rPr>
                <w:sz w:val="28"/>
                <w:szCs w:val="28"/>
              </w:rPr>
              <w:tab/>
            </w:r>
            <w:r w:rsidRPr="00FF77F5">
              <w:rPr>
                <w:spacing w:val="-10"/>
                <w:sz w:val="28"/>
                <w:szCs w:val="28"/>
              </w:rPr>
              <w:t xml:space="preserve">с </w:t>
            </w:r>
            <w:r w:rsidRPr="00FF77F5">
              <w:rPr>
                <w:sz w:val="28"/>
                <w:szCs w:val="28"/>
              </w:rPr>
              <w:t>использованием мигающих или мерцающих элементов, ориентированных на окна жилых помещений, образовательных организаций, медицинских организаций</w:t>
            </w:r>
          </w:p>
        </w:tc>
      </w:tr>
      <w:tr w:rsidR="004F4CEC" w:rsidRPr="00FF77F5" w:rsidTr="00DF0E95">
        <w:trPr>
          <w:gridAfter w:val="2"/>
          <w:wAfter w:w="285" w:type="dxa"/>
          <w:trHeight w:val="4353"/>
        </w:trPr>
        <w:tc>
          <w:tcPr>
            <w:tcW w:w="4628" w:type="dxa"/>
          </w:tcPr>
          <w:p w:rsidR="004F4CEC" w:rsidRPr="00FF77F5" w:rsidRDefault="004F4CEC" w:rsidP="003776BC">
            <w:pPr>
              <w:pStyle w:val="TableParagraph"/>
              <w:spacing w:before="6"/>
              <w:ind w:firstLine="709"/>
              <w:jc w:val="both"/>
              <w:rPr>
                <w:b/>
                <w:sz w:val="28"/>
                <w:szCs w:val="28"/>
              </w:rPr>
            </w:pPr>
          </w:p>
          <w:p w:rsidR="004F4CEC" w:rsidRPr="00FF77F5" w:rsidRDefault="00BA03D5" w:rsidP="003776BC">
            <w:pPr>
              <w:pStyle w:val="TableParagraph"/>
              <w:ind w:left="1199" w:hanging="24"/>
              <w:jc w:val="both"/>
              <w:rPr>
                <w:sz w:val="28"/>
                <w:szCs w:val="28"/>
              </w:rPr>
            </w:pPr>
            <w:r w:rsidRPr="00FF77F5">
              <w:rPr>
                <w:noProof/>
                <w:sz w:val="28"/>
                <w:szCs w:val="28"/>
                <w:lang w:eastAsia="ru-RU"/>
              </w:rPr>
              <w:drawing>
                <wp:inline distT="0" distB="0" distL="0" distR="0">
                  <wp:extent cx="1318900" cy="1471041"/>
                  <wp:effectExtent l="0" t="0" r="0" b="0"/>
                  <wp:docPr id="270" name="Image 27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70" name="Image 270"/>
                          <pic:cNvPicPr/>
                        </pic:nvPicPr>
                        <pic:blipFill>
                          <a:blip r:embed="rId50" cstate="print"/>
                          <a:stretch>
                            <a:fillRect/>
                          </a:stretch>
                        </pic:blipFill>
                        <pic:spPr>
                          <a:xfrm>
                            <a:off x="0" y="0"/>
                            <a:ext cx="1318900" cy="1471041"/>
                          </a:xfrm>
                          <a:prstGeom prst="rect">
                            <a:avLst/>
                          </a:prstGeom>
                        </pic:spPr>
                      </pic:pic>
                    </a:graphicData>
                  </a:graphic>
                </wp:inline>
              </w:drawing>
            </w:r>
          </w:p>
          <w:p w:rsidR="004F4CEC" w:rsidRDefault="00BA03D5" w:rsidP="003776BC">
            <w:pPr>
              <w:pStyle w:val="TableParagraph"/>
              <w:spacing w:before="40"/>
              <w:ind w:left="50" w:right="105" w:hanging="9"/>
              <w:jc w:val="both"/>
              <w:rPr>
                <w:sz w:val="28"/>
                <w:szCs w:val="28"/>
              </w:rPr>
            </w:pPr>
            <w:bookmarkStart w:id="197" w:name="_bookmark244"/>
            <w:bookmarkEnd w:id="197"/>
            <w:r w:rsidRPr="00FF77F5">
              <w:rPr>
                <w:sz w:val="28"/>
                <w:szCs w:val="28"/>
              </w:rPr>
              <w:t>Рис. 7.37 Размещение конкретных видов информационных конструкций (настенные, консольные, крышные, витринные вывески и др.) также должно осуществляться с учетом предусмотренных настоящими Правилами требований к размещению соответствующих видов информационных конструкций</w:t>
            </w:r>
          </w:p>
          <w:p w:rsidR="000F14B5" w:rsidRPr="00FF77F5" w:rsidRDefault="000F14B5" w:rsidP="003776BC">
            <w:pPr>
              <w:pStyle w:val="TableParagraph"/>
              <w:spacing w:before="40"/>
              <w:ind w:left="50" w:right="105" w:hanging="9"/>
              <w:jc w:val="both"/>
              <w:rPr>
                <w:sz w:val="28"/>
                <w:szCs w:val="28"/>
              </w:rPr>
            </w:pPr>
          </w:p>
        </w:tc>
        <w:tc>
          <w:tcPr>
            <w:tcW w:w="5477" w:type="dxa"/>
          </w:tcPr>
          <w:p w:rsidR="004F4CEC" w:rsidRDefault="00BA03D5" w:rsidP="003776BC">
            <w:pPr>
              <w:pStyle w:val="TableParagraph"/>
              <w:ind w:left="780" w:firstLine="709"/>
              <w:jc w:val="both"/>
              <w:rPr>
                <w:sz w:val="28"/>
                <w:szCs w:val="28"/>
              </w:rPr>
            </w:pPr>
            <w:r w:rsidRPr="00FF77F5">
              <w:rPr>
                <w:noProof/>
                <w:sz w:val="28"/>
                <w:szCs w:val="28"/>
                <w:lang w:eastAsia="ru-RU"/>
              </w:rPr>
              <w:drawing>
                <wp:inline distT="0" distB="0" distL="0" distR="0">
                  <wp:extent cx="2005992" cy="2400776"/>
                  <wp:effectExtent l="0" t="0" r="0" b="0"/>
                  <wp:docPr id="271" name="Image 27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71" name="Image 271"/>
                          <pic:cNvPicPr/>
                        </pic:nvPicPr>
                        <pic:blipFill>
                          <a:blip r:embed="rId51" cstate="print"/>
                          <a:stretch>
                            <a:fillRect/>
                          </a:stretch>
                        </pic:blipFill>
                        <pic:spPr>
                          <a:xfrm>
                            <a:off x="0" y="0"/>
                            <a:ext cx="2005992" cy="2400776"/>
                          </a:xfrm>
                          <a:prstGeom prst="rect">
                            <a:avLst/>
                          </a:prstGeom>
                        </pic:spPr>
                      </pic:pic>
                    </a:graphicData>
                  </a:graphic>
                </wp:inline>
              </w:drawing>
            </w:r>
          </w:p>
          <w:p w:rsidR="000F14B5" w:rsidRPr="00FF77F5" w:rsidRDefault="000F14B5" w:rsidP="003776BC">
            <w:pPr>
              <w:pStyle w:val="TableParagraph"/>
              <w:ind w:left="780" w:firstLine="709"/>
              <w:jc w:val="both"/>
              <w:rPr>
                <w:sz w:val="28"/>
                <w:szCs w:val="28"/>
              </w:rPr>
            </w:pPr>
          </w:p>
          <w:p w:rsidR="004F4CEC" w:rsidRPr="00FF77F5" w:rsidRDefault="00BA03D5" w:rsidP="003776BC">
            <w:pPr>
              <w:pStyle w:val="TableParagraph"/>
              <w:spacing w:before="47" w:line="250" w:lineRule="atLeast"/>
              <w:ind w:left="800" w:firstLine="16"/>
              <w:jc w:val="both"/>
              <w:rPr>
                <w:sz w:val="28"/>
                <w:szCs w:val="28"/>
              </w:rPr>
            </w:pPr>
            <w:bookmarkStart w:id="198" w:name="_bookmark245"/>
            <w:bookmarkEnd w:id="198"/>
            <w:r w:rsidRPr="00FF77F5">
              <w:rPr>
                <w:sz w:val="28"/>
                <w:szCs w:val="28"/>
              </w:rPr>
              <w:t>Рис.</w:t>
            </w:r>
            <w:r w:rsidRPr="00FF77F5">
              <w:rPr>
                <w:spacing w:val="33"/>
                <w:sz w:val="28"/>
                <w:szCs w:val="28"/>
              </w:rPr>
              <w:t xml:space="preserve"> </w:t>
            </w:r>
            <w:r w:rsidRPr="00FF77F5">
              <w:rPr>
                <w:sz w:val="28"/>
                <w:szCs w:val="28"/>
              </w:rPr>
              <w:t>7.38</w:t>
            </w:r>
            <w:r w:rsidRPr="00FF77F5">
              <w:rPr>
                <w:spacing w:val="34"/>
                <w:sz w:val="28"/>
                <w:szCs w:val="28"/>
              </w:rPr>
              <w:t xml:space="preserve"> </w:t>
            </w:r>
            <w:r w:rsidRPr="00FF77F5">
              <w:rPr>
                <w:sz w:val="28"/>
                <w:szCs w:val="28"/>
              </w:rPr>
              <w:t>Допустимое</w:t>
            </w:r>
            <w:r w:rsidRPr="00FF77F5">
              <w:rPr>
                <w:spacing w:val="33"/>
                <w:sz w:val="28"/>
                <w:szCs w:val="28"/>
              </w:rPr>
              <w:t xml:space="preserve"> </w:t>
            </w:r>
            <w:r w:rsidRPr="00FF77F5">
              <w:rPr>
                <w:sz w:val="28"/>
                <w:szCs w:val="28"/>
              </w:rPr>
              <w:t>размещение</w:t>
            </w:r>
            <w:r w:rsidRPr="00FF77F5">
              <w:rPr>
                <w:spacing w:val="33"/>
                <w:sz w:val="28"/>
                <w:szCs w:val="28"/>
              </w:rPr>
              <w:t xml:space="preserve"> </w:t>
            </w:r>
            <w:r w:rsidRPr="00FF77F5">
              <w:rPr>
                <w:sz w:val="28"/>
                <w:szCs w:val="28"/>
              </w:rPr>
              <w:t xml:space="preserve">настенных </w:t>
            </w:r>
            <w:r w:rsidRPr="00FF77F5">
              <w:rPr>
                <w:spacing w:val="-2"/>
                <w:sz w:val="28"/>
                <w:szCs w:val="28"/>
              </w:rPr>
              <w:t>вывесок</w:t>
            </w:r>
          </w:p>
        </w:tc>
      </w:tr>
      <w:tr w:rsidR="004F4CEC" w:rsidRPr="00FF77F5" w:rsidTr="00DF0E95">
        <w:trPr>
          <w:gridAfter w:val="2"/>
          <w:wAfter w:w="285" w:type="dxa"/>
          <w:trHeight w:val="4055"/>
        </w:trPr>
        <w:tc>
          <w:tcPr>
            <w:tcW w:w="4628" w:type="dxa"/>
          </w:tcPr>
          <w:p w:rsidR="004F4CEC" w:rsidRPr="00FF77F5" w:rsidRDefault="00BA03D5" w:rsidP="003776BC">
            <w:pPr>
              <w:pStyle w:val="TableParagraph"/>
              <w:ind w:left="1007" w:firstLine="168"/>
              <w:jc w:val="both"/>
              <w:rPr>
                <w:sz w:val="28"/>
                <w:szCs w:val="28"/>
              </w:rPr>
            </w:pPr>
            <w:r w:rsidRPr="00FF77F5">
              <w:rPr>
                <w:noProof/>
                <w:sz w:val="28"/>
                <w:szCs w:val="28"/>
                <w:lang w:eastAsia="ru-RU"/>
              </w:rPr>
              <w:drawing>
                <wp:inline distT="0" distB="0" distL="0" distR="0">
                  <wp:extent cx="1665762" cy="2015108"/>
                  <wp:effectExtent l="0" t="0" r="0" b="0"/>
                  <wp:docPr id="272" name="Image 27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72" name="Image 272"/>
                          <pic:cNvPicPr/>
                        </pic:nvPicPr>
                        <pic:blipFill>
                          <a:blip r:embed="rId52" cstate="print"/>
                          <a:stretch>
                            <a:fillRect/>
                          </a:stretch>
                        </pic:blipFill>
                        <pic:spPr>
                          <a:xfrm>
                            <a:off x="0" y="0"/>
                            <a:ext cx="1665762" cy="2015108"/>
                          </a:xfrm>
                          <a:prstGeom prst="rect">
                            <a:avLst/>
                          </a:prstGeom>
                        </pic:spPr>
                      </pic:pic>
                    </a:graphicData>
                  </a:graphic>
                </wp:inline>
              </w:drawing>
            </w:r>
          </w:p>
          <w:p w:rsidR="004F4CEC" w:rsidRPr="00FF77F5" w:rsidRDefault="00BA03D5" w:rsidP="003776BC">
            <w:pPr>
              <w:pStyle w:val="TableParagraph"/>
              <w:spacing w:before="225"/>
              <w:ind w:left="50" w:hanging="9"/>
              <w:jc w:val="both"/>
              <w:rPr>
                <w:sz w:val="28"/>
                <w:szCs w:val="28"/>
              </w:rPr>
            </w:pPr>
            <w:bookmarkStart w:id="199" w:name="_bookmark246"/>
            <w:bookmarkEnd w:id="199"/>
            <w:r w:rsidRPr="00FF77F5">
              <w:rPr>
                <w:sz w:val="28"/>
                <w:szCs w:val="28"/>
              </w:rPr>
              <w:t>Рис.</w:t>
            </w:r>
            <w:r w:rsidRPr="00FF77F5">
              <w:rPr>
                <w:spacing w:val="38"/>
                <w:sz w:val="28"/>
                <w:szCs w:val="28"/>
              </w:rPr>
              <w:t xml:space="preserve"> </w:t>
            </w:r>
            <w:r w:rsidRPr="00FF77F5">
              <w:rPr>
                <w:sz w:val="28"/>
                <w:szCs w:val="28"/>
              </w:rPr>
              <w:t>7.39</w:t>
            </w:r>
            <w:r w:rsidRPr="00FF77F5">
              <w:rPr>
                <w:spacing w:val="39"/>
                <w:sz w:val="28"/>
                <w:szCs w:val="28"/>
              </w:rPr>
              <w:t xml:space="preserve"> </w:t>
            </w:r>
            <w:r w:rsidRPr="00FF77F5">
              <w:rPr>
                <w:sz w:val="28"/>
                <w:szCs w:val="28"/>
              </w:rPr>
              <w:t>Допустимое</w:t>
            </w:r>
            <w:r w:rsidRPr="00FF77F5">
              <w:rPr>
                <w:spacing w:val="38"/>
                <w:sz w:val="28"/>
                <w:szCs w:val="28"/>
              </w:rPr>
              <w:t xml:space="preserve"> </w:t>
            </w:r>
            <w:r w:rsidRPr="00FF77F5">
              <w:rPr>
                <w:sz w:val="28"/>
                <w:szCs w:val="28"/>
              </w:rPr>
              <w:t>размещение</w:t>
            </w:r>
            <w:r w:rsidRPr="00FF77F5">
              <w:rPr>
                <w:spacing w:val="38"/>
                <w:sz w:val="28"/>
                <w:szCs w:val="28"/>
              </w:rPr>
              <w:t xml:space="preserve"> </w:t>
            </w:r>
            <w:r w:rsidRPr="00FF77F5">
              <w:rPr>
                <w:sz w:val="28"/>
                <w:szCs w:val="28"/>
              </w:rPr>
              <w:t xml:space="preserve">настенных </w:t>
            </w:r>
            <w:r w:rsidRPr="00FF77F5">
              <w:rPr>
                <w:spacing w:val="-2"/>
                <w:sz w:val="28"/>
                <w:szCs w:val="28"/>
              </w:rPr>
              <w:t>вывесок</w:t>
            </w:r>
          </w:p>
        </w:tc>
        <w:tc>
          <w:tcPr>
            <w:tcW w:w="5477" w:type="dxa"/>
          </w:tcPr>
          <w:p w:rsidR="004F4CEC" w:rsidRPr="00FF77F5" w:rsidRDefault="004F4CEC" w:rsidP="003776BC">
            <w:pPr>
              <w:pStyle w:val="TableParagraph"/>
              <w:spacing w:before="68"/>
              <w:ind w:firstLine="709"/>
              <w:jc w:val="both"/>
              <w:rPr>
                <w:b/>
                <w:sz w:val="28"/>
                <w:szCs w:val="28"/>
              </w:rPr>
            </w:pPr>
          </w:p>
          <w:p w:rsidR="004F4CEC" w:rsidRPr="00FF77F5" w:rsidRDefault="00BA03D5" w:rsidP="003776BC">
            <w:pPr>
              <w:pStyle w:val="TableParagraph"/>
              <w:ind w:left="1309" w:firstLine="709"/>
              <w:jc w:val="both"/>
              <w:rPr>
                <w:sz w:val="28"/>
                <w:szCs w:val="28"/>
              </w:rPr>
            </w:pPr>
            <w:r w:rsidRPr="00FF77F5">
              <w:rPr>
                <w:noProof/>
                <w:sz w:val="28"/>
                <w:szCs w:val="28"/>
                <w:lang w:eastAsia="ru-RU"/>
              </w:rPr>
              <w:drawing>
                <wp:inline distT="0" distB="0" distL="0" distR="0">
                  <wp:extent cx="1316757" cy="1719072"/>
                  <wp:effectExtent l="0" t="0" r="0" b="0"/>
                  <wp:docPr id="273" name="Image 27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73" name="Image 273"/>
                          <pic:cNvPicPr/>
                        </pic:nvPicPr>
                        <pic:blipFill>
                          <a:blip r:embed="rId53" cstate="print"/>
                          <a:stretch>
                            <a:fillRect/>
                          </a:stretch>
                        </pic:blipFill>
                        <pic:spPr>
                          <a:xfrm>
                            <a:off x="0" y="0"/>
                            <a:ext cx="1316757" cy="1719072"/>
                          </a:xfrm>
                          <a:prstGeom prst="rect">
                            <a:avLst/>
                          </a:prstGeom>
                        </pic:spPr>
                      </pic:pic>
                    </a:graphicData>
                  </a:graphic>
                </wp:inline>
              </w:drawing>
            </w:r>
          </w:p>
          <w:p w:rsidR="004F4CEC" w:rsidRPr="00FF77F5" w:rsidRDefault="004F4CEC" w:rsidP="003776BC">
            <w:pPr>
              <w:pStyle w:val="TableParagraph"/>
              <w:spacing w:before="139"/>
              <w:ind w:firstLine="709"/>
              <w:jc w:val="both"/>
              <w:rPr>
                <w:b/>
                <w:sz w:val="28"/>
                <w:szCs w:val="28"/>
              </w:rPr>
            </w:pPr>
          </w:p>
          <w:p w:rsidR="004F4CEC" w:rsidRPr="00FF77F5" w:rsidRDefault="00BA03D5" w:rsidP="003776BC">
            <w:pPr>
              <w:pStyle w:val="TableParagraph"/>
              <w:ind w:left="800" w:firstLine="16"/>
              <w:jc w:val="both"/>
              <w:rPr>
                <w:sz w:val="28"/>
                <w:szCs w:val="28"/>
              </w:rPr>
            </w:pPr>
            <w:bookmarkStart w:id="200" w:name="_bookmark247"/>
            <w:bookmarkEnd w:id="200"/>
            <w:r w:rsidRPr="00FF77F5">
              <w:rPr>
                <w:sz w:val="28"/>
                <w:szCs w:val="28"/>
              </w:rPr>
              <w:t>Рис.</w:t>
            </w:r>
            <w:r w:rsidRPr="00FF77F5">
              <w:rPr>
                <w:spacing w:val="33"/>
                <w:sz w:val="28"/>
                <w:szCs w:val="28"/>
              </w:rPr>
              <w:t xml:space="preserve"> </w:t>
            </w:r>
            <w:r w:rsidRPr="00FF77F5">
              <w:rPr>
                <w:sz w:val="28"/>
                <w:szCs w:val="28"/>
              </w:rPr>
              <w:t>7.40</w:t>
            </w:r>
            <w:r w:rsidRPr="00FF77F5">
              <w:rPr>
                <w:spacing w:val="34"/>
                <w:sz w:val="28"/>
                <w:szCs w:val="28"/>
              </w:rPr>
              <w:t xml:space="preserve"> </w:t>
            </w:r>
            <w:r w:rsidRPr="00FF77F5">
              <w:rPr>
                <w:sz w:val="28"/>
                <w:szCs w:val="28"/>
              </w:rPr>
              <w:t>Допустимое</w:t>
            </w:r>
            <w:r w:rsidRPr="00FF77F5">
              <w:rPr>
                <w:spacing w:val="33"/>
                <w:sz w:val="28"/>
                <w:szCs w:val="28"/>
              </w:rPr>
              <w:t xml:space="preserve"> </w:t>
            </w:r>
            <w:r w:rsidRPr="00FF77F5">
              <w:rPr>
                <w:sz w:val="28"/>
                <w:szCs w:val="28"/>
              </w:rPr>
              <w:t>размещение</w:t>
            </w:r>
            <w:r w:rsidRPr="00FF77F5">
              <w:rPr>
                <w:spacing w:val="33"/>
                <w:sz w:val="28"/>
                <w:szCs w:val="28"/>
              </w:rPr>
              <w:t xml:space="preserve"> </w:t>
            </w:r>
            <w:r w:rsidRPr="00FF77F5">
              <w:rPr>
                <w:sz w:val="28"/>
                <w:szCs w:val="28"/>
              </w:rPr>
              <w:t xml:space="preserve">настенных </w:t>
            </w:r>
            <w:r w:rsidRPr="00FF77F5">
              <w:rPr>
                <w:spacing w:val="-2"/>
                <w:sz w:val="28"/>
                <w:szCs w:val="28"/>
              </w:rPr>
              <w:t>вывесок</w:t>
            </w:r>
          </w:p>
        </w:tc>
      </w:tr>
      <w:tr w:rsidR="004F4CEC" w:rsidRPr="00FF77F5" w:rsidTr="00DF0E95">
        <w:trPr>
          <w:gridAfter w:val="2"/>
          <w:wAfter w:w="285" w:type="dxa"/>
          <w:trHeight w:val="4004"/>
        </w:trPr>
        <w:tc>
          <w:tcPr>
            <w:tcW w:w="4628" w:type="dxa"/>
          </w:tcPr>
          <w:p w:rsidR="004F4CEC" w:rsidRPr="00FF77F5" w:rsidRDefault="004F4CEC" w:rsidP="003776BC">
            <w:pPr>
              <w:pStyle w:val="TableParagraph"/>
              <w:spacing w:before="89"/>
              <w:ind w:firstLine="709"/>
              <w:jc w:val="both"/>
              <w:rPr>
                <w:b/>
                <w:sz w:val="28"/>
                <w:szCs w:val="28"/>
              </w:rPr>
            </w:pPr>
          </w:p>
          <w:p w:rsidR="004F4CEC" w:rsidRPr="00FF77F5" w:rsidRDefault="00BA03D5" w:rsidP="003776BC">
            <w:pPr>
              <w:pStyle w:val="TableParagraph"/>
              <w:ind w:left="743" w:firstLine="7"/>
              <w:jc w:val="both"/>
              <w:rPr>
                <w:sz w:val="28"/>
                <w:szCs w:val="28"/>
              </w:rPr>
            </w:pPr>
            <w:r w:rsidRPr="00FF77F5">
              <w:rPr>
                <w:noProof/>
                <w:sz w:val="28"/>
                <w:szCs w:val="28"/>
                <w:lang w:eastAsia="ru-RU"/>
              </w:rPr>
              <w:drawing>
                <wp:inline distT="0" distB="0" distL="0" distR="0">
                  <wp:extent cx="2107080" cy="1862327"/>
                  <wp:effectExtent l="0" t="0" r="0" b="0"/>
                  <wp:docPr id="274" name="Image 27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74" name="Image 274"/>
                          <pic:cNvPicPr/>
                        </pic:nvPicPr>
                        <pic:blipFill>
                          <a:blip r:embed="rId54" cstate="print"/>
                          <a:stretch>
                            <a:fillRect/>
                          </a:stretch>
                        </pic:blipFill>
                        <pic:spPr>
                          <a:xfrm>
                            <a:off x="0" y="0"/>
                            <a:ext cx="2107080" cy="1862327"/>
                          </a:xfrm>
                          <a:prstGeom prst="rect">
                            <a:avLst/>
                          </a:prstGeom>
                        </pic:spPr>
                      </pic:pic>
                    </a:graphicData>
                  </a:graphic>
                </wp:inline>
              </w:drawing>
            </w:r>
          </w:p>
          <w:p w:rsidR="004F4CEC" w:rsidRPr="00FF77F5" w:rsidRDefault="00BA03D5" w:rsidP="003776BC">
            <w:pPr>
              <w:pStyle w:val="TableParagraph"/>
              <w:spacing w:before="226" w:line="250" w:lineRule="atLeast"/>
              <w:ind w:left="50" w:hanging="9"/>
              <w:jc w:val="both"/>
              <w:rPr>
                <w:sz w:val="28"/>
                <w:szCs w:val="28"/>
              </w:rPr>
            </w:pPr>
            <w:bookmarkStart w:id="201" w:name="_bookmark248"/>
            <w:bookmarkEnd w:id="201"/>
            <w:r w:rsidRPr="00FF77F5">
              <w:rPr>
                <w:sz w:val="28"/>
                <w:szCs w:val="28"/>
              </w:rPr>
              <w:t>Рис.</w:t>
            </w:r>
            <w:r w:rsidRPr="00FF77F5">
              <w:rPr>
                <w:spacing w:val="38"/>
                <w:sz w:val="28"/>
                <w:szCs w:val="28"/>
              </w:rPr>
              <w:t xml:space="preserve"> </w:t>
            </w:r>
            <w:r w:rsidRPr="00FF77F5">
              <w:rPr>
                <w:sz w:val="28"/>
                <w:szCs w:val="28"/>
              </w:rPr>
              <w:t>7.41</w:t>
            </w:r>
            <w:r w:rsidRPr="00FF77F5">
              <w:rPr>
                <w:spacing w:val="39"/>
                <w:sz w:val="28"/>
                <w:szCs w:val="28"/>
              </w:rPr>
              <w:t xml:space="preserve"> </w:t>
            </w:r>
            <w:r w:rsidRPr="00FF77F5">
              <w:rPr>
                <w:sz w:val="28"/>
                <w:szCs w:val="28"/>
              </w:rPr>
              <w:t>Допустимое</w:t>
            </w:r>
            <w:r w:rsidRPr="00FF77F5">
              <w:rPr>
                <w:spacing w:val="38"/>
                <w:sz w:val="28"/>
                <w:szCs w:val="28"/>
              </w:rPr>
              <w:t xml:space="preserve"> </w:t>
            </w:r>
            <w:r w:rsidRPr="00FF77F5">
              <w:rPr>
                <w:sz w:val="28"/>
                <w:szCs w:val="28"/>
              </w:rPr>
              <w:t>размещение</w:t>
            </w:r>
            <w:r w:rsidRPr="00FF77F5">
              <w:rPr>
                <w:spacing w:val="38"/>
                <w:sz w:val="28"/>
                <w:szCs w:val="28"/>
              </w:rPr>
              <w:t xml:space="preserve"> </w:t>
            </w:r>
            <w:r w:rsidRPr="00FF77F5">
              <w:rPr>
                <w:sz w:val="28"/>
                <w:szCs w:val="28"/>
              </w:rPr>
              <w:t xml:space="preserve">настенных </w:t>
            </w:r>
            <w:r w:rsidRPr="00FF77F5">
              <w:rPr>
                <w:spacing w:val="-2"/>
                <w:sz w:val="28"/>
                <w:szCs w:val="28"/>
              </w:rPr>
              <w:t>вывесок</w:t>
            </w:r>
          </w:p>
        </w:tc>
        <w:tc>
          <w:tcPr>
            <w:tcW w:w="5477" w:type="dxa"/>
          </w:tcPr>
          <w:p w:rsidR="004F4CEC" w:rsidRPr="00FF77F5" w:rsidRDefault="004F4CEC" w:rsidP="003776BC">
            <w:pPr>
              <w:pStyle w:val="TableParagraph"/>
              <w:ind w:firstLine="709"/>
              <w:jc w:val="both"/>
              <w:rPr>
                <w:b/>
                <w:sz w:val="28"/>
                <w:szCs w:val="28"/>
              </w:rPr>
            </w:pPr>
          </w:p>
          <w:p w:rsidR="004F4CEC" w:rsidRPr="00FF77F5" w:rsidRDefault="004F4CEC" w:rsidP="003776BC">
            <w:pPr>
              <w:pStyle w:val="TableParagraph"/>
              <w:ind w:firstLine="709"/>
              <w:jc w:val="both"/>
              <w:rPr>
                <w:b/>
                <w:sz w:val="28"/>
                <w:szCs w:val="28"/>
              </w:rPr>
            </w:pPr>
          </w:p>
          <w:p w:rsidR="004F4CEC" w:rsidRPr="00FF77F5" w:rsidRDefault="004F4CEC" w:rsidP="003776BC">
            <w:pPr>
              <w:pStyle w:val="TableParagraph"/>
              <w:spacing w:before="21"/>
              <w:ind w:firstLine="709"/>
              <w:jc w:val="both"/>
              <w:rPr>
                <w:b/>
                <w:sz w:val="28"/>
                <w:szCs w:val="28"/>
              </w:rPr>
            </w:pPr>
          </w:p>
          <w:p w:rsidR="004F4CEC" w:rsidRPr="00FF77F5" w:rsidRDefault="00BA03D5" w:rsidP="003776BC">
            <w:pPr>
              <w:pStyle w:val="TableParagraph"/>
              <w:ind w:left="651" w:firstLine="709"/>
              <w:jc w:val="both"/>
              <w:rPr>
                <w:sz w:val="28"/>
                <w:szCs w:val="28"/>
              </w:rPr>
            </w:pPr>
            <w:r w:rsidRPr="00FF77F5">
              <w:rPr>
                <w:noProof/>
                <w:sz w:val="28"/>
                <w:szCs w:val="28"/>
                <w:lang w:eastAsia="ru-RU"/>
              </w:rPr>
              <w:drawing>
                <wp:inline distT="0" distB="0" distL="0" distR="0">
                  <wp:extent cx="2080147" cy="1468374"/>
                  <wp:effectExtent l="0" t="0" r="0" b="0"/>
                  <wp:docPr id="275" name="Image 27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75" name="Image 275"/>
                          <pic:cNvPicPr/>
                        </pic:nvPicPr>
                        <pic:blipFill>
                          <a:blip r:embed="rId55" cstate="print"/>
                          <a:stretch>
                            <a:fillRect/>
                          </a:stretch>
                        </pic:blipFill>
                        <pic:spPr>
                          <a:xfrm>
                            <a:off x="0" y="0"/>
                            <a:ext cx="2080147" cy="1468374"/>
                          </a:xfrm>
                          <a:prstGeom prst="rect">
                            <a:avLst/>
                          </a:prstGeom>
                        </pic:spPr>
                      </pic:pic>
                    </a:graphicData>
                  </a:graphic>
                </wp:inline>
              </w:drawing>
            </w:r>
          </w:p>
          <w:p w:rsidR="004F4CEC" w:rsidRPr="00FF77F5" w:rsidRDefault="004F4CEC" w:rsidP="003776BC">
            <w:pPr>
              <w:pStyle w:val="TableParagraph"/>
              <w:spacing w:before="201"/>
              <w:ind w:firstLine="709"/>
              <w:jc w:val="both"/>
              <w:rPr>
                <w:b/>
                <w:sz w:val="28"/>
                <w:szCs w:val="28"/>
              </w:rPr>
            </w:pPr>
          </w:p>
          <w:p w:rsidR="004F4CEC" w:rsidRPr="00FF77F5" w:rsidRDefault="00BA03D5" w:rsidP="003776BC">
            <w:pPr>
              <w:pStyle w:val="TableParagraph"/>
              <w:spacing w:line="250" w:lineRule="atLeast"/>
              <w:ind w:left="658"/>
              <w:jc w:val="both"/>
              <w:rPr>
                <w:sz w:val="28"/>
                <w:szCs w:val="28"/>
              </w:rPr>
            </w:pPr>
            <w:bookmarkStart w:id="202" w:name="_bookmark249"/>
            <w:bookmarkEnd w:id="202"/>
            <w:r w:rsidRPr="00FF77F5">
              <w:rPr>
                <w:sz w:val="28"/>
                <w:szCs w:val="28"/>
              </w:rPr>
              <w:t>Рис.</w:t>
            </w:r>
            <w:r w:rsidRPr="00FF77F5">
              <w:rPr>
                <w:spacing w:val="33"/>
                <w:sz w:val="28"/>
                <w:szCs w:val="28"/>
              </w:rPr>
              <w:t xml:space="preserve"> </w:t>
            </w:r>
            <w:r w:rsidRPr="00FF77F5">
              <w:rPr>
                <w:sz w:val="28"/>
                <w:szCs w:val="28"/>
              </w:rPr>
              <w:t>7.42</w:t>
            </w:r>
            <w:r w:rsidRPr="00FF77F5">
              <w:rPr>
                <w:spacing w:val="34"/>
                <w:sz w:val="28"/>
                <w:szCs w:val="28"/>
              </w:rPr>
              <w:t xml:space="preserve"> </w:t>
            </w:r>
            <w:r w:rsidRPr="00FF77F5">
              <w:rPr>
                <w:sz w:val="28"/>
                <w:szCs w:val="28"/>
              </w:rPr>
              <w:t>Допустимое</w:t>
            </w:r>
            <w:r w:rsidRPr="00FF77F5">
              <w:rPr>
                <w:spacing w:val="33"/>
                <w:sz w:val="28"/>
                <w:szCs w:val="28"/>
              </w:rPr>
              <w:t xml:space="preserve"> </w:t>
            </w:r>
            <w:r w:rsidRPr="00FF77F5">
              <w:rPr>
                <w:sz w:val="28"/>
                <w:szCs w:val="28"/>
              </w:rPr>
              <w:t>размещение</w:t>
            </w:r>
            <w:r w:rsidRPr="00FF77F5">
              <w:rPr>
                <w:spacing w:val="33"/>
                <w:sz w:val="28"/>
                <w:szCs w:val="28"/>
              </w:rPr>
              <w:t xml:space="preserve"> </w:t>
            </w:r>
            <w:r w:rsidRPr="00FF77F5">
              <w:rPr>
                <w:sz w:val="28"/>
                <w:szCs w:val="28"/>
              </w:rPr>
              <w:t xml:space="preserve">настенных </w:t>
            </w:r>
            <w:r w:rsidRPr="00FF77F5">
              <w:rPr>
                <w:spacing w:val="-2"/>
                <w:sz w:val="28"/>
                <w:szCs w:val="28"/>
              </w:rPr>
              <w:t>вывесок</w:t>
            </w:r>
          </w:p>
        </w:tc>
      </w:tr>
    </w:tbl>
    <w:p w:rsidR="004F4CEC" w:rsidRPr="00FF77F5" w:rsidRDefault="004F4CEC" w:rsidP="003776BC">
      <w:pPr>
        <w:pStyle w:val="a3"/>
        <w:spacing w:before="1"/>
        <w:ind w:left="0" w:firstLine="709"/>
        <w:rPr>
          <w:b/>
        </w:rPr>
      </w:pPr>
    </w:p>
    <w:tbl>
      <w:tblPr>
        <w:tblStyle w:val="TableNormal"/>
        <w:tblW w:w="0" w:type="auto"/>
        <w:tblInd w:w="101" w:type="dxa"/>
        <w:tblLayout w:type="fixed"/>
        <w:tblLook w:val="01E0" w:firstRow="1" w:lastRow="1" w:firstColumn="1" w:lastColumn="1" w:noHBand="0" w:noVBand="0"/>
      </w:tblPr>
      <w:tblGrid>
        <w:gridCol w:w="4627"/>
        <w:gridCol w:w="5620"/>
      </w:tblGrid>
      <w:tr w:rsidR="004F4CEC" w:rsidRPr="00FF77F5" w:rsidTr="00DF0E95">
        <w:trPr>
          <w:trHeight w:val="4097"/>
        </w:trPr>
        <w:tc>
          <w:tcPr>
            <w:tcW w:w="4627" w:type="dxa"/>
          </w:tcPr>
          <w:p w:rsidR="004F4CEC" w:rsidRPr="00FF77F5" w:rsidRDefault="004F4CEC" w:rsidP="003776BC">
            <w:pPr>
              <w:pStyle w:val="TableParagraph"/>
              <w:spacing w:before="7"/>
              <w:ind w:firstLine="709"/>
              <w:jc w:val="both"/>
              <w:rPr>
                <w:b/>
                <w:sz w:val="28"/>
                <w:szCs w:val="28"/>
              </w:rPr>
            </w:pPr>
          </w:p>
          <w:p w:rsidR="004F4CEC" w:rsidRPr="00FF77F5" w:rsidRDefault="00BA03D5" w:rsidP="003776BC">
            <w:pPr>
              <w:pStyle w:val="TableParagraph"/>
              <w:ind w:left="546" w:firstLine="62"/>
              <w:jc w:val="both"/>
              <w:rPr>
                <w:sz w:val="28"/>
                <w:szCs w:val="28"/>
              </w:rPr>
            </w:pPr>
            <w:r w:rsidRPr="00FF77F5">
              <w:rPr>
                <w:noProof/>
                <w:sz w:val="28"/>
                <w:szCs w:val="28"/>
                <w:lang w:eastAsia="ru-RU"/>
              </w:rPr>
              <w:drawing>
                <wp:inline distT="0" distB="0" distL="0" distR="0">
                  <wp:extent cx="2220418" cy="1959292"/>
                  <wp:effectExtent l="0" t="0" r="0" b="0"/>
                  <wp:docPr id="276" name="Image 27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76" name="Image 276"/>
                          <pic:cNvPicPr/>
                        </pic:nvPicPr>
                        <pic:blipFill>
                          <a:blip r:embed="rId56" cstate="print"/>
                          <a:stretch>
                            <a:fillRect/>
                          </a:stretch>
                        </pic:blipFill>
                        <pic:spPr>
                          <a:xfrm>
                            <a:off x="0" y="0"/>
                            <a:ext cx="2220418" cy="1959292"/>
                          </a:xfrm>
                          <a:prstGeom prst="rect">
                            <a:avLst/>
                          </a:prstGeom>
                        </pic:spPr>
                      </pic:pic>
                    </a:graphicData>
                  </a:graphic>
                </wp:inline>
              </w:drawing>
            </w:r>
          </w:p>
          <w:p w:rsidR="004F4CEC" w:rsidRPr="00FF77F5" w:rsidRDefault="00BA03D5" w:rsidP="003776BC">
            <w:pPr>
              <w:pStyle w:val="TableParagraph"/>
              <w:spacing w:before="227"/>
              <w:ind w:left="50" w:hanging="9"/>
              <w:jc w:val="both"/>
              <w:rPr>
                <w:sz w:val="28"/>
                <w:szCs w:val="28"/>
              </w:rPr>
            </w:pPr>
            <w:bookmarkStart w:id="203" w:name="_bookmark250"/>
            <w:bookmarkEnd w:id="203"/>
            <w:r w:rsidRPr="00FF77F5">
              <w:rPr>
                <w:sz w:val="28"/>
                <w:szCs w:val="28"/>
              </w:rPr>
              <w:t>Рис.</w:t>
            </w:r>
            <w:r w:rsidRPr="00FF77F5">
              <w:rPr>
                <w:spacing w:val="38"/>
                <w:sz w:val="28"/>
                <w:szCs w:val="28"/>
              </w:rPr>
              <w:t xml:space="preserve"> </w:t>
            </w:r>
            <w:r w:rsidRPr="00FF77F5">
              <w:rPr>
                <w:sz w:val="28"/>
                <w:szCs w:val="28"/>
              </w:rPr>
              <w:t>7.43</w:t>
            </w:r>
            <w:r w:rsidRPr="00FF77F5">
              <w:rPr>
                <w:spacing w:val="39"/>
                <w:sz w:val="28"/>
                <w:szCs w:val="28"/>
              </w:rPr>
              <w:t xml:space="preserve"> </w:t>
            </w:r>
            <w:r w:rsidRPr="00FF77F5">
              <w:rPr>
                <w:sz w:val="28"/>
                <w:szCs w:val="28"/>
              </w:rPr>
              <w:t>Допустимое</w:t>
            </w:r>
            <w:r w:rsidRPr="00FF77F5">
              <w:rPr>
                <w:spacing w:val="38"/>
                <w:sz w:val="28"/>
                <w:szCs w:val="28"/>
              </w:rPr>
              <w:t xml:space="preserve"> </w:t>
            </w:r>
            <w:r w:rsidRPr="00FF77F5">
              <w:rPr>
                <w:sz w:val="28"/>
                <w:szCs w:val="28"/>
              </w:rPr>
              <w:t>размещение</w:t>
            </w:r>
            <w:r w:rsidRPr="00FF77F5">
              <w:rPr>
                <w:spacing w:val="38"/>
                <w:sz w:val="28"/>
                <w:szCs w:val="28"/>
              </w:rPr>
              <w:t xml:space="preserve"> </w:t>
            </w:r>
            <w:r w:rsidRPr="00FF77F5">
              <w:rPr>
                <w:sz w:val="28"/>
                <w:szCs w:val="28"/>
              </w:rPr>
              <w:t xml:space="preserve">настенных </w:t>
            </w:r>
            <w:r w:rsidRPr="00FF77F5">
              <w:rPr>
                <w:spacing w:val="-2"/>
                <w:sz w:val="28"/>
                <w:szCs w:val="28"/>
              </w:rPr>
              <w:t>вывесок</w:t>
            </w:r>
          </w:p>
        </w:tc>
        <w:tc>
          <w:tcPr>
            <w:tcW w:w="5620" w:type="dxa"/>
          </w:tcPr>
          <w:p w:rsidR="004F4CEC" w:rsidRPr="00FF77F5" w:rsidRDefault="004F4CEC" w:rsidP="003776BC">
            <w:pPr>
              <w:pStyle w:val="TableParagraph"/>
              <w:spacing w:before="160"/>
              <w:ind w:firstLine="709"/>
              <w:jc w:val="both"/>
              <w:rPr>
                <w:b/>
                <w:sz w:val="28"/>
                <w:szCs w:val="28"/>
              </w:rPr>
            </w:pPr>
          </w:p>
          <w:p w:rsidR="004F4CEC" w:rsidRPr="00FF77F5" w:rsidRDefault="00BA03D5" w:rsidP="003776BC">
            <w:pPr>
              <w:pStyle w:val="TableParagraph"/>
              <w:ind w:left="546" w:firstLine="709"/>
              <w:jc w:val="both"/>
              <w:rPr>
                <w:sz w:val="28"/>
                <w:szCs w:val="28"/>
              </w:rPr>
            </w:pPr>
            <w:r w:rsidRPr="00FF77F5">
              <w:rPr>
                <w:noProof/>
                <w:sz w:val="28"/>
                <w:szCs w:val="28"/>
                <w:lang w:eastAsia="ru-RU"/>
              </w:rPr>
              <w:drawing>
                <wp:inline distT="0" distB="0" distL="0" distR="0">
                  <wp:extent cx="2305024" cy="1765458"/>
                  <wp:effectExtent l="0" t="0" r="0" b="0"/>
                  <wp:docPr id="277" name="Image 27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77" name="Image 277"/>
                          <pic:cNvPicPr/>
                        </pic:nvPicPr>
                        <pic:blipFill>
                          <a:blip r:embed="rId57" cstate="print"/>
                          <a:stretch>
                            <a:fillRect/>
                          </a:stretch>
                        </pic:blipFill>
                        <pic:spPr>
                          <a:xfrm>
                            <a:off x="0" y="0"/>
                            <a:ext cx="2305024" cy="1765458"/>
                          </a:xfrm>
                          <a:prstGeom prst="rect">
                            <a:avLst/>
                          </a:prstGeom>
                        </pic:spPr>
                      </pic:pic>
                    </a:graphicData>
                  </a:graphic>
                </wp:inline>
              </w:drawing>
            </w:r>
          </w:p>
          <w:p w:rsidR="004F4CEC" w:rsidRPr="00FF77F5" w:rsidRDefault="004F4CEC" w:rsidP="003776BC">
            <w:pPr>
              <w:pStyle w:val="TableParagraph"/>
              <w:spacing w:before="126"/>
              <w:ind w:firstLine="709"/>
              <w:jc w:val="both"/>
              <w:rPr>
                <w:b/>
                <w:sz w:val="28"/>
                <w:szCs w:val="28"/>
              </w:rPr>
            </w:pPr>
          </w:p>
          <w:p w:rsidR="004F4CEC" w:rsidRPr="00FF77F5" w:rsidRDefault="00BA03D5" w:rsidP="003776BC">
            <w:pPr>
              <w:pStyle w:val="TableParagraph"/>
              <w:spacing w:before="1"/>
              <w:ind w:left="801" w:firstLine="16"/>
              <w:jc w:val="both"/>
              <w:rPr>
                <w:sz w:val="28"/>
                <w:szCs w:val="28"/>
              </w:rPr>
            </w:pPr>
            <w:bookmarkStart w:id="204" w:name="_bookmark251"/>
            <w:bookmarkEnd w:id="204"/>
            <w:r w:rsidRPr="00FF77F5">
              <w:rPr>
                <w:sz w:val="28"/>
                <w:szCs w:val="28"/>
              </w:rPr>
              <w:t>Рис.</w:t>
            </w:r>
            <w:r w:rsidRPr="00FF77F5">
              <w:rPr>
                <w:spacing w:val="33"/>
                <w:sz w:val="28"/>
                <w:szCs w:val="28"/>
              </w:rPr>
              <w:t xml:space="preserve"> </w:t>
            </w:r>
            <w:r w:rsidRPr="00FF77F5">
              <w:rPr>
                <w:sz w:val="28"/>
                <w:szCs w:val="28"/>
              </w:rPr>
              <w:t>7.44</w:t>
            </w:r>
            <w:r w:rsidRPr="00FF77F5">
              <w:rPr>
                <w:spacing w:val="34"/>
                <w:sz w:val="28"/>
                <w:szCs w:val="28"/>
              </w:rPr>
              <w:t xml:space="preserve"> </w:t>
            </w:r>
            <w:r w:rsidRPr="00FF77F5">
              <w:rPr>
                <w:sz w:val="28"/>
                <w:szCs w:val="28"/>
              </w:rPr>
              <w:t>Допустимое</w:t>
            </w:r>
            <w:r w:rsidRPr="00FF77F5">
              <w:rPr>
                <w:spacing w:val="33"/>
                <w:sz w:val="28"/>
                <w:szCs w:val="28"/>
              </w:rPr>
              <w:t xml:space="preserve"> </w:t>
            </w:r>
            <w:r w:rsidRPr="00FF77F5">
              <w:rPr>
                <w:sz w:val="28"/>
                <w:szCs w:val="28"/>
              </w:rPr>
              <w:t>размещение</w:t>
            </w:r>
            <w:r w:rsidRPr="00FF77F5">
              <w:rPr>
                <w:spacing w:val="33"/>
                <w:sz w:val="28"/>
                <w:szCs w:val="28"/>
              </w:rPr>
              <w:t xml:space="preserve"> </w:t>
            </w:r>
            <w:r w:rsidRPr="00FF77F5">
              <w:rPr>
                <w:sz w:val="28"/>
                <w:szCs w:val="28"/>
              </w:rPr>
              <w:t xml:space="preserve">настенных </w:t>
            </w:r>
            <w:r w:rsidRPr="00FF77F5">
              <w:rPr>
                <w:spacing w:val="-2"/>
                <w:sz w:val="28"/>
                <w:szCs w:val="28"/>
              </w:rPr>
              <w:t>вывесок</w:t>
            </w:r>
          </w:p>
        </w:tc>
      </w:tr>
      <w:tr w:rsidR="004F4CEC" w:rsidRPr="00FF77F5" w:rsidTr="00DF0E95">
        <w:trPr>
          <w:trHeight w:val="4175"/>
        </w:trPr>
        <w:tc>
          <w:tcPr>
            <w:tcW w:w="4627" w:type="dxa"/>
          </w:tcPr>
          <w:p w:rsidR="004F4CEC" w:rsidRPr="00FF77F5" w:rsidRDefault="004F4CEC" w:rsidP="003776BC">
            <w:pPr>
              <w:pStyle w:val="TableParagraph"/>
              <w:spacing w:before="4"/>
              <w:ind w:firstLine="709"/>
              <w:jc w:val="both"/>
              <w:rPr>
                <w:b/>
                <w:sz w:val="28"/>
                <w:szCs w:val="28"/>
              </w:rPr>
            </w:pPr>
          </w:p>
          <w:p w:rsidR="004F4CEC" w:rsidRPr="00FF77F5" w:rsidRDefault="00BA03D5" w:rsidP="003776BC">
            <w:pPr>
              <w:pStyle w:val="TableParagraph"/>
              <w:ind w:left="307" w:firstLine="18"/>
              <w:jc w:val="both"/>
              <w:rPr>
                <w:sz w:val="28"/>
                <w:szCs w:val="28"/>
              </w:rPr>
            </w:pPr>
            <w:r w:rsidRPr="00FF77F5">
              <w:rPr>
                <w:noProof/>
                <w:sz w:val="28"/>
                <w:szCs w:val="28"/>
                <w:lang w:eastAsia="ru-RU"/>
              </w:rPr>
              <w:drawing>
                <wp:inline distT="0" distB="0" distL="0" distR="0">
                  <wp:extent cx="2555232" cy="2053589"/>
                  <wp:effectExtent l="0" t="0" r="0" b="0"/>
                  <wp:docPr id="278" name="Image 27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78" name="Image 278"/>
                          <pic:cNvPicPr/>
                        </pic:nvPicPr>
                        <pic:blipFill>
                          <a:blip r:embed="rId58" cstate="print"/>
                          <a:stretch>
                            <a:fillRect/>
                          </a:stretch>
                        </pic:blipFill>
                        <pic:spPr>
                          <a:xfrm>
                            <a:off x="0" y="0"/>
                            <a:ext cx="2555232" cy="2053589"/>
                          </a:xfrm>
                          <a:prstGeom prst="rect">
                            <a:avLst/>
                          </a:prstGeom>
                        </pic:spPr>
                      </pic:pic>
                    </a:graphicData>
                  </a:graphic>
                </wp:inline>
              </w:drawing>
            </w:r>
          </w:p>
          <w:p w:rsidR="004F4CEC" w:rsidRPr="00FF77F5" w:rsidRDefault="00BA03D5" w:rsidP="003776BC">
            <w:pPr>
              <w:pStyle w:val="TableParagraph"/>
              <w:spacing w:before="208"/>
              <w:ind w:left="50" w:hanging="9"/>
              <w:jc w:val="both"/>
              <w:rPr>
                <w:sz w:val="28"/>
                <w:szCs w:val="28"/>
              </w:rPr>
            </w:pPr>
            <w:bookmarkStart w:id="205" w:name="_bookmark252"/>
            <w:bookmarkEnd w:id="205"/>
            <w:r w:rsidRPr="00FF77F5">
              <w:rPr>
                <w:sz w:val="28"/>
                <w:szCs w:val="28"/>
              </w:rPr>
              <w:t>Рис.</w:t>
            </w:r>
            <w:r w:rsidRPr="00FF77F5">
              <w:rPr>
                <w:spacing w:val="38"/>
                <w:sz w:val="28"/>
                <w:szCs w:val="28"/>
              </w:rPr>
              <w:t xml:space="preserve"> </w:t>
            </w:r>
            <w:r w:rsidRPr="00FF77F5">
              <w:rPr>
                <w:sz w:val="28"/>
                <w:szCs w:val="28"/>
              </w:rPr>
              <w:t>7.45</w:t>
            </w:r>
            <w:r w:rsidRPr="00FF77F5">
              <w:rPr>
                <w:spacing w:val="39"/>
                <w:sz w:val="28"/>
                <w:szCs w:val="28"/>
              </w:rPr>
              <w:t xml:space="preserve"> </w:t>
            </w:r>
            <w:r w:rsidRPr="00FF77F5">
              <w:rPr>
                <w:sz w:val="28"/>
                <w:szCs w:val="28"/>
              </w:rPr>
              <w:t>Допустимое</w:t>
            </w:r>
            <w:r w:rsidRPr="00FF77F5">
              <w:rPr>
                <w:spacing w:val="38"/>
                <w:sz w:val="28"/>
                <w:szCs w:val="28"/>
              </w:rPr>
              <w:t xml:space="preserve"> </w:t>
            </w:r>
            <w:r w:rsidRPr="00FF77F5">
              <w:rPr>
                <w:sz w:val="28"/>
                <w:szCs w:val="28"/>
              </w:rPr>
              <w:t>размещение</w:t>
            </w:r>
            <w:r w:rsidRPr="00FF77F5">
              <w:rPr>
                <w:spacing w:val="38"/>
                <w:sz w:val="28"/>
                <w:szCs w:val="28"/>
              </w:rPr>
              <w:t xml:space="preserve"> </w:t>
            </w:r>
            <w:r w:rsidRPr="00FF77F5">
              <w:rPr>
                <w:sz w:val="28"/>
                <w:szCs w:val="28"/>
              </w:rPr>
              <w:t xml:space="preserve">настенных </w:t>
            </w:r>
            <w:r w:rsidRPr="00FF77F5">
              <w:rPr>
                <w:spacing w:val="-2"/>
                <w:sz w:val="28"/>
                <w:szCs w:val="28"/>
              </w:rPr>
              <w:t>вывесок</w:t>
            </w:r>
          </w:p>
        </w:tc>
        <w:tc>
          <w:tcPr>
            <w:tcW w:w="5620" w:type="dxa"/>
          </w:tcPr>
          <w:p w:rsidR="004F4CEC" w:rsidRPr="00FF77F5" w:rsidRDefault="004F4CEC" w:rsidP="003776BC">
            <w:pPr>
              <w:pStyle w:val="TableParagraph"/>
              <w:spacing w:before="7" w:after="1"/>
              <w:ind w:firstLine="709"/>
              <w:jc w:val="both"/>
              <w:rPr>
                <w:b/>
                <w:sz w:val="28"/>
                <w:szCs w:val="28"/>
              </w:rPr>
            </w:pPr>
          </w:p>
          <w:p w:rsidR="004F4CEC" w:rsidRPr="00FF77F5" w:rsidRDefault="00BA03D5" w:rsidP="003776BC">
            <w:pPr>
              <w:pStyle w:val="TableParagraph"/>
              <w:ind w:left="913" w:firstLine="709"/>
              <w:jc w:val="both"/>
              <w:rPr>
                <w:sz w:val="28"/>
                <w:szCs w:val="28"/>
              </w:rPr>
            </w:pPr>
            <w:r w:rsidRPr="00FF77F5">
              <w:rPr>
                <w:noProof/>
                <w:sz w:val="28"/>
                <w:szCs w:val="28"/>
                <w:lang w:eastAsia="ru-RU"/>
              </w:rPr>
              <w:drawing>
                <wp:inline distT="0" distB="0" distL="0" distR="0">
                  <wp:extent cx="1759422" cy="2095500"/>
                  <wp:effectExtent l="0" t="0" r="0" b="0"/>
                  <wp:docPr id="279" name="Image 27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79" name="Image 279"/>
                          <pic:cNvPicPr/>
                        </pic:nvPicPr>
                        <pic:blipFill>
                          <a:blip r:embed="rId59" cstate="print"/>
                          <a:stretch>
                            <a:fillRect/>
                          </a:stretch>
                        </pic:blipFill>
                        <pic:spPr>
                          <a:xfrm>
                            <a:off x="0" y="0"/>
                            <a:ext cx="1759422" cy="2095500"/>
                          </a:xfrm>
                          <a:prstGeom prst="rect">
                            <a:avLst/>
                          </a:prstGeom>
                        </pic:spPr>
                      </pic:pic>
                    </a:graphicData>
                  </a:graphic>
                </wp:inline>
              </w:drawing>
            </w:r>
          </w:p>
          <w:p w:rsidR="004F4CEC" w:rsidRPr="00FF77F5" w:rsidRDefault="00BA03D5" w:rsidP="003776BC">
            <w:pPr>
              <w:pStyle w:val="TableParagraph"/>
              <w:spacing w:before="71"/>
              <w:ind w:left="801" w:firstLine="16"/>
              <w:jc w:val="both"/>
              <w:rPr>
                <w:sz w:val="28"/>
                <w:szCs w:val="28"/>
              </w:rPr>
            </w:pPr>
            <w:bookmarkStart w:id="206" w:name="_bookmark253"/>
            <w:bookmarkEnd w:id="206"/>
            <w:r w:rsidRPr="00FF77F5">
              <w:rPr>
                <w:sz w:val="28"/>
                <w:szCs w:val="28"/>
              </w:rPr>
              <w:t>Рис.</w:t>
            </w:r>
            <w:r w:rsidRPr="00FF77F5">
              <w:rPr>
                <w:spacing w:val="33"/>
                <w:sz w:val="28"/>
                <w:szCs w:val="28"/>
              </w:rPr>
              <w:t xml:space="preserve"> </w:t>
            </w:r>
            <w:r w:rsidRPr="00FF77F5">
              <w:rPr>
                <w:sz w:val="28"/>
                <w:szCs w:val="28"/>
              </w:rPr>
              <w:t>7.46</w:t>
            </w:r>
            <w:r w:rsidRPr="00FF77F5">
              <w:rPr>
                <w:spacing w:val="34"/>
                <w:sz w:val="28"/>
                <w:szCs w:val="28"/>
              </w:rPr>
              <w:t xml:space="preserve"> </w:t>
            </w:r>
            <w:r w:rsidRPr="00FF77F5">
              <w:rPr>
                <w:sz w:val="28"/>
                <w:szCs w:val="28"/>
              </w:rPr>
              <w:t>Допустимое</w:t>
            </w:r>
            <w:r w:rsidRPr="00FF77F5">
              <w:rPr>
                <w:spacing w:val="33"/>
                <w:sz w:val="28"/>
                <w:szCs w:val="28"/>
              </w:rPr>
              <w:t xml:space="preserve"> </w:t>
            </w:r>
            <w:r w:rsidRPr="00FF77F5">
              <w:rPr>
                <w:sz w:val="28"/>
                <w:szCs w:val="28"/>
              </w:rPr>
              <w:t>размещение</w:t>
            </w:r>
            <w:r w:rsidRPr="00FF77F5">
              <w:rPr>
                <w:spacing w:val="33"/>
                <w:sz w:val="28"/>
                <w:szCs w:val="28"/>
              </w:rPr>
              <w:t xml:space="preserve"> </w:t>
            </w:r>
            <w:r w:rsidRPr="00FF77F5">
              <w:rPr>
                <w:sz w:val="28"/>
                <w:szCs w:val="28"/>
              </w:rPr>
              <w:t xml:space="preserve">настенных </w:t>
            </w:r>
            <w:r w:rsidRPr="00FF77F5">
              <w:rPr>
                <w:spacing w:val="-2"/>
                <w:sz w:val="28"/>
                <w:szCs w:val="28"/>
              </w:rPr>
              <w:t>вывесок</w:t>
            </w:r>
          </w:p>
        </w:tc>
      </w:tr>
      <w:tr w:rsidR="004F4CEC" w:rsidRPr="00FF77F5" w:rsidTr="00DF0E95">
        <w:trPr>
          <w:trHeight w:val="3031"/>
        </w:trPr>
        <w:tc>
          <w:tcPr>
            <w:tcW w:w="4627" w:type="dxa"/>
          </w:tcPr>
          <w:p w:rsidR="004F4CEC" w:rsidRPr="00FF77F5" w:rsidRDefault="004F4CEC" w:rsidP="003776BC">
            <w:pPr>
              <w:pStyle w:val="TableParagraph"/>
              <w:spacing w:before="16"/>
              <w:ind w:firstLine="709"/>
              <w:jc w:val="both"/>
              <w:rPr>
                <w:b/>
                <w:sz w:val="28"/>
                <w:szCs w:val="28"/>
              </w:rPr>
            </w:pPr>
          </w:p>
          <w:p w:rsidR="004F4CEC" w:rsidRPr="00FF77F5" w:rsidRDefault="00BA03D5" w:rsidP="003776BC">
            <w:pPr>
              <w:pStyle w:val="TableParagraph"/>
              <w:ind w:left="441" w:firstLine="25"/>
              <w:jc w:val="both"/>
              <w:rPr>
                <w:sz w:val="28"/>
                <w:szCs w:val="28"/>
              </w:rPr>
            </w:pPr>
            <w:r w:rsidRPr="00FF77F5">
              <w:rPr>
                <w:noProof/>
                <w:sz w:val="28"/>
                <w:szCs w:val="28"/>
                <w:lang w:eastAsia="ru-RU"/>
              </w:rPr>
              <w:drawing>
                <wp:inline distT="0" distB="0" distL="0" distR="0">
                  <wp:extent cx="2372399" cy="1114806"/>
                  <wp:effectExtent l="0" t="0" r="0" b="0"/>
                  <wp:docPr id="280" name="Image 28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80" name="Image 280"/>
                          <pic:cNvPicPr/>
                        </pic:nvPicPr>
                        <pic:blipFill>
                          <a:blip r:embed="rId60" cstate="print"/>
                          <a:stretch>
                            <a:fillRect/>
                          </a:stretch>
                        </pic:blipFill>
                        <pic:spPr>
                          <a:xfrm>
                            <a:off x="0" y="0"/>
                            <a:ext cx="2372399" cy="1114806"/>
                          </a:xfrm>
                          <a:prstGeom prst="rect">
                            <a:avLst/>
                          </a:prstGeom>
                        </pic:spPr>
                      </pic:pic>
                    </a:graphicData>
                  </a:graphic>
                </wp:inline>
              </w:drawing>
            </w:r>
          </w:p>
          <w:p w:rsidR="004F4CEC" w:rsidRPr="00FF77F5" w:rsidRDefault="004F4CEC" w:rsidP="003776BC">
            <w:pPr>
              <w:pStyle w:val="TableParagraph"/>
              <w:spacing w:before="249"/>
              <w:ind w:firstLine="709"/>
              <w:jc w:val="both"/>
              <w:rPr>
                <w:b/>
                <w:sz w:val="28"/>
                <w:szCs w:val="28"/>
              </w:rPr>
            </w:pPr>
          </w:p>
          <w:p w:rsidR="004F4CEC" w:rsidRPr="00FF77F5" w:rsidRDefault="00BA03D5" w:rsidP="003776BC">
            <w:pPr>
              <w:pStyle w:val="TableParagraph"/>
              <w:spacing w:before="1" w:line="250" w:lineRule="atLeast"/>
              <w:ind w:left="50" w:hanging="9"/>
              <w:jc w:val="both"/>
              <w:rPr>
                <w:sz w:val="28"/>
                <w:szCs w:val="28"/>
              </w:rPr>
            </w:pPr>
            <w:bookmarkStart w:id="207" w:name="_bookmark254"/>
            <w:bookmarkEnd w:id="207"/>
            <w:r w:rsidRPr="00FF77F5">
              <w:rPr>
                <w:sz w:val="28"/>
                <w:szCs w:val="28"/>
              </w:rPr>
              <w:t>Рис.</w:t>
            </w:r>
            <w:r w:rsidRPr="00FF77F5">
              <w:rPr>
                <w:spacing w:val="38"/>
                <w:sz w:val="28"/>
                <w:szCs w:val="28"/>
              </w:rPr>
              <w:t xml:space="preserve"> </w:t>
            </w:r>
            <w:r w:rsidRPr="00FF77F5">
              <w:rPr>
                <w:sz w:val="28"/>
                <w:szCs w:val="28"/>
              </w:rPr>
              <w:t>7.47</w:t>
            </w:r>
            <w:r w:rsidRPr="00FF77F5">
              <w:rPr>
                <w:spacing w:val="39"/>
                <w:sz w:val="28"/>
                <w:szCs w:val="28"/>
              </w:rPr>
              <w:t xml:space="preserve"> </w:t>
            </w:r>
            <w:r w:rsidRPr="00FF77F5">
              <w:rPr>
                <w:sz w:val="28"/>
                <w:szCs w:val="28"/>
              </w:rPr>
              <w:t>Допустимое</w:t>
            </w:r>
            <w:r w:rsidRPr="00FF77F5">
              <w:rPr>
                <w:spacing w:val="38"/>
                <w:sz w:val="28"/>
                <w:szCs w:val="28"/>
              </w:rPr>
              <w:t xml:space="preserve"> </w:t>
            </w:r>
            <w:r w:rsidRPr="00FF77F5">
              <w:rPr>
                <w:sz w:val="28"/>
                <w:szCs w:val="28"/>
              </w:rPr>
              <w:t>размещение</w:t>
            </w:r>
            <w:r w:rsidRPr="00FF77F5">
              <w:rPr>
                <w:spacing w:val="38"/>
                <w:sz w:val="28"/>
                <w:szCs w:val="28"/>
              </w:rPr>
              <w:t xml:space="preserve"> </w:t>
            </w:r>
            <w:r w:rsidRPr="00FF77F5">
              <w:rPr>
                <w:sz w:val="28"/>
                <w:szCs w:val="28"/>
              </w:rPr>
              <w:t xml:space="preserve">настенных </w:t>
            </w:r>
            <w:r w:rsidRPr="00FF77F5">
              <w:rPr>
                <w:spacing w:val="-2"/>
                <w:sz w:val="28"/>
                <w:szCs w:val="28"/>
              </w:rPr>
              <w:t>вывесок</w:t>
            </w:r>
          </w:p>
        </w:tc>
        <w:tc>
          <w:tcPr>
            <w:tcW w:w="5620" w:type="dxa"/>
          </w:tcPr>
          <w:p w:rsidR="004F4CEC" w:rsidRPr="00FF77F5" w:rsidRDefault="004F4CEC" w:rsidP="003776BC">
            <w:pPr>
              <w:pStyle w:val="TableParagraph"/>
              <w:spacing w:before="16"/>
              <w:ind w:firstLine="709"/>
              <w:jc w:val="both"/>
              <w:rPr>
                <w:b/>
                <w:sz w:val="28"/>
                <w:szCs w:val="28"/>
              </w:rPr>
            </w:pPr>
          </w:p>
          <w:p w:rsidR="004F4CEC" w:rsidRPr="00FF77F5" w:rsidRDefault="00BA03D5" w:rsidP="003776BC">
            <w:pPr>
              <w:pStyle w:val="TableParagraph"/>
              <w:ind w:left="490" w:firstLine="709"/>
              <w:jc w:val="both"/>
              <w:rPr>
                <w:sz w:val="28"/>
                <w:szCs w:val="28"/>
              </w:rPr>
            </w:pPr>
            <w:r w:rsidRPr="00FF77F5">
              <w:rPr>
                <w:noProof/>
                <w:sz w:val="28"/>
                <w:szCs w:val="28"/>
                <w:lang w:eastAsia="ru-RU"/>
              </w:rPr>
              <w:drawing>
                <wp:inline distT="0" distB="0" distL="0" distR="0">
                  <wp:extent cx="2372399" cy="1136808"/>
                  <wp:effectExtent l="0" t="0" r="0" b="0"/>
                  <wp:docPr id="281" name="Image 28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81" name="Image 281"/>
                          <pic:cNvPicPr/>
                        </pic:nvPicPr>
                        <pic:blipFill>
                          <a:blip r:embed="rId61" cstate="print"/>
                          <a:stretch>
                            <a:fillRect/>
                          </a:stretch>
                        </pic:blipFill>
                        <pic:spPr>
                          <a:xfrm>
                            <a:off x="0" y="0"/>
                            <a:ext cx="2372399" cy="1136808"/>
                          </a:xfrm>
                          <a:prstGeom prst="rect">
                            <a:avLst/>
                          </a:prstGeom>
                        </pic:spPr>
                      </pic:pic>
                    </a:graphicData>
                  </a:graphic>
                </wp:inline>
              </w:drawing>
            </w:r>
          </w:p>
          <w:p w:rsidR="004F4CEC" w:rsidRPr="00FF77F5" w:rsidRDefault="004F4CEC" w:rsidP="003776BC">
            <w:pPr>
              <w:pStyle w:val="TableParagraph"/>
              <w:spacing w:before="214"/>
              <w:ind w:firstLine="709"/>
              <w:jc w:val="both"/>
              <w:rPr>
                <w:b/>
                <w:sz w:val="28"/>
                <w:szCs w:val="28"/>
              </w:rPr>
            </w:pPr>
          </w:p>
          <w:p w:rsidR="004F4CEC" w:rsidRPr="00FF77F5" w:rsidRDefault="00BA03D5" w:rsidP="003776BC">
            <w:pPr>
              <w:pStyle w:val="TableParagraph"/>
              <w:spacing w:before="1" w:line="250" w:lineRule="atLeast"/>
              <w:ind w:left="801" w:firstLine="16"/>
              <w:jc w:val="both"/>
              <w:rPr>
                <w:sz w:val="28"/>
                <w:szCs w:val="28"/>
              </w:rPr>
            </w:pPr>
            <w:bookmarkStart w:id="208" w:name="_bookmark255"/>
            <w:bookmarkEnd w:id="208"/>
            <w:r w:rsidRPr="00FF77F5">
              <w:rPr>
                <w:sz w:val="28"/>
                <w:szCs w:val="28"/>
              </w:rPr>
              <w:t>Рис.</w:t>
            </w:r>
            <w:r w:rsidRPr="00FF77F5">
              <w:rPr>
                <w:spacing w:val="33"/>
                <w:sz w:val="28"/>
                <w:szCs w:val="28"/>
              </w:rPr>
              <w:t xml:space="preserve"> </w:t>
            </w:r>
            <w:r w:rsidRPr="00FF77F5">
              <w:rPr>
                <w:sz w:val="28"/>
                <w:szCs w:val="28"/>
              </w:rPr>
              <w:t>7.48</w:t>
            </w:r>
            <w:r w:rsidRPr="00FF77F5">
              <w:rPr>
                <w:spacing w:val="34"/>
                <w:sz w:val="28"/>
                <w:szCs w:val="28"/>
              </w:rPr>
              <w:t xml:space="preserve"> </w:t>
            </w:r>
            <w:r w:rsidRPr="00FF77F5">
              <w:rPr>
                <w:sz w:val="28"/>
                <w:szCs w:val="28"/>
              </w:rPr>
              <w:t>Допустимое</w:t>
            </w:r>
            <w:r w:rsidRPr="00FF77F5">
              <w:rPr>
                <w:spacing w:val="33"/>
                <w:sz w:val="28"/>
                <w:szCs w:val="28"/>
              </w:rPr>
              <w:t xml:space="preserve"> </w:t>
            </w:r>
            <w:r w:rsidRPr="00FF77F5">
              <w:rPr>
                <w:sz w:val="28"/>
                <w:szCs w:val="28"/>
              </w:rPr>
              <w:t>размещение</w:t>
            </w:r>
            <w:r w:rsidRPr="00FF77F5">
              <w:rPr>
                <w:spacing w:val="33"/>
                <w:sz w:val="28"/>
                <w:szCs w:val="28"/>
              </w:rPr>
              <w:t xml:space="preserve"> </w:t>
            </w:r>
            <w:r w:rsidRPr="00FF77F5">
              <w:rPr>
                <w:sz w:val="28"/>
                <w:szCs w:val="28"/>
              </w:rPr>
              <w:t xml:space="preserve">настенных </w:t>
            </w:r>
            <w:r w:rsidRPr="00FF77F5">
              <w:rPr>
                <w:spacing w:val="-2"/>
                <w:sz w:val="28"/>
                <w:szCs w:val="28"/>
              </w:rPr>
              <w:t>вывесок</w:t>
            </w:r>
          </w:p>
        </w:tc>
      </w:tr>
    </w:tbl>
    <w:p w:rsidR="004F4CEC" w:rsidRPr="00FF77F5" w:rsidRDefault="004F4CEC" w:rsidP="003776BC">
      <w:pPr>
        <w:pStyle w:val="a3"/>
        <w:spacing w:before="1"/>
        <w:ind w:left="0" w:firstLine="709"/>
        <w:rPr>
          <w:b/>
        </w:rPr>
      </w:pPr>
    </w:p>
    <w:tbl>
      <w:tblPr>
        <w:tblStyle w:val="TableNormal"/>
        <w:tblW w:w="0" w:type="auto"/>
        <w:tblInd w:w="101" w:type="dxa"/>
        <w:tblLayout w:type="fixed"/>
        <w:tblLook w:val="01E0" w:firstRow="1" w:lastRow="1" w:firstColumn="1" w:lastColumn="1" w:noHBand="0" w:noVBand="0"/>
      </w:tblPr>
      <w:tblGrid>
        <w:gridCol w:w="4672"/>
        <w:gridCol w:w="5575"/>
      </w:tblGrid>
      <w:tr w:rsidR="004F4CEC" w:rsidRPr="00FF77F5" w:rsidTr="00D95CF8">
        <w:trPr>
          <w:trHeight w:val="3595"/>
        </w:trPr>
        <w:tc>
          <w:tcPr>
            <w:tcW w:w="4672" w:type="dxa"/>
          </w:tcPr>
          <w:p w:rsidR="004F4CEC" w:rsidRPr="00FF77F5" w:rsidRDefault="004F4CEC" w:rsidP="003776BC">
            <w:pPr>
              <w:pStyle w:val="TableParagraph"/>
              <w:spacing w:before="4" w:after="1"/>
              <w:ind w:firstLine="709"/>
              <w:jc w:val="both"/>
              <w:rPr>
                <w:b/>
                <w:sz w:val="28"/>
                <w:szCs w:val="28"/>
              </w:rPr>
            </w:pPr>
          </w:p>
          <w:p w:rsidR="004F4CEC" w:rsidRPr="00FF77F5" w:rsidRDefault="00BA03D5" w:rsidP="003776BC">
            <w:pPr>
              <w:pStyle w:val="TableParagraph"/>
              <w:ind w:left="209" w:firstLine="116"/>
              <w:jc w:val="both"/>
              <w:rPr>
                <w:sz w:val="28"/>
                <w:szCs w:val="28"/>
              </w:rPr>
            </w:pPr>
            <w:r w:rsidRPr="00FF77F5">
              <w:rPr>
                <w:noProof/>
                <w:sz w:val="28"/>
                <w:szCs w:val="28"/>
                <w:lang w:eastAsia="ru-RU"/>
              </w:rPr>
              <w:drawing>
                <wp:inline distT="0" distB="0" distL="0" distR="0">
                  <wp:extent cx="2650359" cy="1186052"/>
                  <wp:effectExtent l="0" t="0" r="0" b="0"/>
                  <wp:docPr id="282" name="Image 28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82" name="Image 282"/>
                          <pic:cNvPicPr/>
                        </pic:nvPicPr>
                        <pic:blipFill>
                          <a:blip r:embed="rId62" cstate="print"/>
                          <a:stretch>
                            <a:fillRect/>
                          </a:stretch>
                        </pic:blipFill>
                        <pic:spPr>
                          <a:xfrm>
                            <a:off x="0" y="0"/>
                            <a:ext cx="2650359" cy="1186052"/>
                          </a:xfrm>
                          <a:prstGeom prst="rect">
                            <a:avLst/>
                          </a:prstGeom>
                        </pic:spPr>
                      </pic:pic>
                    </a:graphicData>
                  </a:graphic>
                </wp:inline>
              </w:drawing>
            </w:r>
          </w:p>
          <w:p w:rsidR="004F4CEC" w:rsidRPr="00FF77F5" w:rsidRDefault="004F4CEC" w:rsidP="003776BC">
            <w:pPr>
              <w:pStyle w:val="TableParagraph"/>
              <w:spacing w:before="158"/>
              <w:ind w:firstLine="709"/>
              <w:jc w:val="both"/>
              <w:rPr>
                <w:b/>
                <w:sz w:val="28"/>
                <w:szCs w:val="28"/>
              </w:rPr>
            </w:pPr>
          </w:p>
          <w:p w:rsidR="004F4CEC" w:rsidRPr="00FF77F5" w:rsidRDefault="00BA03D5" w:rsidP="003776BC">
            <w:pPr>
              <w:pStyle w:val="TableParagraph"/>
              <w:spacing w:before="1"/>
              <w:ind w:left="50" w:hanging="9"/>
              <w:jc w:val="both"/>
              <w:rPr>
                <w:sz w:val="28"/>
                <w:szCs w:val="28"/>
              </w:rPr>
            </w:pPr>
            <w:bookmarkStart w:id="209" w:name="_bookmark256"/>
            <w:bookmarkEnd w:id="209"/>
            <w:r w:rsidRPr="00FF77F5">
              <w:rPr>
                <w:sz w:val="28"/>
                <w:szCs w:val="28"/>
              </w:rPr>
              <w:t>Рис.</w:t>
            </w:r>
            <w:r w:rsidRPr="00FF77F5">
              <w:rPr>
                <w:spacing w:val="40"/>
                <w:sz w:val="28"/>
                <w:szCs w:val="28"/>
              </w:rPr>
              <w:t xml:space="preserve"> </w:t>
            </w:r>
            <w:r w:rsidRPr="00FF77F5">
              <w:rPr>
                <w:sz w:val="28"/>
                <w:szCs w:val="28"/>
              </w:rPr>
              <w:t>7.49</w:t>
            </w:r>
            <w:r w:rsidRPr="00FF77F5">
              <w:rPr>
                <w:spacing w:val="40"/>
                <w:sz w:val="28"/>
                <w:szCs w:val="28"/>
              </w:rPr>
              <w:t xml:space="preserve"> </w:t>
            </w:r>
            <w:r w:rsidRPr="00FF77F5">
              <w:rPr>
                <w:sz w:val="28"/>
                <w:szCs w:val="28"/>
              </w:rPr>
              <w:t>Допустимое</w:t>
            </w:r>
            <w:r w:rsidRPr="00FF77F5">
              <w:rPr>
                <w:spacing w:val="40"/>
                <w:sz w:val="28"/>
                <w:szCs w:val="28"/>
              </w:rPr>
              <w:t xml:space="preserve"> </w:t>
            </w:r>
            <w:r w:rsidRPr="00FF77F5">
              <w:rPr>
                <w:sz w:val="28"/>
                <w:szCs w:val="28"/>
              </w:rPr>
              <w:t>размещение</w:t>
            </w:r>
            <w:r w:rsidRPr="00FF77F5">
              <w:rPr>
                <w:spacing w:val="40"/>
                <w:sz w:val="28"/>
                <w:szCs w:val="28"/>
              </w:rPr>
              <w:t xml:space="preserve"> </w:t>
            </w:r>
            <w:r w:rsidRPr="00FF77F5">
              <w:rPr>
                <w:sz w:val="28"/>
                <w:szCs w:val="28"/>
              </w:rPr>
              <w:t xml:space="preserve">настенных </w:t>
            </w:r>
            <w:r w:rsidRPr="00FF77F5">
              <w:rPr>
                <w:spacing w:val="-2"/>
                <w:sz w:val="28"/>
                <w:szCs w:val="28"/>
              </w:rPr>
              <w:t>вывесок</w:t>
            </w:r>
          </w:p>
        </w:tc>
        <w:tc>
          <w:tcPr>
            <w:tcW w:w="5575" w:type="dxa"/>
          </w:tcPr>
          <w:p w:rsidR="004F4CEC" w:rsidRPr="00FF77F5" w:rsidRDefault="004F4CEC" w:rsidP="003776BC">
            <w:pPr>
              <w:pStyle w:val="TableParagraph"/>
              <w:spacing w:before="10"/>
              <w:ind w:firstLine="709"/>
              <w:jc w:val="both"/>
              <w:rPr>
                <w:b/>
                <w:sz w:val="28"/>
                <w:szCs w:val="28"/>
              </w:rPr>
            </w:pPr>
          </w:p>
          <w:p w:rsidR="004F4CEC" w:rsidRPr="00FF77F5" w:rsidRDefault="00BA03D5" w:rsidP="003776BC">
            <w:pPr>
              <w:pStyle w:val="TableParagraph"/>
              <w:ind w:left="272" w:firstLine="709"/>
              <w:jc w:val="both"/>
              <w:rPr>
                <w:sz w:val="28"/>
                <w:szCs w:val="28"/>
              </w:rPr>
            </w:pPr>
            <w:r w:rsidRPr="00FF77F5">
              <w:rPr>
                <w:noProof/>
                <w:sz w:val="28"/>
                <w:szCs w:val="28"/>
                <w:lang w:eastAsia="ru-RU"/>
              </w:rPr>
              <w:drawing>
                <wp:inline distT="0" distB="0" distL="0" distR="0">
                  <wp:extent cx="2640278" cy="1200150"/>
                  <wp:effectExtent l="0" t="0" r="0" b="0"/>
                  <wp:docPr id="283" name="Image 28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83" name="Image 283"/>
                          <pic:cNvPicPr/>
                        </pic:nvPicPr>
                        <pic:blipFill>
                          <a:blip r:embed="rId63" cstate="print"/>
                          <a:stretch>
                            <a:fillRect/>
                          </a:stretch>
                        </pic:blipFill>
                        <pic:spPr>
                          <a:xfrm>
                            <a:off x="0" y="0"/>
                            <a:ext cx="2640278" cy="1200150"/>
                          </a:xfrm>
                          <a:prstGeom prst="rect">
                            <a:avLst/>
                          </a:prstGeom>
                        </pic:spPr>
                      </pic:pic>
                    </a:graphicData>
                  </a:graphic>
                </wp:inline>
              </w:drawing>
            </w:r>
          </w:p>
          <w:p w:rsidR="004F4CEC" w:rsidRPr="00FF77F5" w:rsidRDefault="004F4CEC" w:rsidP="003776BC">
            <w:pPr>
              <w:pStyle w:val="TableParagraph"/>
              <w:spacing w:before="131"/>
              <w:ind w:firstLine="709"/>
              <w:jc w:val="both"/>
              <w:rPr>
                <w:b/>
                <w:sz w:val="28"/>
                <w:szCs w:val="28"/>
              </w:rPr>
            </w:pPr>
          </w:p>
          <w:p w:rsidR="004F4CEC" w:rsidRPr="00FF77F5" w:rsidRDefault="00BA03D5" w:rsidP="003776BC">
            <w:pPr>
              <w:pStyle w:val="TableParagraph"/>
              <w:ind w:left="756" w:firstLine="61"/>
              <w:jc w:val="both"/>
              <w:rPr>
                <w:sz w:val="28"/>
                <w:szCs w:val="28"/>
              </w:rPr>
            </w:pPr>
            <w:bookmarkStart w:id="210" w:name="_bookmark257"/>
            <w:bookmarkEnd w:id="210"/>
            <w:r w:rsidRPr="00FF77F5">
              <w:rPr>
                <w:sz w:val="28"/>
                <w:szCs w:val="28"/>
              </w:rPr>
              <w:t>Рис.</w:t>
            </w:r>
            <w:r w:rsidRPr="00FF77F5">
              <w:rPr>
                <w:spacing w:val="40"/>
                <w:sz w:val="28"/>
                <w:szCs w:val="28"/>
              </w:rPr>
              <w:t xml:space="preserve"> </w:t>
            </w:r>
            <w:r w:rsidRPr="00FF77F5">
              <w:rPr>
                <w:sz w:val="28"/>
                <w:szCs w:val="28"/>
              </w:rPr>
              <w:t>7.50</w:t>
            </w:r>
            <w:r w:rsidRPr="00FF77F5">
              <w:rPr>
                <w:spacing w:val="40"/>
                <w:sz w:val="28"/>
                <w:szCs w:val="28"/>
              </w:rPr>
              <w:t xml:space="preserve"> </w:t>
            </w:r>
            <w:r w:rsidRPr="00FF77F5">
              <w:rPr>
                <w:sz w:val="28"/>
                <w:szCs w:val="28"/>
              </w:rPr>
              <w:t>Допустимое</w:t>
            </w:r>
            <w:r w:rsidRPr="00FF77F5">
              <w:rPr>
                <w:spacing w:val="40"/>
                <w:sz w:val="28"/>
                <w:szCs w:val="28"/>
              </w:rPr>
              <w:t xml:space="preserve"> </w:t>
            </w:r>
            <w:r w:rsidRPr="00FF77F5">
              <w:rPr>
                <w:sz w:val="28"/>
                <w:szCs w:val="28"/>
              </w:rPr>
              <w:t>размещение</w:t>
            </w:r>
            <w:r w:rsidRPr="00FF77F5">
              <w:rPr>
                <w:spacing w:val="40"/>
                <w:sz w:val="28"/>
                <w:szCs w:val="28"/>
              </w:rPr>
              <w:t xml:space="preserve"> </w:t>
            </w:r>
            <w:r w:rsidRPr="00FF77F5">
              <w:rPr>
                <w:sz w:val="28"/>
                <w:szCs w:val="28"/>
              </w:rPr>
              <w:t xml:space="preserve">настенных </w:t>
            </w:r>
            <w:r w:rsidRPr="00FF77F5">
              <w:rPr>
                <w:spacing w:val="-2"/>
                <w:sz w:val="28"/>
                <w:szCs w:val="28"/>
              </w:rPr>
              <w:t>вывесок</w:t>
            </w:r>
          </w:p>
        </w:tc>
      </w:tr>
      <w:tr w:rsidR="004F4CEC" w:rsidRPr="00FF77F5" w:rsidTr="00D95CF8">
        <w:trPr>
          <w:trHeight w:val="4210"/>
        </w:trPr>
        <w:tc>
          <w:tcPr>
            <w:tcW w:w="4672" w:type="dxa"/>
          </w:tcPr>
          <w:p w:rsidR="004F4CEC" w:rsidRPr="00FF77F5" w:rsidRDefault="004F4CEC" w:rsidP="003776BC">
            <w:pPr>
              <w:pStyle w:val="TableParagraph"/>
              <w:ind w:firstLine="709"/>
              <w:jc w:val="both"/>
              <w:rPr>
                <w:b/>
                <w:sz w:val="28"/>
                <w:szCs w:val="28"/>
              </w:rPr>
            </w:pPr>
          </w:p>
          <w:p w:rsidR="004F4CEC" w:rsidRPr="00FF77F5" w:rsidRDefault="00BA03D5" w:rsidP="003776BC">
            <w:pPr>
              <w:pStyle w:val="TableParagraph"/>
              <w:ind w:left="417" w:firstLine="49"/>
              <w:jc w:val="both"/>
              <w:rPr>
                <w:sz w:val="28"/>
                <w:szCs w:val="28"/>
              </w:rPr>
            </w:pPr>
            <w:r w:rsidRPr="00FF77F5">
              <w:rPr>
                <w:noProof/>
                <w:sz w:val="28"/>
                <w:szCs w:val="28"/>
                <w:lang w:eastAsia="ru-RU"/>
              </w:rPr>
              <w:drawing>
                <wp:inline distT="0" distB="0" distL="0" distR="0">
                  <wp:extent cx="2434656" cy="1143762"/>
                  <wp:effectExtent l="0" t="0" r="0" b="0"/>
                  <wp:docPr id="284" name="Image 28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84" name="Image 284"/>
                          <pic:cNvPicPr/>
                        </pic:nvPicPr>
                        <pic:blipFill>
                          <a:blip r:embed="rId64" cstate="print"/>
                          <a:stretch>
                            <a:fillRect/>
                          </a:stretch>
                        </pic:blipFill>
                        <pic:spPr>
                          <a:xfrm>
                            <a:off x="0" y="0"/>
                            <a:ext cx="2434656" cy="1143762"/>
                          </a:xfrm>
                          <a:prstGeom prst="rect">
                            <a:avLst/>
                          </a:prstGeom>
                        </pic:spPr>
                      </pic:pic>
                    </a:graphicData>
                  </a:graphic>
                </wp:inline>
              </w:drawing>
            </w:r>
          </w:p>
          <w:p w:rsidR="004F4CEC" w:rsidRPr="00FF77F5" w:rsidRDefault="004F4CEC" w:rsidP="003776BC">
            <w:pPr>
              <w:pStyle w:val="TableParagraph"/>
              <w:ind w:firstLine="709"/>
              <w:jc w:val="both"/>
              <w:rPr>
                <w:b/>
                <w:sz w:val="28"/>
                <w:szCs w:val="28"/>
              </w:rPr>
            </w:pPr>
          </w:p>
          <w:p w:rsidR="004F4CEC" w:rsidRPr="00FF77F5" w:rsidRDefault="004F4CEC" w:rsidP="003776BC">
            <w:pPr>
              <w:pStyle w:val="TableParagraph"/>
              <w:spacing w:before="23"/>
              <w:ind w:firstLine="709"/>
              <w:jc w:val="both"/>
              <w:rPr>
                <w:b/>
                <w:sz w:val="28"/>
                <w:szCs w:val="28"/>
              </w:rPr>
            </w:pPr>
          </w:p>
          <w:p w:rsidR="004F4CEC" w:rsidRPr="00FF77F5" w:rsidRDefault="00BA03D5" w:rsidP="003776BC">
            <w:pPr>
              <w:pStyle w:val="TableParagraph"/>
              <w:ind w:left="50" w:hanging="9"/>
              <w:jc w:val="both"/>
              <w:rPr>
                <w:sz w:val="28"/>
                <w:szCs w:val="28"/>
              </w:rPr>
            </w:pPr>
            <w:bookmarkStart w:id="211" w:name="_bookmark258"/>
            <w:bookmarkEnd w:id="211"/>
            <w:r w:rsidRPr="00FF77F5">
              <w:rPr>
                <w:sz w:val="28"/>
                <w:szCs w:val="28"/>
              </w:rPr>
              <w:t>Рис.</w:t>
            </w:r>
            <w:r w:rsidRPr="00FF77F5">
              <w:rPr>
                <w:spacing w:val="40"/>
                <w:sz w:val="28"/>
                <w:szCs w:val="28"/>
              </w:rPr>
              <w:t xml:space="preserve"> </w:t>
            </w:r>
            <w:r w:rsidRPr="00FF77F5">
              <w:rPr>
                <w:sz w:val="28"/>
                <w:szCs w:val="28"/>
              </w:rPr>
              <w:t>7.51</w:t>
            </w:r>
            <w:r w:rsidRPr="00FF77F5">
              <w:rPr>
                <w:spacing w:val="40"/>
                <w:sz w:val="28"/>
                <w:szCs w:val="28"/>
              </w:rPr>
              <w:t xml:space="preserve"> </w:t>
            </w:r>
            <w:r w:rsidRPr="00FF77F5">
              <w:rPr>
                <w:sz w:val="28"/>
                <w:szCs w:val="28"/>
              </w:rPr>
              <w:t>Допустимое</w:t>
            </w:r>
            <w:r w:rsidRPr="00FF77F5">
              <w:rPr>
                <w:spacing w:val="40"/>
                <w:sz w:val="28"/>
                <w:szCs w:val="28"/>
              </w:rPr>
              <w:t xml:space="preserve"> </w:t>
            </w:r>
            <w:r w:rsidRPr="00FF77F5">
              <w:rPr>
                <w:sz w:val="28"/>
                <w:szCs w:val="28"/>
              </w:rPr>
              <w:t>размещение</w:t>
            </w:r>
            <w:r w:rsidRPr="00FF77F5">
              <w:rPr>
                <w:spacing w:val="40"/>
                <w:sz w:val="28"/>
                <w:szCs w:val="28"/>
              </w:rPr>
              <w:t xml:space="preserve"> </w:t>
            </w:r>
            <w:r w:rsidRPr="00FF77F5">
              <w:rPr>
                <w:sz w:val="28"/>
                <w:szCs w:val="28"/>
              </w:rPr>
              <w:t xml:space="preserve">настенных </w:t>
            </w:r>
            <w:r w:rsidRPr="00FF77F5">
              <w:rPr>
                <w:spacing w:val="-2"/>
                <w:sz w:val="28"/>
                <w:szCs w:val="28"/>
              </w:rPr>
              <w:t>вывесок</w:t>
            </w:r>
          </w:p>
        </w:tc>
        <w:tc>
          <w:tcPr>
            <w:tcW w:w="5575" w:type="dxa"/>
          </w:tcPr>
          <w:p w:rsidR="004F4CEC" w:rsidRPr="00FF77F5" w:rsidRDefault="004F4CEC" w:rsidP="003776BC">
            <w:pPr>
              <w:pStyle w:val="TableParagraph"/>
              <w:ind w:firstLine="709"/>
              <w:jc w:val="both"/>
              <w:rPr>
                <w:b/>
                <w:sz w:val="28"/>
                <w:szCs w:val="28"/>
              </w:rPr>
            </w:pPr>
          </w:p>
          <w:p w:rsidR="004F4CEC" w:rsidRPr="00FF77F5" w:rsidRDefault="00BA03D5" w:rsidP="003776BC">
            <w:pPr>
              <w:pStyle w:val="TableParagraph"/>
              <w:ind w:left="572" w:firstLine="709"/>
              <w:jc w:val="both"/>
              <w:rPr>
                <w:sz w:val="28"/>
                <w:szCs w:val="28"/>
              </w:rPr>
            </w:pPr>
            <w:r w:rsidRPr="00FF77F5">
              <w:rPr>
                <w:noProof/>
                <w:sz w:val="28"/>
                <w:szCs w:val="28"/>
                <w:lang w:eastAsia="ru-RU"/>
              </w:rPr>
              <w:drawing>
                <wp:inline distT="0" distB="0" distL="0" distR="0">
                  <wp:extent cx="2290387" cy="1203960"/>
                  <wp:effectExtent l="0" t="0" r="0" b="0"/>
                  <wp:docPr id="285" name="Image 28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85" name="Image 285"/>
                          <pic:cNvPicPr/>
                        </pic:nvPicPr>
                        <pic:blipFill>
                          <a:blip r:embed="rId65" cstate="print"/>
                          <a:stretch>
                            <a:fillRect/>
                          </a:stretch>
                        </pic:blipFill>
                        <pic:spPr>
                          <a:xfrm>
                            <a:off x="0" y="0"/>
                            <a:ext cx="2290387" cy="1203960"/>
                          </a:xfrm>
                          <a:prstGeom prst="rect">
                            <a:avLst/>
                          </a:prstGeom>
                        </pic:spPr>
                      </pic:pic>
                    </a:graphicData>
                  </a:graphic>
                </wp:inline>
              </w:drawing>
            </w:r>
          </w:p>
          <w:p w:rsidR="004F4CEC" w:rsidRPr="00FF77F5" w:rsidRDefault="004F4CEC" w:rsidP="003776BC">
            <w:pPr>
              <w:pStyle w:val="TableParagraph"/>
              <w:spacing w:before="182"/>
              <w:ind w:firstLine="709"/>
              <w:jc w:val="both"/>
              <w:rPr>
                <w:b/>
                <w:sz w:val="28"/>
                <w:szCs w:val="28"/>
              </w:rPr>
            </w:pPr>
          </w:p>
          <w:p w:rsidR="004F4CEC" w:rsidRPr="00FF77F5" w:rsidRDefault="00BA03D5" w:rsidP="003776BC">
            <w:pPr>
              <w:pStyle w:val="TableParagraph"/>
              <w:ind w:left="756" w:firstLine="61"/>
              <w:jc w:val="both"/>
              <w:rPr>
                <w:sz w:val="28"/>
                <w:szCs w:val="28"/>
              </w:rPr>
            </w:pPr>
            <w:bookmarkStart w:id="212" w:name="_bookmark259"/>
            <w:bookmarkEnd w:id="212"/>
            <w:r w:rsidRPr="00FF77F5">
              <w:rPr>
                <w:sz w:val="28"/>
                <w:szCs w:val="28"/>
              </w:rPr>
              <w:t>Рис.</w:t>
            </w:r>
            <w:r w:rsidRPr="00FF77F5">
              <w:rPr>
                <w:spacing w:val="40"/>
                <w:sz w:val="28"/>
                <w:szCs w:val="28"/>
              </w:rPr>
              <w:t xml:space="preserve"> </w:t>
            </w:r>
            <w:r w:rsidRPr="00FF77F5">
              <w:rPr>
                <w:sz w:val="28"/>
                <w:szCs w:val="28"/>
              </w:rPr>
              <w:t>7.52</w:t>
            </w:r>
            <w:r w:rsidRPr="00FF77F5">
              <w:rPr>
                <w:spacing w:val="40"/>
                <w:sz w:val="28"/>
                <w:szCs w:val="28"/>
              </w:rPr>
              <w:t xml:space="preserve"> </w:t>
            </w:r>
            <w:r w:rsidRPr="00FF77F5">
              <w:rPr>
                <w:sz w:val="28"/>
                <w:szCs w:val="28"/>
              </w:rPr>
              <w:t>Допустимое</w:t>
            </w:r>
            <w:r w:rsidRPr="00FF77F5">
              <w:rPr>
                <w:spacing w:val="40"/>
                <w:sz w:val="28"/>
                <w:szCs w:val="28"/>
              </w:rPr>
              <w:t xml:space="preserve"> </w:t>
            </w:r>
            <w:r w:rsidRPr="00FF77F5">
              <w:rPr>
                <w:sz w:val="28"/>
                <w:szCs w:val="28"/>
              </w:rPr>
              <w:t>размещение</w:t>
            </w:r>
            <w:r w:rsidRPr="00FF77F5">
              <w:rPr>
                <w:spacing w:val="40"/>
                <w:sz w:val="28"/>
                <w:szCs w:val="28"/>
              </w:rPr>
              <w:t xml:space="preserve"> </w:t>
            </w:r>
            <w:r w:rsidRPr="00FF77F5">
              <w:rPr>
                <w:sz w:val="28"/>
                <w:szCs w:val="28"/>
              </w:rPr>
              <w:t xml:space="preserve">настенных </w:t>
            </w:r>
            <w:r w:rsidRPr="00FF77F5">
              <w:rPr>
                <w:spacing w:val="-2"/>
                <w:sz w:val="28"/>
                <w:szCs w:val="28"/>
              </w:rPr>
              <w:t>вывесок</w:t>
            </w:r>
          </w:p>
        </w:tc>
      </w:tr>
      <w:tr w:rsidR="004F4CEC" w:rsidRPr="00FF77F5" w:rsidTr="00D95CF8">
        <w:trPr>
          <w:trHeight w:val="5473"/>
        </w:trPr>
        <w:tc>
          <w:tcPr>
            <w:tcW w:w="4672" w:type="dxa"/>
          </w:tcPr>
          <w:p w:rsidR="004F4CEC" w:rsidRPr="00FF77F5" w:rsidRDefault="004F4CEC" w:rsidP="003776BC">
            <w:pPr>
              <w:pStyle w:val="TableParagraph"/>
              <w:ind w:firstLine="709"/>
              <w:jc w:val="both"/>
              <w:rPr>
                <w:b/>
                <w:sz w:val="28"/>
                <w:szCs w:val="28"/>
              </w:rPr>
            </w:pPr>
          </w:p>
          <w:p w:rsidR="004F4CEC" w:rsidRPr="00FF77F5" w:rsidRDefault="00BA03D5" w:rsidP="003776BC">
            <w:pPr>
              <w:pStyle w:val="TableParagraph"/>
              <w:ind w:left="405" w:firstLine="61"/>
              <w:jc w:val="both"/>
              <w:rPr>
                <w:sz w:val="28"/>
                <w:szCs w:val="28"/>
              </w:rPr>
            </w:pPr>
            <w:r w:rsidRPr="00FF77F5">
              <w:rPr>
                <w:noProof/>
                <w:sz w:val="28"/>
                <w:szCs w:val="28"/>
                <w:lang w:eastAsia="ru-RU"/>
              </w:rPr>
              <w:drawing>
                <wp:inline distT="0" distB="0" distL="0" distR="0">
                  <wp:extent cx="2217139" cy="1590198"/>
                  <wp:effectExtent l="0" t="0" r="0" b="0"/>
                  <wp:docPr id="286" name="Image 28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86" name="Image 286"/>
                          <pic:cNvPicPr/>
                        </pic:nvPicPr>
                        <pic:blipFill>
                          <a:blip r:embed="rId66" cstate="print"/>
                          <a:stretch>
                            <a:fillRect/>
                          </a:stretch>
                        </pic:blipFill>
                        <pic:spPr>
                          <a:xfrm>
                            <a:off x="0" y="0"/>
                            <a:ext cx="2217139" cy="1590198"/>
                          </a:xfrm>
                          <a:prstGeom prst="rect">
                            <a:avLst/>
                          </a:prstGeom>
                        </pic:spPr>
                      </pic:pic>
                    </a:graphicData>
                  </a:graphic>
                </wp:inline>
              </w:drawing>
            </w:r>
          </w:p>
          <w:p w:rsidR="004F4CEC" w:rsidRPr="00FF77F5" w:rsidRDefault="004F4CEC" w:rsidP="003776BC">
            <w:pPr>
              <w:pStyle w:val="TableParagraph"/>
              <w:spacing w:before="111"/>
              <w:ind w:firstLine="709"/>
              <w:jc w:val="both"/>
              <w:rPr>
                <w:b/>
                <w:sz w:val="28"/>
                <w:szCs w:val="28"/>
              </w:rPr>
            </w:pPr>
          </w:p>
          <w:p w:rsidR="004F4CEC" w:rsidRPr="00FF77F5" w:rsidRDefault="00BA03D5" w:rsidP="003776BC">
            <w:pPr>
              <w:pStyle w:val="TableParagraph"/>
              <w:spacing w:line="250" w:lineRule="atLeast"/>
              <w:ind w:left="50" w:right="106" w:hanging="50"/>
              <w:jc w:val="both"/>
              <w:rPr>
                <w:sz w:val="28"/>
                <w:szCs w:val="28"/>
              </w:rPr>
            </w:pPr>
            <w:bookmarkStart w:id="213" w:name="_bookmark260"/>
            <w:bookmarkEnd w:id="213"/>
            <w:r w:rsidRPr="00FF77F5">
              <w:rPr>
                <w:sz w:val="28"/>
                <w:szCs w:val="28"/>
              </w:rPr>
              <w:t>Рис. 7.53 Размещение вывесок на стенах этажей, на которых размещаются жилые помещения, и торцах многоквартирных домов при отсутствии в них входов в нежилые помещения, в которых осуществляют деятельность юридические лица</w:t>
            </w:r>
          </w:p>
        </w:tc>
        <w:tc>
          <w:tcPr>
            <w:tcW w:w="5575" w:type="dxa"/>
          </w:tcPr>
          <w:p w:rsidR="004F4CEC" w:rsidRPr="00FF77F5" w:rsidRDefault="004F4CEC" w:rsidP="003776BC">
            <w:pPr>
              <w:pStyle w:val="TableParagraph"/>
              <w:ind w:firstLine="709"/>
              <w:jc w:val="both"/>
              <w:rPr>
                <w:b/>
                <w:sz w:val="28"/>
                <w:szCs w:val="28"/>
              </w:rPr>
            </w:pPr>
          </w:p>
          <w:p w:rsidR="004F4CEC" w:rsidRPr="00FF77F5" w:rsidRDefault="00BA03D5" w:rsidP="003776BC">
            <w:pPr>
              <w:pStyle w:val="TableParagraph"/>
              <w:ind w:left="897" w:firstLine="709"/>
              <w:jc w:val="both"/>
              <w:rPr>
                <w:sz w:val="28"/>
                <w:szCs w:val="28"/>
              </w:rPr>
            </w:pPr>
            <w:r w:rsidRPr="00FF77F5">
              <w:rPr>
                <w:noProof/>
                <w:sz w:val="28"/>
                <w:szCs w:val="28"/>
                <w:lang w:eastAsia="ru-RU"/>
              </w:rPr>
              <w:drawing>
                <wp:inline distT="0" distB="0" distL="0" distR="0">
                  <wp:extent cx="1674300" cy="1612773"/>
                  <wp:effectExtent l="0" t="0" r="0" b="0"/>
                  <wp:docPr id="287" name="Image 28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87" name="Image 287"/>
                          <pic:cNvPicPr/>
                        </pic:nvPicPr>
                        <pic:blipFill>
                          <a:blip r:embed="rId67" cstate="print"/>
                          <a:stretch>
                            <a:fillRect/>
                          </a:stretch>
                        </pic:blipFill>
                        <pic:spPr>
                          <a:xfrm>
                            <a:off x="0" y="0"/>
                            <a:ext cx="1674300" cy="1612773"/>
                          </a:xfrm>
                          <a:prstGeom prst="rect">
                            <a:avLst/>
                          </a:prstGeom>
                        </pic:spPr>
                      </pic:pic>
                    </a:graphicData>
                  </a:graphic>
                </wp:inline>
              </w:drawing>
            </w:r>
          </w:p>
          <w:p w:rsidR="004F4CEC" w:rsidRPr="00FF77F5" w:rsidRDefault="004F4CEC" w:rsidP="003776BC">
            <w:pPr>
              <w:pStyle w:val="TableParagraph"/>
              <w:spacing w:before="84"/>
              <w:ind w:firstLine="709"/>
              <w:jc w:val="both"/>
              <w:rPr>
                <w:b/>
                <w:sz w:val="28"/>
                <w:szCs w:val="28"/>
              </w:rPr>
            </w:pPr>
          </w:p>
          <w:p w:rsidR="004F4CEC" w:rsidRPr="00FF77F5" w:rsidRDefault="00BA03D5" w:rsidP="003776BC">
            <w:pPr>
              <w:pStyle w:val="TableParagraph"/>
              <w:tabs>
                <w:tab w:val="left" w:pos="2014"/>
                <w:tab w:val="left" w:pos="4408"/>
              </w:tabs>
              <w:spacing w:before="1"/>
              <w:ind w:left="897" w:right="47"/>
              <w:jc w:val="both"/>
              <w:rPr>
                <w:sz w:val="28"/>
                <w:szCs w:val="28"/>
              </w:rPr>
            </w:pPr>
            <w:bookmarkStart w:id="214" w:name="_bookmark261"/>
            <w:bookmarkEnd w:id="214"/>
            <w:r w:rsidRPr="00FF77F5">
              <w:rPr>
                <w:sz w:val="28"/>
                <w:szCs w:val="28"/>
              </w:rPr>
              <w:t xml:space="preserve">Рис. 7.54 Размещение вывесок с помощью демонстрации постеров на динамических системах смены изображений или с помощью </w:t>
            </w:r>
            <w:r w:rsidRPr="00FF77F5">
              <w:rPr>
                <w:spacing w:val="-2"/>
                <w:sz w:val="28"/>
                <w:szCs w:val="28"/>
              </w:rPr>
              <w:t>изображения,</w:t>
            </w:r>
            <w:r w:rsidR="00D95CF8">
              <w:rPr>
                <w:sz w:val="28"/>
                <w:szCs w:val="28"/>
              </w:rPr>
              <w:t xml:space="preserve"> </w:t>
            </w:r>
            <w:r w:rsidRPr="00FF77F5">
              <w:rPr>
                <w:spacing w:val="-2"/>
                <w:sz w:val="28"/>
                <w:szCs w:val="28"/>
              </w:rPr>
              <w:t>демонстрируемого</w:t>
            </w:r>
            <w:r w:rsidR="00D95CF8">
              <w:rPr>
                <w:sz w:val="28"/>
                <w:szCs w:val="28"/>
              </w:rPr>
              <w:t xml:space="preserve"> </w:t>
            </w:r>
            <w:r w:rsidRPr="00FF77F5">
              <w:rPr>
                <w:spacing w:val="-6"/>
                <w:sz w:val="28"/>
                <w:szCs w:val="28"/>
              </w:rPr>
              <w:t xml:space="preserve">на </w:t>
            </w:r>
            <w:r w:rsidRPr="00FF77F5">
              <w:rPr>
                <w:sz w:val="28"/>
                <w:szCs w:val="28"/>
              </w:rPr>
              <w:t>электронных носителях</w:t>
            </w:r>
          </w:p>
        </w:tc>
      </w:tr>
    </w:tbl>
    <w:p w:rsidR="004F4CEC" w:rsidRPr="00FF77F5" w:rsidRDefault="004F4CEC" w:rsidP="003776BC">
      <w:pPr>
        <w:pStyle w:val="a3"/>
        <w:spacing w:before="1"/>
        <w:ind w:left="0" w:firstLine="709"/>
        <w:rPr>
          <w:b/>
        </w:rPr>
      </w:pPr>
    </w:p>
    <w:tbl>
      <w:tblPr>
        <w:tblStyle w:val="TableNormal"/>
        <w:tblW w:w="0" w:type="auto"/>
        <w:tblInd w:w="101" w:type="dxa"/>
        <w:tblLayout w:type="fixed"/>
        <w:tblLook w:val="01E0" w:firstRow="1" w:lastRow="1" w:firstColumn="1" w:lastColumn="1" w:noHBand="0" w:noVBand="0"/>
      </w:tblPr>
      <w:tblGrid>
        <w:gridCol w:w="4628"/>
        <w:gridCol w:w="5761"/>
      </w:tblGrid>
      <w:tr w:rsidR="004F4CEC" w:rsidRPr="00FF77F5" w:rsidTr="00D95CF8">
        <w:trPr>
          <w:trHeight w:val="4071"/>
        </w:trPr>
        <w:tc>
          <w:tcPr>
            <w:tcW w:w="4628" w:type="dxa"/>
          </w:tcPr>
          <w:p w:rsidR="004F4CEC" w:rsidRPr="00FF77F5" w:rsidRDefault="004F4CEC" w:rsidP="003776BC">
            <w:pPr>
              <w:pStyle w:val="TableParagraph"/>
              <w:spacing w:before="5"/>
              <w:ind w:firstLine="709"/>
              <w:jc w:val="both"/>
              <w:rPr>
                <w:b/>
                <w:sz w:val="28"/>
                <w:szCs w:val="28"/>
              </w:rPr>
            </w:pPr>
          </w:p>
          <w:p w:rsidR="004F4CEC" w:rsidRPr="00FF77F5" w:rsidRDefault="00BA03D5" w:rsidP="003776BC">
            <w:pPr>
              <w:pStyle w:val="TableParagraph"/>
              <w:ind w:left="551" w:firstLine="709"/>
              <w:jc w:val="both"/>
              <w:rPr>
                <w:sz w:val="28"/>
                <w:szCs w:val="28"/>
              </w:rPr>
            </w:pPr>
            <w:r w:rsidRPr="00FF77F5">
              <w:rPr>
                <w:noProof/>
                <w:sz w:val="28"/>
                <w:szCs w:val="28"/>
                <w:lang w:eastAsia="ru-RU"/>
              </w:rPr>
              <w:drawing>
                <wp:inline distT="0" distB="0" distL="0" distR="0">
                  <wp:extent cx="2020894" cy="2011679"/>
                  <wp:effectExtent l="0" t="0" r="0" b="0"/>
                  <wp:docPr id="288" name="Image 28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88" name="Image 288"/>
                          <pic:cNvPicPr/>
                        </pic:nvPicPr>
                        <pic:blipFill>
                          <a:blip r:embed="rId68" cstate="print"/>
                          <a:stretch>
                            <a:fillRect/>
                          </a:stretch>
                        </pic:blipFill>
                        <pic:spPr>
                          <a:xfrm>
                            <a:off x="0" y="0"/>
                            <a:ext cx="2020894" cy="2011679"/>
                          </a:xfrm>
                          <a:prstGeom prst="rect">
                            <a:avLst/>
                          </a:prstGeom>
                        </pic:spPr>
                      </pic:pic>
                    </a:graphicData>
                  </a:graphic>
                </wp:inline>
              </w:drawing>
            </w:r>
          </w:p>
          <w:p w:rsidR="004F4CEC" w:rsidRPr="00FF77F5" w:rsidRDefault="00BA03D5" w:rsidP="003776BC">
            <w:pPr>
              <w:pStyle w:val="TableParagraph"/>
              <w:spacing w:before="27" w:line="250" w:lineRule="atLeast"/>
              <w:ind w:left="50" w:right="106" w:hanging="9"/>
              <w:jc w:val="both"/>
              <w:rPr>
                <w:sz w:val="28"/>
                <w:szCs w:val="28"/>
              </w:rPr>
            </w:pPr>
            <w:bookmarkStart w:id="215" w:name="_bookmark262"/>
            <w:bookmarkEnd w:id="215"/>
            <w:r w:rsidRPr="00FF77F5">
              <w:rPr>
                <w:sz w:val="28"/>
                <w:szCs w:val="28"/>
              </w:rPr>
              <w:t xml:space="preserve">Рис. 7.55 Размещение вывесок на внешних поверхностях объектов незавершенного </w:t>
            </w:r>
            <w:r w:rsidRPr="00FF77F5">
              <w:rPr>
                <w:spacing w:val="-2"/>
                <w:sz w:val="28"/>
                <w:szCs w:val="28"/>
              </w:rPr>
              <w:t>строительства</w:t>
            </w:r>
          </w:p>
        </w:tc>
        <w:tc>
          <w:tcPr>
            <w:tcW w:w="5761" w:type="dxa"/>
          </w:tcPr>
          <w:p w:rsidR="004F4CEC" w:rsidRPr="00FF77F5" w:rsidRDefault="00BA03D5" w:rsidP="003776BC">
            <w:pPr>
              <w:pStyle w:val="TableParagraph"/>
              <w:ind w:left="285" w:firstLine="709"/>
              <w:jc w:val="both"/>
              <w:rPr>
                <w:sz w:val="28"/>
                <w:szCs w:val="28"/>
              </w:rPr>
            </w:pPr>
            <w:r w:rsidRPr="00FF77F5">
              <w:rPr>
                <w:noProof/>
                <w:sz w:val="28"/>
                <w:szCs w:val="28"/>
                <w:lang w:eastAsia="ru-RU"/>
              </w:rPr>
              <w:drawing>
                <wp:inline distT="0" distB="0" distL="0" distR="0">
                  <wp:extent cx="2349949" cy="2077211"/>
                  <wp:effectExtent l="0" t="0" r="0" b="0"/>
                  <wp:docPr id="289" name="Image 28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89" name="Image 289"/>
                          <pic:cNvPicPr/>
                        </pic:nvPicPr>
                        <pic:blipFill>
                          <a:blip r:embed="rId69" cstate="print"/>
                          <a:stretch>
                            <a:fillRect/>
                          </a:stretch>
                        </pic:blipFill>
                        <pic:spPr>
                          <a:xfrm>
                            <a:off x="0" y="0"/>
                            <a:ext cx="2349949" cy="2077211"/>
                          </a:xfrm>
                          <a:prstGeom prst="rect">
                            <a:avLst/>
                          </a:prstGeom>
                        </pic:spPr>
                      </pic:pic>
                    </a:graphicData>
                  </a:graphic>
                </wp:inline>
              </w:drawing>
            </w:r>
          </w:p>
          <w:p w:rsidR="004F4CEC" w:rsidRPr="00FF77F5" w:rsidRDefault="00BA03D5" w:rsidP="003776BC">
            <w:pPr>
              <w:pStyle w:val="TableParagraph"/>
              <w:spacing w:before="45"/>
              <w:ind w:left="800" w:right="49" w:firstLine="16"/>
              <w:jc w:val="both"/>
              <w:rPr>
                <w:sz w:val="28"/>
                <w:szCs w:val="28"/>
              </w:rPr>
            </w:pPr>
            <w:bookmarkStart w:id="216" w:name="_bookmark263"/>
            <w:bookmarkEnd w:id="216"/>
            <w:r w:rsidRPr="00FF77F5">
              <w:rPr>
                <w:sz w:val="28"/>
                <w:szCs w:val="28"/>
              </w:rPr>
              <w:t xml:space="preserve">Рис. 7.56 Размещение вывесок на конструкции </w:t>
            </w:r>
            <w:r w:rsidRPr="00FF77F5">
              <w:rPr>
                <w:spacing w:val="-2"/>
                <w:sz w:val="28"/>
                <w:szCs w:val="28"/>
              </w:rPr>
              <w:t>козырька</w:t>
            </w:r>
          </w:p>
        </w:tc>
      </w:tr>
      <w:tr w:rsidR="004F4CEC" w:rsidRPr="00FF77F5" w:rsidTr="00D95CF8">
        <w:trPr>
          <w:trHeight w:val="4045"/>
        </w:trPr>
        <w:tc>
          <w:tcPr>
            <w:tcW w:w="4628" w:type="dxa"/>
          </w:tcPr>
          <w:p w:rsidR="004F4CEC" w:rsidRPr="00FF77F5" w:rsidRDefault="004F4CEC" w:rsidP="003776BC">
            <w:pPr>
              <w:pStyle w:val="TableParagraph"/>
              <w:spacing w:before="5"/>
              <w:ind w:firstLine="709"/>
              <w:jc w:val="both"/>
              <w:rPr>
                <w:b/>
                <w:sz w:val="28"/>
                <w:szCs w:val="28"/>
              </w:rPr>
            </w:pPr>
          </w:p>
          <w:p w:rsidR="004F4CEC" w:rsidRPr="00FF77F5" w:rsidRDefault="00BA03D5" w:rsidP="003776BC">
            <w:pPr>
              <w:pStyle w:val="TableParagraph"/>
              <w:ind w:left="761" w:firstLine="709"/>
              <w:jc w:val="both"/>
              <w:rPr>
                <w:sz w:val="28"/>
                <w:szCs w:val="28"/>
              </w:rPr>
            </w:pPr>
            <w:r w:rsidRPr="00FF77F5">
              <w:rPr>
                <w:noProof/>
                <w:sz w:val="28"/>
                <w:szCs w:val="28"/>
                <w:lang w:eastAsia="ru-RU"/>
              </w:rPr>
              <w:drawing>
                <wp:inline distT="0" distB="0" distL="0" distR="0">
                  <wp:extent cx="1732793" cy="1731264"/>
                  <wp:effectExtent l="0" t="0" r="0" b="0"/>
                  <wp:docPr id="290" name="Image 29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90" name="Image 290"/>
                          <pic:cNvPicPr/>
                        </pic:nvPicPr>
                        <pic:blipFill>
                          <a:blip r:embed="rId70" cstate="print"/>
                          <a:stretch>
                            <a:fillRect/>
                          </a:stretch>
                        </pic:blipFill>
                        <pic:spPr>
                          <a:xfrm>
                            <a:off x="0" y="0"/>
                            <a:ext cx="1732793" cy="1731264"/>
                          </a:xfrm>
                          <a:prstGeom prst="rect">
                            <a:avLst/>
                          </a:prstGeom>
                        </pic:spPr>
                      </pic:pic>
                    </a:graphicData>
                  </a:graphic>
                </wp:inline>
              </w:drawing>
            </w:r>
          </w:p>
          <w:p w:rsidR="004F4CEC" w:rsidRPr="00FF77F5" w:rsidRDefault="00BA03D5" w:rsidP="003776BC">
            <w:pPr>
              <w:pStyle w:val="TableParagraph"/>
              <w:spacing w:before="201" w:line="250" w:lineRule="atLeast"/>
              <w:ind w:left="50" w:right="108" w:hanging="9"/>
              <w:jc w:val="both"/>
              <w:rPr>
                <w:sz w:val="28"/>
                <w:szCs w:val="28"/>
              </w:rPr>
            </w:pPr>
            <w:bookmarkStart w:id="217" w:name="_bookmark264"/>
            <w:bookmarkEnd w:id="217"/>
            <w:r w:rsidRPr="00FF77F5">
              <w:rPr>
                <w:sz w:val="28"/>
                <w:szCs w:val="28"/>
              </w:rPr>
              <w:t>Рис. 7.57 Размещение вывесок с несоблюдением требований к безопасности систем газоснабжения и (или) водоотведения (водосточных труб)</w:t>
            </w:r>
          </w:p>
        </w:tc>
        <w:tc>
          <w:tcPr>
            <w:tcW w:w="5761" w:type="dxa"/>
          </w:tcPr>
          <w:p w:rsidR="004F4CEC" w:rsidRPr="00FF77F5" w:rsidRDefault="004F4CEC" w:rsidP="003776BC">
            <w:pPr>
              <w:pStyle w:val="TableParagraph"/>
              <w:spacing w:before="7"/>
              <w:ind w:firstLine="709"/>
              <w:jc w:val="both"/>
              <w:rPr>
                <w:b/>
                <w:sz w:val="28"/>
                <w:szCs w:val="28"/>
              </w:rPr>
            </w:pPr>
          </w:p>
          <w:p w:rsidR="004F4CEC" w:rsidRPr="00FF77F5" w:rsidRDefault="00BA03D5" w:rsidP="003776BC">
            <w:pPr>
              <w:pStyle w:val="TableParagraph"/>
              <w:ind w:left="701" w:firstLine="709"/>
              <w:jc w:val="both"/>
              <w:rPr>
                <w:sz w:val="28"/>
                <w:szCs w:val="28"/>
              </w:rPr>
            </w:pPr>
            <w:r w:rsidRPr="00FF77F5">
              <w:rPr>
                <w:noProof/>
                <w:sz w:val="28"/>
                <w:szCs w:val="28"/>
                <w:lang w:eastAsia="ru-RU"/>
              </w:rPr>
              <w:drawing>
                <wp:inline distT="0" distB="0" distL="0" distR="0">
                  <wp:extent cx="2065398" cy="1508760"/>
                  <wp:effectExtent l="0" t="0" r="0" b="0"/>
                  <wp:docPr id="291" name="Image 29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91" name="Image 291"/>
                          <pic:cNvPicPr/>
                        </pic:nvPicPr>
                        <pic:blipFill>
                          <a:blip r:embed="rId71" cstate="print"/>
                          <a:stretch>
                            <a:fillRect/>
                          </a:stretch>
                        </pic:blipFill>
                        <pic:spPr>
                          <a:xfrm>
                            <a:off x="0" y="0"/>
                            <a:ext cx="2065398" cy="1508760"/>
                          </a:xfrm>
                          <a:prstGeom prst="rect">
                            <a:avLst/>
                          </a:prstGeom>
                        </pic:spPr>
                      </pic:pic>
                    </a:graphicData>
                  </a:graphic>
                </wp:inline>
              </w:drawing>
            </w:r>
          </w:p>
          <w:p w:rsidR="004F4CEC" w:rsidRPr="00FF77F5" w:rsidRDefault="004F4CEC" w:rsidP="003776BC">
            <w:pPr>
              <w:pStyle w:val="TableParagraph"/>
              <w:spacing w:before="167"/>
              <w:ind w:firstLine="709"/>
              <w:jc w:val="both"/>
              <w:rPr>
                <w:b/>
                <w:sz w:val="28"/>
                <w:szCs w:val="28"/>
              </w:rPr>
            </w:pPr>
          </w:p>
          <w:p w:rsidR="004F4CEC" w:rsidRPr="00FF77F5" w:rsidRDefault="00BA03D5" w:rsidP="003776BC">
            <w:pPr>
              <w:pStyle w:val="TableParagraph"/>
              <w:ind w:left="800" w:right="51" w:firstLine="16"/>
              <w:jc w:val="both"/>
              <w:rPr>
                <w:sz w:val="28"/>
                <w:szCs w:val="28"/>
              </w:rPr>
            </w:pPr>
            <w:bookmarkStart w:id="218" w:name="_bookmark265"/>
            <w:bookmarkEnd w:id="218"/>
            <w:r w:rsidRPr="00FF77F5">
              <w:rPr>
                <w:sz w:val="28"/>
                <w:szCs w:val="28"/>
              </w:rPr>
              <w:t>Рис. 7.58 В зоне исторической застройки высота вывески должна составлять не более</w:t>
            </w:r>
            <w:r w:rsidRPr="00FF77F5">
              <w:rPr>
                <w:spacing w:val="40"/>
                <w:sz w:val="28"/>
                <w:szCs w:val="28"/>
              </w:rPr>
              <w:t xml:space="preserve"> </w:t>
            </w:r>
            <w:r w:rsidRPr="00FF77F5">
              <w:rPr>
                <w:sz w:val="28"/>
                <w:szCs w:val="28"/>
              </w:rPr>
              <w:t>0,5 метра</w:t>
            </w:r>
          </w:p>
        </w:tc>
      </w:tr>
      <w:tr w:rsidR="004F4CEC" w:rsidRPr="00FF77F5" w:rsidTr="00D95CF8">
        <w:trPr>
          <w:trHeight w:val="3793"/>
        </w:trPr>
        <w:tc>
          <w:tcPr>
            <w:tcW w:w="4628" w:type="dxa"/>
          </w:tcPr>
          <w:p w:rsidR="004F4CEC" w:rsidRPr="00FF77F5" w:rsidRDefault="004F4CEC" w:rsidP="003776BC">
            <w:pPr>
              <w:pStyle w:val="TableParagraph"/>
              <w:spacing w:before="9"/>
              <w:ind w:firstLine="709"/>
              <w:jc w:val="both"/>
              <w:rPr>
                <w:b/>
                <w:sz w:val="28"/>
                <w:szCs w:val="28"/>
              </w:rPr>
            </w:pPr>
          </w:p>
          <w:p w:rsidR="004F4CEC" w:rsidRPr="00FF77F5" w:rsidRDefault="00BA03D5" w:rsidP="003776BC">
            <w:pPr>
              <w:pStyle w:val="TableParagraph"/>
              <w:ind w:left="653" w:firstLine="709"/>
              <w:jc w:val="both"/>
              <w:rPr>
                <w:sz w:val="28"/>
                <w:szCs w:val="28"/>
              </w:rPr>
            </w:pPr>
            <w:r w:rsidRPr="00FF77F5">
              <w:rPr>
                <w:noProof/>
                <w:sz w:val="28"/>
                <w:szCs w:val="28"/>
                <w:lang w:eastAsia="ru-RU"/>
              </w:rPr>
              <w:drawing>
                <wp:inline distT="0" distB="0" distL="0" distR="0">
                  <wp:extent cx="2084300" cy="1559052"/>
                  <wp:effectExtent l="0" t="0" r="0" b="0"/>
                  <wp:docPr id="292" name="Image 29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92" name="Image 292"/>
                          <pic:cNvPicPr/>
                        </pic:nvPicPr>
                        <pic:blipFill>
                          <a:blip r:embed="rId72" cstate="print"/>
                          <a:stretch>
                            <a:fillRect/>
                          </a:stretch>
                        </pic:blipFill>
                        <pic:spPr>
                          <a:xfrm>
                            <a:off x="0" y="0"/>
                            <a:ext cx="2084300" cy="1559052"/>
                          </a:xfrm>
                          <a:prstGeom prst="rect">
                            <a:avLst/>
                          </a:prstGeom>
                        </pic:spPr>
                      </pic:pic>
                    </a:graphicData>
                  </a:graphic>
                </wp:inline>
              </w:drawing>
            </w:r>
          </w:p>
          <w:p w:rsidR="004F4CEC" w:rsidRPr="00FF77F5" w:rsidRDefault="004F4CEC" w:rsidP="003776BC">
            <w:pPr>
              <w:pStyle w:val="TableParagraph"/>
              <w:spacing w:before="146"/>
              <w:ind w:firstLine="709"/>
              <w:jc w:val="both"/>
              <w:rPr>
                <w:b/>
                <w:sz w:val="28"/>
                <w:szCs w:val="28"/>
              </w:rPr>
            </w:pPr>
          </w:p>
          <w:p w:rsidR="004F4CEC" w:rsidRPr="00FF77F5" w:rsidRDefault="00BA03D5" w:rsidP="003776BC">
            <w:pPr>
              <w:pStyle w:val="TableParagraph"/>
              <w:spacing w:line="250" w:lineRule="atLeast"/>
              <w:ind w:left="50" w:right="112" w:firstLine="709"/>
              <w:jc w:val="both"/>
              <w:rPr>
                <w:sz w:val="28"/>
                <w:szCs w:val="28"/>
              </w:rPr>
            </w:pPr>
            <w:bookmarkStart w:id="219" w:name="_bookmark266"/>
            <w:bookmarkEnd w:id="219"/>
            <w:r w:rsidRPr="00FF77F5">
              <w:rPr>
                <w:sz w:val="28"/>
                <w:szCs w:val="28"/>
              </w:rPr>
              <w:t>Рис. 7.59 Длина вывески должна составлять не более 10 метров, но не более 1/2 длины и 1/5 высоты фасада здания, строения, сооружения</w:t>
            </w:r>
          </w:p>
        </w:tc>
        <w:tc>
          <w:tcPr>
            <w:tcW w:w="5761" w:type="dxa"/>
          </w:tcPr>
          <w:p w:rsidR="004F4CEC" w:rsidRPr="00FF77F5" w:rsidRDefault="004F4CEC" w:rsidP="003776BC">
            <w:pPr>
              <w:pStyle w:val="TableParagraph"/>
              <w:spacing w:before="76"/>
              <w:ind w:firstLine="709"/>
              <w:jc w:val="both"/>
              <w:rPr>
                <w:b/>
                <w:sz w:val="28"/>
                <w:szCs w:val="28"/>
              </w:rPr>
            </w:pPr>
          </w:p>
          <w:p w:rsidR="004F4CEC" w:rsidRPr="00FF77F5" w:rsidRDefault="00BA03D5" w:rsidP="003776BC">
            <w:pPr>
              <w:pStyle w:val="TableParagraph"/>
              <w:ind w:left="990" w:firstLine="709"/>
              <w:jc w:val="both"/>
              <w:rPr>
                <w:sz w:val="28"/>
                <w:szCs w:val="28"/>
              </w:rPr>
            </w:pPr>
            <w:r w:rsidRPr="00FF77F5">
              <w:rPr>
                <w:noProof/>
                <w:sz w:val="28"/>
                <w:szCs w:val="28"/>
                <w:lang w:eastAsia="ru-RU"/>
              </w:rPr>
              <w:drawing>
                <wp:inline distT="0" distB="0" distL="0" distR="0">
                  <wp:extent cx="1760491" cy="1464754"/>
                  <wp:effectExtent l="0" t="0" r="0" b="0"/>
                  <wp:docPr id="293" name="Image 29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93" name="Image 293"/>
                          <pic:cNvPicPr/>
                        </pic:nvPicPr>
                        <pic:blipFill>
                          <a:blip r:embed="rId73" cstate="print"/>
                          <a:stretch>
                            <a:fillRect/>
                          </a:stretch>
                        </pic:blipFill>
                        <pic:spPr>
                          <a:xfrm>
                            <a:off x="0" y="0"/>
                            <a:ext cx="1760491" cy="1464754"/>
                          </a:xfrm>
                          <a:prstGeom prst="rect">
                            <a:avLst/>
                          </a:prstGeom>
                        </pic:spPr>
                      </pic:pic>
                    </a:graphicData>
                  </a:graphic>
                </wp:inline>
              </w:drawing>
            </w:r>
          </w:p>
          <w:p w:rsidR="004F4CEC" w:rsidRPr="00FF77F5" w:rsidRDefault="004F4CEC" w:rsidP="003776BC">
            <w:pPr>
              <w:pStyle w:val="TableParagraph"/>
              <w:spacing w:before="167"/>
              <w:ind w:firstLine="709"/>
              <w:jc w:val="both"/>
              <w:rPr>
                <w:b/>
                <w:sz w:val="28"/>
                <w:szCs w:val="28"/>
              </w:rPr>
            </w:pPr>
          </w:p>
          <w:p w:rsidR="004F4CEC" w:rsidRPr="00FF77F5" w:rsidRDefault="00BA03D5" w:rsidP="003776BC">
            <w:pPr>
              <w:pStyle w:val="TableParagraph"/>
              <w:tabs>
                <w:tab w:val="left" w:pos="708"/>
                <w:tab w:val="left" w:pos="1301"/>
                <w:tab w:val="left" w:pos="2327"/>
                <w:tab w:val="left" w:pos="3814"/>
                <w:tab w:val="left" w:pos="4126"/>
              </w:tabs>
              <w:ind w:left="800" w:right="49" w:firstLine="16"/>
              <w:jc w:val="both"/>
              <w:rPr>
                <w:sz w:val="28"/>
                <w:szCs w:val="28"/>
              </w:rPr>
            </w:pPr>
            <w:bookmarkStart w:id="220" w:name="_bookmark267"/>
            <w:bookmarkEnd w:id="220"/>
            <w:r w:rsidRPr="00FF77F5">
              <w:rPr>
                <w:spacing w:val="-4"/>
                <w:sz w:val="28"/>
                <w:szCs w:val="28"/>
              </w:rPr>
              <w:t>Рис.</w:t>
            </w:r>
            <w:r w:rsidRPr="00FF77F5">
              <w:rPr>
                <w:sz w:val="28"/>
                <w:szCs w:val="28"/>
              </w:rPr>
              <w:tab/>
            </w:r>
            <w:r w:rsidRPr="00FF77F5">
              <w:rPr>
                <w:spacing w:val="-4"/>
                <w:sz w:val="28"/>
                <w:szCs w:val="28"/>
              </w:rPr>
              <w:t>7.60</w:t>
            </w:r>
            <w:r w:rsidR="00D95CF8">
              <w:rPr>
                <w:sz w:val="28"/>
                <w:szCs w:val="28"/>
              </w:rPr>
              <w:t xml:space="preserve"> </w:t>
            </w:r>
            <w:r w:rsidRPr="00FF77F5">
              <w:rPr>
                <w:spacing w:val="-2"/>
                <w:sz w:val="28"/>
                <w:szCs w:val="28"/>
              </w:rPr>
              <w:t>Вывески</w:t>
            </w:r>
            <w:r w:rsidR="00D95CF8">
              <w:rPr>
                <w:sz w:val="28"/>
                <w:szCs w:val="28"/>
              </w:rPr>
              <w:t xml:space="preserve"> </w:t>
            </w:r>
            <w:r w:rsidRPr="00FF77F5">
              <w:rPr>
                <w:spacing w:val="-2"/>
                <w:sz w:val="28"/>
                <w:szCs w:val="28"/>
              </w:rPr>
              <w:t>оформляются</w:t>
            </w:r>
            <w:r w:rsidR="00D95CF8">
              <w:rPr>
                <w:sz w:val="28"/>
                <w:szCs w:val="28"/>
              </w:rPr>
              <w:t xml:space="preserve"> </w:t>
            </w:r>
            <w:r w:rsidRPr="00FF77F5">
              <w:rPr>
                <w:spacing w:val="-10"/>
                <w:sz w:val="28"/>
                <w:szCs w:val="28"/>
              </w:rPr>
              <w:t>в</w:t>
            </w:r>
            <w:r w:rsidR="00D95CF8">
              <w:rPr>
                <w:sz w:val="28"/>
                <w:szCs w:val="28"/>
              </w:rPr>
              <w:t xml:space="preserve"> </w:t>
            </w:r>
            <w:r w:rsidRPr="00FF77F5">
              <w:rPr>
                <w:spacing w:val="-4"/>
                <w:sz w:val="28"/>
                <w:szCs w:val="28"/>
              </w:rPr>
              <w:t xml:space="preserve">виде </w:t>
            </w:r>
            <w:r w:rsidRPr="00FF77F5">
              <w:rPr>
                <w:sz w:val="28"/>
                <w:szCs w:val="28"/>
              </w:rPr>
              <w:t>объемных букв</w:t>
            </w:r>
          </w:p>
        </w:tc>
      </w:tr>
    </w:tbl>
    <w:p w:rsidR="004F4CEC" w:rsidRPr="00FF77F5" w:rsidRDefault="004F4CEC" w:rsidP="003776BC">
      <w:pPr>
        <w:pStyle w:val="TableParagraph"/>
        <w:ind w:firstLine="709"/>
        <w:jc w:val="both"/>
        <w:rPr>
          <w:sz w:val="28"/>
          <w:szCs w:val="28"/>
        </w:rPr>
        <w:sectPr w:rsidR="004F4CEC" w:rsidRPr="00FF77F5" w:rsidSect="00882747">
          <w:pgSz w:w="12240" w:h="15840"/>
          <w:pgMar w:top="993" w:right="708" w:bottom="993" w:left="993" w:header="773" w:footer="0" w:gutter="0"/>
          <w:cols w:space="720"/>
        </w:sectPr>
      </w:pPr>
    </w:p>
    <w:tbl>
      <w:tblPr>
        <w:tblStyle w:val="TableNormal"/>
        <w:tblW w:w="0" w:type="auto"/>
        <w:tblInd w:w="101" w:type="dxa"/>
        <w:tblLayout w:type="fixed"/>
        <w:tblLook w:val="01E0" w:firstRow="1" w:lastRow="1" w:firstColumn="1" w:lastColumn="1" w:noHBand="0" w:noVBand="0"/>
      </w:tblPr>
      <w:tblGrid>
        <w:gridCol w:w="4628"/>
        <w:gridCol w:w="5761"/>
      </w:tblGrid>
      <w:tr w:rsidR="004F4CEC" w:rsidRPr="00FF77F5" w:rsidTr="00882747">
        <w:trPr>
          <w:trHeight w:val="3849"/>
        </w:trPr>
        <w:tc>
          <w:tcPr>
            <w:tcW w:w="4628" w:type="dxa"/>
          </w:tcPr>
          <w:p w:rsidR="004F4CEC" w:rsidRPr="00FF77F5" w:rsidRDefault="00BA03D5" w:rsidP="003776BC">
            <w:pPr>
              <w:pStyle w:val="TableParagraph"/>
              <w:ind w:left="1320" w:hanging="145"/>
              <w:jc w:val="both"/>
              <w:rPr>
                <w:sz w:val="28"/>
                <w:szCs w:val="28"/>
              </w:rPr>
            </w:pPr>
            <w:r w:rsidRPr="00FF77F5">
              <w:rPr>
                <w:noProof/>
                <w:sz w:val="28"/>
                <w:szCs w:val="28"/>
                <w:lang w:eastAsia="ru-RU"/>
              </w:rPr>
              <w:lastRenderedPageBreak/>
              <w:drawing>
                <wp:inline distT="0" distB="0" distL="0" distR="0">
                  <wp:extent cx="1283237" cy="1427035"/>
                  <wp:effectExtent l="0" t="0" r="0" b="0"/>
                  <wp:docPr id="294" name="Image 29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94" name="Image 294"/>
                          <pic:cNvPicPr/>
                        </pic:nvPicPr>
                        <pic:blipFill>
                          <a:blip r:embed="rId74" cstate="print"/>
                          <a:stretch>
                            <a:fillRect/>
                          </a:stretch>
                        </pic:blipFill>
                        <pic:spPr>
                          <a:xfrm>
                            <a:off x="0" y="0"/>
                            <a:ext cx="1283237" cy="1427035"/>
                          </a:xfrm>
                          <a:prstGeom prst="rect">
                            <a:avLst/>
                          </a:prstGeom>
                        </pic:spPr>
                      </pic:pic>
                    </a:graphicData>
                  </a:graphic>
                </wp:inline>
              </w:drawing>
            </w:r>
          </w:p>
          <w:p w:rsidR="004F4CEC" w:rsidRPr="00FF77F5" w:rsidRDefault="004F4CEC" w:rsidP="003776BC">
            <w:pPr>
              <w:pStyle w:val="TableParagraph"/>
              <w:spacing w:before="94"/>
              <w:ind w:firstLine="709"/>
              <w:jc w:val="both"/>
              <w:rPr>
                <w:b/>
                <w:sz w:val="28"/>
                <w:szCs w:val="28"/>
              </w:rPr>
            </w:pPr>
          </w:p>
          <w:p w:rsidR="004F4CEC" w:rsidRPr="00FF77F5" w:rsidRDefault="00BA03D5" w:rsidP="003776BC">
            <w:pPr>
              <w:pStyle w:val="TableParagraph"/>
              <w:spacing w:before="1"/>
              <w:ind w:left="50" w:firstLine="133"/>
              <w:jc w:val="both"/>
              <w:rPr>
                <w:sz w:val="28"/>
                <w:szCs w:val="28"/>
              </w:rPr>
            </w:pPr>
            <w:bookmarkStart w:id="221" w:name="_bookmark268"/>
            <w:bookmarkEnd w:id="221"/>
            <w:r w:rsidRPr="00FF77F5">
              <w:rPr>
                <w:sz w:val="28"/>
                <w:szCs w:val="28"/>
              </w:rPr>
              <w:t>Рис.</w:t>
            </w:r>
            <w:r w:rsidRPr="00FF77F5">
              <w:rPr>
                <w:spacing w:val="80"/>
                <w:sz w:val="28"/>
                <w:szCs w:val="28"/>
              </w:rPr>
              <w:t xml:space="preserve"> </w:t>
            </w:r>
            <w:r w:rsidRPr="00FF77F5">
              <w:rPr>
                <w:sz w:val="28"/>
                <w:szCs w:val="28"/>
              </w:rPr>
              <w:t>7.61</w:t>
            </w:r>
            <w:r w:rsidRPr="00FF77F5">
              <w:rPr>
                <w:spacing w:val="80"/>
                <w:sz w:val="28"/>
                <w:szCs w:val="28"/>
              </w:rPr>
              <w:t xml:space="preserve"> </w:t>
            </w:r>
            <w:r w:rsidRPr="00FF77F5">
              <w:rPr>
                <w:sz w:val="28"/>
                <w:szCs w:val="28"/>
              </w:rPr>
              <w:t>Вывески</w:t>
            </w:r>
            <w:r w:rsidRPr="00FF77F5">
              <w:rPr>
                <w:spacing w:val="80"/>
                <w:sz w:val="28"/>
                <w:szCs w:val="28"/>
              </w:rPr>
              <w:t xml:space="preserve"> </w:t>
            </w:r>
            <w:r w:rsidRPr="00FF77F5">
              <w:rPr>
                <w:sz w:val="28"/>
                <w:szCs w:val="28"/>
              </w:rPr>
              <w:t>могут</w:t>
            </w:r>
            <w:r w:rsidRPr="00FF77F5">
              <w:rPr>
                <w:spacing w:val="80"/>
                <w:sz w:val="28"/>
                <w:szCs w:val="28"/>
              </w:rPr>
              <w:t xml:space="preserve"> </w:t>
            </w:r>
            <w:r w:rsidRPr="00FF77F5">
              <w:rPr>
                <w:sz w:val="28"/>
                <w:szCs w:val="28"/>
              </w:rPr>
              <w:t>быть</w:t>
            </w:r>
            <w:r w:rsidRPr="00FF77F5">
              <w:rPr>
                <w:spacing w:val="80"/>
                <w:sz w:val="28"/>
                <w:szCs w:val="28"/>
              </w:rPr>
              <w:t xml:space="preserve"> </w:t>
            </w:r>
            <w:r w:rsidRPr="00FF77F5">
              <w:rPr>
                <w:sz w:val="28"/>
                <w:szCs w:val="28"/>
              </w:rPr>
              <w:t>сделаны</w:t>
            </w:r>
            <w:r w:rsidRPr="00FF77F5">
              <w:rPr>
                <w:spacing w:val="80"/>
                <w:sz w:val="28"/>
                <w:szCs w:val="28"/>
              </w:rPr>
              <w:t xml:space="preserve"> </w:t>
            </w:r>
            <w:r w:rsidRPr="00FF77F5">
              <w:rPr>
                <w:sz w:val="28"/>
                <w:szCs w:val="28"/>
              </w:rPr>
              <w:t>с ровной</w:t>
            </w:r>
            <w:r w:rsidRPr="00FF77F5">
              <w:rPr>
                <w:spacing w:val="-5"/>
                <w:sz w:val="28"/>
                <w:szCs w:val="28"/>
              </w:rPr>
              <w:t xml:space="preserve"> </w:t>
            </w:r>
            <w:r w:rsidRPr="00FF77F5">
              <w:rPr>
                <w:sz w:val="28"/>
                <w:szCs w:val="28"/>
              </w:rPr>
              <w:t>подсветкой</w:t>
            </w:r>
            <w:r w:rsidRPr="00FF77F5">
              <w:rPr>
                <w:spacing w:val="-4"/>
                <w:sz w:val="28"/>
                <w:szCs w:val="28"/>
              </w:rPr>
              <w:t xml:space="preserve"> </w:t>
            </w:r>
            <w:r w:rsidRPr="00FF77F5">
              <w:rPr>
                <w:sz w:val="28"/>
                <w:szCs w:val="28"/>
              </w:rPr>
              <w:t>без</w:t>
            </w:r>
            <w:r w:rsidRPr="00FF77F5">
              <w:rPr>
                <w:spacing w:val="-4"/>
                <w:sz w:val="28"/>
                <w:szCs w:val="28"/>
              </w:rPr>
              <w:t xml:space="preserve"> </w:t>
            </w:r>
            <w:r w:rsidRPr="00FF77F5">
              <w:rPr>
                <w:sz w:val="28"/>
                <w:szCs w:val="28"/>
              </w:rPr>
              <w:t>динамического</w:t>
            </w:r>
            <w:r w:rsidRPr="00FF77F5">
              <w:rPr>
                <w:spacing w:val="-3"/>
                <w:sz w:val="28"/>
                <w:szCs w:val="28"/>
              </w:rPr>
              <w:t xml:space="preserve"> </w:t>
            </w:r>
            <w:r w:rsidRPr="00FF77F5">
              <w:rPr>
                <w:spacing w:val="-2"/>
                <w:sz w:val="28"/>
                <w:szCs w:val="28"/>
              </w:rPr>
              <w:t>эффекта</w:t>
            </w:r>
          </w:p>
        </w:tc>
        <w:tc>
          <w:tcPr>
            <w:tcW w:w="5761" w:type="dxa"/>
          </w:tcPr>
          <w:p w:rsidR="004F4CEC" w:rsidRPr="00FF77F5" w:rsidRDefault="00BA03D5" w:rsidP="003776BC">
            <w:pPr>
              <w:pStyle w:val="TableParagraph"/>
              <w:ind w:left="701" w:firstLine="709"/>
              <w:jc w:val="both"/>
              <w:rPr>
                <w:sz w:val="28"/>
                <w:szCs w:val="28"/>
              </w:rPr>
            </w:pPr>
            <w:r w:rsidRPr="00FF77F5">
              <w:rPr>
                <w:noProof/>
                <w:sz w:val="28"/>
                <w:szCs w:val="28"/>
                <w:lang w:eastAsia="ru-RU"/>
              </w:rPr>
              <w:drawing>
                <wp:inline distT="0" distB="0" distL="0" distR="0">
                  <wp:extent cx="2085025" cy="1559052"/>
                  <wp:effectExtent l="0" t="0" r="0" b="0"/>
                  <wp:docPr id="295" name="Image 29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95" name="Image 295"/>
                          <pic:cNvPicPr/>
                        </pic:nvPicPr>
                        <pic:blipFill>
                          <a:blip r:embed="rId75" cstate="print"/>
                          <a:stretch>
                            <a:fillRect/>
                          </a:stretch>
                        </pic:blipFill>
                        <pic:spPr>
                          <a:xfrm>
                            <a:off x="0" y="0"/>
                            <a:ext cx="2085025" cy="1559052"/>
                          </a:xfrm>
                          <a:prstGeom prst="rect">
                            <a:avLst/>
                          </a:prstGeom>
                        </pic:spPr>
                      </pic:pic>
                    </a:graphicData>
                  </a:graphic>
                </wp:inline>
              </w:drawing>
            </w:r>
          </w:p>
          <w:p w:rsidR="004F4CEC" w:rsidRPr="00FF77F5" w:rsidRDefault="00BA03D5" w:rsidP="003776BC">
            <w:pPr>
              <w:pStyle w:val="TableParagraph"/>
              <w:spacing w:before="203" w:line="250" w:lineRule="atLeast"/>
              <w:ind w:left="800" w:right="49" w:firstLine="16"/>
              <w:jc w:val="both"/>
              <w:rPr>
                <w:sz w:val="28"/>
                <w:szCs w:val="28"/>
              </w:rPr>
            </w:pPr>
            <w:bookmarkStart w:id="222" w:name="_bookmark269"/>
            <w:bookmarkEnd w:id="222"/>
            <w:r w:rsidRPr="00FF77F5">
              <w:rPr>
                <w:sz w:val="28"/>
                <w:szCs w:val="28"/>
              </w:rPr>
              <w:t>Рис. 7.62 На одном фасаде здания, строения, сооружения для одного юридического лица может быть размещена лишь одна вывеска (настенная, крышная или витринная)</w:t>
            </w:r>
          </w:p>
        </w:tc>
      </w:tr>
      <w:tr w:rsidR="004F4CEC" w:rsidRPr="00FF77F5" w:rsidTr="00882747">
        <w:trPr>
          <w:trHeight w:val="3728"/>
        </w:trPr>
        <w:tc>
          <w:tcPr>
            <w:tcW w:w="4628" w:type="dxa"/>
          </w:tcPr>
          <w:p w:rsidR="004F4CEC" w:rsidRPr="00FF77F5" w:rsidRDefault="00BA03D5" w:rsidP="003776BC">
            <w:pPr>
              <w:pStyle w:val="TableParagraph"/>
              <w:ind w:left="811" w:hanging="61"/>
              <w:jc w:val="both"/>
              <w:rPr>
                <w:sz w:val="28"/>
                <w:szCs w:val="28"/>
              </w:rPr>
            </w:pPr>
            <w:r w:rsidRPr="00FF77F5">
              <w:rPr>
                <w:noProof/>
                <w:sz w:val="28"/>
                <w:szCs w:val="28"/>
                <w:lang w:eastAsia="ru-RU"/>
              </w:rPr>
              <w:drawing>
                <wp:inline distT="0" distB="0" distL="0" distR="0">
                  <wp:extent cx="1914295" cy="1408176"/>
                  <wp:effectExtent l="0" t="0" r="0" b="0"/>
                  <wp:docPr id="296" name="Image 29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96" name="Image 296"/>
                          <pic:cNvPicPr/>
                        </pic:nvPicPr>
                        <pic:blipFill>
                          <a:blip r:embed="rId76" cstate="print"/>
                          <a:stretch>
                            <a:fillRect/>
                          </a:stretch>
                        </pic:blipFill>
                        <pic:spPr>
                          <a:xfrm>
                            <a:off x="0" y="0"/>
                            <a:ext cx="1914295" cy="1408176"/>
                          </a:xfrm>
                          <a:prstGeom prst="rect">
                            <a:avLst/>
                          </a:prstGeom>
                        </pic:spPr>
                      </pic:pic>
                    </a:graphicData>
                  </a:graphic>
                </wp:inline>
              </w:drawing>
            </w:r>
          </w:p>
          <w:p w:rsidR="004F4CEC" w:rsidRPr="00FF77F5" w:rsidRDefault="00BA03D5" w:rsidP="003776BC">
            <w:pPr>
              <w:pStyle w:val="TableParagraph"/>
              <w:spacing w:before="221"/>
              <w:ind w:left="50" w:right="109" w:hanging="9"/>
              <w:jc w:val="both"/>
              <w:rPr>
                <w:sz w:val="28"/>
                <w:szCs w:val="28"/>
              </w:rPr>
            </w:pPr>
            <w:bookmarkStart w:id="223" w:name="_bookmark270"/>
            <w:bookmarkEnd w:id="223"/>
            <w:r w:rsidRPr="00FF77F5">
              <w:rPr>
                <w:sz w:val="28"/>
                <w:szCs w:val="28"/>
              </w:rPr>
              <w:t>Рис. 7.63 Вне зоны исторической застройки высота вывески должна составлять не более</w:t>
            </w:r>
            <w:r w:rsidRPr="00FF77F5">
              <w:rPr>
                <w:spacing w:val="40"/>
                <w:sz w:val="28"/>
                <w:szCs w:val="28"/>
              </w:rPr>
              <w:t xml:space="preserve"> </w:t>
            </w:r>
            <w:r w:rsidRPr="00FF77F5">
              <w:rPr>
                <w:sz w:val="28"/>
                <w:szCs w:val="28"/>
              </w:rPr>
              <w:t>0,7 метра</w:t>
            </w:r>
          </w:p>
        </w:tc>
        <w:tc>
          <w:tcPr>
            <w:tcW w:w="5761" w:type="dxa"/>
          </w:tcPr>
          <w:p w:rsidR="004F4CEC" w:rsidRPr="00FF77F5" w:rsidRDefault="004F4CEC" w:rsidP="003776BC">
            <w:pPr>
              <w:pStyle w:val="TableParagraph"/>
              <w:spacing w:before="3"/>
              <w:ind w:firstLine="709"/>
              <w:jc w:val="both"/>
              <w:rPr>
                <w:b/>
                <w:sz w:val="28"/>
                <w:szCs w:val="28"/>
              </w:rPr>
            </w:pPr>
          </w:p>
          <w:p w:rsidR="004F4CEC" w:rsidRPr="00FF77F5" w:rsidRDefault="00BA03D5" w:rsidP="003776BC">
            <w:pPr>
              <w:pStyle w:val="TableParagraph"/>
              <w:ind w:left="859" w:firstLine="709"/>
              <w:jc w:val="both"/>
              <w:rPr>
                <w:sz w:val="28"/>
                <w:szCs w:val="28"/>
              </w:rPr>
            </w:pPr>
            <w:r w:rsidRPr="00FF77F5">
              <w:rPr>
                <w:noProof/>
                <w:sz w:val="28"/>
                <w:szCs w:val="28"/>
                <w:lang w:eastAsia="ru-RU"/>
              </w:rPr>
              <w:drawing>
                <wp:inline distT="0" distB="0" distL="0" distR="0">
                  <wp:extent cx="1914285" cy="1565338"/>
                  <wp:effectExtent l="0" t="0" r="0" b="0"/>
                  <wp:docPr id="297" name="Image 29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97" name="Image 297"/>
                          <pic:cNvPicPr/>
                        </pic:nvPicPr>
                        <pic:blipFill>
                          <a:blip r:embed="rId77" cstate="print"/>
                          <a:stretch>
                            <a:fillRect/>
                          </a:stretch>
                        </pic:blipFill>
                        <pic:spPr>
                          <a:xfrm>
                            <a:off x="0" y="0"/>
                            <a:ext cx="1914285" cy="1565338"/>
                          </a:xfrm>
                          <a:prstGeom prst="rect">
                            <a:avLst/>
                          </a:prstGeom>
                        </pic:spPr>
                      </pic:pic>
                    </a:graphicData>
                  </a:graphic>
                </wp:inline>
              </w:drawing>
            </w:r>
          </w:p>
          <w:p w:rsidR="004F4CEC" w:rsidRPr="00FF77F5" w:rsidRDefault="00BA03D5" w:rsidP="003776BC">
            <w:pPr>
              <w:pStyle w:val="TableParagraph"/>
              <w:spacing w:before="219"/>
              <w:ind w:left="800" w:right="53" w:firstLine="16"/>
              <w:jc w:val="both"/>
              <w:rPr>
                <w:sz w:val="28"/>
                <w:szCs w:val="28"/>
              </w:rPr>
            </w:pPr>
            <w:bookmarkStart w:id="224" w:name="_bookmark271"/>
            <w:bookmarkEnd w:id="224"/>
            <w:r w:rsidRPr="00FF77F5">
              <w:rPr>
                <w:sz w:val="28"/>
                <w:szCs w:val="28"/>
              </w:rPr>
              <w:t>Рис. 7.64 Длина вывески должна составлять не более 12 метров, но не более 70% от длины фасада здания, строения, сооружения</w:t>
            </w:r>
          </w:p>
        </w:tc>
      </w:tr>
      <w:tr w:rsidR="004F4CEC" w:rsidRPr="00FF77F5" w:rsidTr="00882747">
        <w:trPr>
          <w:trHeight w:val="4933"/>
        </w:trPr>
        <w:tc>
          <w:tcPr>
            <w:tcW w:w="4628" w:type="dxa"/>
          </w:tcPr>
          <w:p w:rsidR="004F4CEC" w:rsidRPr="00FF77F5" w:rsidRDefault="00BA03D5" w:rsidP="003776BC">
            <w:pPr>
              <w:pStyle w:val="TableParagraph"/>
              <w:ind w:left="811" w:hanging="61"/>
              <w:jc w:val="both"/>
              <w:rPr>
                <w:sz w:val="28"/>
                <w:szCs w:val="28"/>
              </w:rPr>
            </w:pPr>
            <w:r w:rsidRPr="00FF77F5">
              <w:rPr>
                <w:noProof/>
                <w:sz w:val="28"/>
                <w:szCs w:val="28"/>
                <w:lang w:eastAsia="ru-RU"/>
              </w:rPr>
              <w:drawing>
                <wp:inline distT="0" distB="0" distL="0" distR="0">
                  <wp:extent cx="1916298" cy="1408176"/>
                  <wp:effectExtent l="0" t="0" r="0" b="0"/>
                  <wp:docPr id="298" name="Image 29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98" name="Image 298"/>
                          <pic:cNvPicPr/>
                        </pic:nvPicPr>
                        <pic:blipFill>
                          <a:blip r:embed="rId78" cstate="print"/>
                          <a:stretch>
                            <a:fillRect/>
                          </a:stretch>
                        </pic:blipFill>
                        <pic:spPr>
                          <a:xfrm>
                            <a:off x="0" y="0"/>
                            <a:ext cx="1916298" cy="1408176"/>
                          </a:xfrm>
                          <a:prstGeom prst="rect">
                            <a:avLst/>
                          </a:prstGeom>
                        </pic:spPr>
                      </pic:pic>
                    </a:graphicData>
                  </a:graphic>
                </wp:inline>
              </w:drawing>
            </w:r>
          </w:p>
          <w:p w:rsidR="004F4CEC" w:rsidRPr="00FF77F5" w:rsidRDefault="004F4CEC" w:rsidP="003776BC">
            <w:pPr>
              <w:pStyle w:val="TableParagraph"/>
              <w:spacing w:before="145"/>
              <w:ind w:firstLine="709"/>
              <w:jc w:val="both"/>
              <w:rPr>
                <w:b/>
                <w:sz w:val="28"/>
                <w:szCs w:val="28"/>
              </w:rPr>
            </w:pPr>
          </w:p>
          <w:p w:rsidR="004F4CEC" w:rsidRPr="00FF77F5" w:rsidRDefault="00BA03D5" w:rsidP="003776BC">
            <w:pPr>
              <w:pStyle w:val="TableParagraph"/>
              <w:spacing w:line="250" w:lineRule="atLeast"/>
              <w:ind w:left="50" w:right="106" w:hanging="9"/>
              <w:jc w:val="both"/>
              <w:rPr>
                <w:sz w:val="28"/>
                <w:szCs w:val="28"/>
              </w:rPr>
            </w:pPr>
            <w:bookmarkStart w:id="225" w:name="_bookmark272"/>
            <w:bookmarkEnd w:id="225"/>
            <w:r w:rsidRPr="00FF77F5">
              <w:rPr>
                <w:sz w:val="28"/>
                <w:szCs w:val="28"/>
              </w:rPr>
              <w:t xml:space="preserve">Рис. 7.65 Для отдельно стоящих нежилых зданий, строений, сооружений допустимо размещение вывесок в границах модульных сеток. При этом площадь модульных сеток должна занимать не более 40 % площади фасада соответствующего здания, строения, </w:t>
            </w:r>
            <w:r w:rsidRPr="00FF77F5">
              <w:rPr>
                <w:spacing w:val="-2"/>
                <w:sz w:val="28"/>
                <w:szCs w:val="28"/>
              </w:rPr>
              <w:t>сооружения</w:t>
            </w:r>
          </w:p>
        </w:tc>
        <w:tc>
          <w:tcPr>
            <w:tcW w:w="5761" w:type="dxa"/>
          </w:tcPr>
          <w:p w:rsidR="004F4CEC" w:rsidRPr="00FF77F5" w:rsidRDefault="00BA03D5" w:rsidP="003776BC">
            <w:pPr>
              <w:pStyle w:val="TableParagraph"/>
              <w:ind w:left="800" w:firstLine="709"/>
              <w:jc w:val="both"/>
              <w:rPr>
                <w:sz w:val="28"/>
                <w:szCs w:val="28"/>
              </w:rPr>
            </w:pPr>
            <w:r w:rsidRPr="00FF77F5">
              <w:rPr>
                <w:noProof/>
                <w:sz w:val="28"/>
                <w:szCs w:val="28"/>
                <w:lang w:eastAsia="ru-RU"/>
              </w:rPr>
              <w:drawing>
                <wp:inline distT="0" distB="0" distL="0" distR="0">
                  <wp:extent cx="2048543" cy="1499615"/>
                  <wp:effectExtent l="0" t="0" r="0" b="0"/>
                  <wp:docPr id="299" name="Image 29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99" name="Image 299"/>
                          <pic:cNvPicPr/>
                        </pic:nvPicPr>
                        <pic:blipFill>
                          <a:blip r:embed="rId79" cstate="print"/>
                          <a:stretch>
                            <a:fillRect/>
                          </a:stretch>
                        </pic:blipFill>
                        <pic:spPr>
                          <a:xfrm>
                            <a:off x="0" y="0"/>
                            <a:ext cx="2048543" cy="1499615"/>
                          </a:xfrm>
                          <a:prstGeom prst="rect">
                            <a:avLst/>
                          </a:prstGeom>
                        </pic:spPr>
                      </pic:pic>
                    </a:graphicData>
                  </a:graphic>
                </wp:inline>
              </w:drawing>
            </w:r>
          </w:p>
          <w:p w:rsidR="004F4CEC" w:rsidRPr="00FF77F5" w:rsidRDefault="004F4CEC" w:rsidP="003776BC">
            <w:pPr>
              <w:pStyle w:val="TableParagraph"/>
              <w:spacing w:before="185"/>
              <w:ind w:firstLine="709"/>
              <w:jc w:val="both"/>
              <w:rPr>
                <w:b/>
                <w:sz w:val="28"/>
                <w:szCs w:val="28"/>
              </w:rPr>
            </w:pPr>
          </w:p>
          <w:p w:rsidR="004F4CEC" w:rsidRPr="00FF77F5" w:rsidRDefault="00BA03D5" w:rsidP="003776BC">
            <w:pPr>
              <w:pStyle w:val="TableParagraph"/>
              <w:ind w:left="800" w:right="48" w:firstLine="16"/>
              <w:jc w:val="both"/>
              <w:rPr>
                <w:sz w:val="28"/>
                <w:szCs w:val="28"/>
              </w:rPr>
            </w:pPr>
            <w:bookmarkStart w:id="226" w:name="_bookmark273"/>
            <w:bookmarkEnd w:id="226"/>
            <w:r w:rsidRPr="00FF77F5">
              <w:rPr>
                <w:sz w:val="28"/>
                <w:szCs w:val="28"/>
              </w:rPr>
              <w:t>Рис. 7.66 В зоне исторической застройки не допускается размещение крышных вывесок за исключением случаев, когда данные вывески (конструкции)</w:t>
            </w:r>
            <w:r w:rsidRPr="00FF77F5">
              <w:rPr>
                <w:spacing w:val="-7"/>
                <w:sz w:val="28"/>
                <w:szCs w:val="28"/>
              </w:rPr>
              <w:t xml:space="preserve"> </w:t>
            </w:r>
            <w:r w:rsidRPr="00FF77F5">
              <w:rPr>
                <w:sz w:val="28"/>
                <w:szCs w:val="28"/>
              </w:rPr>
              <w:t>являются</w:t>
            </w:r>
            <w:r w:rsidRPr="00FF77F5">
              <w:rPr>
                <w:spacing w:val="-7"/>
                <w:sz w:val="28"/>
                <w:szCs w:val="28"/>
              </w:rPr>
              <w:t xml:space="preserve"> </w:t>
            </w:r>
            <w:r w:rsidRPr="00FF77F5">
              <w:rPr>
                <w:sz w:val="28"/>
                <w:szCs w:val="28"/>
              </w:rPr>
              <w:t>частью</w:t>
            </w:r>
            <w:r w:rsidRPr="00FF77F5">
              <w:rPr>
                <w:spacing w:val="-7"/>
                <w:sz w:val="28"/>
                <w:szCs w:val="28"/>
              </w:rPr>
              <w:t xml:space="preserve"> </w:t>
            </w:r>
            <w:r w:rsidRPr="00FF77F5">
              <w:rPr>
                <w:sz w:val="28"/>
                <w:szCs w:val="28"/>
              </w:rPr>
              <w:t>исторического облика зданий, строений, сооружений</w:t>
            </w:r>
          </w:p>
        </w:tc>
      </w:tr>
    </w:tbl>
    <w:p w:rsidR="004F4CEC" w:rsidRPr="00FF77F5" w:rsidRDefault="004F4CEC" w:rsidP="003776BC">
      <w:pPr>
        <w:pStyle w:val="TableParagraph"/>
        <w:ind w:firstLine="709"/>
        <w:jc w:val="both"/>
        <w:rPr>
          <w:sz w:val="28"/>
          <w:szCs w:val="28"/>
        </w:rPr>
        <w:sectPr w:rsidR="004F4CEC" w:rsidRPr="00FF77F5" w:rsidSect="00CF4019">
          <w:pgSz w:w="12240" w:h="15840"/>
          <w:pgMar w:top="1120" w:right="708" w:bottom="280" w:left="993" w:header="773" w:footer="0" w:gutter="0"/>
          <w:cols w:space="720"/>
        </w:sectPr>
      </w:pPr>
    </w:p>
    <w:tbl>
      <w:tblPr>
        <w:tblStyle w:val="TableNormal"/>
        <w:tblW w:w="10389" w:type="dxa"/>
        <w:tblInd w:w="101" w:type="dxa"/>
        <w:tblLayout w:type="fixed"/>
        <w:tblLook w:val="01E0" w:firstRow="1" w:lastRow="1" w:firstColumn="1" w:lastColumn="1" w:noHBand="0" w:noVBand="0"/>
      </w:tblPr>
      <w:tblGrid>
        <w:gridCol w:w="5002"/>
        <w:gridCol w:w="5387"/>
      </w:tblGrid>
      <w:tr w:rsidR="004F4CEC" w:rsidRPr="00FF77F5" w:rsidTr="003C58FE">
        <w:trPr>
          <w:trHeight w:val="4007"/>
        </w:trPr>
        <w:tc>
          <w:tcPr>
            <w:tcW w:w="5002" w:type="dxa"/>
          </w:tcPr>
          <w:p w:rsidR="004F4CEC" w:rsidRPr="00FF77F5" w:rsidRDefault="00BA03D5" w:rsidP="003776BC">
            <w:pPr>
              <w:pStyle w:val="TableParagraph"/>
              <w:ind w:left="978" w:firstLine="709"/>
              <w:jc w:val="both"/>
              <w:rPr>
                <w:sz w:val="28"/>
                <w:szCs w:val="28"/>
              </w:rPr>
            </w:pPr>
            <w:r w:rsidRPr="00FF77F5">
              <w:rPr>
                <w:noProof/>
                <w:sz w:val="28"/>
                <w:szCs w:val="28"/>
                <w:lang w:eastAsia="ru-RU"/>
              </w:rPr>
              <w:lastRenderedPageBreak/>
              <w:drawing>
                <wp:inline distT="0" distB="0" distL="0" distR="0">
                  <wp:extent cx="1639096" cy="1185862"/>
                  <wp:effectExtent l="0" t="0" r="0" b="0"/>
                  <wp:docPr id="300" name="Image 30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00" name="Image 300"/>
                          <pic:cNvPicPr/>
                        </pic:nvPicPr>
                        <pic:blipFill>
                          <a:blip r:embed="rId80" cstate="print"/>
                          <a:stretch>
                            <a:fillRect/>
                          </a:stretch>
                        </pic:blipFill>
                        <pic:spPr>
                          <a:xfrm>
                            <a:off x="0" y="0"/>
                            <a:ext cx="1639096" cy="1185862"/>
                          </a:xfrm>
                          <a:prstGeom prst="rect">
                            <a:avLst/>
                          </a:prstGeom>
                        </pic:spPr>
                      </pic:pic>
                    </a:graphicData>
                  </a:graphic>
                </wp:inline>
              </w:drawing>
            </w:r>
          </w:p>
          <w:p w:rsidR="004F4CEC" w:rsidRDefault="00BA03D5" w:rsidP="003776BC">
            <w:pPr>
              <w:pStyle w:val="TableParagraph"/>
              <w:tabs>
                <w:tab w:val="left" w:pos="1572"/>
                <w:tab w:val="left" w:pos="2839"/>
              </w:tabs>
              <w:spacing w:before="237" w:line="250" w:lineRule="atLeast"/>
              <w:ind w:left="50" w:right="107" w:firstLine="709"/>
              <w:jc w:val="both"/>
              <w:rPr>
                <w:sz w:val="28"/>
                <w:szCs w:val="28"/>
              </w:rPr>
            </w:pPr>
            <w:bookmarkStart w:id="227" w:name="_bookmark274"/>
            <w:bookmarkEnd w:id="227"/>
            <w:r w:rsidRPr="00FF77F5">
              <w:rPr>
                <w:sz w:val="28"/>
                <w:szCs w:val="28"/>
              </w:rPr>
              <w:t xml:space="preserve">Рис. 7.67 Крышная вывеска может быть размещена на здании, строении, сооружении в </w:t>
            </w:r>
            <w:r w:rsidRPr="00FF77F5">
              <w:rPr>
                <w:spacing w:val="-2"/>
                <w:sz w:val="28"/>
                <w:szCs w:val="28"/>
              </w:rPr>
              <w:t>случае,</w:t>
            </w:r>
            <w:r w:rsidR="00882747">
              <w:rPr>
                <w:sz w:val="28"/>
                <w:szCs w:val="28"/>
              </w:rPr>
              <w:t xml:space="preserve"> </w:t>
            </w:r>
            <w:r w:rsidRPr="00FF77F5">
              <w:rPr>
                <w:spacing w:val="-4"/>
                <w:sz w:val="28"/>
                <w:szCs w:val="28"/>
              </w:rPr>
              <w:t>если</w:t>
            </w:r>
            <w:r w:rsidR="00882747">
              <w:rPr>
                <w:sz w:val="28"/>
                <w:szCs w:val="28"/>
              </w:rPr>
              <w:t xml:space="preserve"> </w:t>
            </w:r>
            <w:r w:rsidRPr="00FF77F5">
              <w:rPr>
                <w:spacing w:val="-2"/>
                <w:sz w:val="28"/>
                <w:szCs w:val="28"/>
              </w:rPr>
              <w:t xml:space="preserve">устанавливающее </w:t>
            </w:r>
            <w:r w:rsidRPr="00FF77F5">
              <w:rPr>
                <w:sz w:val="28"/>
                <w:szCs w:val="28"/>
              </w:rPr>
              <w:t>соответствующую вывеску юридическое лицо осуществляет деятельность в данном здании, строении, сооружении и при этом является его единственным собственником</w:t>
            </w:r>
          </w:p>
          <w:p w:rsidR="00882747" w:rsidRPr="00FF77F5" w:rsidRDefault="00882747" w:rsidP="003776BC">
            <w:pPr>
              <w:pStyle w:val="TableParagraph"/>
              <w:tabs>
                <w:tab w:val="left" w:pos="1572"/>
                <w:tab w:val="left" w:pos="2839"/>
              </w:tabs>
              <w:spacing w:before="237" w:line="250" w:lineRule="atLeast"/>
              <w:ind w:left="50" w:right="107" w:firstLine="709"/>
              <w:jc w:val="both"/>
              <w:rPr>
                <w:sz w:val="28"/>
                <w:szCs w:val="28"/>
              </w:rPr>
            </w:pPr>
          </w:p>
        </w:tc>
        <w:tc>
          <w:tcPr>
            <w:tcW w:w="5387" w:type="dxa"/>
          </w:tcPr>
          <w:p w:rsidR="004F4CEC" w:rsidRPr="00FF77F5" w:rsidRDefault="00BA03D5" w:rsidP="003776BC">
            <w:pPr>
              <w:pStyle w:val="TableParagraph"/>
              <w:ind w:left="297" w:firstLine="709"/>
              <w:jc w:val="both"/>
              <w:rPr>
                <w:sz w:val="28"/>
                <w:szCs w:val="28"/>
              </w:rPr>
            </w:pPr>
            <w:r w:rsidRPr="00FF77F5">
              <w:rPr>
                <w:noProof/>
                <w:sz w:val="28"/>
                <w:szCs w:val="28"/>
                <w:lang w:eastAsia="ru-RU"/>
              </w:rPr>
              <w:drawing>
                <wp:inline distT="0" distB="0" distL="0" distR="0">
                  <wp:extent cx="2553938" cy="1159002"/>
                  <wp:effectExtent l="0" t="0" r="0" b="0"/>
                  <wp:docPr id="301" name="Image 30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01" name="Image 301"/>
                          <pic:cNvPicPr/>
                        </pic:nvPicPr>
                        <pic:blipFill>
                          <a:blip r:embed="rId81" cstate="print"/>
                          <a:stretch>
                            <a:fillRect/>
                          </a:stretch>
                        </pic:blipFill>
                        <pic:spPr>
                          <a:xfrm>
                            <a:off x="0" y="0"/>
                            <a:ext cx="2553938" cy="1159002"/>
                          </a:xfrm>
                          <a:prstGeom prst="rect">
                            <a:avLst/>
                          </a:prstGeom>
                        </pic:spPr>
                      </pic:pic>
                    </a:graphicData>
                  </a:graphic>
                </wp:inline>
              </w:drawing>
            </w:r>
          </w:p>
          <w:p w:rsidR="004F4CEC" w:rsidRPr="00FF77F5" w:rsidRDefault="00BA03D5" w:rsidP="003C58FE">
            <w:pPr>
              <w:pStyle w:val="TableParagraph"/>
              <w:spacing w:before="217"/>
              <w:ind w:left="567" w:right="51"/>
              <w:jc w:val="both"/>
              <w:rPr>
                <w:sz w:val="28"/>
                <w:szCs w:val="28"/>
              </w:rPr>
            </w:pPr>
            <w:bookmarkStart w:id="228" w:name="_bookmark275"/>
            <w:bookmarkEnd w:id="228"/>
            <w:r w:rsidRPr="00FF77F5">
              <w:rPr>
                <w:sz w:val="28"/>
                <w:szCs w:val="28"/>
              </w:rPr>
              <w:t>Рис. 7.68 На крыше одного здания, строения, сооружения может быть установлена только одна</w:t>
            </w:r>
            <w:r w:rsidRPr="00FF77F5">
              <w:rPr>
                <w:spacing w:val="-2"/>
                <w:sz w:val="28"/>
                <w:szCs w:val="28"/>
              </w:rPr>
              <w:t xml:space="preserve"> </w:t>
            </w:r>
            <w:r w:rsidRPr="00FF77F5">
              <w:rPr>
                <w:sz w:val="28"/>
                <w:szCs w:val="28"/>
              </w:rPr>
              <w:t>крышная</w:t>
            </w:r>
            <w:r w:rsidRPr="00FF77F5">
              <w:rPr>
                <w:spacing w:val="-2"/>
                <w:sz w:val="28"/>
                <w:szCs w:val="28"/>
              </w:rPr>
              <w:t xml:space="preserve"> </w:t>
            </w:r>
            <w:r w:rsidRPr="00FF77F5">
              <w:rPr>
                <w:sz w:val="28"/>
                <w:szCs w:val="28"/>
              </w:rPr>
              <w:t>вывеска</w:t>
            </w:r>
            <w:r w:rsidRPr="00FF77F5">
              <w:rPr>
                <w:spacing w:val="-2"/>
                <w:sz w:val="28"/>
                <w:szCs w:val="28"/>
              </w:rPr>
              <w:t xml:space="preserve"> </w:t>
            </w:r>
            <w:r w:rsidRPr="00FF77F5">
              <w:rPr>
                <w:sz w:val="28"/>
                <w:szCs w:val="28"/>
              </w:rPr>
              <w:t>с</w:t>
            </w:r>
            <w:r w:rsidRPr="00FF77F5">
              <w:rPr>
                <w:spacing w:val="-2"/>
                <w:sz w:val="28"/>
                <w:szCs w:val="28"/>
              </w:rPr>
              <w:t xml:space="preserve"> </w:t>
            </w:r>
            <w:r w:rsidRPr="00FF77F5">
              <w:rPr>
                <w:sz w:val="28"/>
                <w:szCs w:val="28"/>
              </w:rPr>
              <w:t>одной</w:t>
            </w:r>
            <w:r w:rsidRPr="00FF77F5">
              <w:rPr>
                <w:spacing w:val="-2"/>
                <w:sz w:val="28"/>
                <w:szCs w:val="28"/>
              </w:rPr>
              <w:t xml:space="preserve"> </w:t>
            </w:r>
            <w:r w:rsidRPr="00FF77F5">
              <w:rPr>
                <w:sz w:val="28"/>
                <w:szCs w:val="28"/>
              </w:rPr>
              <w:t>стороны</w:t>
            </w:r>
            <w:r w:rsidRPr="00FF77F5">
              <w:rPr>
                <w:spacing w:val="-2"/>
                <w:sz w:val="28"/>
                <w:szCs w:val="28"/>
              </w:rPr>
              <w:t xml:space="preserve"> </w:t>
            </w:r>
            <w:r w:rsidRPr="00FF77F5">
              <w:rPr>
                <w:sz w:val="28"/>
                <w:szCs w:val="28"/>
              </w:rPr>
              <w:t>такого здания, строения, сооружения</w:t>
            </w:r>
          </w:p>
        </w:tc>
      </w:tr>
      <w:tr w:rsidR="004F4CEC" w:rsidRPr="00FF77F5" w:rsidTr="003C58FE">
        <w:trPr>
          <w:trHeight w:val="4494"/>
        </w:trPr>
        <w:tc>
          <w:tcPr>
            <w:tcW w:w="5002" w:type="dxa"/>
          </w:tcPr>
          <w:p w:rsidR="004F4CEC" w:rsidRPr="00FF77F5" w:rsidRDefault="00BA03D5" w:rsidP="003776BC">
            <w:pPr>
              <w:pStyle w:val="TableParagraph"/>
              <w:ind w:left="337" w:firstLine="709"/>
              <w:jc w:val="both"/>
              <w:rPr>
                <w:sz w:val="28"/>
                <w:szCs w:val="28"/>
              </w:rPr>
            </w:pPr>
            <w:r w:rsidRPr="00FF77F5">
              <w:rPr>
                <w:noProof/>
                <w:sz w:val="28"/>
                <w:szCs w:val="28"/>
                <w:lang w:eastAsia="ru-RU"/>
              </w:rPr>
              <w:drawing>
                <wp:inline distT="0" distB="0" distL="0" distR="0">
                  <wp:extent cx="2324702" cy="1973579"/>
                  <wp:effectExtent l="0" t="0" r="0" b="0"/>
                  <wp:docPr id="302" name="Image 30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02" name="Image 302"/>
                          <pic:cNvPicPr/>
                        </pic:nvPicPr>
                        <pic:blipFill>
                          <a:blip r:embed="rId82" cstate="print"/>
                          <a:stretch>
                            <a:fillRect/>
                          </a:stretch>
                        </pic:blipFill>
                        <pic:spPr>
                          <a:xfrm>
                            <a:off x="0" y="0"/>
                            <a:ext cx="2324702" cy="1973579"/>
                          </a:xfrm>
                          <a:prstGeom prst="rect">
                            <a:avLst/>
                          </a:prstGeom>
                        </pic:spPr>
                      </pic:pic>
                    </a:graphicData>
                  </a:graphic>
                </wp:inline>
              </w:drawing>
            </w:r>
          </w:p>
          <w:p w:rsidR="004F4CEC" w:rsidRPr="00FF77F5" w:rsidRDefault="00BA03D5" w:rsidP="003776BC">
            <w:pPr>
              <w:pStyle w:val="TableParagraph"/>
              <w:spacing w:before="80"/>
              <w:ind w:left="50" w:right="108" w:firstLine="709"/>
              <w:jc w:val="both"/>
              <w:rPr>
                <w:sz w:val="28"/>
                <w:szCs w:val="28"/>
              </w:rPr>
            </w:pPr>
            <w:bookmarkStart w:id="229" w:name="_bookmark276"/>
            <w:bookmarkEnd w:id="229"/>
            <w:r w:rsidRPr="00FF77F5">
              <w:rPr>
                <w:sz w:val="28"/>
                <w:szCs w:val="28"/>
              </w:rPr>
              <w:t>Рис. 7.69 Не допускается крепление крышных вывесок</w:t>
            </w:r>
            <w:r w:rsidRPr="00FF77F5">
              <w:rPr>
                <w:spacing w:val="-2"/>
                <w:sz w:val="28"/>
                <w:szCs w:val="28"/>
              </w:rPr>
              <w:t xml:space="preserve"> </w:t>
            </w:r>
            <w:r w:rsidRPr="00FF77F5">
              <w:rPr>
                <w:sz w:val="28"/>
                <w:szCs w:val="28"/>
              </w:rPr>
              <w:t>к</w:t>
            </w:r>
            <w:r w:rsidRPr="00FF77F5">
              <w:rPr>
                <w:spacing w:val="-2"/>
                <w:sz w:val="28"/>
                <w:szCs w:val="28"/>
              </w:rPr>
              <w:t xml:space="preserve"> </w:t>
            </w:r>
            <w:r w:rsidRPr="00FF77F5">
              <w:rPr>
                <w:sz w:val="28"/>
                <w:szCs w:val="28"/>
              </w:rPr>
              <w:t>декоративным</w:t>
            </w:r>
            <w:r w:rsidRPr="00FF77F5">
              <w:rPr>
                <w:spacing w:val="-2"/>
                <w:sz w:val="28"/>
                <w:szCs w:val="28"/>
              </w:rPr>
              <w:t xml:space="preserve"> </w:t>
            </w:r>
            <w:r w:rsidRPr="00FF77F5">
              <w:rPr>
                <w:sz w:val="28"/>
                <w:szCs w:val="28"/>
              </w:rPr>
              <w:t>ограждениям</w:t>
            </w:r>
            <w:r w:rsidRPr="00FF77F5">
              <w:rPr>
                <w:spacing w:val="-2"/>
                <w:sz w:val="28"/>
                <w:szCs w:val="28"/>
              </w:rPr>
              <w:t xml:space="preserve"> </w:t>
            </w:r>
            <w:r w:rsidRPr="00FF77F5">
              <w:rPr>
                <w:sz w:val="28"/>
                <w:szCs w:val="28"/>
              </w:rPr>
              <w:t>кровель зданий, строений и сооружений</w:t>
            </w:r>
          </w:p>
        </w:tc>
        <w:tc>
          <w:tcPr>
            <w:tcW w:w="5387" w:type="dxa"/>
          </w:tcPr>
          <w:p w:rsidR="00882747" w:rsidRPr="00AC698E" w:rsidRDefault="00882747" w:rsidP="003776BC">
            <w:pPr>
              <w:pStyle w:val="TableParagraph"/>
              <w:spacing w:before="22"/>
              <w:ind w:firstLine="709"/>
              <w:jc w:val="both"/>
              <w:rPr>
                <w:b/>
                <w:sz w:val="28"/>
                <w:szCs w:val="28"/>
              </w:rPr>
            </w:pPr>
          </w:p>
          <w:p w:rsidR="004F4CEC" w:rsidRPr="00FF77F5" w:rsidRDefault="00BA03D5" w:rsidP="003776BC">
            <w:pPr>
              <w:pStyle w:val="TableParagraph"/>
              <w:ind w:left="580" w:firstLine="709"/>
              <w:jc w:val="both"/>
              <w:rPr>
                <w:sz w:val="28"/>
                <w:szCs w:val="28"/>
              </w:rPr>
            </w:pPr>
            <w:r w:rsidRPr="00FF77F5">
              <w:rPr>
                <w:noProof/>
                <w:sz w:val="28"/>
                <w:szCs w:val="28"/>
                <w:lang w:eastAsia="ru-RU"/>
              </w:rPr>
              <w:drawing>
                <wp:inline distT="0" distB="0" distL="0" distR="0">
                  <wp:extent cx="2242506" cy="1306829"/>
                  <wp:effectExtent l="0" t="0" r="0" b="0"/>
                  <wp:docPr id="303" name="Image 30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03" name="Image 303"/>
                          <pic:cNvPicPr/>
                        </pic:nvPicPr>
                        <pic:blipFill>
                          <a:blip r:embed="rId83" cstate="print"/>
                          <a:stretch>
                            <a:fillRect/>
                          </a:stretch>
                        </pic:blipFill>
                        <pic:spPr>
                          <a:xfrm>
                            <a:off x="0" y="0"/>
                            <a:ext cx="2242506" cy="1306829"/>
                          </a:xfrm>
                          <a:prstGeom prst="rect">
                            <a:avLst/>
                          </a:prstGeom>
                        </pic:spPr>
                      </pic:pic>
                    </a:graphicData>
                  </a:graphic>
                </wp:inline>
              </w:drawing>
            </w:r>
          </w:p>
          <w:p w:rsidR="004F4CEC" w:rsidRPr="00FF77F5" w:rsidRDefault="00BA03D5" w:rsidP="003C58FE">
            <w:pPr>
              <w:pStyle w:val="TableParagraph"/>
              <w:spacing w:before="102"/>
              <w:ind w:left="426" w:right="48"/>
              <w:jc w:val="both"/>
              <w:rPr>
                <w:sz w:val="28"/>
                <w:szCs w:val="28"/>
              </w:rPr>
            </w:pPr>
            <w:bookmarkStart w:id="230" w:name="_bookmark277"/>
            <w:bookmarkEnd w:id="230"/>
            <w:r w:rsidRPr="00FF77F5">
              <w:rPr>
                <w:sz w:val="28"/>
                <w:szCs w:val="28"/>
              </w:rPr>
              <w:t>Рис. 7.70 Не допускается размещение</w:t>
            </w:r>
            <w:r w:rsidRPr="00FF77F5">
              <w:rPr>
                <w:spacing w:val="40"/>
                <w:sz w:val="28"/>
                <w:szCs w:val="28"/>
              </w:rPr>
              <w:t xml:space="preserve"> </w:t>
            </w:r>
            <w:r w:rsidRPr="00FF77F5">
              <w:rPr>
                <w:sz w:val="28"/>
                <w:szCs w:val="28"/>
              </w:rPr>
              <w:t xml:space="preserve">крышных вывесок на кровлях объектов (выявленных объектов) культурного наследия, кровлях зданий, строений, сооружений, расположенных на территориях объектов (выявленных объектов) культурного наследия, в пределах охранных зон и зон регулируемой </w:t>
            </w:r>
            <w:r w:rsidRPr="00FF77F5">
              <w:rPr>
                <w:spacing w:val="-2"/>
                <w:sz w:val="28"/>
                <w:szCs w:val="28"/>
              </w:rPr>
              <w:t>застройки</w:t>
            </w:r>
          </w:p>
        </w:tc>
      </w:tr>
      <w:tr w:rsidR="004F4CEC" w:rsidRPr="00FF77F5" w:rsidTr="003C58FE">
        <w:trPr>
          <w:trHeight w:val="4224"/>
        </w:trPr>
        <w:tc>
          <w:tcPr>
            <w:tcW w:w="5002" w:type="dxa"/>
          </w:tcPr>
          <w:p w:rsidR="004F4CEC" w:rsidRDefault="004F4CEC" w:rsidP="003776BC">
            <w:pPr>
              <w:pStyle w:val="TableParagraph"/>
              <w:ind w:firstLine="709"/>
              <w:jc w:val="both"/>
              <w:rPr>
                <w:b/>
                <w:sz w:val="28"/>
                <w:szCs w:val="28"/>
              </w:rPr>
            </w:pPr>
          </w:p>
          <w:p w:rsidR="00882747" w:rsidRPr="00FF77F5" w:rsidRDefault="00882747" w:rsidP="003776BC">
            <w:pPr>
              <w:pStyle w:val="TableParagraph"/>
              <w:ind w:firstLine="709"/>
              <w:jc w:val="both"/>
              <w:rPr>
                <w:b/>
                <w:sz w:val="28"/>
                <w:szCs w:val="28"/>
              </w:rPr>
            </w:pPr>
          </w:p>
          <w:p w:rsidR="004F4CEC" w:rsidRPr="00FF77F5" w:rsidRDefault="00BA03D5" w:rsidP="003776BC">
            <w:pPr>
              <w:pStyle w:val="TableParagraph"/>
              <w:ind w:left="98" w:firstLine="85"/>
              <w:jc w:val="both"/>
              <w:rPr>
                <w:sz w:val="28"/>
                <w:szCs w:val="28"/>
              </w:rPr>
            </w:pPr>
            <w:r w:rsidRPr="00FF77F5">
              <w:rPr>
                <w:noProof/>
                <w:sz w:val="28"/>
                <w:szCs w:val="28"/>
                <w:lang w:eastAsia="ru-RU"/>
              </w:rPr>
              <w:drawing>
                <wp:inline distT="0" distB="0" distL="0" distR="0">
                  <wp:extent cx="2766145" cy="1482185"/>
                  <wp:effectExtent l="0" t="0" r="0" b="0"/>
                  <wp:docPr id="304" name="Image 30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04" name="Image 304"/>
                          <pic:cNvPicPr/>
                        </pic:nvPicPr>
                        <pic:blipFill>
                          <a:blip r:embed="rId84" cstate="print"/>
                          <a:stretch>
                            <a:fillRect/>
                          </a:stretch>
                        </pic:blipFill>
                        <pic:spPr>
                          <a:xfrm>
                            <a:off x="0" y="0"/>
                            <a:ext cx="2766145" cy="1482185"/>
                          </a:xfrm>
                          <a:prstGeom prst="rect">
                            <a:avLst/>
                          </a:prstGeom>
                        </pic:spPr>
                      </pic:pic>
                    </a:graphicData>
                  </a:graphic>
                </wp:inline>
              </w:drawing>
            </w:r>
          </w:p>
          <w:p w:rsidR="004F4CEC" w:rsidRPr="00FF77F5" w:rsidRDefault="004F4CEC" w:rsidP="003776BC">
            <w:pPr>
              <w:pStyle w:val="TableParagraph"/>
              <w:ind w:firstLine="709"/>
              <w:jc w:val="both"/>
              <w:rPr>
                <w:b/>
                <w:sz w:val="28"/>
                <w:szCs w:val="28"/>
              </w:rPr>
            </w:pPr>
          </w:p>
          <w:p w:rsidR="004F4CEC" w:rsidRPr="00FF77F5" w:rsidRDefault="004F4CEC" w:rsidP="003776BC">
            <w:pPr>
              <w:pStyle w:val="TableParagraph"/>
              <w:spacing w:before="29"/>
              <w:ind w:firstLine="709"/>
              <w:jc w:val="both"/>
              <w:rPr>
                <w:b/>
                <w:sz w:val="28"/>
                <w:szCs w:val="28"/>
              </w:rPr>
            </w:pPr>
          </w:p>
          <w:p w:rsidR="004F4CEC" w:rsidRPr="00FF77F5" w:rsidRDefault="00BA03D5" w:rsidP="003776BC">
            <w:pPr>
              <w:pStyle w:val="TableParagraph"/>
              <w:spacing w:before="1"/>
              <w:ind w:left="50" w:hanging="9"/>
              <w:jc w:val="both"/>
              <w:rPr>
                <w:sz w:val="28"/>
                <w:szCs w:val="28"/>
              </w:rPr>
            </w:pPr>
            <w:bookmarkStart w:id="231" w:name="_bookmark278"/>
            <w:bookmarkEnd w:id="231"/>
            <w:r w:rsidRPr="00FF77F5">
              <w:rPr>
                <w:sz w:val="28"/>
                <w:szCs w:val="28"/>
              </w:rPr>
              <w:t>Рис.</w:t>
            </w:r>
            <w:r w:rsidRPr="00FF77F5">
              <w:rPr>
                <w:spacing w:val="-5"/>
                <w:sz w:val="28"/>
                <w:szCs w:val="28"/>
              </w:rPr>
              <w:t xml:space="preserve"> </w:t>
            </w:r>
            <w:r w:rsidRPr="00FF77F5">
              <w:rPr>
                <w:sz w:val="28"/>
                <w:szCs w:val="28"/>
              </w:rPr>
              <w:t>7.71</w:t>
            </w:r>
            <w:r w:rsidRPr="00FF77F5">
              <w:rPr>
                <w:spacing w:val="-4"/>
                <w:sz w:val="28"/>
                <w:szCs w:val="28"/>
              </w:rPr>
              <w:t xml:space="preserve"> </w:t>
            </w:r>
            <w:r w:rsidRPr="00FF77F5">
              <w:rPr>
                <w:sz w:val="28"/>
                <w:szCs w:val="28"/>
              </w:rPr>
              <w:t>Подсветка</w:t>
            </w:r>
            <w:r w:rsidRPr="00FF77F5">
              <w:rPr>
                <w:spacing w:val="-5"/>
                <w:sz w:val="28"/>
                <w:szCs w:val="28"/>
              </w:rPr>
              <w:t xml:space="preserve"> </w:t>
            </w:r>
            <w:r w:rsidRPr="00FF77F5">
              <w:rPr>
                <w:sz w:val="28"/>
                <w:szCs w:val="28"/>
              </w:rPr>
              <w:t>настенных</w:t>
            </w:r>
            <w:r w:rsidRPr="00FF77F5">
              <w:rPr>
                <w:spacing w:val="-4"/>
                <w:sz w:val="28"/>
                <w:szCs w:val="28"/>
              </w:rPr>
              <w:t xml:space="preserve"> </w:t>
            </w:r>
            <w:r w:rsidRPr="00FF77F5">
              <w:rPr>
                <w:spacing w:val="-2"/>
                <w:sz w:val="28"/>
                <w:szCs w:val="28"/>
              </w:rPr>
              <w:t>вывесок</w:t>
            </w:r>
          </w:p>
        </w:tc>
        <w:tc>
          <w:tcPr>
            <w:tcW w:w="5387" w:type="dxa"/>
          </w:tcPr>
          <w:p w:rsidR="004F4CEC" w:rsidRDefault="004F4CEC" w:rsidP="003776BC">
            <w:pPr>
              <w:pStyle w:val="TableParagraph"/>
              <w:spacing w:before="3"/>
              <w:ind w:firstLine="709"/>
              <w:jc w:val="both"/>
              <w:rPr>
                <w:b/>
                <w:sz w:val="28"/>
                <w:szCs w:val="28"/>
              </w:rPr>
            </w:pPr>
          </w:p>
          <w:p w:rsidR="00882747" w:rsidRPr="00FF77F5" w:rsidRDefault="00882747" w:rsidP="003776BC">
            <w:pPr>
              <w:pStyle w:val="TableParagraph"/>
              <w:spacing w:before="3"/>
              <w:ind w:firstLine="709"/>
              <w:jc w:val="both"/>
              <w:rPr>
                <w:b/>
                <w:sz w:val="28"/>
                <w:szCs w:val="28"/>
              </w:rPr>
            </w:pPr>
          </w:p>
          <w:p w:rsidR="004F4CEC" w:rsidRPr="00FF77F5" w:rsidRDefault="00BA03D5" w:rsidP="003776BC">
            <w:pPr>
              <w:pStyle w:val="TableParagraph"/>
              <w:ind w:left="2218" w:firstLine="26"/>
              <w:jc w:val="both"/>
              <w:rPr>
                <w:sz w:val="28"/>
                <w:szCs w:val="28"/>
              </w:rPr>
            </w:pPr>
            <w:r w:rsidRPr="00FF77F5">
              <w:rPr>
                <w:noProof/>
                <w:sz w:val="28"/>
                <w:szCs w:val="28"/>
                <w:lang w:eastAsia="ru-RU"/>
              </w:rPr>
              <w:drawing>
                <wp:inline distT="0" distB="0" distL="0" distR="0">
                  <wp:extent cx="1012329" cy="1600200"/>
                  <wp:effectExtent l="0" t="0" r="0" b="0"/>
                  <wp:docPr id="305" name="Image 30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05" name="Image 305"/>
                          <pic:cNvPicPr/>
                        </pic:nvPicPr>
                        <pic:blipFill>
                          <a:blip r:embed="rId85" cstate="print"/>
                          <a:stretch>
                            <a:fillRect/>
                          </a:stretch>
                        </pic:blipFill>
                        <pic:spPr>
                          <a:xfrm>
                            <a:off x="0" y="0"/>
                            <a:ext cx="1012329" cy="1600200"/>
                          </a:xfrm>
                          <a:prstGeom prst="rect">
                            <a:avLst/>
                          </a:prstGeom>
                        </pic:spPr>
                      </pic:pic>
                    </a:graphicData>
                  </a:graphic>
                </wp:inline>
              </w:drawing>
            </w:r>
          </w:p>
          <w:p w:rsidR="004F4CEC" w:rsidRPr="00FF77F5" w:rsidRDefault="004F4CEC" w:rsidP="003776BC">
            <w:pPr>
              <w:pStyle w:val="TableParagraph"/>
              <w:spacing w:before="24"/>
              <w:ind w:firstLine="709"/>
              <w:jc w:val="both"/>
              <w:rPr>
                <w:b/>
                <w:sz w:val="28"/>
                <w:szCs w:val="28"/>
              </w:rPr>
            </w:pPr>
          </w:p>
          <w:p w:rsidR="004F4CEC" w:rsidRPr="00FF77F5" w:rsidRDefault="00BA03D5" w:rsidP="003C58FE">
            <w:pPr>
              <w:pStyle w:val="TableParagraph"/>
              <w:tabs>
                <w:tab w:val="left" w:pos="1675"/>
                <w:tab w:val="left" w:pos="3457"/>
              </w:tabs>
              <w:spacing w:line="250" w:lineRule="atLeast"/>
              <w:ind w:left="1084" w:right="48"/>
              <w:jc w:val="both"/>
              <w:rPr>
                <w:sz w:val="28"/>
                <w:szCs w:val="28"/>
              </w:rPr>
            </w:pPr>
            <w:bookmarkStart w:id="232" w:name="_bookmark279"/>
            <w:bookmarkEnd w:id="232"/>
            <w:r w:rsidRPr="00FF77F5">
              <w:rPr>
                <w:sz w:val="28"/>
                <w:szCs w:val="28"/>
              </w:rPr>
              <w:t xml:space="preserve">Рис. 7.72 Вывеска размещается на фасаде </w:t>
            </w:r>
            <w:r w:rsidRPr="00FF77F5">
              <w:rPr>
                <w:spacing w:val="-2"/>
                <w:sz w:val="28"/>
                <w:szCs w:val="28"/>
              </w:rPr>
              <w:t>здания,</w:t>
            </w:r>
            <w:r w:rsidR="00882747">
              <w:rPr>
                <w:sz w:val="28"/>
                <w:szCs w:val="28"/>
              </w:rPr>
              <w:t xml:space="preserve"> </w:t>
            </w:r>
            <w:r w:rsidRPr="00FF77F5">
              <w:rPr>
                <w:spacing w:val="-2"/>
                <w:sz w:val="28"/>
                <w:szCs w:val="28"/>
              </w:rPr>
              <w:t>строения,</w:t>
            </w:r>
            <w:r w:rsidR="00882747">
              <w:rPr>
                <w:sz w:val="28"/>
                <w:szCs w:val="28"/>
              </w:rPr>
              <w:t xml:space="preserve"> </w:t>
            </w:r>
            <w:r w:rsidRPr="00FF77F5">
              <w:rPr>
                <w:spacing w:val="-2"/>
                <w:sz w:val="28"/>
                <w:szCs w:val="28"/>
              </w:rPr>
              <w:t xml:space="preserve">сооружения </w:t>
            </w:r>
            <w:r w:rsidRPr="00FF77F5">
              <w:rPr>
                <w:sz w:val="28"/>
                <w:szCs w:val="28"/>
              </w:rPr>
              <w:t>перпендикулярно к поверхности фасада, в пределах границ помещений, занимаемых юридическим лицом</w:t>
            </w:r>
          </w:p>
        </w:tc>
      </w:tr>
    </w:tbl>
    <w:p w:rsidR="004F4CEC" w:rsidRPr="00FF77F5" w:rsidRDefault="004F4CEC" w:rsidP="003776BC">
      <w:pPr>
        <w:pStyle w:val="a3"/>
        <w:spacing w:before="1"/>
        <w:ind w:left="0" w:firstLine="709"/>
        <w:rPr>
          <w:b/>
        </w:rPr>
      </w:pPr>
    </w:p>
    <w:tbl>
      <w:tblPr>
        <w:tblStyle w:val="TableNormal"/>
        <w:tblW w:w="10814" w:type="dxa"/>
        <w:tblInd w:w="101" w:type="dxa"/>
        <w:tblLayout w:type="fixed"/>
        <w:tblLook w:val="01E0" w:firstRow="1" w:lastRow="1" w:firstColumn="1" w:lastColumn="1" w:noHBand="0" w:noVBand="0"/>
      </w:tblPr>
      <w:tblGrid>
        <w:gridCol w:w="5286"/>
        <w:gridCol w:w="5245"/>
        <w:gridCol w:w="283"/>
      </w:tblGrid>
      <w:tr w:rsidR="004F4CEC" w:rsidRPr="00FF77F5" w:rsidTr="003C58FE">
        <w:trPr>
          <w:gridAfter w:val="1"/>
          <w:wAfter w:w="283" w:type="dxa"/>
          <w:trHeight w:val="4041"/>
        </w:trPr>
        <w:tc>
          <w:tcPr>
            <w:tcW w:w="5286" w:type="dxa"/>
          </w:tcPr>
          <w:p w:rsidR="004F4CEC" w:rsidRPr="00FF77F5" w:rsidRDefault="004F4CEC" w:rsidP="003776BC">
            <w:pPr>
              <w:pStyle w:val="TableParagraph"/>
              <w:spacing w:before="7"/>
              <w:ind w:firstLine="709"/>
              <w:jc w:val="both"/>
              <w:rPr>
                <w:b/>
                <w:sz w:val="28"/>
                <w:szCs w:val="28"/>
              </w:rPr>
            </w:pPr>
          </w:p>
          <w:p w:rsidR="004F4CEC" w:rsidRPr="00FF77F5" w:rsidRDefault="00BA03D5" w:rsidP="003776BC">
            <w:pPr>
              <w:pStyle w:val="TableParagraph"/>
              <w:ind w:left="382" w:firstLine="84"/>
              <w:jc w:val="both"/>
              <w:rPr>
                <w:sz w:val="28"/>
                <w:szCs w:val="28"/>
              </w:rPr>
            </w:pPr>
            <w:r w:rsidRPr="00FF77F5">
              <w:rPr>
                <w:noProof/>
                <w:sz w:val="28"/>
                <w:szCs w:val="28"/>
                <w:lang w:eastAsia="ru-RU"/>
              </w:rPr>
              <w:drawing>
                <wp:inline distT="0" distB="0" distL="0" distR="0">
                  <wp:extent cx="2464390" cy="1219200"/>
                  <wp:effectExtent l="0" t="0" r="0" b="0"/>
                  <wp:docPr id="306" name="Image 30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06" name="Image 306"/>
                          <pic:cNvPicPr/>
                        </pic:nvPicPr>
                        <pic:blipFill>
                          <a:blip r:embed="rId86" cstate="print"/>
                          <a:stretch>
                            <a:fillRect/>
                          </a:stretch>
                        </pic:blipFill>
                        <pic:spPr>
                          <a:xfrm>
                            <a:off x="0" y="0"/>
                            <a:ext cx="2464390" cy="1219200"/>
                          </a:xfrm>
                          <a:prstGeom prst="rect">
                            <a:avLst/>
                          </a:prstGeom>
                        </pic:spPr>
                      </pic:pic>
                    </a:graphicData>
                  </a:graphic>
                </wp:inline>
              </w:drawing>
            </w:r>
          </w:p>
          <w:p w:rsidR="004F4CEC" w:rsidRPr="00FF77F5" w:rsidRDefault="004F4CEC" w:rsidP="003776BC">
            <w:pPr>
              <w:pStyle w:val="TableParagraph"/>
              <w:spacing w:before="172"/>
              <w:ind w:firstLine="709"/>
              <w:jc w:val="both"/>
              <w:rPr>
                <w:b/>
                <w:sz w:val="28"/>
                <w:szCs w:val="28"/>
              </w:rPr>
            </w:pPr>
          </w:p>
          <w:p w:rsidR="004F4CEC" w:rsidRDefault="00BA03D5" w:rsidP="003776BC">
            <w:pPr>
              <w:pStyle w:val="TableParagraph"/>
              <w:spacing w:before="1"/>
              <w:ind w:left="50" w:right="107" w:hanging="9"/>
              <w:jc w:val="both"/>
              <w:rPr>
                <w:spacing w:val="-2"/>
                <w:sz w:val="28"/>
                <w:szCs w:val="28"/>
              </w:rPr>
            </w:pPr>
            <w:bookmarkStart w:id="233" w:name="_bookmark280"/>
            <w:bookmarkEnd w:id="233"/>
            <w:r w:rsidRPr="00FF77F5">
              <w:rPr>
                <w:sz w:val="28"/>
                <w:szCs w:val="28"/>
              </w:rPr>
              <w:t xml:space="preserve">Рис. 7.73 Вывески должны быть выполнены в двустороннем варианте и устанавливаться на единой горизонтальной оси с настенными </w:t>
            </w:r>
            <w:r w:rsidRPr="00FF77F5">
              <w:rPr>
                <w:spacing w:val="-2"/>
                <w:sz w:val="28"/>
                <w:szCs w:val="28"/>
              </w:rPr>
              <w:t>вывесками</w:t>
            </w:r>
          </w:p>
          <w:p w:rsidR="003C58FE" w:rsidRDefault="003C58FE" w:rsidP="003C58FE">
            <w:pPr>
              <w:pStyle w:val="TableParagraph"/>
              <w:spacing w:before="1"/>
              <w:ind w:left="50" w:right="107" w:hanging="9"/>
              <w:jc w:val="center"/>
              <w:rPr>
                <w:sz w:val="28"/>
                <w:szCs w:val="28"/>
              </w:rPr>
            </w:pPr>
            <w:r w:rsidRPr="00FF77F5">
              <w:rPr>
                <w:noProof/>
                <w:sz w:val="28"/>
                <w:szCs w:val="28"/>
                <w:lang w:eastAsia="ru-RU"/>
              </w:rPr>
              <w:drawing>
                <wp:inline distT="0" distB="0" distL="0" distR="0" wp14:anchorId="0AF62AD5" wp14:editId="20D5DCF6">
                  <wp:extent cx="1428340" cy="1743455"/>
                  <wp:effectExtent l="0" t="0" r="0" b="0"/>
                  <wp:docPr id="308" name="Image 30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08" name="Image 308"/>
                          <pic:cNvPicPr/>
                        </pic:nvPicPr>
                        <pic:blipFill>
                          <a:blip r:embed="rId87" cstate="print"/>
                          <a:stretch>
                            <a:fillRect/>
                          </a:stretch>
                        </pic:blipFill>
                        <pic:spPr>
                          <a:xfrm>
                            <a:off x="0" y="0"/>
                            <a:ext cx="1428340" cy="1743455"/>
                          </a:xfrm>
                          <a:prstGeom prst="rect">
                            <a:avLst/>
                          </a:prstGeom>
                        </pic:spPr>
                      </pic:pic>
                    </a:graphicData>
                  </a:graphic>
                </wp:inline>
              </w:drawing>
            </w:r>
          </w:p>
          <w:p w:rsidR="003C58FE" w:rsidRDefault="003C58FE" w:rsidP="003C58FE">
            <w:pPr>
              <w:pStyle w:val="TableParagraph"/>
              <w:spacing w:before="1"/>
              <w:ind w:left="50" w:right="107" w:hanging="9"/>
              <w:jc w:val="center"/>
              <w:rPr>
                <w:sz w:val="28"/>
                <w:szCs w:val="28"/>
              </w:rPr>
            </w:pPr>
          </w:p>
          <w:p w:rsidR="003C58FE" w:rsidRPr="00FF77F5" w:rsidRDefault="003C58FE" w:rsidP="003C58FE">
            <w:pPr>
              <w:pStyle w:val="TableParagraph"/>
              <w:spacing w:before="1"/>
              <w:ind w:left="50" w:right="107" w:hanging="9"/>
              <w:jc w:val="both"/>
              <w:rPr>
                <w:sz w:val="28"/>
                <w:szCs w:val="28"/>
              </w:rPr>
            </w:pPr>
            <w:r w:rsidRPr="00FF77F5">
              <w:rPr>
                <w:sz w:val="28"/>
                <w:szCs w:val="28"/>
              </w:rPr>
              <w:t xml:space="preserve">Рис. 7.75 Вывески размещаются на </w:t>
            </w:r>
            <w:r w:rsidRPr="00FF77F5">
              <w:rPr>
                <w:sz w:val="28"/>
                <w:szCs w:val="28"/>
              </w:rPr>
              <w:lastRenderedPageBreak/>
              <w:t>расстоянии не менее 0,5 метра до угла здания</w:t>
            </w:r>
          </w:p>
        </w:tc>
        <w:tc>
          <w:tcPr>
            <w:tcW w:w="5245" w:type="dxa"/>
          </w:tcPr>
          <w:p w:rsidR="004F4CEC" w:rsidRPr="00FF77F5" w:rsidRDefault="004F4CEC" w:rsidP="003776BC">
            <w:pPr>
              <w:pStyle w:val="TableParagraph"/>
              <w:spacing w:before="7"/>
              <w:ind w:firstLine="709"/>
              <w:jc w:val="both"/>
              <w:rPr>
                <w:b/>
                <w:sz w:val="28"/>
                <w:szCs w:val="28"/>
              </w:rPr>
            </w:pPr>
          </w:p>
          <w:p w:rsidR="004F4CEC" w:rsidRPr="00FF77F5" w:rsidRDefault="00BA03D5" w:rsidP="003776BC">
            <w:pPr>
              <w:pStyle w:val="TableParagraph"/>
              <w:ind w:left="431" w:firstLine="709"/>
              <w:jc w:val="both"/>
              <w:rPr>
                <w:sz w:val="28"/>
                <w:szCs w:val="28"/>
              </w:rPr>
            </w:pPr>
            <w:r w:rsidRPr="00FF77F5">
              <w:rPr>
                <w:noProof/>
                <w:sz w:val="28"/>
                <w:szCs w:val="28"/>
                <w:lang w:eastAsia="ru-RU"/>
              </w:rPr>
              <w:drawing>
                <wp:inline distT="0" distB="0" distL="0" distR="0">
                  <wp:extent cx="2464379" cy="1219200"/>
                  <wp:effectExtent l="0" t="0" r="0" b="0"/>
                  <wp:docPr id="307" name="Image 30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07" name="Image 307"/>
                          <pic:cNvPicPr/>
                        </pic:nvPicPr>
                        <pic:blipFill>
                          <a:blip r:embed="rId88" cstate="print"/>
                          <a:stretch>
                            <a:fillRect/>
                          </a:stretch>
                        </pic:blipFill>
                        <pic:spPr>
                          <a:xfrm>
                            <a:off x="0" y="0"/>
                            <a:ext cx="2464379" cy="1219200"/>
                          </a:xfrm>
                          <a:prstGeom prst="rect">
                            <a:avLst/>
                          </a:prstGeom>
                        </pic:spPr>
                      </pic:pic>
                    </a:graphicData>
                  </a:graphic>
                </wp:inline>
              </w:drawing>
            </w:r>
          </w:p>
          <w:p w:rsidR="004F4CEC" w:rsidRPr="00FF77F5" w:rsidRDefault="004F4CEC" w:rsidP="00203917">
            <w:pPr>
              <w:pStyle w:val="TableParagraph"/>
              <w:spacing w:before="172"/>
              <w:jc w:val="both"/>
              <w:rPr>
                <w:b/>
                <w:sz w:val="28"/>
                <w:szCs w:val="28"/>
              </w:rPr>
            </w:pPr>
          </w:p>
          <w:p w:rsidR="004F4CEC" w:rsidRPr="00FF77F5" w:rsidRDefault="00BA03D5" w:rsidP="003C58FE">
            <w:pPr>
              <w:pStyle w:val="TableParagraph"/>
              <w:spacing w:before="1"/>
              <w:ind w:left="425" w:right="49"/>
              <w:jc w:val="both"/>
              <w:rPr>
                <w:sz w:val="28"/>
                <w:szCs w:val="28"/>
              </w:rPr>
            </w:pPr>
            <w:bookmarkStart w:id="234" w:name="_bookmark281"/>
            <w:bookmarkEnd w:id="234"/>
            <w:r w:rsidRPr="00FF77F5">
              <w:rPr>
                <w:sz w:val="28"/>
                <w:szCs w:val="28"/>
              </w:rPr>
              <w:t>Рис. 7.74 При размещении двух вывесок на одном фасаде здания, строения, сооружения расстояние между ними должно составлять не менее 10 метров</w:t>
            </w:r>
          </w:p>
        </w:tc>
      </w:tr>
      <w:tr w:rsidR="004F4CEC" w:rsidRPr="00FF77F5" w:rsidTr="003C58FE">
        <w:trPr>
          <w:gridAfter w:val="1"/>
          <w:wAfter w:w="283" w:type="dxa"/>
          <w:trHeight w:val="4641"/>
        </w:trPr>
        <w:tc>
          <w:tcPr>
            <w:tcW w:w="5286" w:type="dxa"/>
          </w:tcPr>
          <w:p w:rsidR="004F4CEC" w:rsidRPr="00FF77F5" w:rsidRDefault="004F4CEC" w:rsidP="003776BC">
            <w:pPr>
              <w:pStyle w:val="TableParagraph"/>
              <w:ind w:left="50" w:hanging="50"/>
              <w:jc w:val="both"/>
              <w:rPr>
                <w:sz w:val="28"/>
                <w:szCs w:val="28"/>
              </w:rPr>
            </w:pPr>
            <w:bookmarkStart w:id="235" w:name="_bookmark282"/>
            <w:bookmarkEnd w:id="235"/>
          </w:p>
        </w:tc>
        <w:tc>
          <w:tcPr>
            <w:tcW w:w="5245" w:type="dxa"/>
          </w:tcPr>
          <w:p w:rsidR="004F4CEC" w:rsidRPr="00FF77F5" w:rsidRDefault="004F4CEC" w:rsidP="003776BC">
            <w:pPr>
              <w:pStyle w:val="TableParagraph"/>
              <w:spacing w:before="32"/>
              <w:ind w:firstLine="709"/>
              <w:jc w:val="both"/>
              <w:rPr>
                <w:b/>
                <w:sz w:val="28"/>
                <w:szCs w:val="28"/>
              </w:rPr>
            </w:pPr>
          </w:p>
          <w:p w:rsidR="004F4CEC" w:rsidRPr="00FF77F5" w:rsidRDefault="00BA03D5" w:rsidP="003776BC">
            <w:pPr>
              <w:pStyle w:val="TableParagraph"/>
              <w:ind w:left="533" w:firstLine="709"/>
              <w:jc w:val="both"/>
              <w:rPr>
                <w:sz w:val="28"/>
                <w:szCs w:val="28"/>
              </w:rPr>
            </w:pPr>
            <w:r w:rsidRPr="00FF77F5">
              <w:rPr>
                <w:noProof/>
                <w:sz w:val="28"/>
                <w:szCs w:val="28"/>
                <w:lang w:eastAsia="ru-RU"/>
              </w:rPr>
              <w:drawing>
                <wp:inline distT="0" distB="0" distL="0" distR="0">
                  <wp:extent cx="2246751" cy="1822703"/>
                  <wp:effectExtent l="0" t="0" r="0" b="0"/>
                  <wp:docPr id="309" name="Image 30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09" name="Image 309"/>
                          <pic:cNvPicPr/>
                        </pic:nvPicPr>
                        <pic:blipFill>
                          <a:blip r:embed="rId89" cstate="print"/>
                          <a:stretch>
                            <a:fillRect/>
                          </a:stretch>
                        </pic:blipFill>
                        <pic:spPr>
                          <a:xfrm>
                            <a:off x="0" y="0"/>
                            <a:ext cx="2246751" cy="1822703"/>
                          </a:xfrm>
                          <a:prstGeom prst="rect">
                            <a:avLst/>
                          </a:prstGeom>
                        </pic:spPr>
                      </pic:pic>
                    </a:graphicData>
                  </a:graphic>
                </wp:inline>
              </w:drawing>
            </w:r>
          </w:p>
          <w:p w:rsidR="004F4CEC" w:rsidRPr="00FF77F5" w:rsidRDefault="004F4CEC" w:rsidP="003776BC">
            <w:pPr>
              <w:pStyle w:val="TableParagraph"/>
              <w:spacing w:before="133"/>
              <w:ind w:firstLine="709"/>
              <w:jc w:val="both"/>
              <w:rPr>
                <w:b/>
                <w:sz w:val="28"/>
                <w:szCs w:val="28"/>
              </w:rPr>
            </w:pPr>
          </w:p>
          <w:p w:rsidR="004F4CEC" w:rsidRPr="00FF77F5" w:rsidRDefault="00BA03D5" w:rsidP="003776BC">
            <w:pPr>
              <w:pStyle w:val="TableParagraph"/>
              <w:ind w:left="801" w:firstLine="16"/>
              <w:jc w:val="both"/>
              <w:rPr>
                <w:sz w:val="28"/>
                <w:szCs w:val="28"/>
              </w:rPr>
            </w:pPr>
            <w:bookmarkStart w:id="236" w:name="_bookmark283"/>
            <w:bookmarkEnd w:id="236"/>
            <w:r w:rsidRPr="00FF77F5">
              <w:rPr>
                <w:sz w:val="28"/>
                <w:szCs w:val="28"/>
              </w:rPr>
              <w:t>Рис. 7.76 Вывески размещаются на расстоянии не менее 1 метра до ближайшего окна</w:t>
            </w:r>
          </w:p>
        </w:tc>
      </w:tr>
      <w:tr w:rsidR="004F4CEC" w:rsidRPr="00FF77F5" w:rsidTr="003C58FE">
        <w:trPr>
          <w:gridAfter w:val="1"/>
          <w:wAfter w:w="283" w:type="dxa"/>
          <w:trHeight w:val="3977"/>
        </w:trPr>
        <w:tc>
          <w:tcPr>
            <w:tcW w:w="5286" w:type="dxa"/>
          </w:tcPr>
          <w:p w:rsidR="004F4CEC" w:rsidRPr="00FF77F5" w:rsidRDefault="004F4CEC" w:rsidP="003776BC">
            <w:pPr>
              <w:pStyle w:val="TableParagraph"/>
              <w:ind w:firstLine="709"/>
              <w:jc w:val="both"/>
              <w:rPr>
                <w:b/>
                <w:sz w:val="28"/>
                <w:szCs w:val="28"/>
              </w:rPr>
            </w:pPr>
          </w:p>
          <w:p w:rsidR="004F4CEC" w:rsidRPr="00FF77F5" w:rsidRDefault="00BA03D5" w:rsidP="003776BC">
            <w:pPr>
              <w:pStyle w:val="TableParagraph"/>
              <w:ind w:left="1179" w:firstLine="709"/>
              <w:jc w:val="both"/>
              <w:rPr>
                <w:sz w:val="28"/>
                <w:szCs w:val="28"/>
              </w:rPr>
            </w:pPr>
            <w:r w:rsidRPr="00FF77F5">
              <w:rPr>
                <w:noProof/>
                <w:sz w:val="28"/>
                <w:szCs w:val="28"/>
                <w:lang w:eastAsia="ru-RU"/>
              </w:rPr>
              <w:drawing>
                <wp:inline distT="0" distB="0" distL="0" distR="0">
                  <wp:extent cx="1340040" cy="1552194"/>
                  <wp:effectExtent l="0" t="0" r="0" b="0"/>
                  <wp:docPr id="310" name="Image 3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10" name="Image 310"/>
                          <pic:cNvPicPr/>
                        </pic:nvPicPr>
                        <pic:blipFill>
                          <a:blip r:embed="rId90" cstate="print"/>
                          <a:stretch>
                            <a:fillRect/>
                          </a:stretch>
                        </pic:blipFill>
                        <pic:spPr>
                          <a:xfrm>
                            <a:off x="0" y="0"/>
                            <a:ext cx="1340040" cy="1552194"/>
                          </a:xfrm>
                          <a:prstGeom prst="rect">
                            <a:avLst/>
                          </a:prstGeom>
                        </pic:spPr>
                      </pic:pic>
                    </a:graphicData>
                  </a:graphic>
                </wp:inline>
              </w:drawing>
            </w:r>
          </w:p>
          <w:p w:rsidR="004F4CEC" w:rsidRPr="00FF77F5" w:rsidRDefault="00BA03D5" w:rsidP="00203917">
            <w:pPr>
              <w:pStyle w:val="TableParagraph"/>
              <w:spacing w:before="19" w:line="250" w:lineRule="atLeast"/>
              <w:ind w:left="50" w:right="111" w:hanging="9"/>
              <w:jc w:val="both"/>
              <w:rPr>
                <w:sz w:val="28"/>
                <w:szCs w:val="28"/>
              </w:rPr>
            </w:pPr>
            <w:bookmarkStart w:id="237" w:name="_bookmark284"/>
            <w:bookmarkEnd w:id="237"/>
            <w:r w:rsidRPr="00FF77F5">
              <w:rPr>
                <w:sz w:val="28"/>
                <w:szCs w:val="28"/>
              </w:rPr>
              <w:t xml:space="preserve">Рис. 7.77 Вывески размещаются на расстоянии не менее 0,1 метра до ближайшей дверной </w:t>
            </w:r>
            <w:r w:rsidRPr="00FF77F5">
              <w:rPr>
                <w:spacing w:val="-4"/>
                <w:sz w:val="28"/>
                <w:szCs w:val="28"/>
              </w:rPr>
              <w:t>рамы</w:t>
            </w:r>
          </w:p>
        </w:tc>
        <w:tc>
          <w:tcPr>
            <w:tcW w:w="5245" w:type="dxa"/>
          </w:tcPr>
          <w:p w:rsidR="004F4CEC" w:rsidRPr="00FF77F5" w:rsidRDefault="00BA03D5" w:rsidP="003776BC">
            <w:pPr>
              <w:pStyle w:val="TableParagraph"/>
              <w:ind w:left="1232" w:firstLine="709"/>
              <w:jc w:val="both"/>
              <w:rPr>
                <w:sz w:val="28"/>
                <w:szCs w:val="28"/>
              </w:rPr>
            </w:pPr>
            <w:r w:rsidRPr="00FF77F5">
              <w:rPr>
                <w:noProof/>
                <w:sz w:val="28"/>
                <w:szCs w:val="28"/>
                <w:lang w:eastAsia="ru-RU"/>
              </w:rPr>
              <w:drawing>
                <wp:inline distT="0" distB="0" distL="0" distR="0">
                  <wp:extent cx="1524641" cy="1691639"/>
                  <wp:effectExtent l="0" t="0" r="0" b="0"/>
                  <wp:docPr id="311" name="Image 3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11" name="Image 311"/>
                          <pic:cNvPicPr/>
                        </pic:nvPicPr>
                        <pic:blipFill>
                          <a:blip r:embed="rId91" cstate="print"/>
                          <a:stretch>
                            <a:fillRect/>
                          </a:stretch>
                        </pic:blipFill>
                        <pic:spPr>
                          <a:xfrm>
                            <a:off x="0" y="0"/>
                            <a:ext cx="1524641" cy="1691639"/>
                          </a:xfrm>
                          <a:prstGeom prst="rect">
                            <a:avLst/>
                          </a:prstGeom>
                        </pic:spPr>
                      </pic:pic>
                    </a:graphicData>
                  </a:graphic>
                </wp:inline>
              </w:drawing>
            </w:r>
          </w:p>
          <w:p w:rsidR="004F4CEC" w:rsidRPr="00FF77F5" w:rsidRDefault="00BA03D5" w:rsidP="003776BC">
            <w:pPr>
              <w:pStyle w:val="TableParagraph"/>
              <w:spacing w:before="148" w:line="250" w:lineRule="atLeast"/>
              <w:ind w:left="801" w:right="49" w:firstLine="16"/>
              <w:jc w:val="both"/>
              <w:rPr>
                <w:sz w:val="28"/>
                <w:szCs w:val="28"/>
              </w:rPr>
            </w:pPr>
            <w:bookmarkStart w:id="238" w:name="_bookmark285"/>
            <w:bookmarkEnd w:id="238"/>
            <w:r w:rsidRPr="00FF77F5">
              <w:rPr>
                <w:sz w:val="28"/>
                <w:szCs w:val="28"/>
              </w:rPr>
              <w:t>Рис. 7.78 Вывески размещаются на расстоянии не менее 0,5 метра от адресных табличек, мемориальных досок</w:t>
            </w:r>
          </w:p>
        </w:tc>
      </w:tr>
      <w:tr w:rsidR="004F4CEC" w:rsidRPr="00FF77F5" w:rsidTr="003C58FE">
        <w:trPr>
          <w:trHeight w:val="3849"/>
        </w:trPr>
        <w:tc>
          <w:tcPr>
            <w:tcW w:w="5286" w:type="dxa"/>
          </w:tcPr>
          <w:p w:rsidR="004F4CEC" w:rsidRPr="00FF77F5" w:rsidRDefault="00BA03D5" w:rsidP="003776BC">
            <w:pPr>
              <w:pStyle w:val="TableParagraph"/>
              <w:ind w:left="1892" w:firstLine="709"/>
              <w:jc w:val="both"/>
              <w:rPr>
                <w:sz w:val="28"/>
                <w:szCs w:val="28"/>
              </w:rPr>
            </w:pPr>
            <w:r w:rsidRPr="00FF77F5">
              <w:rPr>
                <w:noProof/>
                <w:sz w:val="28"/>
                <w:szCs w:val="28"/>
                <w:lang w:eastAsia="ru-RU"/>
              </w:rPr>
              <w:lastRenderedPageBreak/>
              <w:drawing>
                <wp:inline distT="0" distB="0" distL="0" distR="0">
                  <wp:extent cx="679535" cy="1792224"/>
                  <wp:effectExtent l="0" t="0" r="0" b="0"/>
                  <wp:docPr id="312" name="Image 3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12" name="Image 312"/>
                          <pic:cNvPicPr/>
                        </pic:nvPicPr>
                        <pic:blipFill>
                          <a:blip r:embed="rId92" cstate="print"/>
                          <a:stretch>
                            <a:fillRect/>
                          </a:stretch>
                        </pic:blipFill>
                        <pic:spPr>
                          <a:xfrm>
                            <a:off x="0" y="0"/>
                            <a:ext cx="679535" cy="1792224"/>
                          </a:xfrm>
                          <a:prstGeom prst="rect">
                            <a:avLst/>
                          </a:prstGeom>
                        </pic:spPr>
                      </pic:pic>
                    </a:graphicData>
                  </a:graphic>
                </wp:inline>
              </w:drawing>
            </w:r>
          </w:p>
          <w:p w:rsidR="004F4CEC" w:rsidRPr="00FF77F5" w:rsidRDefault="00BA03D5" w:rsidP="003776BC">
            <w:pPr>
              <w:pStyle w:val="TableParagraph"/>
              <w:spacing w:before="8"/>
              <w:ind w:left="50" w:hanging="9"/>
              <w:jc w:val="both"/>
              <w:rPr>
                <w:sz w:val="28"/>
                <w:szCs w:val="28"/>
              </w:rPr>
            </w:pPr>
            <w:bookmarkStart w:id="239" w:name="_bookmark286"/>
            <w:bookmarkEnd w:id="239"/>
            <w:r w:rsidRPr="00FF77F5">
              <w:rPr>
                <w:sz w:val="28"/>
                <w:szCs w:val="28"/>
              </w:rPr>
              <w:t>Рис.</w:t>
            </w:r>
            <w:r w:rsidRPr="00FF77F5">
              <w:rPr>
                <w:spacing w:val="80"/>
                <w:sz w:val="28"/>
                <w:szCs w:val="28"/>
              </w:rPr>
              <w:t xml:space="preserve"> </w:t>
            </w:r>
            <w:r w:rsidRPr="00FF77F5">
              <w:rPr>
                <w:sz w:val="28"/>
                <w:szCs w:val="28"/>
              </w:rPr>
              <w:t>7.79</w:t>
            </w:r>
            <w:r w:rsidRPr="00FF77F5">
              <w:rPr>
                <w:spacing w:val="80"/>
                <w:sz w:val="28"/>
                <w:szCs w:val="28"/>
              </w:rPr>
              <w:t xml:space="preserve"> </w:t>
            </w:r>
            <w:r w:rsidRPr="00FF77F5">
              <w:rPr>
                <w:sz w:val="28"/>
                <w:szCs w:val="28"/>
              </w:rPr>
              <w:t>Допускается</w:t>
            </w:r>
            <w:r w:rsidRPr="00FF77F5">
              <w:rPr>
                <w:spacing w:val="80"/>
                <w:sz w:val="28"/>
                <w:szCs w:val="28"/>
              </w:rPr>
              <w:t xml:space="preserve"> </w:t>
            </w:r>
            <w:r w:rsidRPr="00FF77F5">
              <w:rPr>
                <w:sz w:val="28"/>
                <w:szCs w:val="28"/>
              </w:rPr>
              <w:t>размещать</w:t>
            </w:r>
            <w:r w:rsidRPr="00FF77F5">
              <w:rPr>
                <w:spacing w:val="80"/>
                <w:sz w:val="28"/>
                <w:szCs w:val="28"/>
              </w:rPr>
              <w:t xml:space="preserve"> </w:t>
            </w:r>
            <w:r w:rsidRPr="00FF77F5">
              <w:rPr>
                <w:sz w:val="28"/>
                <w:szCs w:val="28"/>
              </w:rPr>
              <w:t>вывески только в 1 вертикальный ряд</w:t>
            </w:r>
          </w:p>
        </w:tc>
        <w:tc>
          <w:tcPr>
            <w:tcW w:w="5528" w:type="dxa"/>
            <w:gridSpan w:val="2"/>
          </w:tcPr>
          <w:p w:rsidR="004F4CEC" w:rsidRPr="00FF77F5" w:rsidRDefault="00BA03D5" w:rsidP="003776BC">
            <w:pPr>
              <w:pStyle w:val="TableParagraph"/>
              <w:ind w:left="1418" w:firstLine="709"/>
              <w:jc w:val="both"/>
              <w:rPr>
                <w:sz w:val="28"/>
                <w:szCs w:val="28"/>
              </w:rPr>
            </w:pPr>
            <w:r w:rsidRPr="00FF77F5">
              <w:rPr>
                <w:noProof/>
                <w:sz w:val="28"/>
                <w:szCs w:val="28"/>
                <w:lang w:eastAsia="ru-RU"/>
              </w:rPr>
              <w:drawing>
                <wp:inline distT="0" distB="0" distL="0" distR="0">
                  <wp:extent cx="1222488" cy="1608201"/>
                  <wp:effectExtent l="0" t="0" r="0" b="0"/>
                  <wp:docPr id="313" name="Image 31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13" name="Image 313"/>
                          <pic:cNvPicPr/>
                        </pic:nvPicPr>
                        <pic:blipFill>
                          <a:blip r:embed="rId93" cstate="print"/>
                          <a:stretch>
                            <a:fillRect/>
                          </a:stretch>
                        </pic:blipFill>
                        <pic:spPr>
                          <a:xfrm>
                            <a:off x="0" y="0"/>
                            <a:ext cx="1222488" cy="1608201"/>
                          </a:xfrm>
                          <a:prstGeom prst="rect">
                            <a:avLst/>
                          </a:prstGeom>
                        </pic:spPr>
                      </pic:pic>
                    </a:graphicData>
                  </a:graphic>
                </wp:inline>
              </w:drawing>
            </w:r>
          </w:p>
          <w:p w:rsidR="004F4CEC" w:rsidRPr="00FF77F5" w:rsidRDefault="00BA03D5" w:rsidP="003776BC">
            <w:pPr>
              <w:pStyle w:val="TableParagraph"/>
              <w:spacing w:before="183" w:line="250" w:lineRule="atLeast"/>
              <w:ind w:left="801" w:right="53" w:firstLine="16"/>
              <w:jc w:val="both"/>
              <w:rPr>
                <w:sz w:val="28"/>
                <w:szCs w:val="28"/>
              </w:rPr>
            </w:pPr>
            <w:bookmarkStart w:id="240" w:name="_bookmark287"/>
            <w:bookmarkEnd w:id="240"/>
            <w:r w:rsidRPr="00FF77F5">
              <w:rPr>
                <w:sz w:val="28"/>
                <w:szCs w:val="28"/>
              </w:rPr>
              <w:t>Рис. 7.80 Расстояние от уровня земли до нижнего края вывески должно быть не менее 2,5 метра; размеры вывески должны быть не более 0,7 метра х 0,7 метра</w:t>
            </w:r>
          </w:p>
        </w:tc>
      </w:tr>
      <w:tr w:rsidR="004F4CEC" w:rsidRPr="00FF77F5" w:rsidTr="003C58FE">
        <w:trPr>
          <w:trHeight w:val="4362"/>
        </w:trPr>
        <w:tc>
          <w:tcPr>
            <w:tcW w:w="5286" w:type="dxa"/>
          </w:tcPr>
          <w:p w:rsidR="004F4CEC" w:rsidRPr="00FF77F5" w:rsidRDefault="004F4CEC" w:rsidP="003776BC">
            <w:pPr>
              <w:pStyle w:val="TableParagraph"/>
              <w:spacing w:before="10"/>
              <w:ind w:firstLine="709"/>
              <w:jc w:val="both"/>
              <w:rPr>
                <w:b/>
                <w:sz w:val="28"/>
                <w:szCs w:val="28"/>
              </w:rPr>
            </w:pPr>
          </w:p>
          <w:p w:rsidR="004F4CEC" w:rsidRPr="00FF77F5" w:rsidRDefault="00BA03D5" w:rsidP="003776BC">
            <w:pPr>
              <w:pStyle w:val="TableParagraph"/>
              <w:ind w:left="897" w:hanging="5"/>
              <w:jc w:val="both"/>
              <w:rPr>
                <w:sz w:val="28"/>
                <w:szCs w:val="28"/>
              </w:rPr>
            </w:pPr>
            <w:r w:rsidRPr="00FF77F5">
              <w:rPr>
                <w:noProof/>
                <w:sz w:val="28"/>
                <w:szCs w:val="28"/>
                <w:lang w:eastAsia="ru-RU"/>
              </w:rPr>
              <w:drawing>
                <wp:inline distT="0" distB="0" distL="0" distR="0">
                  <wp:extent cx="1993212" cy="1567434"/>
                  <wp:effectExtent l="0" t="0" r="0" b="0"/>
                  <wp:docPr id="314" name="Image 3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14" name="Image 314"/>
                          <pic:cNvPicPr/>
                        </pic:nvPicPr>
                        <pic:blipFill>
                          <a:blip r:embed="rId94" cstate="print"/>
                          <a:stretch>
                            <a:fillRect/>
                          </a:stretch>
                        </pic:blipFill>
                        <pic:spPr>
                          <a:xfrm>
                            <a:off x="0" y="0"/>
                            <a:ext cx="1993212" cy="1567434"/>
                          </a:xfrm>
                          <a:prstGeom prst="rect">
                            <a:avLst/>
                          </a:prstGeom>
                        </pic:spPr>
                      </pic:pic>
                    </a:graphicData>
                  </a:graphic>
                </wp:inline>
              </w:drawing>
            </w:r>
          </w:p>
          <w:p w:rsidR="004F4CEC" w:rsidRPr="00FF77F5" w:rsidRDefault="00BA03D5" w:rsidP="003776BC">
            <w:pPr>
              <w:pStyle w:val="TableParagraph"/>
              <w:spacing w:before="140"/>
              <w:ind w:left="50" w:right="108" w:firstLine="709"/>
              <w:jc w:val="both"/>
              <w:rPr>
                <w:sz w:val="28"/>
                <w:szCs w:val="28"/>
              </w:rPr>
            </w:pPr>
            <w:bookmarkStart w:id="241" w:name="_bookmark288"/>
            <w:bookmarkEnd w:id="241"/>
            <w:r w:rsidRPr="00FF77F5">
              <w:rPr>
                <w:sz w:val="28"/>
                <w:szCs w:val="28"/>
              </w:rPr>
              <w:t>Рис. 7.81 Вынос вывески от плоскости фасада здания, строения, сооружения должен быть не более чем на 1 метр</w:t>
            </w:r>
          </w:p>
        </w:tc>
        <w:tc>
          <w:tcPr>
            <w:tcW w:w="5528" w:type="dxa"/>
            <w:gridSpan w:val="2"/>
          </w:tcPr>
          <w:p w:rsidR="004F4CEC" w:rsidRPr="00FF77F5" w:rsidRDefault="004F4CEC" w:rsidP="003776BC">
            <w:pPr>
              <w:pStyle w:val="TableParagraph"/>
              <w:spacing w:before="8"/>
              <w:ind w:firstLine="709"/>
              <w:jc w:val="both"/>
              <w:rPr>
                <w:b/>
                <w:sz w:val="28"/>
                <w:szCs w:val="28"/>
              </w:rPr>
            </w:pPr>
          </w:p>
          <w:p w:rsidR="004F4CEC" w:rsidRPr="00FF77F5" w:rsidRDefault="00BA03D5" w:rsidP="003776BC">
            <w:pPr>
              <w:pStyle w:val="TableParagraph"/>
              <w:ind w:left="1084" w:firstLine="284"/>
              <w:jc w:val="both"/>
              <w:rPr>
                <w:sz w:val="28"/>
                <w:szCs w:val="28"/>
              </w:rPr>
            </w:pPr>
            <w:r w:rsidRPr="00FF77F5">
              <w:rPr>
                <w:noProof/>
                <w:sz w:val="28"/>
                <w:szCs w:val="28"/>
                <w:lang w:eastAsia="ru-RU"/>
              </w:rPr>
              <w:drawing>
                <wp:inline distT="0" distB="0" distL="0" distR="0">
                  <wp:extent cx="2470461" cy="1604772"/>
                  <wp:effectExtent l="0" t="0" r="0" b="0"/>
                  <wp:docPr id="315" name="Image 31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15" name="Image 315"/>
                          <pic:cNvPicPr/>
                        </pic:nvPicPr>
                        <pic:blipFill>
                          <a:blip r:embed="rId95" cstate="print"/>
                          <a:stretch>
                            <a:fillRect/>
                          </a:stretch>
                        </pic:blipFill>
                        <pic:spPr>
                          <a:xfrm>
                            <a:off x="0" y="0"/>
                            <a:ext cx="2470461" cy="1604772"/>
                          </a:xfrm>
                          <a:prstGeom prst="rect">
                            <a:avLst/>
                          </a:prstGeom>
                        </pic:spPr>
                      </pic:pic>
                    </a:graphicData>
                  </a:graphic>
                </wp:inline>
              </w:drawing>
            </w:r>
          </w:p>
          <w:p w:rsidR="004F4CEC" w:rsidRPr="00FF77F5" w:rsidRDefault="00BA03D5" w:rsidP="003776BC">
            <w:pPr>
              <w:pStyle w:val="TableParagraph"/>
              <w:spacing w:before="162" w:line="250" w:lineRule="atLeast"/>
              <w:ind w:left="801" w:right="48" w:firstLine="16"/>
              <w:jc w:val="both"/>
              <w:rPr>
                <w:sz w:val="28"/>
                <w:szCs w:val="28"/>
              </w:rPr>
            </w:pPr>
            <w:bookmarkStart w:id="242" w:name="_bookmark289"/>
            <w:bookmarkEnd w:id="242"/>
            <w:r w:rsidRPr="00FF77F5">
              <w:rPr>
                <w:sz w:val="28"/>
                <w:szCs w:val="28"/>
              </w:rPr>
              <w:t>Рис. 7.82 Не допускается размещение вывесок на стенах этажей, на которых размещаются жилые помещения, и торцах многоквартирных домов при отсутствии в них входов в нежилые помещения, в которых осуществляют деятельность юридические лица</w:t>
            </w:r>
          </w:p>
        </w:tc>
      </w:tr>
      <w:tr w:rsidR="004F4CEC" w:rsidRPr="00FF77F5" w:rsidTr="003C58FE">
        <w:trPr>
          <w:trHeight w:val="3596"/>
        </w:trPr>
        <w:tc>
          <w:tcPr>
            <w:tcW w:w="5286" w:type="dxa"/>
          </w:tcPr>
          <w:p w:rsidR="004F4CEC" w:rsidRPr="00FF77F5" w:rsidRDefault="004F4CEC" w:rsidP="003776BC">
            <w:pPr>
              <w:pStyle w:val="TableParagraph"/>
              <w:spacing w:before="5"/>
              <w:ind w:firstLine="709"/>
              <w:jc w:val="both"/>
              <w:rPr>
                <w:b/>
                <w:sz w:val="28"/>
                <w:szCs w:val="28"/>
              </w:rPr>
            </w:pPr>
          </w:p>
          <w:p w:rsidR="004F4CEC" w:rsidRPr="00FF77F5" w:rsidRDefault="00BA03D5" w:rsidP="003776BC">
            <w:pPr>
              <w:pStyle w:val="TableParagraph"/>
              <w:ind w:left="1160" w:firstLine="15"/>
              <w:jc w:val="both"/>
              <w:rPr>
                <w:sz w:val="28"/>
                <w:szCs w:val="28"/>
              </w:rPr>
            </w:pPr>
            <w:r w:rsidRPr="00FF77F5">
              <w:rPr>
                <w:noProof/>
                <w:sz w:val="28"/>
                <w:szCs w:val="28"/>
                <w:lang w:eastAsia="ru-RU"/>
              </w:rPr>
              <w:drawing>
                <wp:inline distT="0" distB="0" distL="0" distR="0">
                  <wp:extent cx="1534063" cy="1440180"/>
                  <wp:effectExtent l="0" t="0" r="0" b="0"/>
                  <wp:docPr id="316" name="Image 31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16" name="Image 316"/>
                          <pic:cNvPicPr/>
                        </pic:nvPicPr>
                        <pic:blipFill>
                          <a:blip r:embed="rId96" cstate="print"/>
                          <a:stretch>
                            <a:fillRect/>
                          </a:stretch>
                        </pic:blipFill>
                        <pic:spPr>
                          <a:xfrm>
                            <a:off x="0" y="0"/>
                            <a:ext cx="1534063" cy="1440180"/>
                          </a:xfrm>
                          <a:prstGeom prst="rect">
                            <a:avLst/>
                          </a:prstGeom>
                        </pic:spPr>
                      </pic:pic>
                    </a:graphicData>
                  </a:graphic>
                </wp:inline>
              </w:drawing>
            </w:r>
          </w:p>
          <w:p w:rsidR="004F4CEC" w:rsidRPr="00FF77F5" w:rsidRDefault="004F4CEC" w:rsidP="003776BC">
            <w:pPr>
              <w:pStyle w:val="TableParagraph"/>
              <w:spacing w:before="82"/>
              <w:ind w:firstLine="709"/>
              <w:jc w:val="both"/>
              <w:rPr>
                <w:b/>
                <w:sz w:val="28"/>
                <w:szCs w:val="28"/>
              </w:rPr>
            </w:pPr>
          </w:p>
          <w:p w:rsidR="004F4CEC" w:rsidRPr="00FF77F5" w:rsidRDefault="00BA03D5" w:rsidP="003776BC">
            <w:pPr>
              <w:pStyle w:val="TableParagraph"/>
              <w:ind w:left="50" w:right="96" w:firstLine="133"/>
              <w:jc w:val="both"/>
              <w:rPr>
                <w:sz w:val="28"/>
                <w:szCs w:val="28"/>
              </w:rPr>
            </w:pPr>
            <w:bookmarkStart w:id="243" w:name="_bookmark290"/>
            <w:bookmarkEnd w:id="243"/>
            <w:r w:rsidRPr="00FF77F5">
              <w:rPr>
                <w:sz w:val="28"/>
                <w:szCs w:val="28"/>
              </w:rPr>
              <w:t>Рис. 7.83 Размещение вывески осуществляется с внутренней стороны витрины</w:t>
            </w:r>
          </w:p>
        </w:tc>
        <w:tc>
          <w:tcPr>
            <w:tcW w:w="5528" w:type="dxa"/>
            <w:gridSpan w:val="2"/>
          </w:tcPr>
          <w:p w:rsidR="004F4CEC" w:rsidRPr="00FF77F5" w:rsidRDefault="004F4CEC" w:rsidP="003776BC">
            <w:pPr>
              <w:pStyle w:val="TableParagraph"/>
              <w:ind w:firstLine="709"/>
              <w:jc w:val="both"/>
              <w:rPr>
                <w:b/>
                <w:sz w:val="28"/>
                <w:szCs w:val="28"/>
              </w:rPr>
            </w:pPr>
          </w:p>
          <w:p w:rsidR="004F4CEC" w:rsidRPr="00FF77F5" w:rsidRDefault="00BA03D5" w:rsidP="003776BC">
            <w:pPr>
              <w:pStyle w:val="TableParagraph"/>
              <w:ind w:left="980" w:firstLine="709"/>
              <w:jc w:val="both"/>
              <w:rPr>
                <w:sz w:val="28"/>
                <w:szCs w:val="28"/>
              </w:rPr>
            </w:pPr>
            <w:r w:rsidRPr="00FF77F5">
              <w:rPr>
                <w:noProof/>
                <w:sz w:val="28"/>
                <w:szCs w:val="28"/>
                <w:lang w:eastAsia="ru-RU"/>
              </w:rPr>
              <w:drawing>
                <wp:inline distT="0" distB="0" distL="0" distR="0">
                  <wp:extent cx="1538193" cy="1494186"/>
                  <wp:effectExtent l="0" t="0" r="0" b="0"/>
                  <wp:docPr id="317" name="Image 31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17" name="Image 317"/>
                          <pic:cNvPicPr/>
                        </pic:nvPicPr>
                        <pic:blipFill>
                          <a:blip r:embed="rId97" cstate="print"/>
                          <a:stretch>
                            <a:fillRect/>
                          </a:stretch>
                        </pic:blipFill>
                        <pic:spPr>
                          <a:xfrm>
                            <a:off x="0" y="0"/>
                            <a:ext cx="1538193" cy="1494186"/>
                          </a:xfrm>
                          <a:prstGeom prst="rect">
                            <a:avLst/>
                          </a:prstGeom>
                        </pic:spPr>
                      </pic:pic>
                    </a:graphicData>
                  </a:graphic>
                </wp:inline>
              </w:drawing>
            </w:r>
          </w:p>
          <w:p w:rsidR="004F4CEC" w:rsidRPr="00FF77F5" w:rsidRDefault="004F4CEC" w:rsidP="003776BC">
            <w:pPr>
              <w:pStyle w:val="TableParagraph"/>
              <w:spacing w:before="60"/>
              <w:ind w:firstLine="709"/>
              <w:jc w:val="both"/>
              <w:rPr>
                <w:b/>
                <w:sz w:val="28"/>
                <w:szCs w:val="28"/>
              </w:rPr>
            </w:pPr>
          </w:p>
          <w:p w:rsidR="004F4CEC" w:rsidRPr="00FF77F5" w:rsidRDefault="00BA03D5" w:rsidP="003776BC">
            <w:pPr>
              <w:pStyle w:val="TableParagraph"/>
              <w:spacing w:line="250" w:lineRule="atLeast"/>
              <w:ind w:left="801" w:right="49" w:firstLine="16"/>
              <w:jc w:val="both"/>
              <w:rPr>
                <w:sz w:val="28"/>
                <w:szCs w:val="28"/>
              </w:rPr>
            </w:pPr>
            <w:bookmarkStart w:id="244" w:name="_bookmark291"/>
            <w:bookmarkEnd w:id="244"/>
            <w:r w:rsidRPr="00FF77F5">
              <w:rPr>
                <w:sz w:val="28"/>
                <w:szCs w:val="28"/>
              </w:rPr>
              <w:t>Рис. 7.84 При размещении вывески запрещается</w:t>
            </w:r>
            <w:r w:rsidRPr="00FF77F5">
              <w:rPr>
                <w:spacing w:val="-6"/>
                <w:sz w:val="28"/>
                <w:szCs w:val="28"/>
              </w:rPr>
              <w:t xml:space="preserve"> </w:t>
            </w:r>
            <w:r w:rsidRPr="00FF77F5">
              <w:rPr>
                <w:sz w:val="28"/>
                <w:szCs w:val="28"/>
              </w:rPr>
              <w:t>закрывать</w:t>
            </w:r>
            <w:r w:rsidRPr="00FF77F5">
              <w:rPr>
                <w:spacing w:val="-6"/>
                <w:sz w:val="28"/>
                <w:szCs w:val="28"/>
              </w:rPr>
              <w:t xml:space="preserve"> </w:t>
            </w:r>
            <w:r w:rsidRPr="00FF77F5">
              <w:rPr>
                <w:sz w:val="28"/>
                <w:szCs w:val="28"/>
              </w:rPr>
              <w:t>вывесками,</w:t>
            </w:r>
            <w:r w:rsidRPr="00FF77F5">
              <w:rPr>
                <w:spacing w:val="-6"/>
                <w:sz w:val="28"/>
                <w:szCs w:val="28"/>
              </w:rPr>
              <w:t xml:space="preserve"> </w:t>
            </w:r>
            <w:r w:rsidRPr="00FF77F5">
              <w:rPr>
                <w:sz w:val="28"/>
                <w:szCs w:val="28"/>
              </w:rPr>
              <w:t>в</w:t>
            </w:r>
            <w:r w:rsidRPr="00FF77F5">
              <w:rPr>
                <w:spacing w:val="-6"/>
                <w:sz w:val="28"/>
                <w:szCs w:val="28"/>
              </w:rPr>
              <w:t xml:space="preserve"> </w:t>
            </w:r>
            <w:r w:rsidRPr="00FF77F5">
              <w:rPr>
                <w:sz w:val="28"/>
                <w:szCs w:val="28"/>
              </w:rPr>
              <w:t>том</w:t>
            </w:r>
            <w:r w:rsidRPr="00FF77F5">
              <w:rPr>
                <w:spacing w:val="-6"/>
                <w:sz w:val="28"/>
                <w:szCs w:val="28"/>
              </w:rPr>
              <w:t xml:space="preserve"> </w:t>
            </w:r>
            <w:r w:rsidRPr="00FF77F5">
              <w:rPr>
                <w:sz w:val="28"/>
                <w:szCs w:val="28"/>
              </w:rPr>
              <w:t>числе частично, витражи</w:t>
            </w:r>
          </w:p>
        </w:tc>
      </w:tr>
    </w:tbl>
    <w:p w:rsidR="004F4CEC" w:rsidRPr="00FF77F5" w:rsidRDefault="004F4CEC" w:rsidP="003776BC">
      <w:pPr>
        <w:pStyle w:val="TableParagraph"/>
        <w:spacing w:line="250" w:lineRule="atLeast"/>
        <w:ind w:firstLine="709"/>
        <w:jc w:val="both"/>
        <w:rPr>
          <w:sz w:val="28"/>
          <w:szCs w:val="28"/>
        </w:rPr>
        <w:sectPr w:rsidR="004F4CEC" w:rsidRPr="00FF77F5" w:rsidSect="00882747">
          <w:pgSz w:w="12240" w:h="15840"/>
          <w:pgMar w:top="1120" w:right="708" w:bottom="993" w:left="993" w:header="773" w:footer="0" w:gutter="0"/>
          <w:cols w:space="720"/>
        </w:sectPr>
      </w:pPr>
    </w:p>
    <w:tbl>
      <w:tblPr>
        <w:tblStyle w:val="TableNormal"/>
        <w:tblW w:w="10673" w:type="dxa"/>
        <w:tblInd w:w="101" w:type="dxa"/>
        <w:tblLayout w:type="fixed"/>
        <w:tblLook w:val="01E0" w:firstRow="1" w:lastRow="1" w:firstColumn="1" w:lastColumn="1" w:noHBand="0" w:noVBand="0"/>
      </w:tblPr>
      <w:tblGrid>
        <w:gridCol w:w="5286"/>
        <w:gridCol w:w="5387"/>
      </w:tblGrid>
      <w:tr w:rsidR="004F4CEC" w:rsidRPr="00FF77F5" w:rsidTr="00203917">
        <w:trPr>
          <w:trHeight w:val="4467"/>
        </w:trPr>
        <w:tc>
          <w:tcPr>
            <w:tcW w:w="5286" w:type="dxa"/>
          </w:tcPr>
          <w:p w:rsidR="004F4CEC" w:rsidRPr="00FF77F5" w:rsidRDefault="00BA03D5" w:rsidP="003776BC">
            <w:pPr>
              <w:pStyle w:val="TableParagraph"/>
              <w:ind w:left="830" w:firstLine="62"/>
              <w:jc w:val="both"/>
              <w:rPr>
                <w:sz w:val="28"/>
                <w:szCs w:val="28"/>
              </w:rPr>
            </w:pPr>
            <w:r w:rsidRPr="00FF77F5">
              <w:rPr>
                <w:noProof/>
                <w:sz w:val="28"/>
                <w:szCs w:val="28"/>
                <w:lang w:eastAsia="ru-RU"/>
              </w:rPr>
              <w:lastRenderedPageBreak/>
              <w:drawing>
                <wp:inline distT="0" distB="0" distL="0" distR="0">
                  <wp:extent cx="1912651" cy="1997963"/>
                  <wp:effectExtent l="0" t="0" r="0" b="0"/>
                  <wp:docPr id="318" name="Image 31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18" name="Image 318"/>
                          <pic:cNvPicPr/>
                        </pic:nvPicPr>
                        <pic:blipFill>
                          <a:blip r:embed="rId98" cstate="print"/>
                          <a:stretch>
                            <a:fillRect/>
                          </a:stretch>
                        </pic:blipFill>
                        <pic:spPr>
                          <a:xfrm>
                            <a:off x="0" y="0"/>
                            <a:ext cx="1912651" cy="1997963"/>
                          </a:xfrm>
                          <a:prstGeom prst="rect">
                            <a:avLst/>
                          </a:prstGeom>
                        </pic:spPr>
                      </pic:pic>
                    </a:graphicData>
                  </a:graphic>
                </wp:inline>
              </w:drawing>
            </w:r>
          </w:p>
          <w:p w:rsidR="004F4CEC" w:rsidRPr="00FF77F5" w:rsidRDefault="00BA03D5" w:rsidP="003776BC">
            <w:pPr>
              <w:pStyle w:val="TableParagraph"/>
              <w:spacing w:before="37"/>
              <w:ind w:left="50" w:right="105" w:hanging="9"/>
              <w:jc w:val="both"/>
              <w:rPr>
                <w:sz w:val="28"/>
                <w:szCs w:val="28"/>
              </w:rPr>
            </w:pPr>
            <w:bookmarkStart w:id="245" w:name="_bookmark292"/>
            <w:bookmarkEnd w:id="245"/>
            <w:r w:rsidRPr="00FF77F5">
              <w:rPr>
                <w:sz w:val="28"/>
                <w:szCs w:val="28"/>
              </w:rPr>
              <w:t>Рис. 7.85 При размещении вывески запрещается поклейка и (или) покраска полотна витрины</w:t>
            </w:r>
          </w:p>
        </w:tc>
        <w:tc>
          <w:tcPr>
            <w:tcW w:w="5387" w:type="dxa"/>
          </w:tcPr>
          <w:p w:rsidR="004F4CEC" w:rsidRPr="00FF77F5" w:rsidRDefault="004F4CEC" w:rsidP="003776BC">
            <w:pPr>
              <w:pStyle w:val="TableParagraph"/>
              <w:spacing w:before="48"/>
              <w:ind w:firstLine="709"/>
              <w:jc w:val="both"/>
              <w:rPr>
                <w:b/>
                <w:sz w:val="28"/>
                <w:szCs w:val="28"/>
              </w:rPr>
            </w:pPr>
          </w:p>
          <w:p w:rsidR="004F4CEC" w:rsidRPr="00FF77F5" w:rsidRDefault="00BA03D5" w:rsidP="003776BC">
            <w:pPr>
              <w:pStyle w:val="TableParagraph"/>
              <w:ind w:left="962" w:firstLine="709"/>
              <w:jc w:val="both"/>
              <w:rPr>
                <w:sz w:val="28"/>
                <w:szCs w:val="28"/>
              </w:rPr>
            </w:pPr>
            <w:r w:rsidRPr="00FF77F5">
              <w:rPr>
                <w:noProof/>
                <w:sz w:val="28"/>
                <w:szCs w:val="28"/>
                <w:lang w:eastAsia="ru-RU"/>
              </w:rPr>
              <w:drawing>
                <wp:inline distT="0" distB="0" distL="0" distR="0">
                  <wp:extent cx="1874369" cy="1760220"/>
                  <wp:effectExtent l="0" t="0" r="0" b="0"/>
                  <wp:docPr id="319" name="Image 31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19" name="Image 319"/>
                          <pic:cNvPicPr/>
                        </pic:nvPicPr>
                        <pic:blipFill>
                          <a:blip r:embed="rId99" cstate="print"/>
                          <a:stretch>
                            <a:fillRect/>
                          </a:stretch>
                        </pic:blipFill>
                        <pic:spPr>
                          <a:xfrm>
                            <a:off x="0" y="0"/>
                            <a:ext cx="1874369" cy="1760220"/>
                          </a:xfrm>
                          <a:prstGeom prst="rect">
                            <a:avLst/>
                          </a:prstGeom>
                        </pic:spPr>
                      </pic:pic>
                    </a:graphicData>
                  </a:graphic>
                </wp:inline>
              </w:drawing>
            </w:r>
          </w:p>
          <w:p w:rsidR="004F4CEC" w:rsidRPr="00FF77F5" w:rsidRDefault="004F4CEC" w:rsidP="00203917">
            <w:pPr>
              <w:pStyle w:val="TableParagraph"/>
              <w:spacing w:before="132"/>
              <w:ind w:firstLine="283"/>
              <w:jc w:val="both"/>
              <w:rPr>
                <w:b/>
                <w:sz w:val="28"/>
                <w:szCs w:val="28"/>
              </w:rPr>
            </w:pPr>
          </w:p>
          <w:p w:rsidR="004F4CEC" w:rsidRPr="00FF77F5" w:rsidRDefault="00BA03D5" w:rsidP="00203917">
            <w:pPr>
              <w:pStyle w:val="TableParagraph"/>
              <w:spacing w:line="250" w:lineRule="atLeast"/>
              <w:ind w:left="425" w:right="52"/>
              <w:jc w:val="both"/>
              <w:rPr>
                <w:sz w:val="28"/>
                <w:szCs w:val="28"/>
              </w:rPr>
            </w:pPr>
            <w:bookmarkStart w:id="246" w:name="_bookmark293"/>
            <w:bookmarkEnd w:id="246"/>
            <w:r w:rsidRPr="00FF77F5">
              <w:rPr>
                <w:sz w:val="28"/>
                <w:szCs w:val="28"/>
              </w:rPr>
              <w:t>Рис.</w:t>
            </w:r>
            <w:r w:rsidRPr="00FF77F5">
              <w:rPr>
                <w:spacing w:val="-3"/>
                <w:sz w:val="28"/>
                <w:szCs w:val="28"/>
              </w:rPr>
              <w:t xml:space="preserve"> </w:t>
            </w:r>
            <w:r w:rsidRPr="00FF77F5">
              <w:rPr>
                <w:sz w:val="28"/>
                <w:szCs w:val="28"/>
              </w:rPr>
              <w:t>7.86</w:t>
            </w:r>
            <w:r w:rsidRPr="00FF77F5">
              <w:rPr>
                <w:spacing w:val="-3"/>
                <w:sz w:val="28"/>
                <w:szCs w:val="28"/>
              </w:rPr>
              <w:t xml:space="preserve"> </w:t>
            </w:r>
            <w:r w:rsidRPr="00FF77F5">
              <w:rPr>
                <w:sz w:val="28"/>
                <w:szCs w:val="28"/>
              </w:rPr>
              <w:t>На</w:t>
            </w:r>
            <w:r w:rsidRPr="00FF77F5">
              <w:rPr>
                <w:spacing w:val="-3"/>
                <w:sz w:val="28"/>
                <w:szCs w:val="28"/>
              </w:rPr>
              <w:t xml:space="preserve"> </w:t>
            </w:r>
            <w:r w:rsidRPr="00FF77F5">
              <w:rPr>
                <w:sz w:val="28"/>
                <w:szCs w:val="28"/>
              </w:rPr>
              <w:t>остеклении</w:t>
            </w:r>
            <w:r w:rsidRPr="00FF77F5">
              <w:rPr>
                <w:spacing w:val="-3"/>
                <w:sz w:val="28"/>
                <w:szCs w:val="28"/>
              </w:rPr>
              <w:t xml:space="preserve"> </w:t>
            </w:r>
            <w:r w:rsidRPr="00FF77F5">
              <w:rPr>
                <w:sz w:val="28"/>
                <w:szCs w:val="28"/>
              </w:rPr>
              <w:t>витрины</w:t>
            </w:r>
            <w:r w:rsidRPr="00FF77F5">
              <w:rPr>
                <w:spacing w:val="-3"/>
                <w:sz w:val="28"/>
                <w:szCs w:val="28"/>
              </w:rPr>
              <w:t xml:space="preserve"> </w:t>
            </w:r>
            <w:r w:rsidRPr="00FF77F5">
              <w:rPr>
                <w:sz w:val="28"/>
                <w:szCs w:val="28"/>
              </w:rPr>
              <w:t>с</w:t>
            </w:r>
            <w:r w:rsidRPr="00FF77F5">
              <w:rPr>
                <w:spacing w:val="-3"/>
                <w:sz w:val="28"/>
                <w:szCs w:val="28"/>
              </w:rPr>
              <w:t xml:space="preserve"> </w:t>
            </w:r>
            <w:r w:rsidRPr="00FF77F5">
              <w:rPr>
                <w:sz w:val="28"/>
                <w:szCs w:val="28"/>
              </w:rPr>
              <w:t>внутренней стороны допускается установка вывески в</w:t>
            </w:r>
            <w:r w:rsidRPr="00FF77F5">
              <w:rPr>
                <w:spacing w:val="40"/>
                <w:sz w:val="28"/>
                <w:szCs w:val="28"/>
              </w:rPr>
              <w:t xml:space="preserve"> </w:t>
            </w:r>
            <w:r w:rsidRPr="00FF77F5">
              <w:rPr>
                <w:sz w:val="28"/>
                <w:szCs w:val="28"/>
              </w:rPr>
              <w:t xml:space="preserve">виде плоских отдельных букв и декоративных </w:t>
            </w:r>
            <w:r w:rsidRPr="00FF77F5">
              <w:rPr>
                <w:spacing w:val="-2"/>
                <w:sz w:val="28"/>
                <w:szCs w:val="28"/>
              </w:rPr>
              <w:t>элементов</w:t>
            </w:r>
          </w:p>
        </w:tc>
      </w:tr>
      <w:tr w:rsidR="004F4CEC" w:rsidRPr="00FF77F5" w:rsidTr="00203917">
        <w:trPr>
          <w:trHeight w:val="4265"/>
        </w:trPr>
        <w:tc>
          <w:tcPr>
            <w:tcW w:w="5286" w:type="dxa"/>
          </w:tcPr>
          <w:p w:rsidR="004F4CEC" w:rsidRPr="00FF77F5" w:rsidRDefault="00BA03D5" w:rsidP="003776BC">
            <w:pPr>
              <w:pStyle w:val="TableParagraph"/>
              <w:ind w:left="558" w:firstLine="50"/>
              <w:jc w:val="both"/>
              <w:rPr>
                <w:sz w:val="28"/>
                <w:szCs w:val="28"/>
              </w:rPr>
            </w:pPr>
            <w:r w:rsidRPr="00FF77F5">
              <w:rPr>
                <w:noProof/>
                <w:sz w:val="28"/>
                <w:szCs w:val="28"/>
                <w:lang w:eastAsia="ru-RU"/>
              </w:rPr>
              <w:drawing>
                <wp:inline distT="0" distB="0" distL="0" distR="0">
                  <wp:extent cx="1978151" cy="1921097"/>
                  <wp:effectExtent l="0" t="0" r="0" b="0"/>
                  <wp:docPr id="320" name="Image 32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20" name="Image 320"/>
                          <pic:cNvPicPr/>
                        </pic:nvPicPr>
                        <pic:blipFill>
                          <a:blip r:embed="rId100" cstate="print"/>
                          <a:stretch>
                            <a:fillRect/>
                          </a:stretch>
                        </pic:blipFill>
                        <pic:spPr>
                          <a:xfrm>
                            <a:off x="0" y="0"/>
                            <a:ext cx="1978151" cy="1921097"/>
                          </a:xfrm>
                          <a:prstGeom prst="rect">
                            <a:avLst/>
                          </a:prstGeom>
                        </pic:spPr>
                      </pic:pic>
                    </a:graphicData>
                  </a:graphic>
                </wp:inline>
              </w:drawing>
            </w:r>
          </w:p>
          <w:p w:rsidR="004F4CEC" w:rsidRPr="00FF77F5" w:rsidRDefault="00BA03D5" w:rsidP="003776BC">
            <w:pPr>
              <w:pStyle w:val="TableParagraph"/>
              <w:spacing w:before="45"/>
              <w:ind w:left="50" w:right="108" w:hanging="9"/>
              <w:jc w:val="both"/>
              <w:rPr>
                <w:sz w:val="28"/>
                <w:szCs w:val="28"/>
              </w:rPr>
            </w:pPr>
            <w:bookmarkStart w:id="247" w:name="_bookmark294"/>
            <w:bookmarkEnd w:id="247"/>
            <w:r w:rsidRPr="00FF77F5">
              <w:rPr>
                <w:sz w:val="28"/>
                <w:szCs w:val="28"/>
              </w:rPr>
              <w:t xml:space="preserve">Рис. 7.87 Не допускается нанесение изображений информационного характера на </w:t>
            </w:r>
            <w:r w:rsidRPr="00FF77F5">
              <w:rPr>
                <w:spacing w:val="-2"/>
                <w:sz w:val="28"/>
                <w:szCs w:val="28"/>
              </w:rPr>
              <w:t>рольставни</w:t>
            </w:r>
          </w:p>
        </w:tc>
        <w:tc>
          <w:tcPr>
            <w:tcW w:w="5387" w:type="dxa"/>
          </w:tcPr>
          <w:p w:rsidR="004F4CEC" w:rsidRPr="00FF77F5" w:rsidRDefault="00BA03D5" w:rsidP="003776BC">
            <w:pPr>
              <w:pStyle w:val="TableParagraph"/>
              <w:ind w:left="552" w:firstLine="709"/>
              <w:jc w:val="both"/>
              <w:rPr>
                <w:sz w:val="28"/>
                <w:szCs w:val="28"/>
              </w:rPr>
            </w:pPr>
            <w:r w:rsidRPr="00FF77F5">
              <w:rPr>
                <w:noProof/>
                <w:sz w:val="28"/>
                <w:szCs w:val="28"/>
                <w:lang w:eastAsia="ru-RU"/>
              </w:rPr>
              <w:drawing>
                <wp:inline distT="0" distB="0" distL="0" distR="0">
                  <wp:extent cx="2031233" cy="1794605"/>
                  <wp:effectExtent l="0" t="0" r="0" b="0"/>
                  <wp:docPr id="321" name="Image 32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21" name="Image 321"/>
                          <pic:cNvPicPr/>
                        </pic:nvPicPr>
                        <pic:blipFill>
                          <a:blip r:embed="rId101" cstate="print"/>
                          <a:stretch>
                            <a:fillRect/>
                          </a:stretch>
                        </pic:blipFill>
                        <pic:spPr>
                          <a:xfrm>
                            <a:off x="0" y="0"/>
                            <a:ext cx="2031233" cy="1794605"/>
                          </a:xfrm>
                          <a:prstGeom prst="rect">
                            <a:avLst/>
                          </a:prstGeom>
                        </pic:spPr>
                      </pic:pic>
                    </a:graphicData>
                  </a:graphic>
                </wp:inline>
              </w:drawing>
            </w:r>
          </w:p>
          <w:p w:rsidR="004F4CEC" w:rsidRPr="00FF77F5" w:rsidRDefault="004F4CEC" w:rsidP="003776BC">
            <w:pPr>
              <w:pStyle w:val="TableParagraph"/>
              <w:spacing w:before="153"/>
              <w:ind w:firstLine="709"/>
              <w:jc w:val="both"/>
              <w:rPr>
                <w:b/>
                <w:sz w:val="28"/>
                <w:szCs w:val="28"/>
              </w:rPr>
            </w:pPr>
          </w:p>
          <w:p w:rsidR="004F4CEC" w:rsidRPr="00FF77F5" w:rsidRDefault="00BA03D5" w:rsidP="00203917">
            <w:pPr>
              <w:pStyle w:val="TableParagraph"/>
              <w:spacing w:line="250" w:lineRule="atLeast"/>
              <w:ind w:left="283" w:right="50"/>
              <w:jc w:val="both"/>
              <w:rPr>
                <w:sz w:val="28"/>
                <w:szCs w:val="28"/>
              </w:rPr>
            </w:pPr>
            <w:bookmarkStart w:id="248" w:name="_bookmark295"/>
            <w:bookmarkEnd w:id="248"/>
            <w:r w:rsidRPr="00FF77F5">
              <w:rPr>
                <w:sz w:val="28"/>
                <w:szCs w:val="28"/>
              </w:rPr>
              <w:t>Рис. 7.88 Не допускается установка любых видов средств размещения информации с креплением на ограждении витрин, приямков</w:t>
            </w:r>
            <w:r w:rsidRPr="00FF77F5">
              <w:rPr>
                <w:spacing w:val="40"/>
                <w:sz w:val="28"/>
                <w:szCs w:val="28"/>
              </w:rPr>
              <w:t xml:space="preserve"> </w:t>
            </w:r>
            <w:r w:rsidRPr="00FF77F5">
              <w:rPr>
                <w:sz w:val="28"/>
                <w:szCs w:val="28"/>
              </w:rPr>
              <w:t>и на защитные решетки окон</w:t>
            </w:r>
          </w:p>
        </w:tc>
      </w:tr>
      <w:tr w:rsidR="004F4CEC" w:rsidRPr="00FF77F5" w:rsidTr="00203917">
        <w:trPr>
          <w:trHeight w:val="4365"/>
        </w:trPr>
        <w:tc>
          <w:tcPr>
            <w:tcW w:w="5286" w:type="dxa"/>
          </w:tcPr>
          <w:p w:rsidR="004F4CEC" w:rsidRPr="00FF77F5" w:rsidRDefault="00BA03D5" w:rsidP="003776BC">
            <w:pPr>
              <w:pStyle w:val="TableParagraph"/>
              <w:ind w:left="812" w:hanging="62"/>
              <w:jc w:val="both"/>
              <w:rPr>
                <w:sz w:val="28"/>
                <w:szCs w:val="28"/>
              </w:rPr>
            </w:pPr>
            <w:r w:rsidRPr="00FF77F5">
              <w:rPr>
                <w:noProof/>
                <w:sz w:val="28"/>
                <w:szCs w:val="28"/>
                <w:lang w:eastAsia="ru-RU"/>
              </w:rPr>
              <w:lastRenderedPageBreak/>
              <w:drawing>
                <wp:inline distT="0" distB="0" distL="0" distR="0">
                  <wp:extent cx="1674846" cy="1455039"/>
                  <wp:effectExtent l="0" t="0" r="0" b="0"/>
                  <wp:docPr id="322" name="Image 32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22" name="Image 322"/>
                          <pic:cNvPicPr/>
                        </pic:nvPicPr>
                        <pic:blipFill>
                          <a:blip r:embed="rId102" cstate="print"/>
                          <a:stretch>
                            <a:fillRect/>
                          </a:stretch>
                        </pic:blipFill>
                        <pic:spPr>
                          <a:xfrm>
                            <a:off x="0" y="0"/>
                            <a:ext cx="1674846" cy="1455039"/>
                          </a:xfrm>
                          <a:prstGeom prst="rect">
                            <a:avLst/>
                          </a:prstGeom>
                        </pic:spPr>
                      </pic:pic>
                    </a:graphicData>
                  </a:graphic>
                </wp:inline>
              </w:drawing>
            </w:r>
          </w:p>
          <w:p w:rsidR="004F4CEC" w:rsidRPr="00FF77F5" w:rsidRDefault="004F4CEC" w:rsidP="003776BC">
            <w:pPr>
              <w:pStyle w:val="TableParagraph"/>
              <w:spacing w:before="48"/>
              <w:ind w:firstLine="709"/>
              <w:jc w:val="both"/>
              <w:rPr>
                <w:b/>
                <w:sz w:val="28"/>
                <w:szCs w:val="28"/>
              </w:rPr>
            </w:pPr>
          </w:p>
          <w:p w:rsidR="004F4CEC" w:rsidRPr="00FF77F5" w:rsidRDefault="00BA03D5" w:rsidP="003776BC">
            <w:pPr>
              <w:pStyle w:val="TableParagraph"/>
              <w:ind w:left="50" w:right="106" w:hanging="9"/>
              <w:jc w:val="both"/>
              <w:rPr>
                <w:sz w:val="28"/>
                <w:szCs w:val="28"/>
              </w:rPr>
            </w:pPr>
            <w:bookmarkStart w:id="249" w:name="_bookmark296"/>
            <w:bookmarkEnd w:id="249"/>
            <w:r w:rsidRPr="00FF77F5">
              <w:rPr>
                <w:sz w:val="28"/>
                <w:szCs w:val="28"/>
              </w:rPr>
              <w:t>Рис. 7.89 Не допускается окраска и покрытие декоративными пленками поверхности остекления витрин, замена остекления витрин световыми коробами</w:t>
            </w:r>
          </w:p>
        </w:tc>
        <w:tc>
          <w:tcPr>
            <w:tcW w:w="5387" w:type="dxa"/>
          </w:tcPr>
          <w:p w:rsidR="004F4CEC" w:rsidRPr="00FF77F5" w:rsidRDefault="004F4CEC" w:rsidP="003776BC">
            <w:pPr>
              <w:pStyle w:val="TableParagraph"/>
              <w:spacing w:before="9"/>
              <w:ind w:firstLine="709"/>
              <w:jc w:val="both"/>
              <w:rPr>
                <w:b/>
                <w:sz w:val="28"/>
                <w:szCs w:val="28"/>
              </w:rPr>
            </w:pPr>
          </w:p>
          <w:p w:rsidR="004F4CEC" w:rsidRPr="00FF77F5" w:rsidRDefault="00BA03D5" w:rsidP="003776BC">
            <w:pPr>
              <w:pStyle w:val="TableParagraph"/>
              <w:ind w:left="1367" w:firstLine="709"/>
              <w:jc w:val="both"/>
              <w:rPr>
                <w:sz w:val="28"/>
                <w:szCs w:val="28"/>
              </w:rPr>
            </w:pPr>
            <w:r w:rsidRPr="00FF77F5">
              <w:rPr>
                <w:noProof/>
                <w:sz w:val="28"/>
                <w:szCs w:val="28"/>
                <w:lang w:eastAsia="ru-RU"/>
              </w:rPr>
              <w:drawing>
                <wp:inline distT="0" distB="0" distL="0" distR="0">
                  <wp:extent cx="1438357" cy="1234439"/>
                  <wp:effectExtent l="0" t="0" r="0" b="0"/>
                  <wp:docPr id="323" name="Image 32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23" name="Image 323"/>
                          <pic:cNvPicPr/>
                        </pic:nvPicPr>
                        <pic:blipFill>
                          <a:blip r:embed="rId103" cstate="print"/>
                          <a:stretch>
                            <a:fillRect/>
                          </a:stretch>
                        </pic:blipFill>
                        <pic:spPr>
                          <a:xfrm>
                            <a:off x="0" y="0"/>
                            <a:ext cx="1438357" cy="1234439"/>
                          </a:xfrm>
                          <a:prstGeom prst="rect">
                            <a:avLst/>
                          </a:prstGeom>
                        </pic:spPr>
                      </pic:pic>
                    </a:graphicData>
                  </a:graphic>
                </wp:inline>
              </w:drawing>
            </w:r>
          </w:p>
          <w:p w:rsidR="00882747" w:rsidRDefault="00882747" w:rsidP="003776BC">
            <w:pPr>
              <w:pStyle w:val="TableParagraph"/>
              <w:spacing w:line="250" w:lineRule="atLeast"/>
              <w:ind w:left="107" w:right="48" w:firstLine="709"/>
              <w:jc w:val="both"/>
              <w:rPr>
                <w:sz w:val="28"/>
                <w:szCs w:val="28"/>
              </w:rPr>
            </w:pPr>
            <w:bookmarkStart w:id="250" w:name="_bookmark297"/>
            <w:bookmarkEnd w:id="250"/>
          </w:p>
          <w:p w:rsidR="004F4CEC" w:rsidRPr="00FF77F5" w:rsidRDefault="00BA03D5" w:rsidP="003776BC">
            <w:pPr>
              <w:pStyle w:val="TableParagraph"/>
              <w:spacing w:line="250" w:lineRule="atLeast"/>
              <w:ind w:left="800" w:right="48" w:firstLine="16"/>
              <w:jc w:val="both"/>
              <w:rPr>
                <w:sz w:val="28"/>
                <w:szCs w:val="28"/>
              </w:rPr>
            </w:pPr>
            <w:r w:rsidRPr="00FF77F5">
              <w:rPr>
                <w:sz w:val="28"/>
                <w:szCs w:val="28"/>
              </w:rPr>
              <w:t>Рис.</w:t>
            </w:r>
            <w:r w:rsidRPr="00FF77F5">
              <w:rPr>
                <w:spacing w:val="-3"/>
                <w:sz w:val="28"/>
                <w:szCs w:val="28"/>
              </w:rPr>
              <w:t xml:space="preserve"> </w:t>
            </w:r>
            <w:r w:rsidRPr="00FF77F5">
              <w:rPr>
                <w:sz w:val="28"/>
                <w:szCs w:val="28"/>
              </w:rPr>
              <w:t>7.90</w:t>
            </w:r>
            <w:r w:rsidRPr="00FF77F5">
              <w:rPr>
                <w:spacing w:val="-2"/>
                <w:sz w:val="28"/>
                <w:szCs w:val="28"/>
              </w:rPr>
              <w:t xml:space="preserve"> </w:t>
            </w:r>
            <w:r w:rsidRPr="00FF77F5">
              <w:rPr>
                <w:sz w:val="28"/>
                <w:szCs w:val="28"/>
              </w:rPr>
              <w:t>Размещение</w:t>
            </w:r>
            <w:r w:rsidRPr="00FF77F5">
              <w:rPr>
                <w:spacing w:val="-3"/>
                <w:sz w:val="28"/>
                <w:szCs w:val="28"/>
              </w:rPr>
              <w:t xml:space="preserve"> </w:t>
            </w:r>
            <w:r w:rsidRPr="00FF77F5">
              <w:rPr>
                <w:sz w:val="28"/>
                <w:szCs w:val="28"/>
              </w:rPr>
              <w:t>табличек</w:t>
            </w:r>
            <w:r w:rsidRPr="00FF77F5">
              <w:rPr>
                <w:spacing w:val="-3"/>
                <w:sz w:val="28"/>
                <w:szCs w:val="28"/>
              </w:rPr>
              <w:t xml:space="preserve"> </w:t>
            </w:r>
            <w:r w:rsidRPr="00FF77F5">
              <w:rPr>
                <w:sz w:val="28"/>
                <w:szCs w:val="28"/>
              </w:rPr>
              <w:t>с</w:t>
            </w:r>
            <w:r w:rsidRPr="00FF77F5">
              <w:rPr>
                <w:spacing w:val="-3"/>
                <w:sz w:val="28"/>
                <w:szCs w:val="28"/>
              </w:rPr>
              <w:t xml:space="preserve"> </w:t>
            </w:r>
            <w:r w:rsidRPr="00FF77F5">
              <w:rPr>
                <w:sz w:val="28"/>
                <w:szCs w:val="28"/>
              </w:rPr>
              <w:t>информацией о</w:t>
            </w:r>
            <w:r w:rsidRPr="00FF77F5">
              <w:rPr>
                <w:spacing w:val="-5"/>
                <w:sz w:val="28"/>
                <w:szCs w:val="28"/>
              </w:rPr>
              <w:t xml:space="preserve"> </w:t>
            </w:r>
            <w:r w:rsidRPr="00FF77F5">
              <w:rPr>
                <w:sz w:val="28"/>
                <w:szCs w:val="28"/>
              </w:rPr>
              <w:t>юридическом</w:t>
            </w:r>
            <w:r w:rsidRPr="00FF77F5">
              <w:rPr>
                <w:spacing w:val="-5"/>
                <w:sz w:val="28"/>
                <w:szCs w:val="28"/>
              </w:rPr>
              <w:t xml:space="preserve"> </w:t>
            </w:r>
            <w:r w:rsidRPr="00FF77F5">
              <w:rPr>
                <w:sz w:val="28"/>
                <w:szCs w:val="28"/>
              </w:rPr>
              <w:t>лице,</w:t>
            </w:r>
            <w:r w:rsidRPr="00FF77F5">
              <w:rPr>
                <w:spacing w:val="-5"/>
                <w:sz w:val="28"/>
                <w:szCs w:val="28"/>
              </w:rPr>
              <w:t xml:space="preserve"> </w:t>
            </w:r>
            <w:r w:rsidRPr="00FF77F5">
              <w:rPr>
                <w:sz w:val="28"/>
                <w:szCs w:val="28"/>
              </w:rPr>
              <w:t>органе</w:t>
            </w:r>
            <w:r w:rsidRPr="00FF77F5">
              <w:rPr>
                <w:spacing w:val="-5"/>
                <w:sz w:val="28"/>
                <w:szCs w:val="28"/>
              </w:rPr>
              <w:t xml:space="preserve"> </w:t>
            </w:r>
            <w:r w:rsidRPr="00FF77F5">
              <w:rPr>
                <w:sz w:val="28"/>
                <w:szCs w:val="28"/>
              </w:rPr>
              <w:t>публичной</w:t>
            </w:r>
            <w:r w:rsidRPr="00FF77F5">
              <w:rPr>
                <w:spacing w:val="-5"/>
                <w:sz w:val="28"/>
                <w:szCs w:val="28"/>
              </w:rPr>
              <w:t xml:space="preserve"> </w:t>
            </w:r>
            <w:r w:rsidRPr="00FF77F5">
              <w:rPr>
                <w:sz w:val="28"/>
                <w:szCs w:val="28"/>
              </w:rPr>
              <w:t xml:space="preserve">власти осуществляется непосредственно у входа (справа или слева) в здание, строение, сооружение, над входными дверьми или на элементах входных групп стационарных </w:t>
            </w:r>
            <w:r w:rsidRPr="00FF77F5">
              <w:rPr>
                <w:spacing w:val="-2"/>
                <w:sz w:val="28"/>
                <w:szCs w:val="28"/>
              </w:rPr>
              <w:t>ограждений</w:t>
            </w:r>
          </w:p>
        </w:tc>
      </w:tr>
    </w:tbl>
    <w:p w:rsidR="004F4CEC" w:rsidRPr="00FF77F5" w:rsidRDefault="004F4CEC" w:rsidP="003776BC">
      <w:pPr>
        <w:pStyle w:val="a3"/>
        <w:spacing w:before="1"/>
        <w:ind w:left="0" w:firstLine="709"/>
        <w:rPr>
          <w:b/>
        </w:rPr>
      </w:pPr>
    </w:p>
    <w:tbl>
      <w:tblPr>
        <w:tblStyle w:val="TableNormal"/>
        <w:tblW w:w="10389" w:type="dxa"/>
        <w:tblInd w:w="101" w:type="dxa"/>
        <w:tblLayout w:type="fixed"/>
        <w:tblLook w:val="01E0" w:firstRow="1" w:lastRow="1" w:firstColumn="1" w:lastColumn="1" w:noHBand="0" w:noVBand="0"/>
      </w:tblPr>
      <w:tblGrid>
        <w:gridCol w:w="5002"/>
        <w:gridCol w:w="5387"/>
      </w:tblGrid>
      <w:tr w:rsidR="004F4CEC" w:rsidRPr="00FF77F5" w:rsidTr="00203917">
        <w:trPr>
          <w:trHeight w:val="4531"/>
        </w:trPr>
        <w:tc>
          <w:tcPr>
            <w:tcW w:w="5002" w:type="dxa"/>
          </w:tcPr>
          <w:p w:rsidR="004F4CEC" w:rsidRPr="00FF77F5" w:rsidRDefault="004F4CEC" w:rsidP="003776BC">
            <w:pPr>
              <w:pStyle w:val="TableParagraph"/>
              <w:spacing w:before="3"/>
              <w:ind w:firstLine="709"/>
              <w:jc w:val="both"/>
              <w:rPr>
                <w:b/>
                <w:sz w:val="28"/>
                <w:szCs w:val="28"/>
              </w:rPr>
            </w:pPr>
          </w:p>
          <w:p w:rsidR="004F4CEC" w:rsidRPr="00FF77F5" w:rsidRDefault="00BA03D5" w:rsidP="003776BC">
            <w:pPr>
              <w:pStyle w:val="TableParagraph"/>
              <w:ind w:left="490" w:hanging="24"/>
              <w:jc w:val="both"/>
              <w:rPr>
                <w:sz w:val="28"/>
                <w:szCs w:val="28"/>
              </w:rPr>
            </w:pPr>
            <w:r w:rsidRPr="00FF77F5">
              <w:rPr>
                <w:noProof/>
                <w:sz w:val="28"/>
                <w:szCs w:val="28"/>
                <w:lang w:eastAsia="ru-RU"/>
              </w:rPr>
              <w:drawing>
                <wp:inline distT="0" distB="0" distL="0" distR="0">
                  <wp:extent cx="2283133" cy="1485900"/>
                  <wp:effectExtent l="0" t="0" r="0" b="0"/>
                  <wp:docPr id="324" name="Image 32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24" name="Image 324"/>
                          <pic:cNvPicPr/>
                        </pic:nvPicPr>
                        <pic:blipFill>
                          <a:blip r:embed="rId104" cstate="print"/>
                          <a:stretch>
                            <a:fillRect/>
                          </a:stretch>
                        </pic:blipFill>
                        <pic:spPr>
                          <a:xfrm>
                            <a:off x="0" y="0"/>
                            <a:ext cx="2283133" cy="1485900"/>
                          </a:xfrm>
                          <a:prstGeom prst="rect">
                            <a:avLst/>
                          </a:prstGeom>
                        </pic:spPr>
                      </pic:pic>
                    </a:graphicData>
                  </a:graphic>
                </wp:inline>
              </w:drawing>
            </w:r>
          </w:p>
          <w:p w:rsidR="004F4CEC" w:rsidRPr="00FF77F5" w:rsidRDefault="004F4CEC" w:rsidP="003776BC">
            <w:pPr>
              <w:pStyle w:val="TableParagraph"/>
              <w:spacing w:before="184"/>
              <w:ind w:firstLine="709"/>
              <w:jc w:val="both"/>
              <w:rPr>
                <w:b/>
                <w:sz w:val="28"/>
                <w:szCs w:val="28"/>
              </w:rPr>
            </w:pPr>
          </w:p>
          <w:p w:rsidR="004F4CEC" w:rsidRPr="00FF77F5" w:rsidRDefault="00BA03D5" w:rsidP="003776BC">
            <w:pPr>
              <w:pStyle w:val="TableParagraph"/>
              <w:ind w:left="50" w:right="107" w:hanging="9"/>
              <w:jc w:val="both"/>
              <w:rPr>
                <w:sz w:val="28"/>
                <w:szCs w:val="28"/>
              </w:rPr>
            </w:pPr>
            <w:bookmarkStart w:id="251" w:name="_bookmark298"/>
            <w:bookmarkEnd w:id="251"/>
            <w:r w:rsidRPr="00FF77F5">
              <w:rPr>
                <w:sz w:val="28"/>
                <w:szCs w:val="28"/>
              </w:rPr>
              <w:t>Рис. 7.91 Размещение таблички на прозрачной двери или остеклении допускается исключительно в случае отсутствия</w:t>
            </w:r>
            <w:r w:rsidRPr="00FF77F5">
              <w:rPr>
                <w:spacing w:val="40"/>
                <w:sz w:val="28"/>
                <w:szCs w:val="28"/>
              </w:rPr>
              <w:t xml:space="preserve"> </w:t>
            </w:r>
            <w:r w:rsidRPr="00FF77F5">
              <w:rPr>
                <w:sz w:val="28"/>
                <w:szCs w:val="28"/>
              </w:rPr>
              <w:t xml:space="preserve">свободного места на фасаде здания, строения, </w:t>
            </w:r>
            <w:r w:rsidRPr="00FF77F5">
              <w:rPr>
                <w:spacing w:val="-2"/>
                <w:sz w:val="28"/>
                <w:szCs w:val="28"/>
              </w:rPr>
              <w:t>сооружения</w:t>
            </w:r>
          </w:p>
        </w:tc>
        <w:tc>
          <w:tcPr>
            <w:tcW w:w="5387" w:type="dxa"/>
          </w:tcPr>
          <w:p w:rsidR="004F4CEC" w:rsidRPr="00FF77F5" w:rsidRDefault="004F4CEC" w:rsidP="003776BC">
            <w:pPr>
              <w:pStyle w:val="TableParagraph"/>
              <w:spacing w:before="7"/>
              <w:ind w:firstLine="709"/>
              <w:jc w:val="both"/>
              <w:rPr>
                <w:b/>
                <w:sz w:val="28"/>
                <w:szCs w:val="28"/>
              </w:rPr>
            </w:pPr>
          </w:p>
          <w:p w:rsidR="004F4CEC" w:rsidRPr="00FF77F5" w:rsidRDefault="00BA03D5" w:rsidP="003776BC">
            <w:pPr>
              <w:pStyle w:val="TableParagraph"/>
              <w:ind w:left="1086" w:firstLine="709"/>
              <w:jc w:val="both"/>
              <w:rPr>
                <w:sz w:val="28"/>
                <w:szCs w:val="28"/>
              </w:rPr>
            </w:pPr>
            <w:r w:rsidRPr="00FF77F5">
              <w:rPr>
                <w:noProof/>
                <w:sz w:val="28"/>
                <w:szCs w:val="28"/>
                <w:lang w:eastAsia="ru-RU"/>
              </w:rPr>
              <w:drawing>
                <wp:inline distT="0" distB="0" distL="0" distR="0">
                  <wp:extent cx="1678793" cy="1440179"/>
                  <wp:effectExtent l="0" t="0" r="0" b="0"/>
                  <wp:docPr id="325" name="Image 32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25" name="Image 325"/>
                          <pic:cNvPicPr/>
                        </pic:nvPicPr>
                        <pic:blipFill>
                          <a:blip r:embed="rId105" cstate="print"/>
                          <a:stretch>
                            <a:fillRect/>
                          </a:stretch>
                        </pic:blipFill>
                        <pic:spPr>
                          <a:xfrm>
                            <a:off x="0" y="0"/>
                            <a:ext cx="1678793" cy="1440179"/>
                          </a:xfrm>
                          <a:prstGeom prst="rect">
                            <a:avLst/>
                          </a:prstGeom>
                        </pic:spPr>
                      </pic:pic>
                    </a:graphicData>
                  </a:graphic>
                </wp:inline>
              </w:drawing>
            </w:r>
          </w:p>
          <w:p w:rsidR="004F4CEC" w:rsidRPr="00FF77F5" w:rsidRDefault="004F4CEC" w:rsidP="003776BC">
            <w:pPr>
              <w:pStyle w:val="TableParagraph"/>
              <w:spacing w:before="246"/>
              <w:ind w:firstLine="709"/>
              <w:jc w:val="both"/>
              <w:rPr>
                <w:b/>
                <w:sz w:val="28"/>
                <w:szCs w:val="28"/>
              </w:rPr>
            </w:pPr>
          </w:p>
          <w:p w:rsidR="004F4CEC" w:rsidRPr="00FF77F5" w:rsidRDefault="00BA03D5" w:rsidP="003776BC">
            <w:pPr>
              <w:pStyle w:val="TableParagraph"/>
              <w:spacing w:line="250" w:lineRule="atLeast"/>
              <w:ind w:left="801" w:right="47" w:firstLine="16"/>
              <w:jc w:val="both"/>
              <w:rPr>
                <w:sz w:val="28"/>
                <w:szCs w:val="28"/>
              </w:rPr>
            </w:pPr>
            <w:bookmarkStart w:id="252" w:name="_bookmark299"/>
            <w:bookmarkEnd w:id="252"/>
            <w:r w:rsidRPr="00FF77F5">
              <w:rPr>
                <w:sz w:val="28"/>
                <w:szCs w:val="28"/>
              </w:rPr>
              <w:t xml:space="preserve">Рис. 7.92 Одно юридическое лицо (субъект экономической деятельности), орган публичной власти размещает только одну табличку в месте осуществления своей деятельности в одном здании, строении, </w:t>
            </w:r>
            <w:r w:rsidRPr="00FF77F5">
              <w:rPr>
                <w:spacing w:val="-2"/>
                <w:sz w:val="28"/>
                <w:szCs w:val="28"/>
              </w:rPr>
              <w:t>сооружении</w:t>
            </w:r>
          </w:p>
        </w:tc>
      </w:tr>
      <w:tr w:rsidR="004F4CEC" w:rsidRPr="00FF77F5" w:rsidTr="00203917">
        <w:trPr>
          <w:trHeight w:val="4070"/>
        </w:trPr>
        <w:tc>
          <w:tcPr>
            <w:tcW w:w="5002" w:type="dxa"/>
          </w:tcPr>
          <w:p w:rsidR="004F4CEC" w:rsidRPr="00FF77F5" w:rsidRDefault="004F4CEC" w:rsidP="003776BC">
            <w:pPr>
              <w:pStyle w:val="TableParagraph"/>
              <w:spacing w:before="6"/>
              <w:ind w:firstLine="709"/>
              <w:jc w:val="both"/>
              <w:rPr>
                <w:b/>
                <w:sz w:val="28"/>
                <w:szCs w:val="28"/>
              </w:rPr>
            </w:pPr>
          </w:p>
          <w:p w:rsidR="004F4CEC" w:rsidRPr="00FF77F5" w:rsidRDefault="00BA03D5" w:rsidP="003776BC">
            <w:pPr>
              <w:pStyle w:val="TableParagraph"/>
              <w:ind w:left="771" w:hanging="21"/>
              <w:jc w:val="both"/>
              <w:rPr>
                <w:sz w:val="28"/>
                <w:szCs w:val="28"/>
              </w:rPr>
            </w:pPr>
            <w:r w:rsidRPr="00FF77F5">
              <w:rPr>
                <w:noProof/>
                <w:sz w:val="28"/>
                <w:szCs w:val="28"/>
                <w:lang w:eastAsia="ru-RU"/>
              </w:rPr>
              <w:drawing>
                <wp:inline distT="0" distB="0" distL="0" distR="0">
                  <wp:extent cx="1726816" cy="1511808"/>
                  <wp:effectExtent l="0" t="0" r="0" b="0"/>
                  <wp:docPr id="326" name="Image 32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26" name="Image 326"/>
                          <pic:cNvPicPr/>
                        </pic:nvPicPr>
                        <pic:blipFill>
                          <a:blip r:embed="rId106" cstate="print"/>
                          <a:stretch>
                            <a:fillRect/>
                          </a:stretch>
                        </pic:blipFill>
                        <pic:spPr>
                          <a:xfrm>
                            <a:off x="0" y="0"/>
                            <a:ext cx="1726816" cy="1511808"/>
                          </a:xfrm>
                          <a:prstGeom prst="rect">
                            <a:avLst/>
                          </a:prstGeom>
                        </pic:spPr>
                      </pic:pic>
                    </a:graphicData>
                  </a:graphic>
                </wp:inline>
              </w:drawing>
            </w:r>
          </w:p>
          <w:p w:rsidR="004F4CEC" w:rsidRPr="00FF77F5" w:rsidRDefault="004F4CEC" w:rsidP="003776BC">
            <w:pPr>
              <w:pStyle w:val="TableParagraph"/>
              <w:spacing w:before="248"/>
              <w:ind w:firstLine="709"/>
              <w:jc w:val="both"/>
              <w:rPr>
                <w:b/>
                <w:sz w:val="28"/>
                <w:szCs w:val="28"/>
              </w:rPr>
            </w:pPr>
          </w:p>
          <w:p w:rsidR="004F4CEC" w:rsidRPr="00FF77F5" w:rsidRDefault="00BA03D5" w:rsidP="003776BC">
            <w:pPr>
              <w:pStyle w:val="TableParagraph"/>
              <w:spacing w:line="250" w:lineRule="atLeast"/>
              <w:ind w:left="50" w:right="106" w:hanging="9"/>
              <w:jc w:val="both"/>
              <w:rPr>
                <w:sz w:val="28"/>
                <w:szCs w:val="28"/>
              </w:rPr>
            </w:pPr>
            <w:bookmarkStart w:id="253" w:name="_bookmark300"/>
            <w:bookmarkEnd w:id="253"/>
            <w:r w:rsidRPr="00FF77F5">
              <w:rPr>
                <w:sz w:val="28"/>
                <w:szCs w:val="28"/>
              </w:rPr>
              <w:t>Рис. 7.93 При размещении табличек у входа в здание, строение, сооружение их размещение осуществляется на плоских участках фасада, свободных от архитектурных элементов</w:t>
            </w:r>
          </w:p>
        </w:tc>
        <w:tc>
          <w:tcPr>
            <w:tcW w:w="5387" w:type="dxa"/>
          </w:tcPr>
          <w:p w:rsidR="004F4CEC" w:rsidRPr="00FF77F5" w:rsidRDefault="004F4CEC" w:rsidP="003776BC">
            <w:pPr>
              <w:pStyle w:val="TableParagraph"/>
              <w:spacing w:before="24"/>
              <w:ind w:firstLine="709"/>
              <w:jc w:val="both"/>
              <w:rPr>
                <w:b/>
                <w:sz w:val="28"/>
                <w:szCs w:val="28"/>
              </w:rPr>
            </w:pPr>
          </w:p>
          <w:p w:rsidR="004F4CEC" w:rsidRPr="00FF77F5" w:rsidRDefault="00BA03D5" w:rsidP="003776BC">
            <w:pPr>
              <w:pStyle w:val="TableParagraph"/>
              <w:ind w:left="948" w:firstLine="709"/>
              <w:jc w:val="both"/>
              <w:rPr>
                <w:sz w:val="28"/>
                <w:szCs w:val="28"/>
              </w:rPr>
            </w:pPr>
            <w:r w:rsidRPr="00FF77F5">
              <w:rPr>
                <w:noProof/>
                <w:sz w:val="28"/>
                <w:szCs w:val="28"/>
                <w:lang w:eastAsia="ru-RU"/>
              </w:rPr>
              <w:drawing>
                <wp:inline distT="0" distB="0" distL="0" distR="0">
                  <wp:extent cx="1861061" cy="1600200"/>
                  <wp:effectExtent l="0" t="0" r="0" b="0"/>
                  <wp:docPr id="327" name="Image 32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27" name="Image 327"/>
                          <pic:cNvPicPr/>
                        </pic:nvPicPr>
                        <pic:blipFill>
                          <a:blip r:embed="rId107" cstate="print"/>
                          <a:stretch>
                            <a:fillRect/>
                          </a:stretch>
                        </pic:blipFill>
                        <pic:spPr>
                          <a:xfrm>
                            <a:off x="0" y="0"/>
                            <a:ext cx="1861061" cy="1600200"/>
                          </a:xfrm>
                          <a:prstGeom prst="rect">
                            <a:avLst/>
                          </a:prstGeom>
                        </pic:spPr>
                      </pic:pic>
                    </a:graphicData>
                  </a:graphic>
                </wp:inline>
              </w:drawing>
            </w:r>
          </w:p>
          <w:p w:rsidR="004F4CEC" w:rsidRPr="00FF77F5" w:rsidRDefault="004F4CEC" w:rsidP="003776BC">
            <w:pPr>
              <w:pStyle w:val="TableParagraph"/>
              <w:spacing w:before="10"/>
              <w:ind w:firstLine="709"/>
              <w:jc w:val="both"/>
              <w:rPr>
                <w:b/>
                <w:sz w:val="28"/>
                <w:szCs w:val="28"/>
              </w:rPr>
            </w:pPr>
          </w:p>
          <w:p w:rsidR="004F4CEC" w:rsidRPr="00FF77F5" w:rsidRDefault="00BA03D5" w:rsidP="003776BC">
            <w:pPr>
              <w:pStyle w:val="TableParagraph"/>
              <w:spacing w:line="250" w:lineRule="atLeast"/>
              <w:ind w:left="801" w:right="48" w:firstLine="16"/>
              <w:jc w:val="both"/>
              <w:rPr>
                <w:sz w:val="28"/>
                <w:szCs w:val="28"/>
              </w:rPr>
            </w:pPr>
            <w:bookmarkStart w:id="254" w:name="_bookmark301"/>
            <w:bookmarkEnd w:id="254"/>
            <w:r w:rsidRPr="00FF77F5">
              <w:rPr>
                <w:sz w:val="28"/>
                <w:szCs w:val="28"/>
              </w:rPr>
              <w:t>Рис. 7.94 При размещении двух и более табличек у одного входа в здание, строение, сооружение размер соответствующих</w:t>
            </w:r>
            <w:r w:rsidRPr="00FF77F5">
              <w:rPr>
                <w:spacing w:val="40"/>
                <w:sz w:val="28"/>
                <w:szCs w:val="28"/>
              </w:rPr>
              <w:t xml:space="preserve"> </w:t>
            </w:r>
            <w:r w:rsidRPr="00FF77F5">
              <w:rPr>
                <w:sz w:val="28"/>
                <w:szCs w:val="28"/>
              </w:rPr>
              <w:t>табличек должен быть одинаковым</w:t>
            </w:r>
          </w:p>
        </w:tc>
      </w:tr>
      <w:tr w:rsidR="004F4CEC" w:rsidRPr="00FF77F5" w:rsidTr="00203917">
        <w:trPr>
          <w:trHeight w:val="4408"/>
        </w:trPr>
        <w:tc>
          <w:tcPr>
            <w:tcW w:w="5002" w:type="dxa"/>
          </w:tcPr>
          <w:p w:rsidR="004F4CEC" w:rsidRPr="00FF77F5" w:rsidRDefault="004F4CEC" w:rsidP="003776BC">
            <w:pPr>
              <w:pStyle w:val="TableParagraph"/>
              <w:spacing w:before="3"/>
              <w:ind w:firstLine="709"/>
              <w:jc w:val="both"/>
              <w:rPr>
                <w:b/>
                <w:sz w:val="28"/>
                <w:szCs w:val="28"/>
              </w:rPr>
            </w:pPr>
          </w:p>
          <w:p w:rsidR="004F4CEC" w:rsidRPr="00FF77F5" w:rsidRDefault="00BA03D5" w:rsidP="003776BC">
            <w:pPr>
              <w:pStyle w:val="TableParagraph"/>
              <w:ind w:left="990" w:firstLine="43"/>
              <w:jc w:val="both"/>
              <w:rPr>
                <w:sz w:val="28"/>
                <w:szCs w:val="28"/>
              </w:rPr>
            </w:pPr>
            <w:r w:rsidRPr="00FF77F5">
              <w:rPr>
                <w:noProof/>
                <w:sz w:val="28"/>
                <w:szCs w:val="28"/>
                <w:lang w:eastAsia="ru-RU"/>
              </w:rPr>
              <w:drawing>
                <wp:inline distT="0" distB="0" distL="0" distR="0">
                  <wp:extent cx="1694055" cy="1419606"/>
                  <wp:effectExtent l="0" t="0" r="0" b="0"/>
                  <wp:docPr id="328" name="Image 32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28" name="Image 328"/>
                          <pic:cNvPicPr/>
                        </pic:nvPicPr>
                        <pic:blipFill>
                          <a:blip r:embed="rId108" cstate="print"/>
                          <a:stretch>
                            <a:fillRect/>
                          </a:stretch>
                        </pic:blipFill>
                        <pic:spPr>
                          <a:xfrm>
                            <a:off x="0" y="0"/>
                            <a:ext cx="1694055" cy="1419606"/>
                          </a:xfrm>
                          <a:prstGeom prst="rect">
                            <a:avLst/>
                          </a:prstGeom>
                        </pic:spPr>
                      </pic:pic>
                    </a:graphicData>
                  </a:graphic>
                </wp:inline>
              </w:drawing>
            </w:r>
          </w:p>
          <w:p w:rsidR="004F4CEC" w:rsidRPr="00FF77F5" w:rsidRDefault="004F4CEC" w:rsidP="003776BC">
            <w:pPr>
              <w:pStyle w:val="TableParagraph"/>
              <w:spacing w:before="21"/>
              <w:ind w:firstLine="709"/>
              <w:jc w:val="both"/>
              <w:rPr>
                <w:b/>
                <w:sz w:val="28"/>
                <w:szCs w:val="28"/>
              </w:rPr>
            </w:pPr>
          </w:p>
          <w:p w:rsidR="004F4CEC" w:rsidRPr="00FF77F5" w:rsidRDefault="00BA03D5" w:rsidP="003776BC">
            <w:pPr>
              <w:pStyle w:val="TableParagraph"/>
              <w:tabs>
                <w:tab w:val="left" w:pos="1317"/>
                <w:tab w:val="left" w:pos="1927"/>
              </w:tabs>
              <w:spacing w:line="250" w:lineRule="atLeast"/>
              <w:ind w:left="50" w:right="107" w:hanging="9"/>
              <w:jc w:val="both"/>
              <w:rPr>
                <w:sz w:val="28"/>
                <w:szCs w:val="28"/>
              </w:rPr>
            </w:pPr>
            <w:bookmarkStart w:id="255" w:name="_bookmark302"/>
            <w:bookmarkEnd w:id="255"/>
            <w:r w:rsidRPr="00FF77F5">
              <w:rPr>
                <w:sz w:val="28"/>
                <w:szCs w:val="28"/>
              </w:rPr>
              <w:t>Рис.</w:t>
            </w:r>
            <w:r w:rsidR="00882747">
              <w:rPr>
                <w:spacing w:val="80"/>
                <w:sz w:val="28"/>
                <w:szCs w:val="28"/>
              </w:rPr>
              <w:t xml:space="preserve"> </w:t>
            </w:r>
            <w:r w:rsidRPr="00FF77F5">
              <w:rPr>
                <w:sz w:val="28"/>
                <w:szCs w:val="28"/>
              </w:rPr>
              <w:t>7.95</w:t>
            </w:r>
            <w:r w:rsidRPr="00FF77F5">
              <w:rPr>
                <w:sz w:val="28"/>
                <w:szCs w:val="28"/>
              </w:rPr>
              <w:tab/>
              <w:t>Размещение штендера осуществляется в границах земельного</w:t>
            </w:r>
            <w:r w:rsidRPr="00FF77F5">
              <w:rPr>
                <w:spacing w:val="40"/>
                <w:sz w:val="28"/>
                <w:szCs w:val="28"/>
              </w:rPr>
              <w:t xml:space="preserve"> </w:t>
            </w:r>
            <w:r w:rsidRPr="00FF77F5">
              <w:rPr>
                <w:sz w:val="28"/>
                <w:szCs w:val="28"/>
              </w:rPr>
              <w:t xml:space="preserve">участка, на котором располагаются здание, строение, сооружение, являющиеся местом нахождения (осуществления деятельности) юридического лица (субъекта экономической </w:t>
            </w:r>
            <w:r w:rsidRPr="00FF77F5">
              <w:rPr>
                <w:spacing w:val="-2"/>
                <w:sz w:val="28"/>
                <w:szCs w:val="28"/>
              </w:rPr>
              <w:t>деятельности)</w:t>
            </w:r>
          </w:p>
        </w:tc>
        <w:tc>
          <w:tcPr>
            <w:tcW w:w="5387" w:type="dxa"/>
          </w:tcPr>
          <w:p w:rsidR="004F4CEC" w:rsidRPr="00FF77F5" w:rsidRDefault="004F4CEC" w:rsidP="003776BC">
            <w:pPr>
              <w:pStyle w:val="TableParagraph"/>
              <w:spacing w:before="3"/>
              <w:ind w:firstLine="709"/>
              <w:jc w:val="both"/>
              <w:rPr>
                <w:b/>
                <w:sz w:val="28"/>
                <w:szCs w:val="28"/>
              </w:rPr>
            </w:pPr>
          </w:p>
          <w:p w:rsidR="004F4CEC" w:rsidRPr="00FF77F5" w:rsidRDefault="00BA03D5" w:rsidP="003776BC">
            <w:pPr>
              <w:pStyle w:val="TableParagraph"/>
              <w:ind w:left="1191" w:firstLine="709"/>
              <w:jc w:val="both"/>
              <w:rPr>
                <w:sz w:val="28"/>
                <w:szCs w:val="28"/>
              </w:rPr>
            </w:pPr>
            <w:r w:rsidRPr="00FF77F5">
              <w:rPr>
                <w:noProof/>
                <w:sz w:val="28"/>
                <w:szCs w:val="28"/>
                <w:lang w:eastAsia="ru-RU"/>
              </w:rPr>
              <w:drawing>
                <wp:inline distT="0" distB="0" distL="0" distR="0">
                  <wp:extent cx="1556344" cy="1373314"/>
                  <wp:effectExtent l="0" t="0" r="0" b="0"/>
                  <wp:docPr id="329" name="Image 32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29" name="Image 329"/>
                          <pic:cNvPicPr/>
                        </pic:nvPicPr>
                        <pic:blipFill>
                          <a:blip r:embed="rId109" cstate="print"/>
                          <a:stretch>
                            <a:fillRect/>
                          </a:stretch>
                        </pic:blipFill>
                        <pic:spPr>
                          <a:xfrm>
                            <a:off x="0" y="0"/>
                            <a:ext cx="1556344" cy="1373314"/>
                          </a:xfrm>
                          <a:prstGeom prst="rect">
                            <a:avLst/>
                          </a:prstGeom>
                        </pic:spPr>
                      </pic:pic>
                    </a:graphicData>
                  </a:graphic>
                </wp:inline>
              </w:drawing>
            </w:r>
          </w:p>
          <w:p w:rsidR="004F4CEC" w:rsidRPr="00FF77F5" w:rsidRDefault="004F4CEC" w:rsidP="003776BC">
            <w:pPr>
              <w:pStyle w:val="TableParagraph"/>
              <w:spacing w:before="114"/>
              <w:ind w:firstLine="709"/>
              <w:jc w:val="both"/>
              <w:rPr>
                <w:b/>
                <w:sz w:val="28"/>
                <w:szCs w:val="28"/>
              </w:rPr>
            </w:pPr>
          </w:p>
          <w:p w:rsidR="004F4CEC" w:rsidRPr="00FF77F5" w:rsidRDefault="00BA03D5" w:rsidP="003776BC">
            <w:pPr>
              <w:pStyle w:val="TableParagraph"/>
              <w:ind w:left="801" w:right="50" w:firstLine="16"/>
              <w:jc w:val="both"/>
              <w:rPr>
                <w:sz w:val="28"/>
                <w:szCs w:val="28"/>
              </w:rPr>
            </w:pPr>
            <w:bookmarkStart w:id="256" w:name="_bookmark303"/>
            <w:bookmarkEnd w:id="256"/>
            <w:r w:rsidRPr="00FF77F5">
              <w:rPr>
                <w:sz w:val="28"/>
                <w:szCs w:val="28"/>
              </w:rPr>
              <w:t>Рис. 7.96 Размещение штендера допускается исключительно в часы работы юридического лица (субъекта экономической деятельности), сведения о котором содержатся на штендере</w:t>
            </w:r>
          </w:p>
        </w:tc>
      </w:tr>
    </w:tbl>
    <w:p w:rsidR="004F4CEC" w:rsidRPr="00FF77F5" w:rsidRDefault="004F4CEC" w:rsidP="003776BC">
      <w:pPr>
        <w:pStyle w:val="TableParagraph"/>
        <w:ind w:firstLine="709"/>
        <w:jc w:val="both"/>
        <w:rPr>
          <w:sz w:val="28"/>
          <w:szCs w:val="28"/>
        </w:rPr>
        <w:sectPr w:rsidR="004F4CEC" w:rsidRPr="00FF77F5" w:rsidSect="00CF4019">
          <w:pgSz w:w="12240" w:h="15840"/>
          <w:pgMar w:top="1120" w:right="708" w:bottom="280" w:left="993" w:header="773" w:footer="0" w:gutter="0"/>
          <w:cols w:space="720"/>
        </w:sectPr>
      </w:pPr>
    </w:p>
    <w:p w:rsidR="004F4CEC" w:rsidRPr="00FF77F5" w:rsidRDefault="004F4CEC" w:rsidP="003776BC">
      <w:pPr>
        <w:pStyle w:val="a3"/>
        <w:spacing w:before="1"/>
        <w:ind w:left="0" w:firstLine="709"/>
        <w:rPr>
          <w:b/>
        </w:rPr>
      </w:pPr>
    </w:p>
    <w:tbl>
      <w:tblPr>
        <w:tblStyle w:val="TableNormal"/>
        <w:tblW w:w="10389" w:type="dxa"/>
        <w:tblInd w:w="101" w:type="dxa"/>
        <w:tblLayout w:type="fixed"/>
        <w:tblLook w:val="01E0" w:firstRow="1" w:lastRow="1" w:firstColumn="1" w:lastColumn="1" w:noHBand="0" w:noVBand="0"/>
      </w:tblPr>
      <w:tblGrid>
        <w:gridCol w:w="5002"/>
        <w:gridCol w:w="5387"/>
      </w:tblGrid>
      <w:tr w:rsidR="004F4CEC" w:rsidRPr="00FF77F5" w:rsidTr="00203917">
        <w:trPr>
          <w:trHeight w:val="4454"/>
        </w:trPr>
        <w:tc>
          <w:tcPr>
            <w:tcW w:w="5002" w:type="dxa"/>
          </w:tcPr>
          <w:p w:rsidR="004F4CEC" w:rsidRPr="00FF77F5" w:rsidRDefault="004F4CEC" w:rsidP="003776BC">
            <w:pPr>
              <w:pStyle w:val="TableParagraph"/>
              <w:spacing w:before="1"/>
              <w:ind w:firstLine="709"/>
              <w:jc w:val="both"/>
              <w:rPr>
                <w:b/>
                <w:sz w:val="28"/>
                <w:szCs w:val="28"/>
              </w:rPr>
            </w:pPr>
          </w:p>
          <w:p w:rsidR="004F4CEC" w:rsidRPr="00FF77F5" w:rsidRDefault="00BA03D5" w:rsidP="003776BC">
            <w:pPr>
              <w:pStyle w:val="TableParagraph"/>
              <w:ind w:left="696" w:firstLine="709"/>
              <w:jc w:val="both"/>
              <w:rPr>
                <w:sz w:val="28"/>
                <w:szCs w:val="28"/>
              </w:rPr>
            </w:pPr>
            <w:r w:rsidRPr="00FF77F5">
              <w:rPr>
                <w:noProof/>
                <w:sz w:val="28"/>
                <w:szCs w:val="28"/>
                <w:lang w:eastAsia="ru-RU"/>
              </w:rPr>
              <w:drawing>
                <wp:inline distT="0" distB="0" distL="0" distR="0">
                  <wp:extent cx="2107388" cy="1805654"/>
                  <wp:effectExtent l="0" t="0" r="0" b="0"/>
                  <wp:docPr id="330" name="Image 33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30" name="Image 330"/>
                          <pic:cNvPicPr/>
                        </pic:nvPicPr>
                        <pic:blipFill>
                          <a:blip r:embed="rId110" cstate="print"/>
                          <a:stretch>
                            <a:fillRect/>
                          </a:stretch>
                        </pic:blipFill>
                        <pic:spPr>
                          <a:xfrm>
                            <a:off x="0" y="0"/>
                            <a:ext cx="2107388" cy="1805654"/>
                          </a:xfrm>
                          <a:prstGeom prst="rect">
                            <a:avLst/>
                          </a:prstGeom>
                        </pic:spPr>
                      </pic:pic>
                    </a:graphicData>
                  </a:graphic>
                </wp:inline>
              </w:drawing>
            </w:r>
          </w:p>
          <w:p w:rsidR="004F4CEC" w:rsidRPr="00FF77F5" w:rsidRDefault="00BA03D5" w:rsidP="00203917">
            <w:pPr>
              <w:pStyle w:val="TableParagraph"/>
              <w:tabs>
                <w:tab w:val="left" w:pos="1998"/>
                <w:tab w:val="left" w:pos="3382"/>
              </w:tabs>
              <w:spacing w:before="187" w:line="250" w:lineRule="atLeast"/>
              <w:ind w:left="50" w:right="106" w:hanging="9"/>
              <w:jc w:val="both"/>
              <w:rPr>
                <w:sz w:val="28"/>
                <w:szCs w:val="28"/>
              </w:rPr>
            </w:pPr>
            <w:bookmarkStart w:id="257" w:name="_bookmark304"/>
            <w:bookmarkEnd w:id="257"/>
            <w:r w:rsidRPr="00FF77F5">
              <w:rPr>
                <w:sz w:val="28"/>
                <w:szCs w:val="28"/>
              </w:rPr>
              <w:t>Рис. 7.97 Юридическое лицо вправе</w:t>
            </w:r>
            <w:r w:rsidRPr="00FF77F5">
              <w:rPr>
                <w:spacing w:val="40"/>
                <w:sz w:val="28"/>
                <w:szCs w:val="28"/>
              </w:rPr>
              <w:t xml:space="preserve"> </w:t>
            </w:r>
            <w:r w:rsidRPr="00FF77F5">
              <w:rPr>
                <w:sz w:val="28"/>
                <w:szCs w:val="28"/>
              </w:rPr>
              <w:t>установить только один штендер вблизи</w:t>
            </w:r>
            <w:r w:rsidRPr="00FF77F5">
              <w:rPr>
                <w:spacing w:val="40"/>
                <w:sz w:val="28"/>
                <w:szCs w:val="28"/>
              </w:rPr>
              <w:t xml:space="preserve"> </w:t>
            </w:r>
            <w:r w:rsidRPr="00FF77F5">
              <w:rPr>
                <w:sz w:val="28"/>
                <w:szCs w:val="28"/>
              </w:rPr>
              <w:t xml:space="preserve">одного здания, строения, сооружения, </w:t>
            </w:r>
            <w:r w:rsidRPr="00FF77F5">
              <w:rPr>
                <w:spacing w:val="-2"/>
                <w:sz w:val="28"/>
                <w:szCs w:val="28"/>
              </w:rPr>
              <w:t>являющегося</w:t>
            </w:r>
            <w:r w:rsidR="0040707D">
              <w:rPr>
                <w:sz w:val="28"/>
                <w:szCs w:val="28"/>
              </w:rPr>
              <w:t xml:space="preserve"> </w:t>
            </w:r>
            <w:r w:rsidRPr="00FF77F5">
              <w:rPr>
                <w:spacing w:val="-2"/>
                <w:sz w:val="28"/>
                <w:szCs w:val="28"/>
              </w:rPr>
              <w:t>местом</w:t>
            </w:r>
            <w:r w:rsidR="0040707D">
              <w:rPr>
                <w:sz w:val="28"/>
                <w:szCs w:val="28"/>
              </w:rPr>
              <w:t xml:space="preserve"> </w:t>
            </w:r>
            <w:r w:rsidRPr="00FF77F5">
              <w:rPr>
                <w:spacing w:val="-2"/>
                <w:sz w:val="28"/>
                <w:szCs w:val="28"/>
              </w:rPr>
              <w:t xml:space="preserve">нахождения </w:t>
            </w:r>
            <w:r w:rsidRPr="00FF77F5">
              <w:rPr>
                <w:sz w:val="28"/>
                <w:szCs w:val="28"/>
              </w:rPr>
              <w:t>юридического лица</w:t>
            </w:r>
          </w:p>
        </w:tc>
        <w:tc>
          <w:tcPr>
            <w:tcW w:w="5387" w:type="dxa"/>
          </w:tcPr>
          <w:p w:rsidR="004F4CEC" w:rsidRPr="00FF77F5" w:rsidRDefault="004F4CEC" w:rsidP="003776BC">
            <w:pPr>
              <w:pStyle w:val="TableParagraph"/>
              <w:spacing w:before="10"/>
              <w:ind w:firstLine="709"/>
              <w:jc w:val="both"/>
              <w:rPr>
                <w:b/>
                <w:sz w:val="28"/>
                <w:szCs w:val="28"/>
              </w:rPr>
            </w:pPr>
          </w:p>
          <w:p w:rsidR="004F4CEC" w:rsidRPr="00FF77F5" w:rsidRDefault="00BA03D5" w:rsidP="003776BC">
            <w:pPr>
              <w:pStyle w:val="TableParagraph"/>
              <w:ind w:left="782" w:firstLine="709"/>
              <w:jc w:val="both"/>
              <w:rPr>
                <w:sz w:val="28"/>
                <w:szCs w:val="28"/>
              </w:rPr>
            </w:pPr>
            <w:r w:rsidRPr="00FF77F5">
              <w:rPr>
                <w:noProof/>
                <w:sz w:val="28"/>
                <w:szCs w:val="28"/>
                <w:lang w:eastAsia="ru-RU"/>
              </w:rPr>
              <w:drawing>
                <wp:inline distT="0" distB="0" distL="0" distR="0">
                  <wp:extent cx="2061637" cy="1862327"/>
                  <wp:effectExtent l="0" t="0" r="0" b="0"/>
                  <wp:docPr id="331" name="Image 33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31" name="Image 331"/>
                          <pic:cNvPicPr/>
                        </pic:nvPicPr>
                        <pic:blipFill>
                          <a:blip r:embed="rId111" cstate="print"/>
                          <a:stretch>
                            <a:fillRect/>
                          </a:stretch>
                        </pic:blipFill>
                        <pic:spPr>
                          <a:xfrm>
                            <a:off x="0" y="0"/>
                            <a:ext cx="2061637" cy="1862327"/>
                          </a:xfrm>
                          <a:prstGeom prst="rect">
                            <a:avLst/>
                          </a:prstGeom>
                        </pic:spPr>
                      </pic:pic>
                    </a:graphicData>
                  </a:graphic>
                </wp:inline>
              </w:drawing>
            </w:r>
          </w:p>
          <w:p w:rsidR="004F4CEC" w:rsidRPr="00FF77F5" w:rsidRDefault="00BA03D5" w:rsidP="003776BC">
            <w:pPr>
              <w:pStyle w:val="TableParagraph"/>
              <w:spacing w:before="131"/>
              <w:ind w:left="801" w:right="47" w:firstLine="16"/>
              <w:jc w:val="both"/>
              <w:rPr>
                <w:sz w:val="28"/>
                <w:szCs w:val="28"/>
              </w:rPr>
            </w:pPr>
            <w:bookmarkStart w:id="258" w:name="_bookmark305"/>
            <w:bookmarkEnd w:id="258"/>
            <w:r w:rsidRPr="00FF77F5">
              <w:rPr>
                <w:sz w:val="28"/>
                <w:szCs w:val="28"/>
              </w:rPr>
              <w:t>Рис.</w:t>
            </w:r>
            <w:r w:rsidRPr="00FF77F5">
              <w:rPr>
                <w:spacing w:val="-5"/>
                <w:sz w:val="28"/>
                <w:szCs w:val="28"/>
              </w:rPr>
              <w:t xml:space="preserve"> </w:t>
            </w:r>
            <w:r w:rsidRPr="00FF77F5">
              <w:rPr>
                <w:sz w:val="28"/>
                <w:szCs w:val="28"/>
              </w:rPr>
              <w:t>7.98</w:t>
            </w:r>
            <w:r w:rsidRPr="00FF77F5">
              <w:rPr>
                <w:spacing w:val="-5"/>
                <w:sz w:val="28"/>
                <w:szCs w:val="28"/>
              </w:rPr>
              <w:t xml:space="preserve"> </w:t>
            </w:r>
            <w:r w:rsidRPr="00FF77F5">
              <w:rPr>
                <w:sz w:val="28"/>
                <w:szCs w:val="28"/>
              </w:rPr>
              <w:t>Не</w:t>
            </w:r>
            <w:r w:rsidRPr="00FF77F5">
              <w:rPr>
                <w:spacing w:val="-6"/>
                <w:sz w:val="28"/>
                <w:szCs w:val="28"/>
              </w:rPr>
              <w:t xml:space="preserve"> </w:t>
            </w:r>
            <w:r w:rsidRPr="00FF77F5">
              <w:rPr>
                <w:sz w:val="28"/>
                <w:szCs w:val="28"/>
              </w:rPr>
              <w:t>допускается</w:t>
            </w:r>
            <w:r w:rsidRPr="00FF77F5">
              <w:rPr>
                <w:spacing w:val="-6"/>
                <w:sz w:val="28"/>
                <w:szCs w:val="28"/>
              </w:rPr>
              <w:t xml:space="preserve"> </w:t>
            </w:r>
            <w:r w:rsidRPr="00FF77F5">
              <w:rPr>
                <w:sz w:val="28"/>
                <w:szCs w:val="28"/>
              </w:rPr>
              <w:t>установка</w:t>
            </w:r>
            <w:r w:rsidRPr="00FF77F5">
              <w:rPr>
                <w:spacing w:val="-6"/>
                <w:sz w:val="28"/>
                <w:szCs w:val="28"/>
              </w:rPr>
              <w:t xml:space="preserve"> </w:t>
            </w:r>
            <w:r w:rsidRPr="00FF77F5">
              <w:rPr>
                <w:sz w:val="28"/>
                <w:szCs w:val="28"/>
              </w:rPr>
              <w:t>штендера</w:t>
            </w:r>
            <w:r w:rsidRPr="00FF77F5">
              <w:rPr>
                <w:spacing w:val="-6"/>
                <w:sz w:val="28"/>
                <w:szCs w:val="28"/>
              </w:rPr>
              <w:t xml:space="preserve"> </w:t>
            </w:r>
            <w:r w:rsidRPr="00FF77F5">
              <w:rPr>
                <w:sz w:val="28"/>
                <w:szCs w:val="28"/>
              </w:rPr>
              <w:t xml:space="preserve">в местах, мешающих проходу пешеходов, и на </w:t>
            </w:r>
            <w:r w:rsidRPr="00FF77F5">
              <w:rPr>
                <w:spacing w:val="-2"/>
                <w:sz w:val="28"/>
                <w:szCs w:val="28"/>
              </w:rPr>
              <w:t>газонах</w:t>
            </w:r>
          </w:p>
        </w:tc>
      </w:tr>
      <w:tr w:rsidR="004F4CEC" w:rsidRPr="00FF77F5" w:rsidTr="00203917">
        <w:trPr>
          <w:trHeight w:val="4650"/>
        </w:trPr>
        <w:tc>
          <w:tcPr>
            <w:tcW w:w="5002" w:type="dxa"/>
          </w:tcPr>
          <w:p w:rsidR="004F4CEC" w:rsidRPr="00FF77F5" w:rsidRDefault="004F4CEC" w:rsidP="003776BC">
            <w:pPr>
              <w:pStyle w:val="TableParagraph"/>
              <w:spacing w:before="10" w:after="1"/>
              <w:ind w:firstLine="709"/>
              <w:jc w:val="both"/>
              <w:rPr>
                <w:b/>
                <w:sz w:val="28"/>
                <w:szCs w:val="28"/>
              </w:rPr>
            </w:pPr>
          </w:p>
          <w:p w:rsidR="004F4CEC" w:rsidRPr="00FF77F5" w:rsidRDefault="00BA03D5" w:rsidP="003776BC">
            <w:pPr>
              <w:pStyle w:val="TableParagraph"/>
              <w:ind w:left="1278" w:firstLine="709"/>
              <w:jc w:val="both"/>
              <w:rPr>
                <w:sz w:val="28"/>
                <w:szCs w:val="28"/>
              </w:rPr>
            </w:pPr>
            <w:r w:rsidRPr="00FF77F5">
              <w:rPr>
                <w:noProof/>
                <w:sz w:val="28"/>
                <w:szCs w:val="28"/>
                <w:lang w:eastAsia="ru-RU"/>
              </w:rPr>
              <w:drawing>
                <wp:inline distT="0" distB="0" distL="0" distR="0">
                  <wp:extent cx="1268010" cy="1941576"/>
                  <wp:effectExtent l="0" t="0" r="0" b="0"/>
                  <wp:docPr id="332" name="Image 33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32" name="Image 332"/>
                          <pic:cNvPicPr/>
                        </pic:nvPicPr>
                        <pic:blipFill>
                          <a:blip r:embed="rId112" cstate="print"/>
                          <a:stretch>
                            <a:fillRect/>
                          </a:stretch>
                        </pic:blipFill>
                        <pic:spPr>
                          <a:xfrm>
                            <a:off x="0" y="0"/>
                            <a:ext cx="1268010" cy="1941576"/>
                          </a:xfrm>
                          <a:prstGeom prst="rect">
                            <a:avLst/>
                          </a:prstGeom>
                        </pic:spPr>
                      </pic:pic>
                    </a:graphicData>
                  </a:graphic>
                </wp:inline>
              </w:drawing>
            </w:r>
          </w:p>
          <w:p w:rsidR="004F4CEC" w:rsidRPr="00FF77F5" w:rsidRDefault="00BA03D5" w:rsidP="00203917">
            <w:pPr>
              <w:pStyle w:val="TableParagraph"/>
              <w:spacing w:before="181" w:line="250" w:lineRule="atLeast"/>
              <w:ind w:left="50" w:right="108" w:firstLine="133"/>
              <w:jc w:val="both"/>
              <w:rPr>
                <w:sz w:val="28"/>
                <w:szCs w:val="28"/>
              </w:rPr>
            </w:pPr>
            <w:bookmarkStart w:id="259" w:name="_bookmark306"/>
            <w:bookmarkEnd w:id="259"/>
            <w:r w:rsidRPr="00FF77F5">
              <w:rPr>
                <w:sz w:val="28"/>
                <w:szCs w:val="28"/>
              </w:rPr>
              <w:t>Рис. 7.99 Не допускается крепление штендера</w:t>
            </w:r>
            <w:r w:rsidRPr="00FF77F5">
              <w:rPr>
                <w:spacing w:val="40"/>
                <w:sz w:val="28"/>
                <w:szCs w:val="28"/>
              </w:rPr>
              <w:t xml:space="preserve"> </w:t>
            </w:r>
            <w:r w:rsidRPr="00FF77F5">
              <w:rPr>
                <w:sz w:val="28"/>
                <w:szCs w:val="28"/>
              </w:rPr>
              <w:t xml:space="preserve">к светофорным стойкам, опорам уличного освещения, декоративным фонарям, деревьям, дорожным ограждениям и другим элементам </w:t>
            </w:r>
            <w:r w:rsidRPr="00FF77F5">
              <w:rPr>
                <w:spacing w:val="-2"/>
                <w:sz w:val="28"/>
                <w:szCs w:val="28"/>
              </w:rPr>
              <w:t>благоустройства</w:t>
            </w:r>
          </w:p>
        </w:tc>
        <w:tc>
          <w:tcPr>
            <w:tcW w:w="5387" w:type="dxa"/>
          </w:tcPr>
          <w:p w:rsidR="004F4CEC" w:rsidRPr="00FF77F5" w:rsidRDefault="004F4CEC" w:rsidP="003776BC">
            <w:pPr>
              <w:pStyle w:val="TableParagraph"/>
              <w:spacing w:before="228"/>
              <w:ind w:firstLine="709"/>
              <w:jc w:val="both"/>
              <w:rPr>
                <w:b/>
                <w:sz w:val="28"/>
                <w:szCs w:val="28"/>
              </w:rPr>
            </w:pPr>
          </w:p>
          <w:p w:rsidR="004F4CEC" w:rsidRPr="00FF77F5" w:rsidRDefault="00BA03D5" w:rsidP="003776BC">
            <w:pPr>
              <w:pStyle w:val="TableParagraph"/>
              <w:ind w:left="821" w:firstLine="709"/>
              <w:jc w:val="both"/>
              <w:rPr>
                <w:sz w:val="28"/>
                <w:szCs w:val="28"/>
              </w:rPr>
            </w:pPr>
            <w:r w:rsidRPr="00FF77F5">
              <w:rPr>
                <w:noProof/>
                <w:sz w:val="28"/>
                <w:szCs w:val="28"/>
                <w:lang w:eastAsia="ru-RU"/>
              </w:rPr>
              <w:drawing>
                <wp:inline distT="0" distB="0" distL="0" distR="0">
                  <wp:extent cx="1850652" cy="1621536"/>
                  <wp:effectExtent l="0" t="0" r="0" b="0"/>
                  <wp:docPr id="333" name="Image 33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33" name="Image 333"/>
                          <pic:cNvPicPr/>
                        </pic:nvPicPr>
                        <pic:blipFill>
                          <a:blip r:embed="rId113" cstate="print"/>
                          <a:stretch>
                            <a:fillRect/>
                          </a:stretch>
                        </pic:blipFill>
                        <pic:spPr>
                          <a:xfrm>
                            <a:off x="0" y="0"/>
                            <a:ext cx="1850652" cy="1621536"/>
                          </a:xfrm>
                          <a:prstGeom prst="rect">
                            <a:avLst/>
                          </a:prstGeom>
                        </pic:spPr>
                      </pic:pic>
                    </a:graphicData>
                  </a:graphic>
                </wp:inline>
              </w:drawing>
            </w:r>
          </w:p>
          <w:p w:rsidR="004F4CEC" w:rsidRPr="00FF77F5" w:rsidRDefault="004F4CEC" w:rsidP="003776BC">
            <w:pPr>
              <w:pStyle w:val="TableParagraph"/>
              <w:spacing w:before="141"/>
              <w:ind w:firstLine="709"/>
              <w:jc w:val="both"/>
              <w:rPr>
                <w:b/>
                <w:sz w:val="28"/>
                <w:szCs w:val="28"/>
              </w:rPr>
            </w:pPr>
          </w:p>
          <w:p w:rsidR="004F4CEC" w:rsidRPr="00FF77F5" w:rsidRDefault="00BA03D5" w:rsidP="003776BC">
            <w:pPr>
              <w:pStyle w:val="TableParagraph"/>
              <w:ind w:left="801" w:right="50" w:firstLine="16"/>
              <w:jc w:val="both"/>
              <w:rPr>
                <w:sz w:val="28"/>
                <w:szCs w:val="28"/>
              </w:rPr>
            </w:pPr>
            <w:bookmarkStart w:id="260" w:name="_bookmark307"/>
            <w:bookmarkEnd w:id="260"/>
            <w:r w:rsidRPr="00FF77F5">
              <w:rPr>
                <w:sz w:val="28"/>
                <w:szCs w:val="28"/>
              </w:rPr>
              <w:t xml:space="preserve">Рис. 7.100 Размещение афиш осуществляется на специально оборудованных для этого </w:t>
            </w:r>
            <w:r w:rsidRPr="00FF77F5">
              <w:rPr>
                <w:spacing w:val="-2"/>
                <w:sz w:val="28"/>
                <w:szCs w:val="28"/>
              </w:rPr>
              <w:t>конструкциях</w:t>
            </w:r>
          </w:p>
        </w:tc>
      </w:tr>
      <w:tr w:rsidR="004F4CEC" w:rsidRPr="00FF77F5" w:rsidTr="00203917">
        <w:trPr>
          <w:trHeight w:val="3762"/>
        </w:trPr>
        <w:tc>
          <w:tcPr>
            <w:tcW w:w="5002" w:type="dxa"/>
          </w:tcPr>
          <w:p w:rsidR="004F4CEC" w:rsidRDefault="00BA03D5" w:rsidP="003776BC">
            <w:pPr>
              <w:pStyle w:val="TableParagraph"/>
              <w:ind w:left="535" w:firstLine="709"/>
              <w:jc w:val="both"/>
              <w:rPr>
                <w:sz w:val="28"/>
                <w:szCs w:val="28"/>
              </w:rPr>
            </w:pPr>
            <w:r w:rsidRPr="00FF77F5">
              <w:rPr>
                <w:noProof/>
                <w:sz w:val="28"/>
                <w:szCs w:val="28"/>
                <w:lang w:eastAsia="ru-RU"/>
              </w:rPr>
              <w:lastRenderedPageBreak/>
              <w:drawing>
                <wp:inline distT="0" distB="0" distL="0" distR="0">
                  <wp:extent cx="1822259" cy="1771650"/>
                  <wp:effectExtent l="0" t="0" r="0" b="0"/>
                  <wp:docPr id="334" name="Image 33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34" name="Image 334"/>
                          <pic:cNvPicPr/>
                        </pic:nvPicPr>
                        <pic:blipFill>
                          <a:blip r:embed="rId114" cstate="print"/>
                          <a:stretch>
                            <a:fillRect/>
                          </a:stretch>
                        </pic:blipFill>
                        <pic:spPr>
                          <a:xfrm>
                            <a:off x="0" y="0"/>
                            <a:ext cx="1822259" cy="1771650"/>
                          </a:xfrm>
                          <a:prstGeom prst="rect">
                            <a:avLst/>
                          </a:prstGeom>
                        </pic:spPr>
                      </pic:pic>
                    </a:graphicData>
                  </a:graphic>
                </wp:inline>
              </w:drawing>
            </w:r>
          </w:p>
          <w:p w:rsidR="0040707D" w:rsidRPr="00FF77F5" w:rsidRDefault="0040707D" w:rsidP="003776BC">
            <w:pPr>
              <w:pStyle w:val="TableParagraph"/>
              <w:ind w:left="535" w:firstLine="709"/>
              <w:jc w:val="both"/>
              <w:rPr>
                <w:sz w:val="28"/>
                <w:szCs w:val="28"/>
              </w:rPr>
            </w:pPr>
          </w:p>
          <w:p w:rsidR="004F4CEC" w:rsidRPr="00FF77F5" w:rsidRDefault="00BA03D5" w:rsidP="00203917">
            <w:pPr>
              <w:pStyle w:val="TableParagraph"/>
              <w:spacing w:before="13" w:line="250" w:lineRule="atLeast"/>
              <w:ind w:left="50" w:right="106" w:hanging="9"/>
              <w:jc w:val="both"/>
              <w:rPr>
                <w:sz w:val="28"/>
                <w:szCs w:val="28"/>
              </w:rPr>
            </w:pPr>
            <w:bookmarkStart w:id="261" w:name="_bookmark308"/>
            <w:bookmarkEnd w:id="261"/>
            <w:r w:rsidRPr="00FF77F5">
              <w:rPr>
                <w:sz w:val="28"/>
                <w:szCs w:val="28"/>
              </w:rPr>
              <w:t xml:space="preserve">Рис. 7.101 Афиши не должны закрывать архитектурные элементы здания, строения, </w:t>
            </w:r>
            <w:r w:rsidRPr="00FF77F5">
              <w:rPr>
                <w:spacing w:val="-2"/>
                <w:sz w:val="28"/>
                <w:szCs w:val="28"/>
              </w:rPr>
              <w:t>сооружения</w:t>
            </w:r>
          </w:p>
        </w:tc>
        <w:tc>
          <w:tcPr>
            <w:tcW w:w="5387" w:type="dxa"/>
          </w:tcPr>
          <w:p w:rsidR="004F4CEC" w:rsidRPr="00FF77F5" w:rsidRDefault="00BA03D5" w:rsidP="003776BC">
            <w:pPr>
              <w:pStyle w:val="TableParagraph"/>
              <w:ind w:left="1030" w:firstLine="709"/>
              <w:jc w:val="both"/>
              <w:rPr>
                <w:sz w:val="28"/>
                <w:szCs w:val="28"/>
              </w:rPr>
            </w:pPr>
            <w:r w:rsidRPr="00FF77F5">
              <w:rPr>
                <w:noProof/>
                <w:sz w:val="28"/>
                <w:szCs w:val="28"/>
                <w:lang w:eastAsia="ru-RU"/>
              </w:rPr>
              <w:drawing>
                <wp:inline distT="0" distB="0" distL="0" distR="0">
                  <wp:extent cx="1642555" cy="1316736"/>
                  <wp:effectExtent l="0" t="0" r="0" b="0"/>
                  <wp:docPr id="335" name="Image 33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35" name="Image 335"/>
                          <pic:cNvPicPr/>
                        </pic:nvPicPr>
                        <pic:blipFill>
                          <a:blip r:embed="rId115" cstate="print"/>
                          <a:stretch>
                            <a:fillRect/>
                          </a:stretch>
                        </pic:blipFill>
                        <pic:spPr>
                          <a:xfrm>
                            <a:off x="0" y="0"/>
                            <a:ext cx="1642555" cy="1316736"/>
                          </a:xfrm>
                          <a:prstGeom prst="rect">
                            <a:avLst/>
                          </a:prstGeom>
                        </pic:spPr>
                      </pic:pic>
                    </a:graphicData>
                  </a:graphic>
                </wp:inline>
              </w:drawing>
            </w:r>
          </w:p>
          <w:p w:rsidR="004F4CEC" w:rsidRPr="00FF77F5" w:rsidRDefault="00BA03D5" w:rsidP="003776BC">
            <w:pPr>
              <w:pStyle w:val="TableParagraph"/>
              <w:spacing w:before="160"/>
              <w:ind w:left="801" w:right="48" w:firstLine="16"/>
              <w:jc w:val="both"/>
              <w:rPr>
                <w:sz w:val="28"/>
                <w:szCs w:val="28"/>
              </w:rPr>
            </w:pPr>
            <w:bookmarkStart w:id="262" w:name="_bookmark309"/>
            <w:bookmarkEnd w:id="262"/>
            <w:r w:rsidRPr="00FF77F5">
              <w:rPr>
                <w:sz w:val="28"/>
                <w:szCs w:val="28"/>
              </w:rPr>
              <w:t>Рис. 7.102 Размещение адресных табличек осуществляется на стенах зданий, расположенных на перекрестках, адресные таблички</w:t>
            </w:r>
            <w:r w:rsidRPr="00FF77F5">
              <w:rPr>
                <w:spacing w:val="32"/>
                <w:sz w:val="28"/>
                <w:szCs w:val="28"/>
              </w:rPr>
              <w:t xml:space="preserve"> </w:t>
            </w:r>
            <w:r w:rsidRPr="00FF77F5">
              <w:rPr>
                <w:sz w:val="28"/>
                <w:szCs w:val="28"/>
              </w:rPr>
              <w:t>должны</w:t>
            </w:r>
            <w:r w:rsidRPr="00FF77F5">
              <w:rPr>
                <w:spacing w:val="32"/>
                <w:sz w:val="28"/>
                <w:szCs w:val="28"/>
              </w:rPr>
              <w:t xml:space="preserve"> </w:t>
            </w:r>
            <w:r w:rsidRPr="00FF77F5">
              <w:rPr>
                <w:sz w:val="28"/>
                <w:szCs w:val="28"/>
              </w:rPr>
              <w:t>размещаться</w:t>
            </w:r>
            <w:r w:rsidRPr="00FF77F5">
              <w:rPr>
                <w:spacing w:val="33"/>
                <w:sz w:val="28"/>
                <w:szCs w:val="28"/>
              </w:rPr>
              <w:t xml:space="preserve"> </w:t>
            </w:r>
            <w:r w:rsidRPr="00FF77F5">
              <w:rPr>
                <w:sz w:val="28"/>
                <w:szCs w:val="28"/>
              </w:rPr>
              <w:t>на</w:t>
            </w:r>
            <w:r w:rsidRPr="00FF77F5">
              <w:rPr>
                <w:spacing w:val="32"/>
                <w:sz w:val="28"/>
                <w:szCs w:val="28"/>
              </w:rPr>
              <w:t xml:space="preserve"> </w:t>
            </w:r>
            <w:r w:rsidRPr="00FF77F5">
              <w:rPr>
                <w:sz w:val="28"/>
                <w:szCs w:val="28"/>
              </w:rPr>
              <w:t>зданиях</w:t>
            </w:r>
            <w:r w:rsidRPr="00FF77F5">
              <w:rPr>
                <w:spacing w:val="33"/>
                <w:sz w:val="28"/>
                <w:szCs w:val="28"/>
              </w:rPr>
              <w:t xml:space="preserve"> </w:t>
            </w:r>
            <w:r w:rsidRPr="00FF77F5">
              <w:rPr>
                <w:spacing w:val="-5"/>
                <w:sz w:val="28"/>
                <w:szCs w:val="28"/>
              </w:rPr>
              <w:t>на</w:t>
            </w:r>
            <w:r w:rsidR="0040707D" w:rsidRPr="0040707D">
              <w:rPr>
                <w:sz w:val="28"/>
                <w:szCs w:val="28"/>
              </w:rPr>
              <w:t xml:space="preserve"> </w:t>
            </w:r>
            <w:r w:rsidRPr="00FF77F5">
              <w:rPr>
                <w:sz w:val="28"/>
                <w:szCs w:val="28"/>
              </w:rPr>
              <w:t>высоте</w:t>
            </w:r>
            <w:r w:rsidRPr="00FF77F5">
              <w:rPr>
                <w:spacing w:val="1"/>
                <w:sz w:val="28"/>
                <w:szCs w:val="28"/>
              </w:rPr>
              <w:t xml:space="preserve"> </w:t>
            </w:r>
            <w:r w:rsidRPr="00FF77F5">
              <w:rPr>
                <w:sz w:val="28"/>
                <w:szCs w:val="28"/>
              </w:rPr>
              <w:t>от</w:t>
            </w:r>
            <w:r w:rsidRPr="00FF77F5">
              <w:rPr>
                <w:spacing w:val="-1"/>
                <w:sz w:val="28"/>
                <w:szCs w:val="28"/>
              </w:rPr>
              <w:t xml:space="preserve"> </w:t>
            </w:r>
            <w:r w:rsidRPr="00FF77F5">
              <w:rPr>
                <w:sz w:val="28"/>
                <w:szCs w:val="28"/>
              </w:rPr>
              <w:t>2,5</w:t>
            </w:r>
            <w:r w:rsidRPr="00FF77F5">
              <w:rPr>
                <w:spacing w:val="-2"/>
                <w:sz w:val="28"/>
                <w:szCs w:val="28"/>
              </w:rPr>
              <w:t xml:space="preserve"> </w:t>
            </w:r>
            <w:r w:rsidRPr="00FF77F5">
              <w:rPr>
                <w:sz w:val="28"/>
                <w:szCs w:val="28"/>
              </w:rPr>
              <w:t>до</w:t>
            </w:r>
            <w:r w:rsidRPr="00FF77F5">
              <w:rPr>
                <w:spacing w:val="-2"/>
                <w:sz w:val="28"/>
                <w:szCs w:val="28"/>
              </w:rPr>
              <w:t xml:space="preserve"> </w:t>
            </w:r>
            <w:r w:rsidRPr="00FF77F5">
              <w:rPr>
                <w:sz w:val="28"/>
                <w:szCs w:val="28"/>
              </w:rPr>
              <w:t>3</w:t>
            </w:r>
            <w:r w:rsidRPr="00FF77F5">
              <w:rPr>
                <w:spacing w:val="-2"/>
                <w:sz w:val="28"/>
                <w:szCs w:val="28"/>
              </w:rPr>
              <w:t xml:space="preserve"> </w:t>
            </w:r>
            <w:r w:rsidRPr="00FF77F5">
              <w:rPr>
                <w:sz w:val="28"/>
                <w:szCs w:val="28"/>
              </w:rPr>
              <w:t>метров</w:t>
            </w:r>
            <w:r w:rsidRPr="00FF77F5">
              <w:rPr>
                <w:spacing w:val="-3"/>
                <w:sz w:val="28"/>
                <w:szCs w:val="28"/>
              </w:rPr>
              <w:t xml:space="preserve"> </w:t>
            </w:r>
            <w:r w:rsidRPr="00FF77F5">
              <w:rPr>
                <w:sz w:val="28"/>
                <w:szCs w:val="28"/>
              </w:rPr>
              <w:t>от</w:t>
            </w:r>
            <w:r w:rsidRPr="00FF77F5">
              <w:rPr>
                <w:spacing w:val="-2"/>
                <w:sz w:val="28"/>
                <w:szCs w:val="28"/>
              </w:rPr>
              <w:t xml:space="preserve"> </w:t>
            </w:r>
            <w:r w:rsidRPr="00FF77F5">
              <w:rPr>
                <w:sz w:val="28"/>
                <w:szCs w:val="28"/>
              </w:rPr>
              <w:t>уровня</w:t>
            </w:r>
            <w:r w:rsidR="0040707D">
              <w:rPr>
                <w:spacing w:val="-2"/>
                <w:sz w:val="28"/>
                <w:szCs w:val="28"/>
              </w:rPr>
              <w:t xml:space="preserve"> </w:t>
            </w:r>
            <w:r w:rsidRPr="00FF77F5">
              <w:rPr>
                <w:spacing w:val="-2"/>
                <w:sz w:val="28"/>
                <w:szCs w:val="28"/>
              </w:rPr>
              <w:t>земли</w:t>
            </w:r>
          </w:p>
        </w:tc>
      </w:tr>
    </w:tbl>
    <w:p w:rsidR="004F4CEC" w:rsidRDefault="004F4CEC" w:rsidP="003776BC">
      <w:pPr>
        <w:pStyle w:val="TableParagraph"/>
        <w:spacing w:line="236" w:lineRule="exact"/>
        <w:ind w:firstLine="709"/>
        <w:jc w:val="both"/>
        <w:rPr>
          <w:sz w:val="28"/>
          <w:szCs w:val="28"/>
        </w:rPr>
      </w:pPr>
    </w:p>
    <w:tbl>
      <w:tblPr>
        <w:tblStyle w:val="TableNormal"/>
        <w:tblW w:w="10389" w:type="dxa"/>
        <w:tblInd w:w="101" w:type="dxa"/>
        <w:tblLayout w:type="fixed"/>
        <w:tblLook w:val="01E0" w:firstRow="1" w:lastRow="1" w:firstColumn="1" w:lastColumn="1" w:noHBand="0" w:noVBand="0"/>
      </w:tblPr>
      <w:tblGrid>
        <w:gridCol w:w="5002"/>
        <w:gridCol w:w="5387"/>
      </w:tblGrid>
      <w:tr w:rsidR="004F4CEC" w:rsidRPr="00FF77F5" w:rsidTr="00203917">
        <w:trPr>
          <w:trHeight w:val="4016"/>
        </w:trPr>
        <w:tc>
          <w:tcPr>
            <w:tcW w:w="5002" w:type="dxa"/>
          </w:tcPr>
          <w:p w:rsidR="004F4CEC" w:rsidRPr="00FF77F5" w:rsidRDefault="00BA03D5" w:rsidP="003776BC">
            <w:pPr>
              <w:pStyle w:val="TableParagraph"/>
              <w:ind w:left="360" w:firstLine="709"/>
              <w:jc w:val="both"/>
              <w:rPr>
                <w:sz w:val="28"/>
                <w:szCs w:val="28"/>
              </w:rPr>
            </w:pPr>
            <w:r w:rsidRPr="00FF77F5">
              <w:rPr>
                <w:noProof/>
                <w:sz w:val="28"/>
                <w:szCs w:val="28"/>
                <w:lang w:eastAsia="ru-RU"/>
              </w:rPr>
              <w:drawing>
                <wp:inline distT="0" distB="0" distL="0" distR="0">
                  <wp:extent cx="2507492" cy="1680210"/>
                  <wp:effectExtent l="0" t="0" r="0" b="0"/>
                  <wp:docPr id="336" name="Image 33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36" name="Image 336"/>
                          <pic:cNvPicPr/>
                        </pic:nvPicPr>
                        <pic:blipFill>
                          <a:blip r:embed="rId116" cstate="print"/>
                          <a:stretch>
                            <a:fillRect/>
                          </a:stretch>
                        </pic:blipFill>
                        <pic:spPr>
                          <a:xfrm>
                            <a:off x="0" y="0"/>
                            <a:ext cx="2507492" cy="1680210"/>
                          </a:xfrm>
                          <a:prstGeom prst="rect">
                            <a:avLst/>
                          </a:prstGeom>
                        </pic:spPr>
                      </pic:pic>
                    </a:graphicData>
                  </a:graphic>
                </wp:inline>
              </w:drawing>
            </w:r>
          </w:p>
          <w:p w:rsidR="004F4CEC" w:rsidRPr="00FF77F5" w:rsidRDefault="00BA03D5" w:rsidP="003776BC">
            <w:pPr>
              <w:pStyle w:val="TableParagraph"/>
              <w:spacing w:before="120"/>
              <w:ind w:left="50" w:right="108" w:hanging="9"/>
              <w:jc w:val="both"/>
              <w:rPr>
                <w:sz w:val="28"/>
                <w:szCs w:val="28"/>
              </w:rPr>
            </w:pPr>
            <w:bookmarkStart w:id="263" w:name="_bookmark310"/>
            <w:bookmarkEnd w:id="263"/>
            <w:r w:rsidRPr="00FF77F5">
              <w:rPr>
                <w:sz w:val="28"/>
                <w:szCs w:val="28"/>
              </w:rPr>
              <w:t xml:space="preserve">Рис. 7.103 При размещении нескольких адресных табличек в одном створе над проезжей частью их высота должна быть </w:t>
            </w:r>
            <w:r w:rsidRPr="00FF77F5">
              <w:rPr>
                <w:spacing w:val="-2"/>
                <w:sz w:val="28"/>
                <w:szCs w:val="28"/>
              </w:rPr>
              <w:t>одинаковой</w:t>
            </w:r>
          </w:p>
        </w:tc>
        <w:tc>
          <w:tcPr>
            <w:tcW w:w="5387" w:type="dxa"/>
          </w:tcPr>
          <w:p w:rsidR="004F4CEC" w:rsidRPr="00FF77F5" w:rsidRDefault="00BA03D5" w:rsidP="003776BC">
            <w:pPr>
              <w:pStyle w:val="TableParagraph"/>
              <w:ind w:left="229" w:firstLine="709"/>
              <w:jc w:val="both"/>
              <w:rPr>
                <w:sz w:val="28"/>
                <w:szCs w:val="28"/>
              </w:rPr>
            </w:pPr>
            <w:r w:rsidRPr="00FF77F5">
              <w:rPr>
                <w:noProof/>
                <w:sz w:val="28"/>
                <w:szCs w:val="28"/>
                <w:lang w:eastAsia="ru-RU"/>
              </w:rPr>
              <w:drawing>
                <wp:inline distT="0" distB="0" distL="0" distR="0">
                  <wp:extent cx="2669288" cy="1552194"/>
                  <wp:effectExtent l="0" t="0" r="0" b="0"/>
                  <wp:docPr id="337" name="Image 33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37" name="Image 337"/>
                          <pic:cNvPicPr/>
                        </pic:nvPicPr>
                        <pic:blipFill>
                          <a:blip r:embed="rId117" cstate="print"/>
                          <a:stretch>
                            <a:fillRect/>
                          </a:stretch>
                        </pic:blipFill>
                        <pic:spPr>
                          <a:xfrm>
                            <a:off x="0" y="0"/>
                            <a:ext cx="2669288" cy="1552194"/>
                          </a:xfrm>
                          <a:prstGeom prst="rect">
                            <a:avLst/>
                          </a:prstGeom>
                        </pic:spPr>
                      </pic:pic>
                    </a:graphicData>
                  </a:graphic>
                </wp:inline>
              </w:drawing>
            </w:r>
          </w:p>
          <w:p w:rsidR="004F4CEC" w:rsidRPr="00FF77F5" w:rsidRDefault="004F4CEC" w:rsidP="003776BC">
            <w:pPr>
              <w:pStyle w:val="TableParagraph"/>
              <w:spacing w:before="52"/>
              <w:ind w:firstLine="709"/>
              <w:jc w:val="both"/>
              <w:rPr>
                <w:b/>
                <w:sz w:val="28"/>
                <w:szCs w:val="28"/>
              </w:rPr>
            </w:pPr>
          </w:p>
          <w:p w:rsidR="004F4CEC" w:rsidRPr="00FF77F5" w:rsidRDefault="00BA03D5" w:rsidP="00203917">
            <w:pPr>
              <w:pStyle w:val="TableParagraph"/>
              <w:ind w:left="567" w:right="49"/>
              <w:jc w:val="both"/>
              <w:rPr>
                <w:sz w:val="28"/>
                <w:szCs w:val="28"/>
              </w:rPr>
            </w:pPr>
            <w:bookmarkStart w:id="264" w:name="_bookmark311"/>
            <w:bookmarkEnd w:id="264"/>
            <w:r w:rsidRPr="00FF77F5">
              <w:rPr>
                <w:sz w:val="28"/>
                <w:szCs w:val="28"/>
              </w:rPr>
              <w:t>Рис. 7.104 При протяженности здания более шести секций должны быть установлены две адресные таблички на левом и правом углах здания на одной высоте</w:t>
            </w:r>
          </w:p>
        </w:tc>
      </w:tr>
      <w:tr w:rsidR="004F4CEC" w:rsidRPr="00FF77F5" w:rsidTr="00203917">
        <w:trPr>
          <w:trHeight w:val="4242"/>
        </w:trPr>
        <w:tc>
          <w:tcPr>
            <w:tcW w:w="5002" w:type="dxa"/>
          </w:tcPr>
          <w:p w:rsidR="004F4CEC" w:rsidRPr="00FF77F5" w:rsidRDefault="00BA03D5" w:rsidP="00203917">
            <w:pPr>
              <w:pStyle w:val="TableParagraph"/>
              <w:ind w:left="1252" w:firstLine="65"/>
              <w:rPr>
                <w:sz w:val="28"/>
                <w:szCs w:val="28"/>
              </w:rPr>
            </w:pPr>
            <w:r w:rsidRPr="00FF77F5">
              <w:rPr>
                <w:noProof/>
                <w:sz w:val="28"/>
                <w:szCs w:val="28"/>
                <w:lang w:eastAsia="ru-RU"/>
              </w:rPr>
              <w:drawing>
                <wp:inline distT="0" distB="0" distL="0" distR="0">
                  <wp:extent cx="1309281" cy="1413414"/>
                  <wp:effectExtent l="0" t="0" r="0" b="0"/>
                  <wp:docPr id="338" name="Image 33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38" name="Image 338"/>
                          <pic:cNvPicPr/>
                        </pic:nvPicPr>
                        <pic:blipFill>
                          <a:blip r:embed="rId118" cstate="print"/>
                          <a:stretch>
                            <a:fillRect/>
                          </a:stretch>
                        </pic:blipFill>
                        <pic:spPr>
                          <a:xfrm>
                            <a:off x="0" y="0"/>
                            <a:ext cx="1309281" cy="1413414"/>
                          </a:xfrm>
                          <a:prstGeom prst="rect">
                            <a:avLst/>
                          </a:prstGeom>
                        </pic:spPr>
                      </pic:pic>
                    </a:graphicData>
                  </a:graphic>
                </wp:inline>
              </w:drawing>
            </w:r>
          </w:p>
          <w:p w:rsidR="004F4CEC" w:rsidRPr="00FF77F5" w:rsidRDefault="004F4CEC" w:rsidP="003776BC">
            <w:pPr>
              <w:pStyle w:val="TableParagraph"/>
              <w:spacing w:before="184"/>
              <w:ind w:firstLine="709"/>
              <w:jc w:val="both"/>
              <w:rPr>
                <w:b/>
                <w:sz w:val="28"/>
                <w:szCs w:val="28"/>
              </w:rPr>
            </w:pPr>
          </w:p>
          <w:p w:rsidR="004F4CEC" w:rsidRPr="00FF77F5" w:rsidRDefault="00BA03D5" w:rsidP="003776BC">
            <w:pPr>
              <w:pStyle w:val="TableParagraph"/>
              <w:tabs>
                <w:tab w:val="left" w:pos="3394"/>
              </w:tabs>
              <w:ind w:left="50" w:right="108" w:hanging="9"/>
              <w:jc w:val="both"/>
              <w:rPr>
                <w:sz w:val="28"/>
                <w:szCs w:val="28"/>
              </w:rPr>
            </w:pPr>
            <w:bookmarkStart w:id="265" w:name="_bookmark312"/>
            <w:bookmarkEnd w:id="265"/>
            <w:r w:rsidRPr="00FF77F5">
              <w:rPr>
                <w:sz w:val="28"/>
                <w:szCs w:val="28"/>
              </w:rPr>
              <w:t xml:space="preserve">Рис. 7.105 Допускается применять </w:t>
            </w:r>
            <w:r w:rsidRPr="00FF77F5">
              <w:rPr>
                <w:spacing w:val="-2"/>
                <w:sz w:val="28"/>
                <w:szCs w:val="28"/>
              </w:rPr>
              <w:t>общераспространенное</w:t>
            </w:r>
            <w:r w:rsidR="0040707D">
              <w:rPr>
                <w:sz w:val="28"/>
                <w:szCs w:val="28"/>
              </w:rPr>
              <w:t xml:space="preserve"> </w:t>
            </w:r>
            <w:r w:rsidRPr="00FF77F5">
              <w:rPr>
                <w:spacing w:val="-2"/>
                <w:sz w:val="28"/>
                <w:szCs w:val="28"/>
              </w:rPr>
              <w:t xml:space="preserve">сокращение </w:t>
            </w:r>
            <w:r w:rsidRPr="00FF77F5">
              <w:rPr>
                <w:sz w:val="28"/>
                <w:szCs w:val="28"/>
              </w:rPr>
              <w:t>служебных слов в именах собственных, в том числе улиц, площадей, проспектов, бульваров, проездов, переулков, набережных</w:t>
            </w:r>
          </w:p>
        </w:tc>
        <w:tc>
          <w:tcPr>
            <w:tcW w:w="5387" w:type="dxa"/>
          </w:tcPr>
          <w:p w:rsidR="004F4CEC" w:rsidRPr="00FF77F5" w:rsidRDefault="004F4CEC" w:rsidP="003776BC">
            <w:pPr>
              <w:pStyle w:val="TableParagraph"/>
              <w:spacing w:before="8"/>
              <w:ind w:firstLine="709"/>
              <w:jc w:val="both"/>
              <w:rPr>
                <w:b/>
                <w:sz w:val="28"/>
                <w:szCs w:val="28"/>
              </w:rPr>
            </w:pPr>
          </w:p>
          <w:p w:rsidR="004F4CEC" w:rsidRPr="00FF77F5" w:rsidRDefault="00BA03D5" w:rsidP="003776BC">
            <w:pPr>
              <w:pStyle w:val="TableParagraph"/>
              <w:ind w:left="508" w:firstLine="709"/>
              <w:jc w:val="both"/>
              <w:rPr>
                <w:sz w:val="28"/>
                <w:szCs w:val="28"/>
              </w:rPr>
            </w:pPr>
            <w:r w:rsidRPr="00FF77F5">
              <w:rPr>
                <w:noProof/>
                <w:sz w:val="28"/>
                <w:szCs w:val="28"/>
                <w:lang w:eastAsia="ru-RU"/>
              </w:rPr>
              <w:drawing>
                <wp:inline distT="0" distB="0" distL="0" distR="0">
                  <wp:extent cx="2361177" cy="1657540"/>
                  <wp:effectExtent l="0" t="0" r="0" b="0"/>
                  <wp:docPr id="339" name="Image 33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39" name="Image 339"/>
                          <pic:cNvPicPr/>
                        </pic:nvPicPr>
                        <pic:blipFill>
                          <a:blip r:embed="rId119" cstate="print"/>
                          <a:stretch>
                            <a:fillRect/>
                          </a:stretch>
                        </pic:blipFill>
                        <pic:spPr>
                          <a:xfrm>
                            <a:off x="0" y="0"/>
                            <a:ext cx="2361177" cy="1657540"/>
                          </a:xfrm>
                          <a:prstGeom prst="rect">
                            <a:avLst/>
                          </a:prstGeom>
                        </pic:spPr>
                      </pic:pic>
                    </a:graphicData>
                  </a:graphic>
                </wp:inline>
              </w:drawing>
            </w:r>
          </w:p>
          <w:p w:rsidR="004F4CEC" w:rsidRPr="00FF77F5" w:rsidRDefault="00BA03D5" w:rsidP="003776BC">
            <w:pPr>
              <w:pStyle w:val="TableParagraph"/>
              <w:spacing w:before="211"/>
              <w:ind w:left="800" w:right="50" w:firstLine="16"/>
              <w:jc w:val="both"/>
              <w:rPr>
                <w:sz w:val="28"/>
                <w:szCs w:val="28"/>
              </w:rPr>
            </w:pPr>
            <w:bookmarkStart w:id="266" w:name="_bookmark313"/>
            <w:bookmarkEnd w:id="266"/>
            <w:r w:rsidRPr="00FF77F5">
              <w:rPr>
                <w:sz w:val="28"/>
                <w:szCs w:val="28"/>
              </w:rPr>
              <w:t>Рис. 7.106 Мемориальные доски размещаются на выходящих на общественные пространства фасадах зданий не ниже 1,5 метра и не выше 3,5 метра от уровня земли</w:t>
            </w:r>
          </w:p>
        </w:tc>
      </w:tr>
      <w:tr w:rsidR="004F4CEC" w:rsidRPr="00FF77F5" w:rsidTr="00203917">
        <w:trPr>
          <w:trHeight w:val="4283"/>
        </w:trPr>
        <w:tc>
          <w:tcPr>
            <w:tcW w:w="5002" w:type="dxa"/>
          </w:tcPr>
          <w:p w:rsidR="004F4CEC" w:rsidRPr="00FF77F5" w:rsidRDefault="004F4CEC" w:rsidP="003776BC">
            <w:pPr>
              <w:pStyle w:val="TableParagraph"/>
              <w:spacing w:before="5"/>
              <w:ind w:firstLine="709"/>
              <w:jc w:val="both"/>
              <w:rPr>
                <w:b/>
                <w:sz w:val="28"/>
                <w:szCs w:val="28"/>
              </w:rPr>
            </w:pPr>
          </w:p>
          <w:p w:rsidR="004F4CEC" w:rsidRPr="00FF77F5" w:rsidRDefault="00BA03D5" w:rsidP="003776BC">
            <w:pPr>
              <w:pStyle w:val="TableParagraph"/>
              <w:ind w:left="972" w:firstLine="61"/>
              <w:jc w:val="both"/>
              <w:rPr>
                <w:sz w:val="28"/>
                <w:szCs w:val="28"/>
              </w:rPr>
            </w:pPr>
            <w:r w:rsidRPr="00FF77F5">
              <w:rPr>
                <w:noProof/>
                <w:sz w:val="28"/>
                <w:szCs w:val="28"/>
                <w:lang w:eastAsia="ru-RU"/>
              </w:rPr>
              <w:drawing>
                <wp:inline distT="0" distB="0" distL="0" distR="0">
                  <wp:extent cx="1678990" cy="1311592"/>
                  <wp:effectExtent l="0" t="0" r="0" b="0"/>
                  <wp:docPr id="340" name="Image 34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40" name="Image 340"/>
                          <pic:cNvPicPr/>
                        </pic:nvPicPr>
                        <pic:blipFill>
                          <a:blip r:embed="rId120" cstate="print"/>
                          <a:stretch>
                            <a:fillRect/>
                          </a:stretch>
                        </pic:blipFill>
                        <pic:spPr>
                          <a:xfrm>
                            <a:off x="0" y="0"/>
                            <a:ext cx="1678990" cy="1311592"/>
                          </a:xfrm>
                          <a:prstGeom prst="rect">
                            <a:avLst/>
                          </a:prstGeom>
                        </pic:spPr>
                      </pic:pic>
                    </a:graphicData>
                  </a:graphic>
                </wp:inline>
              </w:drawing>
            </w:r>
          </w:p>
          <w:p w:rsidR="004F4CEC" w:rsidRPr="00FF77F5" w:rsidRDefault="00BA03D5" w:rsidP="003776BC">
            <w:pPr>
              <w:pStyle w:val="TableParagraph"/>
              <w:tabs>
                <w:tab w:val="left" w:pos="1770"/>
                <w:tab w:val="left" w:pos="3378"/>
              </w:tabs>
              <w:spacing w:before="214" w:line="250" w:lineRule="atLeast"/>
              <w:ind w:left="50" w:right="106" w:hanging="9"/>
              <w:jc w:val="both"/>
              <w:rPr>
                <w:sz w:val="28"/>
                <w:szCs w:val="28"/>
              </w:rPr>
            </w:pPr>
            <w:bookmarkStart w:id="267" w:name="_bookmark314"/>
            <w:bookmarkEnd w:id="267"/>
            <w:r w:rsidRPr="00FF77F5">
              <w:rPr>
                <w:sz w:val="28"/>
                <w:szCs w:val="28"/>
              </w:rPr>
              <w:t xml:space="preserve">Рис. 7.107 При оформлении мемориальной доски допускаются размещение портретных изображений, декоративных элементов, </w:t>
            </w:r>
            <w:r w:rsidRPr="00FF77F5">
              <w:rPr>
                <w:spacing w:val="-2"/>
                <w:sz w:val="28"/>
                <w:szCs w:val="28"/>
              </w:rPr>
              <w:t>применение</w:t>
            </w:r>
            <w:r w:rsidR="0040707D">
              <w:rPr>
                <w:sz w:val="28"/>
                <w:szCs w:val="28"/>
              </w:rPr>
              <w:t xml:space="preserve"> </w:t>
            </w:r>
            <w:r w:rsidRPr="00FF77F5">
              <w:rPr>
                <w:spacing w:val="-2"/>
                <w:sz w:val="28"/>
                <w:szCs w:val="28"/>
              </w:rPr>
              <w:t>подсветки.</w:t>
            </w:r>
            <w:r w:rsidR="0040707D">
              <w:rPr>
                <w:sz w:val="28"/>
                <w:szCs w:val="28"/>
              </w:rPr>
              <w:t xml:space="preserve"> </w:t>
            </w:r>
            <w:r w:rsidRPr="00FF77F5">
              <w:rPr>
                <w:spacing w:val="-2"/>
                <w:sz w:val="28"/>
                <w:szCs w:val="28"/>
              </w:rPr>
              <w:t xml:space="preserve">Портретные </w:t>
            </w:r>
            <w:r w:rsidRPr="00FF77F5">
              <w:rPr>
                <w:sz w:val="28"/>
                <w:szCs w:val="28"/>
              </w:rPr>
              <w:t>изображения и декоративные элементы могут быть сделаны объемными (барельеф,</w:t>
            </w:r>
            <w:r w:rsidRPr="00FF77F5">
              <w:rPr>
                <w:spacing w:val="80"/>
                <w:sz w:val="28"/>
                <w:szCs w:val="28"/>
              </w:rPr>
              <w:t xml:space="preserve"> </w:t>
            </w:r>
            <w:r w:rsidRPr="00FF77F5">
              <w:rPr>
                <w:spacing w:val="-2"/>
                <w:sz w:val="28"/>
                <w:szCs w:val="28"/>
              </w:rPr>
              <w:t>горельеф)</w:t>
            </w:r>
          </w:p>
        </w:tc>
        <w:tc>
          <w:tcPr>
            <w:tcW w:w="5387" w:type="dxa"/>
          </w:tcPr>
          <w:p w:rsidR="004F4CEC" w:rsidRPr="00FF77F5" w:rsidRDefault="004F4CEC" w:rsidP="003776BC">
            <w:pPr>
              <w:pStyle w:val="TableParagraph"/>
              <w:spacing w:before="7"/>
              <w:ind w:firstLine="709"/>
              <w:jc w:val="both"/>
              <w:rPr>
                <w:b/>
                <w:sz w:val="28"/>
                <w:szCs w:val="28"/>
              </w:rPr>
            </w:pPr>
          </w:p>
          <w:p w:rsidR="004F4CEC" w:rsidRPr="00FF77F5" w:rsidRDefault="00BA03D5" w:rsidP="003776BC">
            <w:pPr>
              <w:pStyle w:val="TableParagraph"/>
              <w:ind w:left="1083" w:firstLine="284"/>
              <w:jc w:val="both"/>
              <w:rPr>
                <w:sz w:val="28"/>
                <w:szCs w:val="28"/>
              </w:rPr>
            </w:pPr>
            <w:r w:rsidRPr="00FF77F5">
              <w:rPr>
                <w:noProof/>
                <w:sz w:val="28"/>
                <w:szCs w:val="28"/>
                <w:lang w:eastAsia="ru-RU"/>
              </w:rPr>
              <w:drawing>
                <wp:inline distT="0" distB="0" distL="0" distR="0">
                  <wp:extent cx="2183883" cy="1795272"/>
                  <wp:effectExtent l="0" t="0" r="0" b="0"/>
                  <wp:docPr id="341" name="Image 34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41" name="Image 341"/>
                          <pic:cNvPicPr/>
                        </pic:nvPicPr>
                        <pic:blipFill>
                          <a:blip r:embed="rId121" cstate="print"/>
                          <a:stretch>
                            <a:fillRect/>
                          </a:stretch>
                        </pic:blipFill>
                        <pic:spPr>
                          <a:xfrm>
                            <a:off x="0" y="0"/>
                            <a:ext cx="2183883" cy="1795272"/>
                          </a:xfrm>
                          <a:prstGeom prst="rect">
                            <a:avLst/>
                          </a:prstGeom>
                        </pic:spPr>
                      </pic:pic>
                    </a:graphicData>
                  </a:graphic>
                </wp:inline>
              </w:drawing>
            </w:r>
          </w:p>
          <w:p w:rsidR="004F4CEC" w:rsidRPr="00FF77F5" w:rsidRDefault="004F4CEC" w:rsidP="003776BC">
            <w:pPr>
              <w:pStyle w:val="TableParagraph"/>
              <w:spacing w:before="249"/>
              <w:ind w:firstLine="709"/>
              <w:jc w:val="both"/>
              <w:rPr>
                <w:b/>
                <w:sz w:val="28"/>
                <w:szCs w:val="28"/>
              </w:rPr>
            </w:pPr>
          </w:p>
          <w:p w:rsidR="004F4CEC" w:rsidRPr="00FF77F5" w:rsidRDefault="00BA03D5" w:rsidP="003776BC">
            <w:pPr>
              <w:pStyle w:val="TableParagraph"/>
              <w:spacing w:before="1"/>
              <w:ind w:left="800" w:right="49" w:firstLine="16"/>
              <w:jc w:val="both"/>
              <w:rPr>
                <w:sz w:val="28"/>
                <w:szCs w:val="28"/>
              </w:rPr>
            </w:pPr>
            <w:bookmarkStart w:id="268" w:name="_bookmark315"/>
            <w:bookmarkEnd w:id="268"/>
            <w:r w:rsidRPr="00FF77F5">
              <w:rPr>
                <w:sz w:val="28"/>
                <w:szCs w:val="28"/>
              </w:rPr>
              <w:t>Рис.</w:t>
            </w:r>
            <w:r w:rsidRPr="00FF77F5">
              <w:rPr>
                <w:spacing w:val="40"/>
                <w:sz w:val="28"/>
                <w:szCs w:val="28"/>
              </w:rPr>
              <w:t xml:space="preserve"> </w:t>
            </w:r>
            <w:r w:rsidRPr="00FF77F5">
              <w:rPr>
                <w:sz w:val="28"/>
                <w:szCs w:val="28"/>
              </w:rPr>
              <w:t>7.108</w:t>
            </w:r>
            <w:r w:rsidRPr="00FF77F5">
              <w:rPr>
                <w:spacing w:val="40"/>
                <w:sz w:val="28"/>
                <w:szCs w:val="28"/>
              </w:rPr>
              <w:t xml:space="preserve"> </w:t>
            </w:r>
            <w:r w:rsidRPr="00FF77F5">
              <w:rPr>
                <w:sz w:val="28"/>
                <w:szCs w:val="28"/>
              </w:rPr>
              <w:t>Размещение</w:t>
            </w:r>
            <w:r w:rsidRPr="00FF77F5">
              <w:rPr>
                <w:spacing w:val="40"/>
                <w:sz w:val="28"/>
                <w:szCs w:val="28"/>
              </w:rPr>
              <w:t xml:space="preserve"> </w:t>
            </w:r>
            <w:r w:rsidRPr="00FF77F5">
              <w:rPr>
                <w:sz w:val="28"/>
                <w:szCs w:val="28"/>
              </w:rPr>
              <w:t>мемориальных</w:t>
            </w:r>
            <w:r w:rsidRPr="00FF77F5">
              <w:rPr>
                <w:spacing w:val="40"/>
                <w:sz w:val="28"/>
                <w:szCs w:val="28"/>
              </w:rPr>
              <w:t xml:space="preserve"> </w:t>
            </w:r>
            <w:r w:rsidRPr="00FF77F5">
              <w:rPr>
                <w:sz w:val="28"/>
                <w:szCs w:val="28"/>
              </w:rPr>
              <w:t>досок вблизи технических и инженерных устройств</w:t>
            </w:r>
          </w:p>
        </w:tc>
      </w:tr>
    </w:tbl>
    <w:p w:rsidR="004F4CEC" w:rsidRPr="00FF77F5" w:rsidRDefault="004F4CEC" w:rsidP="003776BC">
      <w:pPr>
        <w:pStyle w:val="a3"/>
        <w:spacing w:before="1"/>
        <w:ind w:left="0" w:firstLine="709"/>
        <w:rPr>
          <w:b/>
        </w:rPr>
      </w:pPr>
    </w:p>
    <w:tbl>
      <w:tblPr>
        <w:tblStyle w:val="TableNormal"/>
        <w:tblW w:w="0" w:type="auto"/>
        <w:tblInd w:w="101" w:type="dxa"/>
        <w:tblLayout w:type="fixed"/>
        <w:tblLook w:val="01E0" w:firstRow="1" w:lastRow="1" w:firstColumn="1" w:lastColumn="1" w:noHBand="0" w:noVBand="0"/>
      </w:tblPr>
      <w:tblGrid>
        <w:gridCol w:w="4638"/>
        <w:gridCol w:w="5751"/>
      </w:tblGrid>
      <w:tr w:rsidR="004F4CEC" w:rsidRPr="00FF77F5" w:rsidTr="00203917">
        <w:trPr>
          <w:trHeight w:val="4363"/>
        </w:trPr>
        <w:tc>
          <w:tcPr>
            <w:tcW w:w="4638" w:type="dxa"/>
          </w:tcPr>
          <w:p w:rsidR="004F4CEC" w:rsidRPr="00FF77F5" w:rsidRDefault="00BA03D5" w:rsidP="003776BC">
            <w:pPr>
              <w:pStyle w:val="TableParagraph"/>
              <w:ind w:left="445" w:firstLine="21"/>
              <w:jc w:val="both"/>
              <w:rPr>
                <w:sz w:val="28"/>
                <w:szCs w:val="28"/>
              </w:rPr>
            </w:pPr>
            <w:r w:rsidRPr="00FF77F5">
              <w:rPr>
                <w:noProof/>
                <w:sz w:val="28"/>
                <w:szCs w:val="28"/>
                <w:lang w:eastAsia="ru-RU"/>
              </w:rPr>
              <w:drawing>
                <wp:inline distT="0" distB="0" distL="0" distR="0">
                  <wp:extent cx="2339177" cy="2040254"/>
                  <wp:effectExtent l="0" t="0" r="0" b="0"/>
                  <wp:docPr id="342" name="Image 34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42" name="Image 342"/>
                          <pic:cNvPicPr/>
                        </pic:nvPicPr>
                        <pic:blipFill>
                          <a:blip r:embed="rId122" cstate="print"/>
                          <a:stretch>
                            <a:fillRect/>
                          </a:stretch>
                        </pic:blipFill>
                        <pic:spPr>
                          <a:xfrm>
                            <a:off x="0" y="0"/>
                            <a:ext cx="2339177" cy="2040254"/>
                          </a:xfrm>
                          <a:prstGeom prst="rect">
                            <a:avLst/>
                          </a:prstGeom>
                        </pic:spPr>
                      </pic:pic>
                    </a:graphicData>
                  </a:graphic>
                </wp:inline>
              </w:drawing>
            </w:r>
          </w:p>
          <w:p w:rsidR="004F4CEC" w:rsidRPr="00FF77F5" w:rsidRDefault="00BA03D5" w:rsidP="003776BC">
            <w:pPr>
              <w:pStyle w:val="TableParagraph"/>
              <w:spacing w:before="220"/>
              <w:ind w:left="50" w:right="107" w:hanging="9"/>
              <w:jc w:val="both"/>
              <w:rPr>
                <w:sz w:val="28"/>
                <w:szCs w:val="28"/>
              </w:rPr>
            </w:pPr>
            <w:bookmarkStart w:id="269" w:name="_bookmark316"/>
            <w:bookmarkEnd w:id="269"/>
            <w:r w:rsidRPr="00FF77F5">
              <w:rPr>
                <w:sz w:val="28"/>
                <w:szCs w:val="28"/>
              </w:rPr>
              <w:t xml:space="preserve">Рис. 7.109 Установка мемориальной доски на фасаде здания, находящемся в аварийном </w:t>
            </w:r>
            <w:r w:rsidRPr="00FF77F5">
              <w:rPr>
                <w:spacing w:val="-2"/>
                <w:sz w:val="28"/>
                <w:szCs w:val="28"/>
              </w:rPr>
              <w:t>состоянии</w:t>
            </w:r>
          </w:p>
        </w:tc>
        <w:tc>
          <w:tcPr>
            <w:tcW w:w="5751" w:type="dxa"/>
          </w:tcPr>
          <w:p w:rsidR="004F4CEC" w:rsidRPr="00FF77F5" w:rsidRDefault="004F4CEC" w:rsidP="003776BC">
            <w:pPr>
              <w:pStyle w:val="TableParagraph"/>
              <w:spacing w:before="139"/>
              <w:ind w:firstLine="709"/>
              <w:jc w:val="both"/>
              <w:rPr>
                <w:b/>
                <w:sz w:val="28"/>
                <w:szCs w:val="28"/>
              </w:rPr>
            </w:pPr>
          </w:p>
          <w:p w:rsidR="004F4CEC" w:rsidRPr="00FF77F5" w:rsidRDefault="00BA03D5" w:rsidP="003776BC">
            <w:pPr>
              <w:pStyle w:val="TableParagraph"/>
              <w:ind w:left="301" w:firstLine="709"/>
              <w:jc w:val="both"/>
              <w:rPr>
                <w:sz w:val="28"/>
                <w:szCs w:val="28"/>
              </w:rPr>
            </w:pPr>
            <w:r w:rsidRPr="00FF77F5">
              <w:rPr>
                <w:noProof/>
                <w:sz w:val="28"/>
                <w:szCs w:val="28"/>
                <w:lang w:eastAsia="ru-RU"/>
              </w:rPr>
              <w:drawing>
                <wp:inline distT="0" distB="0" distL="0" distR="0">
                  <wp:extent cx="2591674" cy="970692"/>
                  <wp:effectExtent l="0" t="0" r="0" b="0"/>
                  <wp:docPr id="343" name="Image 34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43" name="Image 343"/>
                          <pic:cNvPicPr/>
                        </pic:nvPicPr>
                        <pic:blipFill>
                          <a:blip r:embed="rId123" cstate="print"/>
                          <a:stretch>
                            <a:fillRect/>
                          </a:stretch>
                        </pic:blipFill>
                        <pic:spPr>
                          <a:xfrm>
                            <a:off x="0" y="0"/>
                            <a:ext cx="2591674" cy="970692"/>
                          </a:xfrm>
                          <a:prstGeom prst="rect">
                            <a:avLst/>
                          </a:prstGeom>
                        </pic:spPr>
                      </pic:pic>
                    </a:graphicData>
                  </a:graphic>
                </wp:inline>
              </w:drawing>
            </w:r>
          </w:p>
          <w:p w:rsidR="004F4CEC" w:rsidRPr="00FF77F5" w:rsidRDefault="004F4CEC" w:rsidP="003776BC">
            <w:pPr>
              <w:pStyle w:val="TableParagraph"/>
              <w:spacing w:before="206"/>
              <w:ind w:firstLine="709"/>
              <w:jc w:val="both"/>
              <w:rPr>
                <w:b/>
                <w:sz w:val="28"/>
                <w:szCs w:val="28"/>
              </w:rPr>
            </w:pPr>
          </w:p>
          <w:p w:rsidR="004F4CEC" w:rsidRPr="00FF77F5" w:rsidRDefault="00BA03D5" w:rsidP="003776BC">
            <w:pPr>
              <w:pStyle w:val="TableParagraph"/>
              <w:ind w:left="790" w:firstLine="29"/>
              <w:jc w:val="both"/>
              <w:rPr>
                <w:sz w:val="28"/>
                <w:szCs w:val="28"/>
              </w:rPr>
            </w:pPr>
            <w:bookmarkStart w:id="270" w:name="_bookmark317"/>
            <w:bookmarkEnd w:id="270"/>
            <w:r w:rsidRPr="00FF77F5">
              <w:rPr>
                <w:sz w:val="28"/>
                <w:szCs w:val="28"/>
              </w:rPr>
              <w:t>Рис.</w:t>
            </w:r>
            <w:r w:rsidRPr="00FF77F5">
              <w:rPr>
                <w:spacing w:val="-6"/>
                <w:sz w:val="28"/>
                <w:szCs w:val="28"/>
              </w:rPr>
              <w:t xml:space="preserve"> </w:t>
            </w:r>
            <w:r w:rsidRPr="00FF77F5">
              <w:rPr>
                <w:sz w:val="28"/>
                <w:szCs w:val="28"/>
              </w:rPr>
              <w:t>7.110</w:t>
            </w:r>
            <w:r w:rsidRPr="00FF77F5">
              <w:rPr>
                <w:spacing w:val="-6"/>
                <w:sz w:val="28"/>
                <w:szCs w:val="28"/>
              </w:rPr>
              <w:t xml:space="preserve"> </w:t>
            </w:r>
            <w:r w:rsidRPr="00FF77F5">
              <w:rPr>
                <w:sz w:val="28"/>
                <w:szCs w:val="28"/>
              </w:rPr>
              <w:t>Размещение</w:t>
            </w:r>
            <w:r w:rsidRPr="00FF77F5">
              <w:rPr>
                <w:spacing w:val="-7"/>
                <w:sz w:val="28"/>
                <w:szCs w:val="28"/>
              </w:rPr>
              <w:t xml:space="preserve"> </w:t>
            </w:r>
            <w:r w:rsidRPr="00FF77F5">
              <w:rPr>
                <w:sz w:val="28"/>
                <w:szCs w:val="28"/>
              </w:rPr>
              <w:t>знаков</w:t>
            </w:r>
            <w:r w:rsidRPr="00FF77F5">
              <w:rPr>
                <w:spacing w:val="-6"/>
                <w:sz w:val="28"/>
                <w:szCs w:val="28"/>
              </w:rPr>
              <w:t xml:space="preserve"> </w:t>
            </w:r>
            <w:r w:rsidRPr="00FF77F5">
              <w:rPr>
                <w:spacing w:val="-2"/>
                <w:sz w:val="28"/>
                <w:szCs w:val="28"/>
              </w:rPr>
              <w:t>запрета</w:t>
            </w:r>
          </w:p>
        </w:tc>
      </w:tr>
      <w:tr w:rsidR="004F4CEC" w:rsidRPr="00FF77F5" w:rsidTr="00203917">
        <w:trPr>
          <w:trHeight w:val="3396"/>
        </w:trPr>
        <w:tc>
          <w:tcPr>
            <w:tcW w:w="4638" w:type="dxa"/>
          </w:tcPr>
          <w:p w:rsidR="004F4CEC" w:rsidRPr="00FF77F5" w:rsidRDefault="004F4CEC" w:rsidP="003776BC">
            <w:pPr>
              <w:pStyle w:val="TableParagraph"/>
              <w:spacing w:before="34"/>
              <w:ind w:firstLine="709"/>
              <w:jc w:val="both"/>
              <w:rPr>
                <w:b/>
                <w:sz w:val="28"/>
                <w:szCs w:val="28"/>
              </w:rPr>
            </w:pPr>
          </w:p>
          <w:p w:rsidR="004F4CEC" w:rsidRPr="00FF77F5" w:rsidRDefault="00BA03D5" w:rsidP="003776BC">
            <w:pPr>
              <w:pStyle w:val="TableParagraph"/>
              <w:ind w:left="145" w:firstLine="709"/>
              <w:jc w:val="both"/>
              <w:rPr>
                <w:sz w:val="28"/>
                <w:szCs w:val="28"/>
              </w:rPr>
            </w:pPr>
            <w:r w:rsidRPr="00FF77F5">
              <w:rPr>
                <w:noProof/>
                <w:sz w:val="28"/>
                <w:szCs w:val="28"/>
                <w:lang w:eastAsia="ru-RU"/>
              </w:rPr>
              <w:drawing>
                <wp:inline distT="0" distB="0" distL="0" distR="0">
                  <wp:extent cx="2736832" cy="1686496"/>
                  <wp:effectExtent l="0" t="0" r="0" b="0"/>
                  <wp:docPr id="344" name="Image 34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44" name="Image 344"/>
                          <pic:cNvPicPr/>
                        </pic:nvPicPr>
                        <pic:blipFill>
                          <a:blip r:embed="rId124" cstate="print"/>
                          <a:stretch>
                            <a:fillRect/>
                          </a:stretch>
                        </pic:blipFill>
                        <pic:spPr>
                          <a:xfrm>
                            <a:off x="0" y="0"/>
                            <a:ext cx="2736832" cy="1686496"/>
                          </a:xfrm>
                          <a:prstGeom prst="rect">
                            <a:avLst/>
                          </a:prstGeom>
                        </pic:spPr>
                      </pic:pic>
                    </a:graphicData>
                  </a:graphic>
                </wp:inline>
              </w:drawing>
            </w:r>
          </w:p>
          <w:p w:rsidR="004F4CEC" w:rsidRPr="00FF77F5" w:rsidRDefault="00BA03D5" w:rsidP="00203917">
            <w:pPr>
              <w:pStyle w:val="TableParagraph"/>
              <w:spacing w:before="222" w:line="233" w:lineRule="exact"/>
              <w:ind w:left="50" w:hanging="9"/>
              <w:jc w:val="both"/>
              <w:rPr>
                <w:sz w:val="28"/>
                <w:szCs w:val="28"/>
              </w:rPr>
            </w:pPr>
            <w:bookmarkStart w:id="271" w:name="_bookmark318"/>
            <w:bookmarkEnd w:id="271"/>
            <w:r w:rsidRPr="00FF77F5">
              <w:rPr>
                <w:sz w:val="28"/>
                <w:szCs w:val="28"/>
              </w:rPr>
              <w:t>Рис.</w:t>
            </w:r>
            <w:r w:rsidRPr="00FF77F5">
              <w:rPr>
                <w:spacing w:val="-9"/>
                <w:sz w:val="28"/>
                <w:szCs w:val="28"/>
              </w:rPr>
              <w:t xml:space="preserve"> </w:t>
            </w:r>
            <w:r w:rsidRPr="00FF77F5">
              <w:rPr>
                <w:sz w:val="28"/>
                <w:szCs w:val="28"/>
              </w:rPr>
              <w:t>7.111</w:t>
            </w:r>
            <w:r w:rsidRPr="00FF77F5">
              <w:rPr>
                <w:spacing w:val="-8"/>
                <w:sz w:val="28"/>
                <w:szCs w:val="28"/>
              </w:rPr>
              <w:t xml:space="preserve"> </w:t>
            </w:r>
            <w:r w:rsidRPr="00FF77F5">
              <w:rPr>
                <w:sz w:val="28"/>
                <w:szCs w:val="28"/>
              </w:rPr>
              <w:t>Размещение</w:t>
            </w:r>
            <w:r w:rsidRPr="00FF77F5">
              <w:rPr>
                <w:spacing w:val="-9"/>
                <w:sz w:val="28"/>
                <w:szCs w:val="28"/>
              </w:rPr>
              <w:t xml:space="preserve"> </w:t>
            </w:r>
            <w:r w:rsidRPr="00FF77F5">
              <w:rPr>
                <w:sz w:val="28"/>
                <w:szCs w:val="28"/>
              </w:rPr>
              <w:t>знаков</w:t>
            </w:r>
            <w:r w:rsidRPr="00FF77F5">
              <w:rPr>
                <w:spacing w:val="-8"/>
                <w:sz w:val="28"/>
                <w:szCs w:val="28"/>
              </w:rPr>
              <w:t xml:space="preserve"> </w:t>
            </w:r>
            <w:r w:rsidRPr="00FF77F5">
              <w:rPr>
                <w:spacing w:val="-2"/>
                <w:sz w:val="28"/>
                <w:szCs w:val="28"/>
              </w:rPr>
              <w:t>запрета</w:t>
            </w:r>
          </w:p>
        </w:tc>
        <w:tc>
          <w:tcPr>
            <w:tcW w:w="5751" w:type="dxa"/>
          </w:tcPr>
          <w:p w:rsidR="004F4CEC" w:rsidRPr="00FF77F5" w:rsidRDefault="004F4CEC" w:rsidP="003776BC">
            <w:pPr>
              <w:pStyle w:val="TableParagraph"/>
              <w:ind w:firstLine="709"/>
              <w:jc w:val="both"/>
              <w:rPr>
                <w:sz w:val="28"/>
                <w:szCs w:val="28"/>
              </w:rPr>
            </w:pPr>
          </w:p>
        </w:tc>
      </w:tr>
    </w:tbl>
    <w:p w:rsidR="004F4CEC" w:rsidRPr="00FF77F5" w:rsidRDefault="004F4CEC" w:rsidP="003776BC">
      <w:pPr>
        <w:pStyle w:val="TableParagraph"/>
        <w:ind w:firstLine="709"/>
        <w:jc w:val="both"/>
        <w:rPr>
          <w:sz w:val="28"/>
          <w:szCs w:val="28"/>
        </w:rPr>
        <w:sectPr w:rsidR="004F4CEC" w:rsidRPr="00FF77F5" w:rsidSect="00CF4019">
          <w:pgSz w:w="12240" w:h="15840"/>
          <w:pgMar w:top="1120" w:right="708" w:bottom="280" w:left="993" w:header="773" w:footer="0" w:gutter="0"/>
          <w:cols w:space="720"/>
        </w:sectPr>
      </w:pPr>
    </w:p>
    <w:p w:rsidR="004F4CEC" w:rsidRPr="00FF77F5" w:rsidRDefault="00BA03D5" w:rsidP="003776BC">
      <w:pPr>
        <w:pStyle w:val="a3"/>
        <w:spacing w:before="80"/>
        <w:ind w:left="0" w:right="138" w:firstLine="709"/>
        <w:jc w:val="right"/>
      </w:pPr>
      <w:r w:rsidRPr="00FF77F5">
        <w:lastRenderedPageBreak/>
        <w:t>Приложение</w:t>
      </w:r>
      <w:r w:rsidRPr="00FF77F5">
        <w:rPr>
          <w:spacing w:val="-15"/>
        </w:rPr>
        <w:t xml:space="preserve"> </w:t>
      </w:r>
      <w:r w:rsidRPr="00FF77F5">
        <w:rPr>
          <w:spacing w:val="-10"/>
        </w:rPr>
        <w:t>6</w:t>
      </w:r>
    </w:p>
    <w:p w:rsidR="004F4CEC" w:rsidRDefault="00BA03D5" w:rsidP="003776BC">
      <w:pPr>
        <w:pStyle w:val="a3"/>
        <w:spacing w:before="182"/>
        <w:ind w:left="6521" w:right="139" w:firstLine="142"/>
        <w:rPr>
          <w:spacing w:val="-2"/>
        </w:rPr>
      </w:pPr>
      <w:r w:rsidRPr="00FF77F5">
        <w:t>к</w:t>
      </w:r>
      <w:r w:rsidRPr="00FF77F5">
        <w:rPr>
          <w:spacing w:val="-18"/>
        </w:rPr>
        <w:t xml:space="preserve"> </w:t>
      </w:r>
      <w:r w:rsidRPr="00FF77F5">
        <w:t>Модельным</w:t>
      </w:r>
      <w:r w:rsidRPr="00FF77F5">
        <w:rPr>
          <w:spacing w:val="-17"/>
        </w:rPr>
        <w:t xml:space="preserve"> </w:t>
      </w:r>
      <w:r w:rsidRPr="00FF77F5">
        <w:t>правилам</w:t>
      </w:r>
      <w:r w:rsidRPr="00FF77F5">
        <w:rPr>
          <w:spacing w:val="-18"/>
        </w:rPr>
        <w:t xml:space="preserve"> </w:t>
      </w:r>
      <w:r w:rsidRPr="00FF77F5">
        <w:t>благоустройства территории</w:t>
      </w:r>
      <w:r w:rsidRPr="00FF77F5">
        <w:rPr>
          <w:spacing w:val="-6"/>
        </w:rPr>
        <w:t xml:space="preserve"> </w:t>
      </w:r>
      <w:r w:rsidRPr="00FF77F5">
        <w:t>для</w:t>
      </w:r>
      <w:r w:rsidRPr="00FF77F5">
        <w:rPr>
          <w:spacing w:val="-6"/>
        </w:rPr>
        <w:t xml:space="preserve"> </w:t>
      </w:r>
      <w:r w:rsidRPr="00FF77F5">
        <w:t>муниципальных</w:t>
      </w:r>
      <w:r w:rsidRPr="00FF77F5">
        <w:rPr>
          <w:spacing w:val="-4"/>
        </w:rPr>
        <w:t xml:space="preserve"> </w:t>
      </w:r>
      <w:r w:rsidRPr="00FF77F5">
        <w:rPr>
          <w:spacing w:val="-2"/>
        </w:rPr>
        <w:t>образований</w:t>
      </w:r>
      <w:r w:rsidR="0040707D" w:rsidRPr="0040707D">
        <w:t xml:space="preserve"> </w:t>
      </w:r>
      <w:r w:rsidRPr="00FF77F5">
        <w:rPr>
          <w:spacing w:val="-2"/>
        </w:rPr>
        <w:t>Самарской</w:t>
      </w:r>
      <w:r w:rsidRPr="00FF77F5">
        <w:rPr>
          <w:spacing w:val="-6"/>
        </w:rPr>
        <w:t xml:space="preserve"> </w:t>
      </w:r>
      <w:r w:rsidRPr="00FF77F5">
        <w:rPr>
          <w:spacing w:val="-2"/>
        </w:rPr>
        <w:t>области</w:t>
      </w:r>
    </w:p>
    <w:p w:rsidR="0040707D" w:rsidRPr="00FF77F5" w:rsidRDefault="0040707D" w:rsidP="003776BC">
      <w:pPr>
        <w:pStyle w:val="a3"/>
        <w:spacing w:before="182"/>
        <w:ind w:left="6521" w:right="139" w:firstLine="142"/>
      </w:pPr>
    </w:p>
    <w:p w:rsidR="004F4CEC" w:rsidRPr="00FF77F5" w:rsidRDefault="00BA03D5" w:rsidP="00203917">
      <w:pPr>
        <w:pStyle w:val="1"/>
        <w:ind w:left="0"/>
        <w:jc w:val="center"/>
      </w:pPr>
      <w:r w:rsidRPr="00FF77F5">
        <w:t>Размещение</w:t>
      </w:r>
      <w:r w:rsidRPr="00FF77F5">
        <w:rPr>
          <w:spacing w:val="-3"/>
        </w:rPr>
        <w:t xml:space="preserve"> </w:t>
      </w:r>
      <w:r w:rsidRPr="00FF77F5">
        <w:t>навигационных</w:t>
      </w:r>
      <w:r w:rsidRPr="00FF77F5">
        <w:rPr>
          <w:spacing w:val="-3"/>
        </w:rPr>
        <w:t xml:space="preserve"> </w:t>
      </w:r>
      <w:r w:rsidRPr="00FF77F5">
        <w:t>элементов</w:t>
      </w:r>
      <w:r w:rsidRPr="00FF77F5">
        <w:rPr>
          <w:spacing w:val="-5"/>
        </w:rPr>
        <w:t xml:space="preserve"> </w:t>
      </w:r>
      <w:r w:rsidRPr="00FF77F5">
        <w:t>и</w:t>
      </w:r>
      <w:r w:rsidRPr="00FF77F5">
        <w:rPr>
          <w:spacing w:val="-4"/>
        </w:rPr>
        <w:t xml:space="preserve"> </w:t>
      </w:r>
      <w:r w:rsidRPr="00FF77F5">
        <w:t>остановочных</w:t>
      </w:r>
      <w:r w:rsidRPr="00FF77F5">
        <w:rPr>
          <w:spacing w:val="-3"/>
        </w:rPr>
        <w:t xml:space="preserve"> </w:t>
      </w:r>
      <w:r w:rsidRPr="00FF77F5">
        <w:rPr>
          <w:spacing w:val="-2"/>
        </w:rPr>
        <w:t>павильонов</w:t>
      </w:r>
    </w:p>
    <w:p w:rsidR="004F4CEC" w:rsidRPr="00FF77F5" w:rsidRDefault="00BA03D5" w:rsidP="003776BC">
      <w:pPr>
        <w:pStyle w:val="a3"/>
        <w:spacing w:before="70"/>
        <w:ind w:left="0" w:firstLine="709"/>
        <w:rPr>
          <w:b/>
        </w:rPr>
      </w:pPr>
      <w:r w:rsidRPr="00FF77F5">
        <w:rPr>
          <w:b/>
          <w:noProof/>
          <w:lang w:eastAsia="ru-RU"/>
        </w:rPr>
        <w:drawing>
          <wp:anchor distT="0" distB="0" distL="0" distR="0" simplePos="0" relativeHeight="251672576" behindDoc="1" locked="0" layoutInCell="1" allowOverlap="1">
            <wp:simplePos x="0" y="0"/>
            <wp:positionH relativeFrom="page">
              <wp:posOffset>1206500</wp:posOffset>
            </wp:positionH>
            <wp:positionV relativeFrom="paragraph">
              <wp:posOffset>205742</wp:posOffset>
            </wp:positionV>
            <wp:extent cx="2604695" cy="1814702"/>
            <wp:effectExtent l="0" t="0" r="0" b="0"/>
            <wp:wrapTopAndBottom/>
            <wp:docPr id="345" name="Image 34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45" name="Image 345"/>
                    <pic:cNvPicPr/>
                  </pic:nvPicPr>
                  <pic:blipFill>
                    <a:blip r:embed="rId125" cstate="print"/>
                    <a:stretch>
                      <a:fillRect/>
                    </a:stretch>
                  </pic:blipFill>
                  <pic:spPr>
                    <a:xfrm>
                      <a:off x="0" y="0"/>
                      <a:ext cx="2604695" cy="1814702"/>
                    </a:xfrm>
                    <a:prstGeom prst="rect">
                      <a:avLst/>
                    </a:prstGeom>
                  </pic:spPr>
                </pic:pic>
              </a:graphicData>
            </a:graphic>
          </wp:anchor>
        </w:drawing>
      </w:r>
      <w:r w:rsidRPr="00FF77F5">
        <w:rPr>
          <w:b/>
          <w:noProof/>
          <w:lang w:eastAsia="ru-RU"/>
        </w:rPr>
        <w:drawing>
          <wp:anchor distT="0" distB="0" distL="0" distR="0" simplePos="0" relativeHeight="251673600" behindDoc="1" locked="0" layoutInCell="1" allowOverlap="1">
            <wp:simplePos x="0" y="0"/>
            <wp:positionH relativeFrom="page">
              <wp:posOffset>4088129</wp:posOffset>
            </wp:positionH>
            <wp:positionV relativeFrom="paragraph">
              <wp:posOffset>205742</wp:posOffset>
            </wp:positionV>
            <wp:extent cx="2731064" cy="1718786"/>
            <wp:effectExtent l="0" t="0" r="0" b="0"/>
            <wp:wrapTopAndBottom/>
            <wp:docPr id="346" name="Image 34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46" name="Image 346"/>
                    <pic:cNvPicPr/>
                  </pic:nvPicPr>
                  <pic:blipFill>
                    <a:blip r:embed="rId126" cstate="print"/>
                    <a:stretch>
                      <a:fillRect/>
                    </a:stretch>
                  </pic:blipFill>
                  <pic:spPr>
                    <a:xfrm>
                      <a:off x="0" y="0"/>
                      <a:ext cx="2731064" cy="1718786"/>
                    </a:xfrm>
                    <a:prstGeom prst="rect">
                      <a:avLst/>
                    </a:prstGeom>
                  </pic:spPr>
                </pic:pic>
              </a:graphicData>
            </a:graphic>
          </wp:anchor>
        </w:drawing>
      </w:r>
    </w:p>
    <w:p w:rsidR="004F4CEC" w:rsidRPr="00FF77F5" w:rsidRDefault="004F4CEC" w:rsidP="003776BC">
      <w:pPr>
        <w:pStyle w:val="a3"/>
        <w:ind w:left="0" w:firstLine="709"/>
        <w:rPr>
          <w:b/>
        </w:rPr>
      </w:pPr>
    </w:p>
    <w:p w:rsidR="004F4CEC" w:rsidRPr="00FF77F5" w:rsidRDefault="004F4CEC" w:rsidP="003776BC">
      <w:pPr>
        <w:pStyle w:val="a3"/>
        <w:ind w:firstLine="709"/>
        <w:rPr>
          <w:b/>
        </w:rPr>
        <w:sectPr w:rsidR="004F4CEC" w:rsidRPr="00FF77F5" w:rsidSect="00CF4019">
          <w:pgSz w:w="12240" w:h="15840"/>
          <w:pgMar w:top="1120" w:right="708" w:bottom="280" w:left="993" w:header="773" w:footer="0" w:gutter="0"/>
          <w:cols w:space="720"/>
        </w:sectPr>
      </w:pPr>
    </w:p>
    <w:p w:rsidR="004F4CEC" w:rsidRPr="00FF77F5" w:rsidRDefault="00BA03D5" w:rsidP="00203917">
      <w:pPr>
        <w:spacing w:before="93"/>
        <w:ind w:left="144" w:right="69" w:hanging="2"/>
        <w:jc w:val="both"/>
        <w:rPr>
          <w:sz w:val="28"/>
          <w:szCs w:val="28"/>
        </w:rPr>
      </w:pPr>
      <w:bookmarkStart w:id="272" w:name="_bookmark319"/>
      <w:bookmarkEnd w:id="272"/>
      <w:r w:rsidRPr="00FF77F5">
        <w:rPr>
          <w:sz w:val="28"/>
          <w:szCs w:val="28"/>
        </w:rPr>
        <w:lastRenderedPageBreak/>
        <w:t xml:space="preserve">Рис. </w:t>
      </w:r>
      <w:r w:rsidRPr="0040707D">
        <w:rPr>
          <w:sz w:val="28"/>
          <w:szCs w:val="28"/>
        </w:rPr>
        <w:t>8.1</w:t>
      </w:r>
      <w:r w:rsidRPr="00FF77F5">
        <w:rPr>
          <w:i/>
          <w:sz w:val="28"/>
          <w:szCs w:val="28"/>
        </w:rPr>
        <w:t xml:space="preserve"> </w:t>
      </w:r>
      <w:r w:rsidRPr="00FF77F5">
        <w:rPr>
          <w:sz w:val="28"/>
          <w:szCs w:val="28"/>
        </w:rPr>
        <w:t>Запрещается размещение навигационных элементов в случае, если это создает препятствия для движения пешеходов и уборки улиц</w:t>
      </w:r>
    </w:p>
    <w:p w:rsidR="004F4CEC" w:rsidRPr="00FF77F5" w:rsidRDefault="0040707D" w:rsidP="003776BC">
      <w:pPr>
        <w:pStyle w:val="a3"/>
        <w:spacing w:before="103"/>
        <w:ind w:left="0" w:firstLine="0"/>
      </w:pPr>
      <w:r w:rsidRPr="00FF77F5">
        <w:rPr>
          <w:noProof/>
          <w:lang w:eastAsia="ru-RU"/>
        </w:rPr>
        <w:drawing>
          <wp:anchor distT="0" distB="0" distL="0" distR="0" simplePos="0" relativeHeight="251675648" behindDoc="1" locked="0" layoutInCell="1" allowOverlap="1">
            <wp:simplePos x="0" y="0"/>
            <wp:positionH relativeFrom="page">
              <wp:posOffset>803910</wp:posOffset>
            </wp:positionH>
            <wp:positionV relativeFrom="paragraph">
              <wp:posOffset>464820</wp:posOffset>
            </wp:positionV>
            <wp:extent cx="2831320" cy="1539239"/>
            <wp:effectExtent l="0" t="0" r="0" b="0"/>
            <wp:wrapTopAndBottom/>
            <wp:docPr id="347" name="Image 34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47" name="Image 347"/>
                    <pic:cNvPicPr/>
                  </pic:nvPicPr>
                  <pic:blipFill>
                    <a:blip r:embed="rId127" cstate="print"/>
                    <a:stretch>
                      <a:fillRect/>
                    </a:stretch>
                  </pic:blipFill>
                  <pic:spPr>
                    <a:xfrm>
                      <a:off x="0" y="0"/>
                      <a:ext cx="2831320" cy="1539239"/>
                    </a:xfrm>
                    <a:prstGeom prst="rect">
                      <a:avLst/>
                    </a:prstGeom>
                  </pic:spPr>
                </pic:pic>
              </a:graphicData>
            </a:graphic>
          </wp:anchor>
        </w:drawing>
      </w:r>
    </w:p>
    <w:p w:rsidR="004F4CEC" w:rsidRPr="0040707D" w:rsidRDefault="00BA03D5" w:rsidP="003776BC">
      <w:pPr>
        <w:spacing w:before="232"/>
        <w:ind w:left="144" w:hanging="2"/>
        <w:jc w:val="both"/>
        <w:rPr>
          <w:sz w:val="28"/>
          <w:szCs w:val="28"/>
        </w:rPr>
      </w:pPr>
      <w:bookmarkStart w:id="273" w:name="_bookmark320"/>
      <w:bookmarkEnd w:id="273"/>
      <w:r w:rsidRPr="00FF77F5">
        <w:rPr>
          <w:sz w:val="28"/>
          <w:szCs w:val="28"/>
        </w:rPr>
        <w:t xml:space="preserve">Рис. </w:t>
      </w:r>
      <w:r w:rsidRPr="0040707D">
        <w:rPr>
          <w:sz w:val="28"/>
          <w:szCs w:val="28"/>
        </w:rPr>
        <w:t xml:space="preserve">8.3 Запрещается размещение навигационных элементов на фасадах зданий, строений и сооружений, независимо от наличия или отсутствия на них декоративных </w:t>
      </w:r>
      <w:r w:rsidRPr="0040707D">
        <w:rPr>
          <w:spacing w:val="-2"/>
          <w:sz w:val="28"/>
          <w:szCs w:val="28"/>
        </w:rPr>
        <w:t>элементов</w:t>
      </w:r>
    </w:p>
    <w:p w:rsidR="004F4CEC" w:rsidRPr="00FF77F5" w:rsidRDefault="00BA03D5" w:rsidP="00203917">
      <w:pPr>
        <w:tabs>
          <w:tab w:val="left" w:pos="4395"/>
        </w:tabs>
        <w:spacing w:before="91"/>
        <w:ind w:left="851" w:right="-375"/>
        <w:jc w:val="both"/>
        <w:rPr>
          <w:sz w:val="28"/>
          <w:szCs w:val="28"/>
        </w:rPr>
      </w:pPr>
      <w:r w:rsidRPr="0040707D">
        <w:rPr>
          <w:sz w:val="28"/>
          <w:szCs w:val="28"/>
        </w:rPr>
        <w:br w:type="column"/>
      </w:r>
      <w:bookmarkStart w:id="274" w:name="_bookmark321"/>
      <w:bookmarkEnd w:id="274"/>
      <w:r w:rsidRPr="00FF77F5">
        <w:rPr>
          <w:sz w:val="28"/>
          <w:szCs w:val="28"/>
        </w:rPr>
        <w:lastRenderedPageBreak/>
        <w:t xml:space="preserve">Рис. </w:t>
      </w:r>
      <w:r w:rsidRPr="0040707D">
        <w:rPr>
          <w:sz w:val="28"/>
          <w:szCs w:val="28"/>
        </w:rPr>
        <w:t>8.2</w:t>
      </w:r>
      <w:r w:rsidRPr="00FF77F5">
        <w:rPr>
          <w:i/>
          <w:sz w:val="28"/>
          <w:szCs w:val="28"/>
        </w:rPr>
        <w:t xml:space="preserve"> </w:t>
      </w:r>
      <w:r w:rsidRPr="00FF77F5">
        <w:rPr>
          <w:sz w:val="28"/>
          <w:szCs w:val="28"/>
        </w:rPr>
        <w:t>Запрещается размещение навигационных</w:t>
      </w:r>
      <w:r w:rsidRPr="00FF77F5">
        <w:rPr>
          <w:spacing w:val="-7"/>
          <w:sz w:val="28"/>
          <w:szCs w:val="28"/>
        </w:rPr>
        <w:t xml:space="preserve"> </w:t>
      </w:r>
      <w:r w:rsidRPr="00FF77F5">
        <w:rPr>
          <w:sz w:val="28"/>
          <w:szCs w:val="28"/>
        </w:rPr>
        <w:t>элементов</w:t>
      </w:r>
      <w:r w:rsidRPr="00FF77F5">
        <w:rPr>
          <w:spacing w:val="-7"/>
          <w:sz w:val="28"/>
          <w:szCs w:val="28"/>
        </w:rPr>
        <w:t xml:space="preserve"> </w:t>
      </w:r>
      <w:r w:rsidRPr="00FF77F5">
        <w:rPr>
          <w:sz w:val="28"/>
          <w:szCs w:val="28"/>
        </w:rPr>
        <w:t>на</w:t>
      </w:r>
      <w:r w:rsidRPr="00FF77F5">
        <w:rPr>
          <w:spacing w:val="-7"/>
          <w:sz w:val="28"/>
          <w:szCs w:val="28"/>
        </w:rPr>
        <w:t xml:space="preserve"> </w:t>
      </w:r>
      <w:r w:rsidRPr="00FF77F5">
        <w:rPr>
          <w:sz w:val="28"/>
          <w:szCs w:val="28"/>
        </w:rPr>
        <w:t>дорожных</w:t>
      </w:r>
      <w:r w:rsidRPr="00FF77F5">
        <w:rPr>
          <w:spacing w:val="-7"/>
          <w:sz w:val="28"/>
          <w:szCs w:val="28"/>
        </w:rPr>
        <w:t xml:space="preserve"> </w:t>
      </w:r>
      <w:r w:rsidRPr="00FF77F5">
        <w:rPr>
          <w:sz w:val="28"/>
          <w:szCs w:val="28"/>
        </w:rPr>
        <w:t xml:space="preserve">знаках и других элементах регулирования дорожного </w:t>
      </w:r>
      <w:r w:rsidRPr="00FF77F5">
        <w:rPr>
          <w:spacing w:val="-2"/>
          <w:sz w:val="28"/>
          <w:szCs w:val="28"/>
        </w:rPr>
        <w:t>движения</w:t>
      </w:r>
    </w:p>
    <w:p w:rsidR="004F4CEC" w:rsidRPr="00FF77F5" w:rsidRDefault="00BA03D5" w:rsidP="003776BC">
      <w:pPr>
        <w:pStyle w:val="a3"/>
        <w:spacing w:before="66"/>
        <w:ind w:left="0" w:firstLine="709"/>
      </w:pPr>
      <w:r w:rsidRPr="00FF77F5">
        <w:rPr>
          <w:noProof/>
          <w:lang w:eastAsia="ru-RU"/>
        </w:rPr>
        <w:drawing>
          <wp:anchor distT="0" distB="0" distL="0" distR="0" simplePos="0" relativeHeight="251676672" behindDoc="1" locked="0" layoutInCell="1" allowOverlap="1">
            <wp:simplePos x="0" y="0"/>
            <wp:positionH relativeFrom="page">
              <wp:posOffset>4265929</wp:posOffset>
            </wp:positionH>
            <wp:positionV relativeFrom="paragraph">
              <wp:posOffset>203703</wp:posOffset>
            </wp:positionV>
            <wp:extent cx="2392559" cy="1584960"/>
            <wp:effectExtent l="0" t="0" r="0" b="0"/>
            <wp:wrapTopAndBottom/>
            <wp:docPr id="348" name="Image 34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48" name="Image 348"/>
                    <pic:cNvPicPr/>
                  </pic:nvPicPr>
                  <pic:blipFill>
                    <a:blip r:embed="rId128" cstate="print"/>
                    <a:stretch>
                      <a:fillRect/>
                    </a:stretch>
                  </pic:blipFill>
                  <pic:spPr>
                    <a:xfrm>
                      <a:off x="0" y="0"/>
                      <a:ext cx="2392559" cy="1584960"/>
                    </a:xfrm>
                    <a:prstGeom prst="rect">
                      <a:avLst/>
                    </a:prstGeom>
                  </pic:spPr>
                </pic:pic>
              </a:graphicData>
            </a:graphic>
          </wp:anchor>
        </w:drawing>
      </w:r>
    </w:p>
    <w:p w:rsidR="004F4CEC" w:rsidRPr="00FF77F5" w:rsidRDefault="00BA03D5" w:rsidP="00203917">
      <w:pPr>
        <w:spacing w:before="198"/>
        <w:ind w:left="851" w:right="-517"/>
        <w:jc w:val="both"/>
        <w:rPr>
          <w:sz w:val="28"/>
          <w:szCs w:val="28"/>
        </w:rPr>
      </w:pPr>
      <w:bookmarkStart w:id="275" w:name="_bookmark322"/>
      <w:bookmarkEnd w:id="275"/>
      <w:r w:rsidRPr="00FF77F5">
        <w:rPr>
          <w:sz w:val="28"/>
          <w:szCs w:val="28"/>
        </w:rPr>
        <w:t>Рис. 8.</w:t>
      </w:r>
      <w:r w:rsidRPr="00FF77F5">
        <w:rPr>
          <w:i/>
          <w:sz w:val="28"/>
          <w:szCs w:val="28"/>
        </w:rPr>
        <w:t xml:space="preserve">4 </w:t>
      </w:r>
      <w:r w:rsidRPr="00FF77F5">
        <w:rPr>
          <w:sz w:val="28"/>
          <w:szCs w:val="28"/>
        </w:rPr>
        <w:t>Запрещается размещение навигационных элементов на расстоянии</w:t>
      </w:r>
      <w:r w:rsidRPr="00FF77F5">
        <w:rPr>
          <w:spacing w:val="40"/>
          <w:sz w:val="28"/>
          <w:szCs w:val="28"/>
        </w:rPr>
        <w:t xml:space="preserve"> </w:t>
      </w:r>
      <w:r w:rsidRPr="00FF77F5">
        <w:rPr>
          <w:sz w:val="28"/>
          <w:szCs w:val="28"/>
        </w:rPr>
        <w:t xml:space="preserve">менее чем 0,5 метра до границы проезжей </w:t>
      </w:r>
      <w:r w:rsidRPr="00FF77F5">
        <w:rPr>
          <w:spacing w:val="-2"/>
          <w:sz w:val="28"/>
          <w:szCs w:val="28"/>
        </w:rPr>
        <w:t>части</w:t>
      </w:r>
    </w:p>
    <w:p w:rsidR="004F4CEC" w:rsidRPr="00FF77F5" w:rsidRDefault="004F4CEC" w:rsidP="003776BC">
      <w:pPr>
        <w:ind w:firstLine="709"/>
        <w:jc w:val="both"/>
        <w:rPr>
          <w:sz w:val="28"/>
          <w:szCs w:val="28"/>
        </w:rPr>
        <w:sectPr w:rsidR="004F4CEC" w:rsidRPr="00FF77F5" w:rsidSect="00203917">
          <w:type w:val="continuous"/>
          <w:pgSz w:w="12240" w:h="15840"/>
          <w:pgMar w:top="0" w:right="708" w:bottom="0" w:left="993" w:header="773" w:footer="0" w:gutter="0"/>
          <w:cols w:num="2" w:space="721" w:equalWidth="0">
            <w:col w:w="4604" w:space="74"/>
            <w:col w:w="5295"/>
          </w:cols>
        </w:sectPr>
      </w:pPr>
    </w:p>
    <w:p w:rsidR="004F4CEC" w:rsidRPr="00FF77F5" w:rsidRDefault="00BA03D5" w:rsidP="003776BC">
      <w:pPr>
        <w:tabs>
          <w:tab w:val="left" w:pos="5144"/>
        </w:tabs>
        <w:ind w:left="231" w:firstLine="709"/>
        <w:jc w:val="both"/>
        <w:rPr>
          <w:position w:val="6"/>
          <w:sz w:val="28"/>
          <w:szCs w:val="28"/>
        </w:rPr>
      </w:pPr>
      <w:r w:rsidRPr="00FF77F5">
        <w:rPr>
          <w:noProof/>
          <w:sz w:val="28"/>
          <w:szCs w:val="28"/>
          <w:lang w:eastAsia="ru-RU"/>
        </w:rPr>
        <w:lastRenderedPageBreak/>
        <w:drawing>
          <wp:inline distT="0" distB="0" distL="0" distR="0">
            <wp:extent cx="2705940" cy="1137094"/>
            <wp:effectExtent l="0" t="0" r="0" b="0"/>
            <wp:docPr id="349" name="Image 34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49" name="Image 349"/>
                    <pic:cNvPicPr/>
                  </pic:nvPicPr>
                  <pic:blipFill>
                    <a:blip r:embed="rId129" cstate="print"/>
                    <a:stretch>
                      <a:fillRect/>
                    </a:stretch>
                  </pic:blipFill>
                  <pic:spPr>
                    <a:xfrm>
                      <a:off x="0" y="0"/>
                      <a:ext cx="2705940" cy="1137094"/>
                    </a:xfrm>
                    <a:prstGeom prst="rect">
                      <a:avLst/>
                    </a:prstGeom>
                  </pic:spPr>
                </pic:pic>
              </a:graphicData>
            </a:graphic>
          </wp:inline>
        </w:drawing>
      </w:r>
      <w:r w:rsidRPr="00FF77F5">
        <w:rPr>
          <w:sz w:val="28"/>
          <w:szCs w:val="28"/>
        </w:rPr>
        <w:tab/>
      </w:r>
      <w:r w:rsidRPr="00FF77F5">
        <w:rPr>
          <w:noProof/>
          <w:position w:val="6"/>
          <w:sz w:val="28"/>
          <w:szCs w:val="28"/>
          <w:lang w:eastAsia="ru-RU"/>
        </w:rPr>
        <w:drawing>
          <wp:inline distT="0" distB="0" distL="0" distR="0">
            <wp:extent cx="2491761" cy="1207007"/>
            <wp:effectExtent l="0" t="0" r="0" b="0"/>
            <wp:docPr id="350" name="Image 35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50" name="Image 350"/>
                    <pic:cNvPicPr/>
                  </pic:nvPicPr>
                  <pic:blipFill>
                    <a:blip r:embed="rId130" cstate="print"/>
                    <a:stretch>
                      <a:fillRect/>
                    </a:stretch>
                  </pic:blipFill>
                  <pic:spPr>
                    <a:xfrm>
                      <a:off x="0" y="0"/>
                      <a:ext cx="2491761" cy="1207007"/>
                    </a:xfrm>
                    <a:prstGeom prst="rect">
                      <a:avLst/>
                    </a:prstGeom>
                  </pic:spPr>
                </pic:pic>
              </a:graphicData>
            </a:graphic>
          </wp:inline>
        </w:drawing>
      </w:r>
    </w:p>
    <w:p w:rsidR="004F4CEC" w:rsidRPr="00FF77F5" w:rsidRDefault="004F4CEC" w:rsidP="003776BC">
      <w:pPr>
        <w:pStyle w:val="a3"/>
        <w:spacing w:before="8"/>
        <w:ind w:left="0" w:firstLine="709"/>
      </w:pPr>
    </w:p>
    <w:p w:rsidR="004F4CEC" w:rsidRPr="00FF77F5" w:rsidRDefault="004F4CEC" w:rsidP="003776BC">
      <w:pPr>
        <w:pStyle w:val="a3"/>
        <w:ind w:firstLine="709"/>
        <w:sectPr w:rsidR="004F4CEC" w:rsidRPr="00FF77F5" w:rsidSect="00CF4019">
          <w:pgSz w:w="12240" w:h="15840"/>
          <w:pgMar w:top="1120" w:right="708" w:bottom="280" w:left="993" w:header="773" w:footer="0" w:gutter="0"/>
          <w:cols w:space="720"/>
        </w:sectPr>
      </w:pPr>
    </w:p>
    <w:p w:rsidR="004F4CEC" w:rsidRPr="00FF77F5" w:rsidRDefault="005A24F3" w:rsidP="003776BC">
      <w:pPr>
        <w:spacing w:before="91"/>
        <w:ind w:left="144" w:right="1" w:hanging="2"/>
        <w:jc w:val="both"/>
        <w:rPr>
          <w:sz w:val="28"/>
          <w:szCs w:val="28"/>
        </w:rPr>
      </w:pPr>
      <w:bookmarkStart w:id="276" w:name="_bookmark323"/>
      <w:bookmarkEnd w:id="276"/>
      <w:r w:rsidRPr="00FF77F5">
        <w:rPr>
          <w:noProof/>
          <w:lang w:eastAsia="ru-RU"/>
        </w:rPr>
        <w:lastRenderedPageBreak/>
        <w:drawing>
          <wp:anchor distT="0" distB="0" distL="0" distR="0" simplePos="0" relativeHeight="251677696" behindDoc="1" locked="0" layoutInCell="1" allowOverlap="1">
            <wp:simplePos x="0" y="0"/>
            <wp:positionH relativeFrom="page">
              <wp:posOffset>796925</wp:posOffset>
            </wp:positionH>
            <wp:positionV relativeFrom="paragraph">
              <wp:posOffset>1191260</wp:posOffset>
            </wp:positionV>
            <wp:extent cx="2817149" cy="1783079"/>
            <wp:effectExtent l="0" t="0" r="0" b="0"/>
            <wp:wrapTopAndBottom/>
            <wp:docPr id="351" name="Image 35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51" name="Image 351"/>
                    <pic:cNvPicPr/>
                  </pic:nvPicPr>
                  <pic:blipFill>
                    <a:blip r:embed="rId131" cstate="print"/>
                    <a:stretch>
                      <a:fillRect/>
                    </a:stretch>
                  </pic:blipFill>
                  <pic:spPr>
                    <a:xfrm>
                      <a:off x="0" y="0"/>
                      <a:ext cx="2817149" cy="1783079"/>
                    </a:xfrm>
                    <a:prstGeom prst="rect">
                      <a:avLst/>
                    </a:prstGeom>
                  </pic:spPr>
                </pic:pic>
              </a:graphicData>
            </a:graphic>
          </wp:anchor>
        </w:drawing>
      </w:r>
      <w:r w:rsidR="00BA03D5" w:rsidRPr="00FF77F5">
        <w:rPr>
          <w:sz w:val="28"/>
          <w:szCs w:val="28"/>
        </w:rPr>
        <w:t>Рис. 8.</w:t>
      </w:r>
      <w:r w:rsidR="00BA03D5" w:rsidRPr="00FF77F5">
        <w:rPr>
          <w:i/>
          <w:sz w:val="28"/>
          <w:szCs w:val="28"/>
        </w:rPr>
        <w:t xml:space="preserve">5 </w:t>
      </w:r>
      <w:r w:rsidR="00BA03D5" w:rsidRPr="00FF77F5">
        <w:rPr>
          <w:sz w:val="28"/>
          <w:szCs w:val="28"/>
        </w:rPr>
        <w:t>Минимальное расстояние от навигационных элементов до перекрестков, светофоров и пешеходных переходов должно составлять 2 метра</w:t>
      </w:r>
    </w:p>
    <w:p w:rsidR="004F4CEC" w:rsidRPr="00FF77F5" w:rsidRDefault="004F4CEC" w:rsidP="003776BC">
      <w:pPr>
        <w:pStyle w:val="a3"/>
        <w:spacing w:before="8"/>
        <w:ind w:left="0" w:firstLine="0"/>
      </w:pPr>
    </w:p>
    <w:p w:rsidR="004F4CEC" w:rsidRPr="00FF77F5" w:rsidRDefault="00BA03D5" w:rsidP="003776BC">
      <w:pPr>
        <w:spacing w:before="42"/>
        <w:ind w:left="144" w:firstLine="140"/>
        <w:jc w:val="both"/>
        <w:rPr>
          <w:sz w:val="28"/>
          <w:szCs w:val="28"/>
        </w:rPr>
      </w:pPr>
      <w:bookmarkStart w:id="277" w:name="_bookmark324"/>
      <w:bookmarkEnd w:id="277"/>
      <w:r w:rsidRPr="00FF77F5">
        <w:rPr>
          <w:sz w:val="28"/>
          <w:szCs w:val="28"/>
        </w:rPr>
        <w:t>Рис. 8.</w:t>
      </w:r>
      <w:r w:rsidRPr="00FF77F5">
        <w:rPr>
          <w:i/>
          <w:sz w:val="28"/>
          <w:szCs w:val="28"/>
        </w:rPr>
        <w:t xml:space="preserve">7 </w:t>
      </w:r>
      <w:r w:rsidRPr="00FF77F5">
        <w:rPr>
          <w:sz w:val="28"/>
          <w:szCs w:val="28"/>
        </w:rPr>
        <w:t xml:space="preserve">Стела пешеходной навигации, как правило, информирует о </w:t>
      </w:r>
      <w:r w:rsidR="0040707D">
        <w:rPr>
          <w:sz w:val="28"/>
          <w:szCs w:val="28"/>
        </w:rPr>
        <w:t xml:space="preserve">ключевых достопримечательностях </w:t>
      </w:r>
      <w:r w:rsidRPr="00FF77F5">
        <w:rPr>
          <w:sz w:val="28"/>
          <w:szCs w:val="28"/>
        </w:rPr>
        <w:t>муниципального образования, популярных туристических маршрутах, может содержать правила поведения на определенной территории, телефоны экстренных служб</w:t>
      </w:r>
    </w:p>
    <w:p w:rsidR="004F4CEC" w:rsidRPr="00FF77F5" w:rsidRDefault="00BA03D5" w:rsidP="003776BC">
      <w:pPr>
        <w:tabs>
          <w:tab w:val="left" w:pos="4253"/>
        </w:tabs>
        <w:spacing w:before="91"/>
        <w:ind w:left="851" w:right="-390"/>
        <w:jc w:val="both"/>
        <w:rPr>
          <w:sz w:val="28"/>
          <w:szCs w:val="28"/>
        </w:rPr>
      </w:pPr>
      <w:r w:rsidRPr="00FF77F5">
        <w:rPr>
          <w:sz w:val="28"/>
          <w:szCs w:val="28"/>
        </w:rPr>
        <w:br w:type="column"/>
      </w:r>
      <w:bookmarkStart w:id="278" w:name="_bookmark325"/>
      <w:bookmarkEnd w:id="278"/>
      <w:r w:rsidRPr="00FF77F5">
        <w:rPr>
          <w:sz w:val="28"/>
          <w:szCs w:val="28"/>
        </w:rPr>
        <w:lastRenderedPageBreak/>
        <w:t>Рис. 8.</w:t>
      </w:r>
      <w:r w:rsidRPr="00FF77F5">
        <w:rPr>
          <w:i/>
          <w:sz w:val="28"/>
          <w:szCs w:val="28"/>
        </w:rPr>
        <w:t xml:space="preserve">6 </w:t>
      </w:r>
      <w:r w:rsidRPr="00FF77F5">
        <w:rPr>
          <w:sz w:val="28"/>
          <w:szCs w:val="28"/>
        </w:rPr>
        <w:t>Минимальное расстояние от навигационных элементов до элементов городской мебели должно составлять 2 метра</w:t>
      </w:r>
    </w:p>
    <w:p w:rsidR="004F4CEC" w:rsidRPr="00FF77F5" w:rsidRDefault="005A24F3" w:rsidP="003776BC">
      <w:pPr>
        <w:pStyle w:val="a3"/>
        <w:ind w:left="0" w:right="-532" w:firstLine="709"/>
      </w:pPr>
      <w:r w:rsidRPr="00FF77F5">
        <w:rPr>
          <w:noProof/>
          <w:lang w:eastAsia="ru-RU"/>
        </w:rPr>
        <w:drawing>
          <wp:anchor distT="0" distB="0" distL="0" distR="0" simplePos="0" relativeHeight="251678720" behindDoc="1" locked="0" layoutInCell="1" allowOverlap="1">
            <wp:simplePos x="0" y="0"/>
            <wp:positionH relativeFrom="page">
              <wp:posOffset>4516755</wp:posOffset>
            </wp:positionH>
            <wp:positionV relativeFrom="paragraph">
              <wp:posOffset>316865</wp:posOffset>
            </wp:positionV>
            <wp:extent cx="2635613" cy="2256281"/>
            <wp:effectExtent l="0" t="0" r="0" b="0"/>
            <wp:wrapTopAndBottom/>
            <wp:docPr id="352" name="Image 35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52" name="Image 352"/>
                    <pic:cNvPicPr/>
                  </pic:nvPicPr>
                  <pic:blipFill>
                    <a:blip r:embed="rId132" cstate="print"/>
                    <a:stretch>
                      <a:fillRect/>
                    </a:stretch>
                  </pic:blipFill>
                  <pic:spPr>
                    <a:xfrm>
                      <a:off x="0" y="0"/>
                      <a:ext cx="2635613" cy="2256281"/>
                    </a:xfrm>
                    <a:prstGeom prst="rect">
                      <a:avLst/>
                    </a:prstGeom>
                  </pic:spPr>
                </pic:pic>
              </a:graphicData>
            </a:graphic>
          </wp:anchor>
        </w:drawing>
      </w:r>
    </w:p>
    <w:p w:rsidR="004F4CEC" w:rsidRPr="00FF77F5" w:rsidRDefault="004F4CEC" w:rsidP="003776BC">
      <w:pPr>
        <w:pStyle w:val="a3"/>
        <w:spacing w:before="58"/>
        <w:ind w:left="567" w:firstLine="284"/>
      </w:pPr>
    </w:p>
    <w:p w:rsidR="004F4CEC" w:rsidRPr="00FF77F5" w:rsidRDefault="00BA03D5" w:rsidP="003776BC">
      <w:pPr>
        <w:spacing w:before="52"/>
        <w:ind w:left="1134"/>
        <w:jc w:val="both"/>
        <w:rPr>
          <w:sz w:val="28"/>
          <w:szCs w:val="28"/>
        </w:rPr>
      </w:pPr>
      <w:bookmarkStart w:id="279" w:name="_bookmark326"/>
      <w:bookmarkEnd w:id="279"/>
      <w:r w:rsidRPr="00FF77F5">
        <w:rPr>
          <w:sz w:val="28"/>
          <w:szCs w:val="28"/>
        </w:rPr>
        <w:t>Рис.</w:t>
      </w:r>
      <w:r w:rsidRPr="00FF77F5">
        <w:rPr>
          <w:spacing w:val="-3"/>
          <w:sz w:val="28"/>
          <w:szCs w:val="28"/>
        </w:rPr>
        <w:t xml:space="preserve"> </w:t>
      </w:r>
      <w:r w:rsidRPr="00FF77F5">
        <w:rPr>
          <w:sz w:val="28"/>
          <w:szCs w:val="28"/>
        </w:rPr>
        <w:t>8.</w:t>
      </w:r>
      <w:r w:rsidRPr="00FF77F5">
        <w:rPr>
          <w:i/>
          <w:sz w:val="28"/>
          <w:szCs w:val="28"/>
        </w:rPr>
        <w:t>8</w:t>
      </w:r>
      <w:r w:rsidRPr="00FF77F5">
        <w:rPr>
          <w:i/>
          <w:spacing w:val="-2"/>
          <w:sz w:val="28"/>
          <w:szCs w:val="28"/>
        </w:rPr>
        <w:t xml:space="preserve"> </w:t>
      </w:r>
      <w:r w:rsidRPr="00FF77F5">
        <w:rPr>
          <w:sz w:val="28"/>
          <w:szCs w:val="28"/>
        </w:rPr>
        <w:t>Стела</w:t>
      </w:r>
      <w:r w:rsidRPr="00FF77F5">
        <w:rPr>
          <w:spacing w:val="-4"/>
          <w:sz w:val="28"/>
          <w:szCs w:val="28"/>
        </w:rPr>
        <w:t xml:space="preserve"> </w:t>
      </w:r>
      <w:r w:rsidRPr="00FF77F5">
        <w:rPr>
          <w:sz w:val="28"/>
          <w:szCs w:val="28"/>
        </w:rPr>
        <w:t>на</w:t>
      </w:r>
      <w:r w:rsidRPr="00FF77F5">
        <w:rPr>
          <w:spacing w:val="-3"/>
          <w:sz w:val="28"/>
          <w:szCs w:val="28"/>
        </w:rPr>
        <w:t xml:space="preserve"> </w:t>
      </w:r>
      <w:r w:rsidRPr="00FF77F5">
        <w:rPr>
          <w:sz w:val="28"/>
          <w:szCs w:val="28"/>
        </w:rPr>
        <w:t>пересечении</w:t>
      </w:r>
      <w:r w:rsidRPr="00FF77F5">
        <w:rPr>
          <w:spacing w:val="-4"/>
          <w:sz w:val="28"/>
          <w:szCs w:val="28"/>
        </w:rPr>
        <w:t xml:space="preserve"> </w:t>
      </w:r>
      <w:r w:rsidRPr="00FF77F5">
        <w:rPr>
          <w:sz w:val="28"/>
          <w:szCs w:val="28"/>
        </w:rPr>
        <w:t>путей</w:t>
      </w:r>
      <w:r w:rsidRPr="00FF77F5">
        <w:rPr>
          <w:spacing w:val="-3"/>
          <w:sz w:val="28"/>
          <w:szCs w:val="28"/>
        </w:rPr>
        <w:t xml:space="preserve"> </w:t>
      </w:r>
      <w:r w:rsidRPr="00FF77F5">
        <w:rPr>
          <w:sz w:val="28"/>
          <w:szCs w:val="28"/>
        </w:rPr>
        <w:t>в</w:t>
      </w:r>
      <w:r w:rsidRPr="00FF77F5">
        <w:rPr>
          <w:spacing w:val="-3"/>
          <w:sz w:val="28"/>
          <w:szCs w:val="28"/>
        </w:rPr>
        <w:t xml:space="preserve"> </w:t>
      </w:r>
      <w:r w:rsidRPr="00FF77F5">
        <w:rPr>
          <w:spacing w:val="-2"/>
          <w:sz w:val="28"/>
          <w:szCs w:val="28"/>
        </w:rPr>
        <w:t>сквере</w:t>
      </w:r>
    </w:p>
    <w:p w:rsidR="004F4CEC" w:rsidRPr="00FF77F5" w:rsidRDefault="004F4CEC" w:rsidP="003776BC">
      <w:pPr>
        <w:ind w:firstLine="709"/>
        <w:jc w:val="both"/>
        <w:rPr>
          <w:sz w:val="28"/>
          <w:szCs w:val="28"/>
        </w:rPr>
        <w:sectPr w:rsidR="004F4CEC" w:rsidRPr="00FF77F5" w:rsidSect="0040707D">
          <w:type w:val="continuous"/>
          <w:pgSz w:w="12240" w:h="15840"/>
          <w:pgMar w:top="0" w:right="708" w:bottom="0" w:left="993" w:header="773" w:footer="0" w:gutter="0"/>
          <w:cols w:num="2" w:space="721" w:equalWidth="0">
            <w:col w:w="4616" w:space="70"/>
            <w:col w:w="5287"/>
          </w:cols>
        </w:sectPr>
      </w:pPr>
    </w:p>
    <w:p w:rsidR="004F4CEC" w:rsidRPr="00FF77F5" w:rsidRDefault="004F4CEC" w:rsidP="003776BC">
      <w:pPr>
        <w:pStyle w:val="a3"/>
        <w:spacing w:before="7"/>
        <w:ind w:left="0" w:firstLine="709"/>
      </w:pPr>
    </w:p>
    <w:p w:rsidR="004F4CEC" w:rsidRPr="00FF77F5" w:rsidRDefault="00BA03D5" w:rsidP="003776BC">
      <w:pPr>
        <w:tabs>
          <w:tab w:val="left" w:pos="6096"/>
        </w:tabs>
        <w:ind w:left="426"/>
        <w:jc w:val="both"/>
        <w:rPr>
          <w:sz w:val="28"/>
          <w:szCs w:val="28"/>
        </w:rPr>
      </w:pPr>
      <w:r w:rsidRPr="00FF77F5">
        <w:rPr>
          <w:noProof/>
          <w:position w:val="2"/>
          <w:sz w:val="28"/>
          <w:szCs w:val="28"/>
          <w:lang w:eastAsia="ru-RU"/>
        </w:rPr>
        <w:drawing>
          <wp:inline distT="0" distB="0" distL="0" distR="0">
            <wp:extent cx="2177894" cy="1822704"/>
            <wp:effectExtent l="0" t="0" r="0" b="0"/>
            <wp:docPr id="353" name="Image 35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53" name="Image 353"/>
                    <pic:cNvPicPr/>
                  </pic:nvPicPr>
                  <pic:blipFill>
                    <a:blip r:embed="rId133" cstate="print"/>
                    <a:stretch>
                      <a:fillRect/>
                    </a:stretch>
                  </pic:blipFill>
                  <pic:spPr>
                    <a:xfrm>
                      <a:off x="0" y="0"/>
                      <a:ext cx="2177894" cy="1822704"/>
                    </a:xfrm>
                    <a:prstGeom prst="rect">
                      <a:avLst/>
                    </a:prstGeom>
                  </pic:spPr>
                </pic:pic>
              </a:graphicData>
            </a:graphic>
          </wp:inline>
        </w:drawing>
      </w:r>
      <w:r w:rsidRPr="00FF77F5">
        <w:rPr>
          <w:position w:val="2"/>
          <w:sz w:val="28"/>
          <w:szCs w:val="28"/>
        </w:rPr>
        <w:tab/>
      </w:r>
      <w:r w:rsidRPr="00FF77F5">
        <w:rPr>
          <w:noProof/>
          <w:sz w:val="28"/>
          <w:szCs w:val="28"/>
          <w:lang w:eastAsia="ru-RU"/>
        </w:rPr>
        <w:drawing>
          <wp:inline distT="0" distB="0" distL="0" distR="0">
            <wp:extent cx="2177894" cy="1837563"/>
            <wp:effectExtent l="0" t="0" r="0" b="0"/>
            <wp:docPr id="354" name="Image 35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54" name="Image 354"/>
                    <pic:cNvPicPr/>
                  </pic:nvPicPr>
                  <pic:blipFill>
                    <a:blip r:embed="rId134" cstate="print"/>
                    <a:stretch>
                      <a:fillRect/>
                    </a:stretch>
                  </pic:blipFill>
                  <pic:spPr>
                    <a:xfrm>
                      <a:off x="0" y="0"/>
                      <a:ext cx="2177894" cy="1837563"/>
                    </a:xfrm>
                    <a:prstGeom prst="rect">
                      <a:avLst/>
                    </a:prstGeom>
                  </pic:spPr>
                </pic:pic>
              </a:graphicData>
            </a:graphic>
          </wp:inline>
        </w:drawing>
      </w:r>
    </w:p>
    <w:p w:rsidR="004F4CEC" w:rsidRPr="00FF77F5" w:rsidRDefault="00BA03D5" w:rsidP="003776BC">
      <w:pPr>
        <w:tabs>
          <w:tab w:val="left" w:pos="6096"/>
        </w:tabs>
        <w:spacing w:before="1"/>
        <w:ind w:left="284" w:hanging="31"/>
        <w:jc w:val="both"/>
        <w:rPr>
          <w:sz w:val="28"/>
          <w:szCs w:val="28"/>
        </w:rPr>
      </w:pPr>
      <w:bookmarkStart w:id="280" w:name="_bookmark328"/>
      <w:bookmarkEnd w:id="280"/>
      <w:r w:rsidRPr="00FF77F5">
        <w:rPr>
          <w:sz w:val="28"/>
          <w:szCs w:val="28"/>
        </w:rPr>
        <w:t>Рис.</w:t>
      </w:r>
      <w:r w:rsidRPr="00FF77F5">
        <w:rPr>
          <w:spacing w:val="-4"/>
          <w:sz w:val="28"/>
          <w:szCs w:val="28"/>
        </w:rPr>
        <w:t xml:space="preserve"> </w:t>
      </w:r>
      <w:r w:rsidRPr="00203917">
        <w:rPr>
          <w:sz w:val="28"/>
          <w:szCs w:val="28"/>
        </w:rPr>
        <w:t>8.9</w:t>
      </w:r>
      <w:r w:rsidRPr="00FF77F5">
        <w:rPr>
          <w:i/>
          <w:spacing w:val="-4"/>
          <w:sz w:val="28"/>
          <w:szCs w:val="28"/>
        </w:rPr>
        <w:t xml:space="preserve"> </w:t>
      </w:r>
      <w:r w:rsidRPr="00FF77F5">
        <w:rPr>
          <w:sz w:val="28"/>
          <w:szCs w:val="28"/>
        </w:rPr>
        <w:t>Стела</w:t>
      </w:r>
      <w:r w:rsidRPr="00FF77F5">
        <w:rPr>
          <w:spacing w:val="-5"/>
          <w:sz w:val="28"/>
          <w:szCs w:val="28"/>
        </w:rPr>
        <w:t xml:space="preserve"> </w:t>
      </w:r>
      <w:r w:rsidRPr="00FF77F5">
        <w:rPr>
          <w:sz w:val="28"/>
          <w:szCs w:val="28"/>
        </w:rPr>
        <w:t>у</w:t>
      </w:r>
      <w:r w:rsidRPr="00FF77F5">
        <w:rPr>
          <w:spacing w:val="-4"/>
          <w:sz w:val="28"/>
          <w:szCs w:val="28"/>
        </w:rPr>
        <w:t xml:space="preserve"> </w:t>
      </w:r>
      <w:r w:rsidRPr="00FF77F5">
        <w:rPr>
          <w:sz w:val="28"/>
          <w:szCs w:val="28"/>
        </w:rPr>
        <w:t>входа</w:t>
      </w:r>
      <w:r w:rsidRPr="00FF77F5">
        <w:rPr>
          <w:spacing w:val="-5"/>
          <w:sz w:val="28"/>
          <w:szCs w:val="28"/>
        </w:rPr>
        <w:t xml:space="preserve"> </w:t>
      </w:r>
      <w:r w:rsidRPr="00FF77F5">
        <w:rPr>
          <w:sz w:val="28"/>
          <w:szCs w:val="28"/>
        </w:rPr>
        <w:t>в</w:t>
      </w:r>
      <w:r w:rsidRPr="00FF77F5">
        <w:rPr>
          <w:spacing w:val="-4"/>
          <w:sz w:val="28"/>
          <w:szCs w:val="28"/>
        </w:rPr>
        <w:t xml:space="preserve"> парк</w:t>
      </w:r>
      <w:r w:rsidRPr="00FF77F5">
        <w:rPr>
          <w:sz w:val="28"/>
          <w:szCs w:val="28"/>
        </w:rPr>
        <w:tab/>
      </w:r>
      <w:bookmarkStart w:id="281" w:name="_bookmark327"/>
      <w:bookmarkEnd w:id="281"/>
      <w:r w:rsidRPr="00FF77F5">
        <w:rPr>
          <w:sz w:val="28"/>
          <w:szCs w:val="28"/>
        </w:rPr>
        <w:t>Рис.</w:t>
      </w:r>
      <w:r w:rsidRPr="00FF77F5">
        <w:rPr>
          <w:spacing w:val="-4"/>
          <w:sz w:val="28"/>
          <w:szCs w:val="28"/>
        </w:rPr>
        <w:t xml:space="preserve"> </w:t>
      </w:r>
      <w:r w:rsidRPr="00FF77F5">
        <w:rPr>
          <w:sz w:val="28"/>
          <w:szCs w:val="28"/>
        </w:rPr>
        <w:t>8.</w:t>
      </w:r>
      <w:r w:rsidRPr="00FF77F5">
        <w:rPr>
          <w:i/>
          <w:sz w:val="28"/>
          <w:szCs w:val="28"/>
        </w:rPr>
        <w:t>10</w:t>
      </w:r>
      <w:r w:rsidRPr="00FF77F5">
        <w:rPr>
          <w:i/>
          <w:spacing w:val="-2"/>
          <w:sz w:val="28"/>
          <w:szCs w:val="28"/>
        </w:rPr>
        <w:t xml:space="preserve"> </w:t>
      </w:r>
      <w:r w:rsidRPr="00FF77F5">
        <w:rPr>
          <w:sz w:val="28"/>
          <w:szCs w:val="28"/>
        </w:rPr>
        <w:t>Стела</w:t>
      </w:r>
      <w:r w:rsidRPr="00FF77F5">
        <w:rPr>
          <w:spacing w:val="-3"/>
          <w:sz w:val="28"/>
          <w:szCs w:val="28"/>
        </w:rPr>
        <w:t xml:space="preserve"> </w:t>
      </w:r>
      <w:r w:rsidRPr="00FF77F5">
        <w:rPr>
          <w:sz w:val="28"/>
          <w:szCs w:val="28"/>
        </w:rPr>
        <w:t>на</w:t>
      </w:r>
      <w:r w:rsidRPr="00FF77F5">
        <w:rPr>
          <w:spacing w:val="-2"/>
          <w:sz w:val="28"/>
          <w:szCs w:val="28"/>
        </w:rPr>
        <w:t xml:space="preserve"> перекрестке</w:t>
      </w:r>
    </w:p>
    <w:p w:rsidR="004F4CEC" w:rsidRPr="00FF77F5" w:rsidRDefault="004F4CEC" w:rsidP="003776BC">
      <w:pPr>
        <w:ind w:firstLine="709"/>
        <w:jc w:val="both"/>
        <w:rPr>
          <w:sz w:val="28"/>
          <w:szCs w:val="28"/>
        </w:rPr>
        <w:sectPr w:rsidR="004F4CEC" w:rsidRPr="00FF77F5" w:rsidSect="005A24F3">
          <w:type w:val="continuous"/>
          <w:pgSz w:w="12240" w:h="15840"/>
          <w:pgMar w:top="0" w:right="708" w:bottom="1276" w:left="993" w:header="773" w:footer="0" w:gutter="0"/>
          <w:cols w:space="720"/>
        </w:sectPr>
      </w:pPr>
    </w:p>
    <w:p w:rsidR="004F4CEC" w:rsidRPr="00FF77F5" w:rsidRDefault="004F4CEC" w:rsidP="003776BC">
      <w:pPr>
        <w:pStyle w:val="a3"/>
        <w:spacing w:before="201"/>
        <w:ind w:left="0" w:firstLine="709"/>
      </w:pPr>
    </w:p>
    <w:p w:rsidR="004F4CEC" w:rsidRPr="00FF77F5" w:rsidRDefault="00BA03D5" w:rsidP="003776BC">
      <w:pPr>
        <w:tabs>
          <w:tab w:val="left" w:pos="5954"/>
        </w:tabs>
        <w:ind w:left="399" w:firstLine="709"/>
        <w:jc w:val="both"/>
        <w:rPr>
          <w:position w:val="4"/>
          <w:sz w:val="28"/>
          <w:szCs w:val="28"/>
        </w:rPr>
      </w:pPr>
      <w:r w:rsidRPr="00FF77F5">
        <w:rPr>
          <w:noProof/>
          <w:sz w:val="28"/>
          <w:szCs w:val="28"/>
          <w:lang w:eastAsia="ru-RU"/>
        </w:rPr>
        <w:drawing>
          <wp:inline distT="0" distB="0" distL="0" distR="0">
            <wp:extent cx="2388088" cy="1242155"/>
            <wp:effectExtent l="0" t="0" r="0" b="0"/>
            <wp:docPr id="355" name="Image 35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55" name="Image 355"/>
                    <pic:cNvPicPr/>
                  </pic:nvPicPr>
                  <pic:blipFill>
                    <a:blip r:embed="rId135" cstate="print"/>
                    <a:stretch>
                      <a:fillRect/>
                    </a:stretch>
                  </pic:blipFill>
                  <pic:spPr>
                    <a:xfrm>
                      <a:off x="0" y="0"/>
                      <a:ext cx="2388088" cy="1242155"/>
                    </a:xfrm>
                    <a:prstGeom prst="rect">
                      <a:avLst/>
                    </a:prstGeom>
                  </pic:spPr>
                </pic:pic>
              </a:graphicData>
            </a:graphic>
          </wp:inline>
        </w:drawing>
      </w:r>
      <w:r w:rsidRPr="00FF77F5">
        <w:rPr>
          <w:sz w:val="28"/>
          <w:szCs w:val="28"/>
        </w:rPr>
        <w:tab/>
      </w:r>
      <w:r w:rsidRPr="00FF77F5">
        <w:rPr>
          <w:noProof/>
          <w:position w:val="4"/>
          <w:sz w:val="28"/>
          <w:szCs w:val="28"/>
          <w:lang w:eastAsia="ru-RU"/>
        </w:rPr>
        <w:drawing>
          <wp:inline distT="0" distB="0" distL="0" distR="0">
            <wp:extent cx="2375918" cy="1376362"/>
            <wp:effectExtent l="0" t="0" r="0" b="0"/>
            <wp:docPr id="356" name="Image 35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56" name="Image 356"/>
                    <pic:cNvPicPr/>
                  </pic:nvPicPr>
                  <pic:blipFill>
                    <a:blip r:embed="rId136" cstate="print"/>
                    <a:stretch>
                      <a:fillRect/>
                    </a:stretch>
                  </pic:blipFill>
                  <pic:spPr>
                    <a:xfrm>
                      <a:off x="0" y="0"/>
                      <a:ext cx="2375918" cy="1376362"/>
                    </a:xfrm>
                    <a:prstGeom prst="rect">
                      <a:avLst/>
                    </a:prstGeom>
                  </pic:spPr>
                </pic:pic>
              </a:graphicData>
            </a:graphic>
          </wp:inline>
        </w:drawing>
      </w:r>
    </w:p>
    <w:p w:rsidR="004F4CEC" w:rsidRPr="00FF77F5" w:rsidRDefault="004F4CEC" w:rsidP="003776BC">
      <w:pPr>
        <w:pStyle w:val="a3"/>
        <w:ind w:firstLine="709"/>
        <w:sectPr w:rsidR="004F4CEC" w:rsidRPr="00FF77F5" w:rsidSect="00CF4019">
          <w:pgSz w:w="12240" w:h="15840"/>
          <w:pgMar w:top="1120" w:right="708" w:bottom="280" w:left="993" w:header="773" w:footer="0" w:gutter="0"/>
          <w:cols w:space="720"/>
        </w:sectPr>
      </w:pPr>
    </w:p>
    <w:p w:rsidR="004F4CEC" w:rsidRPr="00FF77F5" w:rsidRDefault="00BA03D5" w:rsidP="003776BC">
      <w:pPr>
        <w:spacing w:before="91"/>
        <w:ind w:left="144" w:hanging="2"/>
        <w:jc w:val="both"/>
        <w:rPr>
          <w:sz w:val="28"/>
          <w:szCs w:val="28"/>
        </w:rPr>
      </w:pPr>
      <w:bookmarkStart w:id="282" w:name="_bookmark329"/>
      <w:bookmarkEnd w:id="282"/>
      <w:r w:rsidRPr="00FF77F5">
        <w:rPr>
          <w:sz w:val="28"/>
          <w:szCs w:val="28"/>
        </w:rPr>
        <w:lastRenderedPageBreak/>
        <w:t xml:space="preserve">Рис. </w:t>
      </w:r>
      <w:r w:rsidRPr="00203917">
        <w:rPr>
          <w:sz w:val="28"/>
          <w:szCs w:val="28"/>
        </w:rPr>
        <w:t>8.11</w:t>
      </w:r>
      <w:r w:rsidRPr="00FF77F5">
        <w:rPr>
          <w:i/>
          <w:sz w:val="28"/>
          <w:szCs w:val="28"/>
        </w:rPr>
        <w:t xml:space="preserve"> </w:t>
      </w:r>
      <w:r w:rsidRPr="00FF77F5">
        <w:rPr>
          <w:sz w:val="28"/>
          <w:szCs w:val="28"/>
        </w:rPr>
        <w:t>На улицах, набережных и площадях стелу пешеходной навигации размещается перпендикулярно пешеходному потоку</w:t>
      </w:r>
    </w:p>
    <w:p w:rsidR="004F4CEC" w:rsidRPr="00FF77F5" w:rsidRDefault="00BA03D5" w:rsidP="003776BC">
      <w:pPr>
        <w:spacing w:before="110"/>
        <w:ind w:left="851" w:right="-168" w:firstLine="1"/>
        <w:jc w:val="both"/>
        <w:rPr>
          <w:sz w:val="28"/>
          <w:szCs w:val="28"/>
        </w:rPr>
      </w:pPr>
      <w:r w:rsidRPr="00FF77F5">
        <w:rPr>
          <w:sz w:val="28"/>
          <w:szCs w:val="28"/>
        </w:rPr>
        <w:br w:type="column"/>
      </w:r>
      <w:bookmarkStart w:id="283" w:name="_bookmark330"/>
      <w:bookmarkEnd w:id="283"/>
      <w:r w:rsidRPr="00FF77F5">
        <w:rPr>
          <w:sz w:val="28"/>
          <w:szCs w:val="28"/>
        </w:rPr>
        <w:lastRenderedPageBreak/>
        <w:t>Рис. 8.</w:t>
      </w:r>
      <w:r w:rsidRPr="00FF77F5">
        <w:rPr>
          <w:i/>
          <w:sz w:val="28"/>
          <w:szCs w:val="28"/>
        </w:rPr>
        <w:t xml:space="preserve">12 </w:t>
      </w:r>
      <w:r w:rsidRPr="00FF77F5">
        <w:rPr>
          <w:sz w:val="28"/>
          <w:szCs w:val="28"/>
        </w:rPr>
        <w:t>Стела пешеходной навигации, как правило, должна быть заметна с расстояния</w:t>
      </w:r>
      <w:r w:rsidRPr="00FF77F5">
        <w:rPr>
          <w:spacing w:val="40"/>
          <w:sz w:val="28"/>
          <w:szCs w:val="28"/>
        </w:rPr>
        <w:t xml:space="preserve"> </w:t>
      </w:r>
      <w:r w:rsidRPr="00FF77F5">
        <w:rPr>
          <w:sz w:val="28"/>
          <w:szCs w:val="28"/>
        </w:rPr>
        <w:t>не менее 50 метров</w:t>
      </w:r>
    </w:p>
    <w:p w:rsidR="004F4CEC" w:rsidRPr="00FF77F5" w:rsidRDefault="004F4CEC" w:rsidP="003776BC">
      <w:pPr>
        <w:ind w:firstLine="709"/>
        <w:jc w:val="both"/>
        <w:rPr>
          <w:sz w:val="28"/>
          <w:szCs w:val="28"/>
        </w:rPr>
        <w:sectPr w:rsidR="004F4CEC" w:rsidRPr="00FF77F5" w:rsidSect="005A24F3">
          <w:type w:val="continuous"/>
          <w:pgSz w:w="12240" w:h="15840"/>
          <w:pgMar w:top="0" w:right="708" w:bottom="0" w:left="993" w:header="773" w:footer="0" w:gutter="0"/>
          <w:cols w:num="2" w:space="721" w:equalWidth="0">
            <w:col w:w="4680" w:space="74"/>
            <w:col w:w="5219"/>
          </w:cols>
        </w:sectPr>
      </w:pPr>
    </w:p>
    <w:p w:rsidR="004F4CEC" w:rsidRPr="00FF77F5" w:rsidRDefault="004F4CEC" w:rsidP="003776BC">
      <w:pPr>
        <w:pStyle w:val="a3"/>
        <w:spacing w:before="51" w:after="1"/>
        <w:ind w:left="0" w:firstLine="709"/>
      </w:pPr>
    </w:p>
    <w:p w:rsidR="004F4CEC" w:rsidRPr="00FF77F5" w:rsidRDefault="00BA03D5" w:rsidP="003776BC">
      <w:pPr>
        <w:tabs>
          <w:tab w:val="left" w:pos="6096"/>
        </w:tabs>
        <w:ind w:left="378" w:firstLine="48"/>
        <w:jc w:val="both"/>
        <w:rPr>
          <w:position w:val="8"/>
          <w:sz w:val="28"/>
          <w:szCs w:val="28"/>
        </w:rPr>
      </w:pPr>
      <w:r w:rsidRPr="00FF77F5">
        <w:rPr>
          <w:noProof/>
          <w:sz w:val="28"/>
          <w:szCs w:val="28"/>
          <w:lang w:eastAsia="ru-RU"/>
        </w:rPr>
        <w:drawing>
          <wp:inline distT="0" distB="0" distL="0" distR="0">
            <wp:extent cx="2579280" cy="2195322"/>
            <wp:effectExtent l="0" t="0" r="0" b="0"/>
            <wp:docPr id="357" name="Image 35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57" name="Image 357"/>
                    <pic:cNvPicPr/>
                  </pic:nvPicPr>
                  <pic:blipFill>
                    <a:blip r:embed="rId137" cstate="print"/>
                    <a:stretch>
                      <a:fillRect/>
                    </a:stretch>
                  </pic:blipFill>
                  <pic:spPr>
                    <a:xfrm>
                      <a:off x="0" y="0"/>
                      <a:ext cx="2579280" cy="2195322"/>
                    </a:xfrm>
                    <a:prstGeom prst="rect">
                      <a:avLst/>
                    </a:prstGeom>
                  </pic:spPr>
                </pic:pic>
              </a:graphicData>
            </a:graphic>
          </wp:inline>
        </w:drawing>
      </w:r>
      <w:r w:rsidRPr="00FF77F5">
        <w:rPr>
          <w:sz w:val="28"/>
          <w:szCs w:val="28"/>
        </w:rPr>
        <w:tab/>
      </w:r>
      <w:r w:rsidRPr="00FF77F5">
        <w:rPr>
          <w:noProof/>
          <w:position w:val="8"/>
          <w:sz w:val="28"/>
          <w:szCs w:val="28"/>
          <w:lang w:eastAsia="ru-RU"/>
        </w:rPr>
        <w:drawing>
          <wp:inline distT="0" distB="0" distL="0" distR="0">
            <wp:extent cx="2479301" cy="2143887"/>
            <wp:effectExtent l="0" t="0" r="0" b="0"/>
            <wp:docPr id="358" name="Image 35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58" name="Image 358"/>
                    <pic:cNvPicPr/>
                  </pic:nvPicPr>
                  <pic:blipFill>
                    <a:blip r:embed="rId138" cstate="print"/>
                    <a:stretch>
                      <a:fillRect/>
                    </a:stretch>
                  </pic:blipFill>
                  <pic:spPr>
                    <a:xfrm>
                      <a:off x="0" y="0"/>
                      <a:ext cx="2479301" cy="2143887"/>
                    </a:xfrm>
                    <a:prstGeom prst="rect">
                      <a:avLst/>
                    </a:prstGeom>
                  </pic:spPr>
                </pic:pic>
              </a:graphicData>
            </a:graphic>
          </wp:inline>
        </w:drawing>
      </w:r>
    </w:p>
    <w:p w:rsidR="004F4CEC" w:rsidRPr="00FF77F5" w:rsidRDefault="00BA03D5" w:rsidP="003776BC">
      <w:pPr>
        <w:tabs>
          <w:tab w:val="left" w:pos="4897"/>
        </w:tabs>
        <w:spacing w:before="214"/>
        <w:ind w:left="5954" w:hanging="5812"/>
        <w:jc w:val="both"/>
        <w:rPr>
          <w:sz w:val="28"/>
          <w:szCs w:val="28"/>
        </w:rPr>
      </w:pPr>
      <w:bookmarkStart w:id="284" w:name="_bookmark332"/>
      <w:bookmarkEnd w:id="284"/>
      <w:r w:rsidRPr="00FF77F5">
        <w:rPr>
          <w:sz w:val="28"/>
          <w:szCs w:val="28"/>
        </w:rPr>
        <w:t>Рис.</w:t>
      </w:r>
      <w:r w:rsidRPr="00FF77F5">
        <w:rPr>
          <w:spacing w:val="-8"/>
          <w:sz w:val="28"/>
          <w:szCs w:val="28"/>
        </w:rPr>
        <w:t xml:space="preserve"> </w:t>
      </w:r>
      <w:r w:rsidRPr="00FF77F5">
        <w:rPr>
          <w:sz w:val="28"/>
          <w:szCs w:val="28"/>
        </w:rPr>
        <w:t>8.</w:t>
      </w:r>
      <w:r w:rsidRPr="00FF77F5">
        <w:rPr>
          <w:i/>
          <w:sz w:val="28"/>
          <w:szCs w:val="28"/>
        </w:rPr>
        <w:t>13</w:t>
      </w:r>
      <w:r w:rsidRPr="00FF77F5">
        <w:rPr>
          <w:i/>
          <w:spacing w:val="-8"/>
          <w:sz w:val="28"/>
          <w:szCs w:val="28"/>
        </w:rPr>
        <w:t xml:space="preserve"> </w:t>
      </w:r>
      <w:r w:rsidRPr="00FF77F5">
        <w:rPr>
          <w:sz w:val="28"/>
          <w:szCs w:val="28"/>
        </w:rPr>
        <w:t>Флаговый</w:t>
      </w:r>
      <w:r w:rsidRPr="00FF77F5">
        <w:rPr>
          <w:spacing w:val="-9"/>
          <w:sz w:val="28"/>
          <w:szCs w:val="28"/>
        </w:rPr>
        <w:t xml:space="preserve"> </w:t>
      </w:r>
      <w:r w:rsidRPr="00FF77F5">
        <w:rPr>
          <w:sz w:val="28"/>
          <w:szCs w:val="28"/>
        </w:rPr>
        <w:t>указатель</w:t>
      </w:r>
      <w:r w:rsidRPr="00FF77F5">
        <w:rPr>
          <w:spacing w:val="-9"/>
          <w:sz w:val="28"/>
          <w:szCs w:val="28"/>
        </w:rPr>
        <w:t xml:space="preserve"> </w:t>
      </w:r>
      <w:r w:rsidRPr="00FF77F5">
        <w:rPr>
          <w:sz w:val="28"/>
          <w:szCs w:val="28"/>
        </w:rPr>
        <w:t>на</w:t>
      </w:r>
      <w:r w:rsidRPr="00FF77F5">
        <w:rPr>
          <w:spacing w:val="-8"/>
          <w:sz w:val="28"/>
          <w:szCs w:val="28"/>
        </w:rPr>
        <w:t xml:space="preserve"> </w:t>
      </w:r>
      <w:r w:rsidRPr="00FF77F5">
        <w:rPr>
          <w:spacing w:val="-2"/>
          <w:sz w:val="28"/>
          <w:szCs w:val="28"/>
        </w:rPr>
        <w:t>площади</w:t>
      </w:r>
      <w:r w:rsidRPr="00FF77F5">
        <w:rPr>
          <w:sz w:val="28"/>
          <w:szCs w:val="28"/>
        </w:rPr>
        <w:tab/>
      </w:r>
      <w:bookmarkStart w:id="285" w:name="_bookmark331"/>
      <w:bookmarkEnd w:id="285"/>
      <w:r w:rsidRPr="00FF77F5">
        <w:rPr>
          <w:sz w:val="28"/>
          <w:szCs w:val="28"/>
        </w:rPr>
        <w:t>Рис.</w:t>
      </w:r>
      <w:r w:rsidRPr="00FF77F5">
        <w:rPr>
          <w:spacing w:val="-10"/>
          <w:sz w:val="28"/>
          <w:szCs w:val="28"/>
        </w:rPr>
        <w:t xml:space="preserve"> </w:t>
      </w:r>
      <w:r w:rsidRPr="00FF77F5">
        <w:rPr>
          <w:sz w:val="28"/>
          <w:szCs w:val="28"/>
        </w:rPr>
        <w:t>8.</w:t>
      </w:r>
      <w:r w:rsidRPr="00FF77F5">
        <w:rPr>
          <w:i/>
          <w:sz w:val="28"/>
          <w:szCs w:val="28"/>
        </w:rPr>
        <w:t>14</w:t>
      </w:r>
      <w:r w:rsidRPr="00FF77F5">
        <w:rPr>
          <w:i/>
          <w:spacing w:val="-8"/>
          <w:sz w:val="28"/>
          <w:szCs w:val="28"/>
        </w:rPr>
        <w:t xml:space="preserve"> </w:t>
      </w:r>
      <w:r w:rsidRPr="00FF77F5">
        <w:rPr>
          <w:sz w:val="28"/>
          <w:szCs w:val="28"/>
        </w:rPr>
        <w:t>Флаговый</w:t>
      </w:r>
      <w:r w:rsidRPr="00FF77F5">
        <w:rPr>
          <w:spacing w:val="-9"/>
          <w:sz w:val="28"/>
          <w:szCs w:val="28"/>
        </w:rPr>
        <w:t xml:space="preserve"> </w:t>
      </w:r>
      <w:r w:rsidRPr="00FF77F5">
        <w:rPr>
          <w:sz w:val="28"/>
          <w:szCs w:val="28"/>
        </w:rPr>
        <w:t>указатель</w:t>
      </w:r>
      <w:r w:rsidRPr="00FF77F5">
        <w:rPr>
          <w:spacing w:val="-9"/>
          <w:sz w:val="28"/>
          <w:szCs w:val="28"/>
        </w:rPr>
        <w:t xml:space="preserve"> </w:t>
      </w:r>
      <w:r w:rsidRPr="00FF77F5">
        <w:rPr>
          <w:sz w:val="28"/>
          <w:szCs w:val="28"/>
        </w:rPr>
        <w:t>на</w:t>
      </w:r>
      <w:r w:rsidRPr="00FF77F5">
        <w:rPr>
          <w:spacing w:val="-8"/>
          <w:sz w:val="28"/>
          <w:szCs w:val="28"/>
        </w:rPr>
        <w:t xml:space="preserve"> </w:t>
      </w:r>
      <w:r w:rsidRPr="00FF77F5">
        <w:rPr>
          <w:spacing w:val="-2"/>
          <w:sz w:val="28"/>
          <w:szCs w:val="28"/>
        </w:rPr>
        <w:t>улице</w:t>
      </w:r>
    </w:p>
    <w:p w:rsidR="004F4CEC" w:rsidRPr="00FF77F5" w:rsidRDefault="005A24F3" w:rsidP="003776BC">
      <w:pPr>
        <w:ind w:left="4981" w:firstLine="709"/>
        <w:jc w:val="both"/>
        <w:rPr>
          <w:sz w:val="28"/>
          <w:szCs w:val="28"/>
        </w:rPr>
      </w:pPr>
      <w:r w:rsidRPr="00FF77F5">
        <w:rPr>
          <w:noProof/>
          <w:sz w:val="28"/>
          <w:szCs w:val="28"/>
          <w:lang w:eastAsia="ru-RU"/>
        </w:rPr>
        <w:drawing>
          <wp:anchor distT="0" distB="0" distL="0" distR="0" simplePos="0" relativeHeight="251633664" behindDoc="0" locked="0" layoutInCell="1" allowOverlap="1">
            <wp:simplePos x="0" y="0"/>
            <wp:positionH relativeFrom="page">
              <wp:posOffset>838200</wp:posOffset>
            </wp:positionH>
            <wp:positionV relativeFrom="paragraph">
              <wp:posOffset>126365</wp:posOffset>
            </wp:positionV>
            <wp:extent cx="2807344" cy="2411077"/>
            <wp:effectExtent l="0" t="0" r="0" b="0"/>
            <wp:wrapNone/>
            <wp:docPr id="360" name="Image 36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60" name="Image 360"/>
                    <pic:cNvPicPr/>
                  </pic:nvPicPr>
                  <pic:blipFill>
                    <a:blip r:embed="rId139" cstate="print"/>
                    <a:stretch>
                      <a:fillRect/>
                    </a:stretch>
                  </pic:blipFill>
                  <pic:spPr>
                    <a:xfrm>
                      <a:off x="0" y="0"/>
                      <a:ext cx="2807344" cy="2411077"/>
                    </a:xfrm>
                    <a:prstGeom prst="rect">
                      <a:avLst/>
                    </a:prstGeom>
                  </pic:spPr>
                </pic:pic>
              </a:graphicData>
            </a:graphic>
          </wp:anchor>
        </w:drawing>
      </w:r>
      <w:r w:rsidR="00BA03D5" w:rsidRPr="00FF77F5">
        <w:rPr>
          <w:noProof/>
          <w:sz w:val="28"/>
          <w:szCs w:val="28"/>
          <w:lang w:eastAsia="ru-RU"/>
        </w:rPr>
        <w:drawing>
          <wp:inline distT="0" distB="0" distL="0" distR="0">
            <wp:extent cx="2643783" cy="1766316"/>
            <wp:effectExtent l="0" t="0" r="0" b="0"/>
            <wp:docPr id="359" name="Image 35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59" name="Image 359"/>
                    <pic:cNvPicPr/>
                  </pic:nvPicPr>
                  <pic:blipFill>
                    <a:blip r:embed="rId140" cstate="print"/>
                    <a:stretch>
                      <a:fillRect/>
                    </a:stretch>
                  </pic:blipFill>
                  <pic:spPr>
                    <a:xfrm>
                      <a:off x="0" y="0"/>
                      <a:ext cx="2643783" cy="1766316"/>
                    </a:xfrm>
                    <a:prstGeom prst="rect">
                      <a:avLst/>
                    </a:prstGeom>
                  </pic:spPr>
                </pic:pic>
              </a:graphicData>
            </a:graphic>
          </wp:inline>
        </w:drawing>
      </w:r>
    </w:p>
    <w:p w:rsidR="004F4CEC" w:rsidRPr="00FF77F5" w:rsidRDefault="004F4CEC" w:rsidP="003776BC">
      <w:pPr>
        <w:ind w:firstLine="709"/>
        <w:jc w:val="both"/>
        <w:rPr>
          <w:sz w:val="28"/>
          <w:szCs w:val="28"/>
        </w:rPr>
        <w:sectPr w:rsidR="004F4CEC" w:rsidRPr="00FF77F5" w:rsidSect="00CF4019">
          <w:type w:val="continuous"/>
          <w:pgSz w:w="12240" w:h="15840"/>
          <w:pgMar w:top="0" w:right="708" w:bottom="0" w:left="993" w:header="773" w:footer="0" w:gutter="0"/>
          <w:cols w:space="720"/>
        </w:sectPr>
      </w:pPr>
    </w:p>
    <w:p w:rsidR="004F4CEC" w:rsidRPr="00FF77F5" w:rsidRDefault="004F4CEC" w:rsidP="003776BC">
      <w:pPr>
        <w:pStyle w:val="a3"/>
        <w:ind w:left="0" w:firstLine="709"/>
      </w:pPr>
    </w:p>
    <w:p w:rsidR="004F4CEC" w:rsidRPr="00FF77F5" w:rsidRDefault="004F4CEC" w:rsidP="003776BC">
      <w:pPr>
        <w:pStyle w:val="a3"/>
        <w:ind w:left="0" w:firstLine="709"/>
      </w:pPr>
    </w:p>
    <w:p w:rsidR="004F4CEC" w:rsidRPr="00FF77F5" w:rsidRDefault="004F4CEC" w:rsidP="003776BC">
      <w:pPr>
        <w:pStyle w:val="a3"/>
        <w:ind w:left="0" w:firstLine="709"/>
      </w:pPr>
    </w:p>
    <w:p w:rsidR="004F4CEC" w:rsidRPr="00FF77F5" w:rsidRDefault="004F4CEC" w:rsidP="003776BC">
      <w:pPr>
        <w:pStyle w:val="a3"/>
        <w:spacing w:before="126"/>
        <w:ind w:left="0" w:firstLine="709"/>
      </w:pPr>
    </w:p>
    <w:p w:rsidR="004F4CEC" w:rsidRPr="00FF77F5" w:rsidRDefault="00BA03D5" w:rsidP="003776BC">
      <w:pPr>
        <w:ind w:left="144" w:hanging="2"/>
        <w:jc w:val="both"/>
        <w:rPr>
          <w:sz w:val="28"/>
          <w:szCs w:val="28"/>
        </w:rPr>
      </w:pPr>
      <w:bookmarkStart w:id="286" w:name="_bookmark333"/>
      <w:bookmarkEnd w:id="286"/>
      <w:r w:rsidRPr="00FF77F5">
        <w:rPr>
          <w:sz w:val="28"/>
          <w:szCs w:val="28"/>
        </w:rPr>
        <w:t>Рис.</w:t>
      </w:r>
      <w:r w:rsidRPr="00FF77F5">
        <w:rPr>
          <w:spacing w:val="-10"/>
          <w:sz w:val="28"/>
          <w:szCs w:val="28"/>
        </w:rPr>
        <w:t xml:space="preserve"> </w:t>
      </w:r>
      <w:r w:rsidRPr="00FF77F5">
        <w:rPr>
          <w:sz w:val="28"/>
          <w:szCs w:val="28"/>
        </w:rPr>
        <w:t>8.</w:t>
      </w:r>
      <w:r w:rsidRPr="00FF77F5">
        <w:rPr>
          <w:i/>
          <w:sz w:val="28"/>
          <w:szCs w:val="28"/>
        </w:rPr>
        <w:t>15</w:t>
      </w:r>
      <w:r w:rsidRPr="00FF77F5">
        <w:rPr>
          <w:i/>
          <w:spacing w:val="-8"/>
          <w:sz w:val="28"/>
          <w:szCs w:val="28"/>
        </w:rPr>
        <w:t xml:space="preserve"> </w:t>
      </w:r>
      <w:r w:rsidRPr="00FF77F5">
        <w:rPr>
          <w:sz w:val="28"/>
          <w:szCs w:val="28"/>
        </w:rPr>
        <w:t>Флаговый</w:t>
      </w:r>
      <w:r w:rsidRPr="00FF77F5">
        <w:rPr>
          <w:spacing w:val="-8"/>
          <w:sz w:val="28"/>
          <w:szCs w:val="28"/>
        </w:rPr>
        <w:t xml:space="preserve"> </w:t>
      </w:r>
      <w:r w:rsidRPr="00FF77F5">
        <w:rPr>
          <w:sz w:val="28"/>
          <w:szCs w:val="28"/>
        </w:rPr>
        <w:t>указатель</w:t>
      </w:r>
      <w:r w:rsidRPr="00FF77F5">
        <w:rPr>
          <w:spacing w:val="-9"/>
          <w:sz w:val="28"/>
          <w:szCs w:val="28"/>
        </w:rPr>
        <w:t xml:space="preserve"> </w:t>
      </w:r>
      <w:r w:rsidRPr="00FF77F5">
        <w:rPr>
          <w:sz w:val="28"/>
          <w:szCs w:val="28"/>
        </w:rPr>
        <w:t>в</w:t>
      </w:r>
      <w:r w:rsidRPr="00FF77F5">
        <w:rPr>
          <w:spacing w:val="-8"/>
          <w:sz w:val="28"/>
          <w:szCs w:val="28"/>
        </w:rPr>
        <w:t xml:space="preserve"> </w:t>
      </w:r>
      <w:r w:rsidRPr="00FF77F5">
        <w:rPr>
          <w:spacing w:val="-2"/>
          <w:sz w:val="28"/>
          <w:szCs w:val="28"/>
        </w:rPr>
        <w:t>сквере</w:t>
      </w:r>
    </w:p>
    <w:p w:rsidR="004F4CEC" w:rsidRPr="00FF77F5" w:rsidRDefault="00BA03D5" w:rsidP="003776BC">
      <w:pPr>
        <w:tabs>
          <w:tab w:val="left" w:pos="2136"/>
          <w:tab w:val="left" w:pos="3545"/>
        </w:tabs>
        <w:spacing w:before="59"/>
        <w:ind w:left="851" w:right="-593" w:firstLine="1"/>
        <w:jc w:val="both"/>
        <w:rPr>
          <w:sz w:val="28"/>
          <w:szCs w:val="28"/>
        </w:rPr>
      </w:pPr>
      <w:r w:rsidRPr="00FF77F5">
        <w:rPr>
          <w:sz w:val="28"/>
          <w:szCs w:val="28"/>
        </w:rPr>
        <w:br w:type="column"/>
      </w:r>
      <w:bookmarkStart w:id="287" w:name="_bookmark334"/>
      <w:bookmarkEnd w:id="287"/>
      <w:r w:rsidRPr="00FF77F5">
        <w:rPr>
          <w:sz w:val="28"/>
          <w:szCs w:val="28"/>
        </w:rPr>
        <w:lastRenderedPageBreak/>
        <w:t>Рис.</w:t>
      </w:r>
      <w:r w:rsidRPr="00FF77F5">
        <w:rPr>
          <w:spacing w:val="-6"/>
          <w:sz w:val="28"/>
          <w:szCs w:val="28"/>
        </w:rPr>
        <w:t xml:space="preserve"> </w:t>
      </w:r>
      <w:r w:rsidRPr="00FF77F5">
        <w:rPr>
          <w:sz w:val="28"/>
          <w:szCs w:val="28"/>
        </w:rPr>
        <w:t>8.</w:t>
      </w:r>
      <w:r w:rsidRPr="00FF77F5">
        <w:rPr>
          <w:i/>
          <w:sz w:val="28"/>
          <w:szCs w:val="28"/>
        </w:rPr>
        <w:t>16</w:t>
      </w:r>
      <w:r w:rsidRPr="00FF77F5">
        <w:rPr>
          <w:i/>
          <w:spacing w:val="-5"/>
          <w:sz w:val="28"/>
          <w:szCs w:val="28"/>
        </w:rPr>
        <w:t xml:space="preserve"> </w:t>
      </w:r>
      <w:r w:rsidRPr="00FF77F5">
        <w:rPr>
          <w:sz w:val="28"/>
          <w:szCs w:val="28"/>
        </w:rPr>
        <w:t>Флаговые</w:t>
      </w:r>
      <w:r w:rsidRPr="00FF77F5">
        <w:rPr>
          <w:spacing w:val="-6"/>
          <w:sz w:val="28"/>
          <w:szCs w:val="28"/>
        </w:rPr>
        <w:t xml:space="preserve"> </w:t>
      </w:r>
      <w:r w:rsidRPr="00FF77F5">
        <w:rPr>
          <w:sz w:val="28"/>
          <w:szCs w:val="28"/>
        </w:rPr>
        <w:t>указатели</w:t>
      </w:r>
      <w:r w:rsidRPr="00FF77F5">
        <w:rPr>
          <w:spacing w:val="-6"/>
          <w:sz w:val="28"/>
          <w:szCs w:val="28"/>
        </w:rPr>
        <w:t xml:space="preserve"> </w:t>
      </w:r>
      <w:r w:rsidRPr="00FF77F5">
        <w:rPr>
          <w:sz w:val="28"/>
          <w:szCs w:val="28"/>
        </w:rPr>
        <w:t>размещаются</w:t>
      </w:r>
      <w:r w:rsidRPr="00FF77F5">
        <w:rPr>
          <w:spacing w:val="-6"/>
          <w:sz w:val="28"/>
          <w:szCs w:val="28"/>
        </w:rPr>
        <w:t xml:space="preserve"> </w:t>
      </w:r>
      <w:r w:rsidRPr="00FF77F5">
        <w:rPr>
          <w:sz w:val="28"/>
          <w:szCs w:val="28"/>
        </w:rPr>
        <w:t xml:space="preserve">на </w:t>
      </w:r>
      <w:r w:rsidRPr="00FF77F5">
        <w:rPr>
          <w:spacing w:val="-2"/>
          <w:sz w:val="28"/>
          <w:szCs w:val="28"/>
        </w:rPr>
        <w:t>перекрестках,</w:t>
      </w:r>
      <w:r w:rsidR="005A24F3">
        <w:rPr>
          <w:sz w:val="28"/>
          <w:szCs w:val="28"/>
        </w:rPr>
        <w:t xml:space="preserve"> </w:t>
      </w:r>
      <w:r w:rsidRPr="00FF77F5">
        <w:rPr>
          <w:spacing w:val="-2"/>
          <w:sz w:val="28"/>
          <w:szCs w:val="28"/>
        </w:rPr>
        <w:t>улицах,</w:t>
      </w:r>
      <w:r w:rsidR="005A24F3">
        <w:rPr>
          <w:sz w:val="28"/>
          <w:szCs w:val="28"/>
        </w:rPr>
        <w:t xml:space="preserve"> </w:t>
      </w:r>
      <w:r w:rsidRPr="00FF77F5">
        <w:rPr>
          <w:spacing w:val="-2"/>
          <w:sz w:val="28"/>
          <w:szCs w:val="28"/>
        </w:rPr>
        <w:t xml:space="preserve">площадях, </w:t>
      </w:r>
      <w:r w:rsidR="005A24F3">
        <w:rPr>
          <w:sz w:val="28"/>
          <w:szCs w:val="28"/>
        </w:rPr>
        <w:t>озелененны</w:t>
      </w:r>
      <w:r w:rsidRPr="00FF77F5">
        <w:rPr>
          <w:sz w:val="28"/>
          <w:szCs w:val="28"/>
        </w:rPr>
        <w:t>х территориях, пересечениях пешеходных путей, а также между стелами пешеходной навигации, если расстояние между ними составляет больше 300 метров</w:t>
      </w:r>
    </w:p>
    <w:p w:rsidR="004F4CEC" w:rsidRPr="00FF77F5" w:rsidRDefault="004F4CEC" w:rsidP="003776BC">
      <w:pPr>
        <w:ind w:firstLine="709"/>
        <w:jc w:val="both"/>
        <w:rPr>
          <w:sz w:val="28"/>
          <w:szCs w:val="28"/>
        </w:rPr>
        <w:sectPr w:rsidR="004F4CEC" w:rsidRPr="00FF77F5" w:rsidSect="00CF4019">
          <w:type w:val="continuous"/>
          <w:pgSz w:w="12240" w:h="15840"/>
          <w:pgMar w:top="0" w:right="708" w:bottom="0" w:left="993" w:header="773" w:footer="0" w:gutter="0"/>
          <w:cols w:num="2" w:space="720" w:equalWidth="0">
            <w:col w:w="4673" w:space="81"/>
            <w:col w:w="5219"/>
          </w:cols>
        </w:sectPr>
      </w:pPr>
    </w:p>
    <w:p w:rsidR="004F4CEC" w:rsidRPr="00FF77F5" w:rsidRDefault="005A24F3" w:rsidP="003776BC">
      <w:pPr>
        <w:ind w:left="4897" w:firstLine="709"/>
        <w:jc w:val="both"/>
        <w:rPr>
          <w:sz w:val="28"/>
          <w:szCs w:val="28"/>
        </w:rPr>
      </w:pPr>
      <w:r w:rsidRPr="00FF77F5">
        <w:rPr>
          <w:noProof/>
          <w:sz w:val="28"/>
          <w:szCs w:val="28"/>
          <w:lang w:eastAsia="ru-RU"/>
        </w:rPr>
        <w:lastRenderedPageBreak/>
        <w:drawing>
          <wp:anchor distT="0" distB="0" distL="0" distR="0" simplePos="0" relativeHeight="251635712" behindDoc="0" locked="0" layoutInCell="1" allowOverlap="1">
            <wp:simplePos x="0" y="0"/>
            <wp:positionH relativeFrom="page">
              <wp:posOffset>970280</wp:posOffset>
            </wp:positionH>
            <wp:positionV relativeFrom="paragraph">
              <wp:posOffset>9525</wp:posOffset>
            </wp:positionV>
            <wp:extent cx="2680653" cy="2628225"/>
            <wp:effectExtent l="0" t="0" r="0" b="0"/>
            <wp:wrapNone/>
            <wp:docPr id="362" name="Image 36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62" name="Image 362"/>
                    <pic:cNvPicPr/>
                  </pic:nvPicPr>
                  <pic:blipFill>
                    <a:blip r:embed="rId141" cstate="print"/>
                    <a:stretch>
                      <a:fillRect/>
                    </a:stretch>
                  </pic:blipFill>
                  <pic:spPr>
                    <a:xfrm>
                      <a:off x="0" y="0"/>
                      <a:ext cx="2680653" cy="2628225"/>
                    </a:xfrm>
                    <a:prstGeom prst="rect">
                      <a:avLst/>
                    </a:prstGeom>
                  </pic:spPr>
                </pic:pic>
              </a:graphicData>
            </a:graphic>
          </wp:anchor>
        </w:drawing>
      </w:r>
      <w:r w:rsidR="00BA03D5" w:rsidRPr="00FF77F5">
        <w:rPr>
          <w:noProof/>
          <w:sz w:val="28"/>
          <w:szCs w:val="28"/>
          <w:lang w:eastAsia="ru-RU"/>
        </w:rPr>
        <w:drawing>
          <wp:inline distT="0" distB="0" distL="0" distR="0">
            <wp:extent cx="2729653" cy="891540"/>
            <wp:effectExtent l="0" t="0" r="0" b="0"/>
            <wp:docPr id="361" name="Image 36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61" name="Image 361"/>
                    <pic:cNvPicPr/>
                  </pic:nvPicPr>
                  <pic:blipFill>
                    <a:blip r:embed="rId142" cstate="print"/>
                    <a:stretch>
                      <a:fillRect/>
                    </a:stretch>
                  </pic:blipFill>
                  <pic:spPr>
                    <a:xfrm>
                      <a:off x="0" y="0"/>
                      <a:ext cx="2729653" cy="891540"/>
                    </a:xfrm>
                    <a:prstGeom prst="rect">
                      <a:avLst/>
                    </a:prstGeom>
                  </pic:spPr>
                </pic:pic>
              </a:graphicData>
            </a:graphic>
          </wp:inline>
        </w:drawing>
      </w:r>
    </w:p>
    <w:p w:rsidR="004F4CEC" w:rsidRPr="00FF77F5" w:rsidRDefault="004F4CEC" w:rsidP="003776BC">
      <w:pPr>
        <w:pStyle w:val="a3"/>
        <w:spacing w:before="8"/>
        <w:ind w:left="0" w:firstLine="709"/>
      </w:pPr>
    </w:p>
    <w:p w:rsidR="004F4CEC" w:rsidRPr="00FF77F5" w:rsidRDefault="004F4CEC" w:rsidP="003776BC">
      <w:pPr>
        <w:pStyle w:val="a3"/>
        <w:ind w:firstLine="709"/>
        <w:sectPr w:rsidR="004F4CEC" w:rsidRPr="00FF77F5" w:rsidSect="00CF4019">
          <w:pgSz w:w="12240" w:h="15840"/>
          <w:pgMar w:top="1120" w:right="708" w:bottom="280" w:left="993" w:header="773" w:footer="0" w:gutter="0"/>
          <w:cols w:space="720"/>
        </w:sectPr>
      </w:pPr>
    </w:p>
    <w:p w:rsidR="004F4CEC" w:rsidRPr="00FF77F5" w:rsidRDefault="004F4CEC" w:rsidP="003776BC">
      <w:pPr>
        <w:pStyle w:val="a3"/>
        <w:ind w:left="0" w:firstLine="709"/>
      </w:pPr>
    </w:p>
    <w:p w:rsidR="004F4CEC" w:rsidRPr="00FF77F5" w:rsidRDefault="004F4CEC" w:rsidP="003776BC">
      <w:pPr>
        <w:pStyle w:val="a3"/>
        <w:ind w:left="0" w:firstLine="709"/>
      </w:pPr>
    </w:p>
    <w:p w:rsidR="004F4CEC" w:rsidRPr="00FF77F5" w:rsidRDefault="004F4CEC" w:rsidP="003776BC">
      <w:pPr>
        <w:pStyle w:val="a3"/>
        <w:ind w:left="0" w:firstLine="709"/>
      </w:pPr>
    </w:p>
    <w:p w:rsidR="004F4CEC" w:rsidRPr="00FF77F5" w:rsidRDefault="004F4CEC" w:rsidP="003776BC">
      <w:pPr>
        <w:pStyle w:val="a3"/>
        <w:ind w:left="0" w:firstLine="709"/>
      </w:pPr>
    </w:p>
    <w:p w:rsidR="004F4CEC" w:rsidRPr="00FF77F5" w:rsidRDefault="004F4CEC" w:rsidP="003776BC">
      <w:pPr>
        <w:pStyle w:val="a3"/>
        <w:ind w:left="0" w:firstLine="709"/>
      </w:pPr>
    </w:p>
    <w:p w:rsidR="004F4CEC" w:rsidRPr="00FF77F5" w:rsidRDefault="004F4CEC" w:rsidP="003776BC">
      <w:pPr>
        <w:pStyle w:val="a3"/>
        <w:ind w:left="0" w:firstLine="709"/>
      </w:pPr>
    </w:p>
    <w:p w:rsidR="004F4CEC" w:rsidRPr="00FF77F5" w:rsidRDefault="004F4CEC" w:rsidP="003776BC">
      <w:pPr>
        <w:pStyle w:val="a3"/>
        <w:ind w:left="0" w:firstLine="709"/>
      </w:pPr>
    </w:p>
    <w:p w:rsidR="004F4CEC" w:rsidRPr="00FF77F5" w:rsidRDefault="004F4CEC" w:rsidP="003776BC">
      <w:pPr>
        <w:pStyle w:val="a3"/>
        <w:ind w:left="0" w:firstLine="709"/>
      </w:pPr>
    </w:p>
    <w:p w:rsidR="004F4CEC" w:rsidRPr="00FF77F5" w:rsidRDefault="004F4CEC" w:rsidP="003776BC">
      <w:pPr>
        <w:pStyle w:val="a3"/>
        <w:spacing w:before="40"/>
        <w:ind w:left="0" w:firstLine="709"/>
      </w:pPr>
    </w:p>
    <w:p w:rsidR="004F4CEC" w:rsidRPr="00FF77F5" w:rsidRDefault="00BA03D5" w:rsidP="003776BC">
      <w:pPr>
        <w:ind w:left="144" w:hanging="2"/>
        <w:jc w:val="both"/>
        <w:rPr>
          <w:sz w:val="28"/>
          <w:szCs w:val="28"/>
        </w:rPr>
      </w:pPr>
      <w:bookmarkStart w:id="288" w:name="_bookmark335"/>
      <w:bookmarkEnd w:id="288"/>
      <w:r w:rsidRPr="00FF77F5">
        <w:rPr>
          <w:sz w:val="28"/>
          <w:szCs w:val="28"/>
        </w:rPr>
        <w:t xml:space="preserve">Рис. </w:t>
      </w:r>
      <w:r w:rsidRPr="00203917">
        <w:rPr>
          <w:sz w:val="28"/>
          <w:szCs w:val="28"/>
        </w:rPr>
        <w:t>8.17</w:t>
      </w:r>
      <w:r w:rsidRPr="00FF77F5">
        <w:rPr>
          <w:i/>
          <w:sz w:val="28"/>
          <w:szCs w:val="28"/>
        </w:rPr>
        <w:t xml:space="preserve"> </w:t>
      </w:r>
      <w:r w:rsidRPr="00FF77F5">
        <w:rPr>
          <w:sz w:val="28"/>
          <w:szCs w:val="28"/>
        </w:rPr>
        <w:t>Навигационная конструкция на опоре освещения должна размещаться не ниже 2,5 метра от уровня покрытия</w:t>
      </w:r>
    </w:p>
    <w:p w:rsidR="004F4CEC" w:rsidRPr="00FF77F5" w:rsidRDefault="00BA03D5" w:rsidP="003776BC">
      <w:pPr>
        <w:spacing w:before="91"/>
        <w:ind w:left="851" w:right="-450" w:firstLine="3"/>
        <w:jc w:val="both"/>
        <w:rPr>
          <w:sz w:val="28"/>
          <w:szCs w:val="28"/>
        </w:rPr>
      </w:pPr>
      <w:r w:rsidRPr="00FF77F5">
        <w:rPr>
          <w:sz w:val="28"/>
          <w:szCs w:val="28"/>
        </w:rPr>
        <w:br w:type="column"/>
      </w:r>
      <w:bookmarkStart w:id="289" w:name="_bookmark336"/>
      <w:bookmarkEnd w:id="289"/>
      <w:r w:rsidRPr="00FF77F5">
        <w:rPr>
          <w:sz w:val="28"/>
          <w:szCs w:val="28"/>
        </w:rPr>
        <w:lastRenderedPageBreak/>
        <w:t>Рис. 8.</w:t>
      </w:r>
      <w:r w:rsidRPr="00FF77F5">
        <w:rPr>
          <w:i/>
          <w:sz w:val="28"/>
          <w:szCs w:val="28"/>
        </w:rPr>
        <w:t xml:space="preserve">18 </w:t>
      </w:r>
      <w:r w:rsidRPr="00FF77F5">
        <w:rPr>
          <w:sz w:val="28"/>
          <w:szCs w:val="28"/>
        </w:rPr>
        <w:t>Карта на остановочном павильоне, как правило, размещается с его внутренней стороны, по направлению к выходящим из транспорта общего пользования пассажирам</w:t>
      </w:r>
    </w:p>
    <w:p w:rsidR="004F4CEC" w:rsidRPr="00FF77F5" w:rsidRDefault="004F4CEC" w:rsidP="003776BC">
      <w:pPr>
        <w:ind w:firstLine="709"/>
        <w:jc w:val="both"/>
        <w:rPr>
          <w:sz w:val="28"/>
          <w:szCs w:val="28"/>
        </w:rPr>
        <w:sectPr w:rsidR="004F4CEC" w:rsidRPr="00FF77F5" w:rsidSect="00CF4019">
          <w:type w:val="continuous"/>
          <w:pgSz w:w="12240" w:h="15840"/>
          <w:pgMar w:top="0" w:right="708" w:bottom="0" w:left="993" w:header="773" w:footer="0" w:gutter="0"/>
          <w:cols w:num="2" w:space="720" w:equalWidth="0">
            <w:col w:w="4674" w:space="79"/>
            <w:col w:w="5220"/>
          </w:cols>
        </w:sectPr>
      </w:pPr>
    </w:p>
    <w:p w:rsidR="004F4CEC" w:rsidRPr="00FF77F5" w:rsidRDefault="00BA03D5" w:rsidP="003776BC">
      <w:pPr>
        <w:pStyle w:val="a3"/>
        <w:spacing w:before="80"/>
        <w:ind w:left="0" w:right="138" w:firstLine="709"/>
        <w:jc w:val="right"/>
      </w:pPr>
      <w:r w:rsidRPr="00FF77F5">
        <w:lastRenderedPageBreak/>
        <w:t>Приложение</w:t>
      </w:r>
      <w:r w:rsidRPr="00FF77F5">
        <w:rPr>
          <w:spacing w:val="-15"/>
        </w:rPr>
        <w:t xml:space="preserve"> </w:t>
      </w:r>
      <w:r w:rsidRPr="00FF77F5">
        <w:rPr>
          <w:spacing w:val="-10"/>
        </w:rPr>
        <w:t>7</w:t>
      </w:r>
    </w:p>
    <w:p w:rsidR="004F4CEC" w:rsidRDefault="00BA03D5" w:rsidP="003776BC">
      <w:pPr>
        <w:pStyle w:val="a3"/>
        <w:spacing w:before="182"/>
        <w:ind w:left="6521" w:right="139" w:firstLine="0"/>
        <w:rPr>
          <w:spacing w:val="-2"/>
        </w:rPr>
      </w:pPr>
      <w:r w:rsidRPr="00FF77F5">
        <w:t>к</w:t>
      </w:r>
      <w:r w:rsidRPr="00FF77F5">
        <w:rPr>
          <w:spacing w:val="-18"/>
        </w:rPr>
        <w:t xml:space="preserve"> </w:t>
      </w:r>
      <w:r w:rsidRPr="00FF77F5">
        <w:t>Модельным</w:t>
      </w:r>
      <w:r w:rsidRPr="00FF77F5">
        <w:rPr>
          <w:spacing w:val="-17"/>
        </w:rPr>
        <w:t xml:space="preserve"> </w:t>
      </w:r>
      <w:r w:rsidRPr="00FF77F5">
        <w:t>правилам</w:t>
      </w:r>
      <w:r w:rsidRPr="00FF77F5">
        <w:rPr>
          <w:spacing w:val="-18"/>
        </w:rPr>
        <w:t xml:space="preserve"> </w:t>
      </w:r>
      <w:r w:rsidRPr="00FF77F5">
        <w:t>благоустройства территории</w:t>
      </w:r>
      <w:r w:rsidRPr="00FF77F5">
        <w:rPr>
          <w:spacing w:val="-6"/>
        </w:rPr>
        <w:t xml:space="preserve"> </w:t>
      </w:r>
      <w:r w:rsidRPr="00FF77F5">
        <w:t>для</w:t>
      </w:r>
      <w:r w:rsidRPr="00FF77F5">
        <w:rPr>
          <w:spacing w:val="-6"/>
        </w:rPr>
        <w:t xml:space="preserve"> </w:t>
      </w:r>
      <w:r w:rsidRPr="00FF77F5">
        <w:t>муниципальных</w:t>
      </w:r>
      <w:r w:rsidRPr="00FF77F5">
        <w:rPr>
          <w:spacing w:val="-4"/>
        </w:rPr>
        <w:t xml:space="preserve"> </w:t>
      </w:r>
      <w:r w:rsidRPr="00FF77F5">
        <w:rPr>
          <w:spacing w:val="-2"/>
        </w:rPr>
        <w:t>образований</w:t>
      </w:r>
      <w:r w:rsidR="005A24F3">
        <w:t xml:space="preserve"> </w:t>
      </w:r>
      <w:r w:rsidRPr="00FF77F5">
        <w:rPr>
          <w:spacing w:val="-2"/>
        </w:rPr>
        <w:t>Самарской</w:t>
      </w:r>
      <w:r w:rsidRPr="00FF77F5">
        <w:rPr>
          <w:spacing w:val="-6"/>
        </w:rPr>
        <w:t xml:space="preserve"> </w:t>
      </w:r>
      <w:r w:rsidRPr="00FF77F5">
        <w:rPr>
          <w:spacing w:val="-2"/>
        </w:rPr>
        <w:t>области</w:t>
      </w:r>
    </w:p>
    <w:p w:rsidR="005A24F3" w:rsidRPr="00FF77F5" w:rsidRDefault="005A24F3" w:rsidP="003776BC">
      <w:pPr>
        <w:pStyle w:val="a3"/>
        <w:spacing w:before="182"/>
        <w:ind w:left="6521" w:right="139" w:firstLine="0"/>
      </w:pPr>
    </w:p>
    <w:p w:rsidR="004F4CEC" w:rsidRPr="00FF77F5" w:rsidRDefault="00BA03D5" w:rsidP="003776BC">
      <w:pPr>
        <w:pStyle w:val="1"/>
        <w:ind w:left="284" w:right="69"/>
        <w:jc w:val="center"/>
      </w:pPr>
      <w:r w:rsidRPr="00FF77F5">
        <w:t>Размещение</w:t>
      </w:r>
      <w:r w:rsidRPr="00FF77F5">
        <w:rPr>
          <w:spacing w:val="-9"/>
        </w:rPr>
        <w:t xml:space="preserve"> </w:t>
      </w:r>
      <w:r w:rsidRPr="00FF77F5">
        <w:t>нестационарных</w:t>
      </w:r>
      <w:r w:rsidRPr="00FF77F5">
        <w:rPr>
          <w:spacing w:val="-10"/>
        </w:rPr>
        <w:t xml:space="preserve"> </w:t>
      </w:r>
      <w:r w:rsidRPr="00FF77F5">
        <w:t>торговых</w:t>
      </w:r>
      <w:r w:rsidRPr="00FF77F5">
        <w:rPr>
          <w:spacing w:val="-10"/>
        </w:rPr>
        <w:t xml:space="preserve"> </w:t>
      </w:r>
      <w:r w:rsidRPr="00FF77F5">
        <w:t>объектов,</w:t>
      </w:r>
      <w:r w:rsidRPr="00FF77F5">
        <w:rPr>
          <w:spacing w:val="-10"/>
        </w:rPr>
        <w:t xml:space="preserve"> </w:t>
      </w:r>
      <w:r w:rsidRPr="00FF77F5">
        <w:t>нестационарных объектов общественного питания и сферы услуг</w:t>
      </w:r>
    </w:p>
    <w:p w:rsidR="004F4CEC" w:rsidRPr="00FF77F5" w:rsidRDefault="004F4CEC" w:rsidP="003776BC">
      <w:pPr>
        <w:pStyle w:val="a3"/>
        <w:spacing w:before="94"/>
        <w:ind w:left="0" w:firstLine="709"/>
        <w:rPr>
          <w:b/>
        </w:rPr>
      </w:pPr>
    </w:p>
    <w:tbl>
      <w:tblPr>
        <w:tblStyle w:val="TableNormal"/>
        <w:tblW w:w="0" w:type="auto"/>
        <w:tblInd w:w="100" w:type="dxa"/>
        <w:tblLayout w:type="fixed"/>
        <w:tblLook w:val="01E0" w:firstRow="1" w:lastRow="1" w:firstColumn="1" w:lastColumn="1" w:noHBand="0" w:noVBand="0"/>
      </w:tblPr>
      <w:tblGrid>
        <w:gridCol w:w="4695"/>
        <w:gridCol w:w="5695"/>
      </w:tblGrid>
      <w:tr w:rsidR="004F4CEC" w:rsidRPr="00FF77F5" w:rsidTr="005A24F3">
        <w:trPr>
          <w:trHeight w:val="4032"/>
        </w:trPr>
        <w:tc>
          <w:tcPr>
            <w:tcW w:w="4695" w:type="dxa"/>
          </w:tcPr>
          <w:p w:rsidR="004F4CEC" w:rsidRPr="00FF77F5" w:rsidRDefault="00BA03D5" w:rsidP="003776BC">
            <w:pPr>
              <w:pStyle w:val="TableParagraph"/>
              <w:ind w:left="50" w:firstLine="709"/>
              <w:jc w:val="both"/>
              <w:rPr>
                <w:sz w:val="28"/>
                <w:szCs w:val="28"/>
              </w:rPr>
            </w:pPr>
            <w:r w:rsidRPr="00FF77F5">
              <w:rPr>
                <w:noProof/>
                <w:sz w:val="28"/>
                <w:szCs w:val="28"/>
                <w:lang w:eastAsia="ru-RU"/>
              </w:rPr>
              <w:drawing>
                <wp:inline distT="0" distB="0" distL="0" distR="0">
                  <wp:extent cx="2836916" cy="1437513"/>
                  <wp:effectExtent l="0" t="0" r="0" b="0"/>
                  <wp:docPr id="363" name="Image 36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63" name="Image 363"/>
                          <pic:cNvPicPr/>
                        </pic:nvPicPr>
                        <pic:blipFill>
                          <a:blip r:embed="rId143" cstate="print"/>
                          <a:stretch>
                            <a:fillRect/>
                          </a:stretch>
                        </pic:blipFill>
                        <pic:spPr>
                          <a:xfrm>
                            <a:off x="0" y="0"/>
                            <a:ext cx="2836916" cy="1437513"/>
                          </a:xfrm>
                          <a:prstGeom prst="rect">
                            <a:avLst/>
                          </a:prstGeom>
                        </pic:spPr>
                      </pic:pic>
                    </a:graphicData>
                  </a:graphic>
                </wp:inline>
              </w:drawing>
            </w:r>
          </w:p>
          <w:p w:rsidR="004F4CEC" w:rsidRPr="00FF77F5" w:rsidRDefault="00BA03D5" w:rsidP="00203917">
            <w:pPr>
              <w:pStyle w:val="TableParagraph"/>
              <w:spacing w:before="1"/>
              <w:ind w:left="51" w:right="154" w:hanging="9"/>
              <w:jc w:val="both"/>
              <w:rPr>
                <w:sz w:val="28"/>
                <w:szCs w:val="28"/>
              </w:rPr>
            </w:pPr>
            <w:bookmarkStart w:id="290" w:name="_bookmark337"/>
            <w:bookmarkEnd w:id="290"/>
            <w:r w:rsidRPr="00FF77F5">
              <w:rPr>
                <w:sz w:val="28"/>
                <w:szCs w:val="28"/>
              </w:rPr>
              <w:t>Рис. 9.</w:t>
            </w:r>
            <w:r w:rsidRPr="00FF77F5">
              <w:rPr>
                <w:i/>
                <w:sz w:val="28"/>
                <w:szCs w:val="28"/>
              </w:rPr>
              <w:t xml:space="preserve">1 </w:t>
            </w:r>
            <w:r w:rsidRPr="00FF77F5">
              <w:rPr>
                <w:sz w:val="28"/>
                <w:szCs w:val="28"/>
              </w:rPr>
              <w:t>Запрещается складирование материалов, оборудования, тары, отходов у нестационарных объектов, на крышах таких объектов, на прилегающих к нестационарным объектам территориях</w:t>
            </w:r>
          </w:p>
        </w:tc>
        <w:tc>
          <w:tcPr>
            <w:tcW w:w="5695" w:type="dxa"/>
          </w:tcPr>
          <w:p w:rsidR="004F4CEC" w:rsidRPr="00FF77F5" w:rsidRDefault="00BA03D5" w:rsidP="003776BC">
            <w:pPr>
              <w:pStyle w:val="TableParagraph"/>
              <w:ind w:left="59" w:firstLine="709"/>
              <w:jc w:val="both"/>
              <w:rPr>
                <w:sz w:val="28"/>
                <w:szCs w:val="28"/>
              </w:rPr>
            </w:pPr>
            <w:r w:rsidRPr="00FF77F5">
              <w:rPr>
                <w:noProof/>
                <w:sz w:val="28"/>
                <w:szCs w:val="28"/>
                <w:lang w:eastAsia="ru-RU"/>
              </w:rPr>
              <w:drawing>
                <wp:inline distT="0" distB="0" distL="0" distR="0">
                  <wp:extent cx="2853132" cy="1386839"/>
                  <wp:effectExtent l="0" t="0" r="0" b="0"/>
                  <wp:docPr id="364" name="Image 36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64" name="Image 364"/>
                          <pic:cNvPicPr/>
                        </pic:nvPicPr>
                        <pic:blipFill>
                          <a:blip r:embed="rId144" cstate="print"/>
                          <a:stretch>
                            <a:fillRect/>
                          </a:stretch>
                        </pic:blipFill>
                        <pic:spPr>
                          <a:xfrm>
                            <a:off x="0" y="0"/>
                            <a:ext cx="2853132" cy="1386839"/>
                          </a:xfrm>
                          <a:prstGeom prst="rect">
                            <a:avLst/>
                          </a:prstGeom>
                        </pic:spPr>
                      </pic:pic>
                    </a:graphicData>
                  </a:graphic>
                </wp:inline>
              </w:drawing>
            </w:r>
          </w:p>
          <w:p w:rsidR="004F4CEC" w:rsidRPr="00FF77F5" w:rsidRDefault="00BA03D5" w:rsidP="003776BC">
            <w:pPr>
              <w:pStyle w:val="TableParagraph"/>
              <w:spacing w:before="82"/>
              <w:ind w:left="734"/>
              <w:jc w:val="both"/>
              <w:rPr>
                <w:sz w:val="28"/>
                <w:szCs w:val="28"/>
              </w:rPr>
            </w:pPr>
            <w:bookmarkStart w:id="291" w:name="_bookmark338"/>
            <w:bookmarkEnd w:id="291"/>
            <w:r w:rsidRPr="00FF77F5">
              <w:rPr>
                <w:sz w:val="28"/>
                <w:szCs w:val="28"/>
              </w:rPr>
              <w:t>Рис.</w:t>
            </w:r>
            <w:r w:rsidRPr="00FF77F5">
              <w:rPr>
                <w:spacing w:val="40"/>
                <w:sz w:val="28"/>
                <w:szCs w:val="28"/>
              </w:rPr>
              <w:t xml:space="preserve"> </w:t>
            </w:r>
            <w:r w:rsidRPr="00FF77F5">
              <w:rPr>
                <w:sz w:val="28"/>
                <w:szCs w:val="28"/>
              </w:rPr>
              <w:t>9.</w:t>
            </w:r>
            <w:r w:rsidRPr="00FF77F5">
              <w:rPr>
                <w:i/>
                <w:sz w:val="28"/>
                <w:szCs w:val="28"/>
              </w:rPr>
              <w:t>2</w:t>
            </w:r>
            <w:r w:rsidRPr="00FF77F5">
              <w:rPr>
                <w:i/>
                <w:spacing w:val="40"/>
                <w:sz w:val="28"/>
                <w:szCs w:val="28"/>
              </w:rPr>
              <w:t xml:space="preserve"> </w:t>
            </w:r>
            <w:r w:rsidRPr="00FF77F5">
              <w:rPr>
                <w:sz w:val="28"/>
                <w:szCs w:val="28"/>
              </w:rPr>
              <w:t>Запрещается</w:t>
            </w:r>
            <w:r w:rsidRPr="00FF77F5">
              <w:rPr>
                <w:spacing w:val="40"/>
                <w:sz w:val="28"/>
                <w:szCs w:val="28"/>
              </w:rPr>
              <w:t xml:space="preserve"> </w:t>
            </w:r>
            <w:r w:rsidRPr="00FF77F5">
              <w:rPr>
                <w:sz w:val="28"/>
                <w:szCs w:val="28"/>
              </w:rPr>
              <w:t>устройство</w:t>
            </w:r>
            <w:r w:rsidRPr="00FF77F5">
              <w:rPr>
                <w:spacing w:val="40"/>
                <w:sz w:val="28"/>
                <w:szCs w:val="28"/>
              </w:rPr>
              <w:t xml:space="preserve"> </w:t>
            </w:r>
            <w:r w:rsidRPr="00FF77F5">
              <w:rPr>
                <w:sz w:val="28"/>
                <w:szCs w:val="28"/>
              </w:rPr>
              <w:t>фундамента для нестационарных объектов</w:t>
            </w:r>
          </w:p>
        </w:tc>
      </w:tr>
      <w:tr w:rsidR="004F4CEC" w:rsidRPr="00FF77F5" w:rsidTr="005A24F3">
        <w:trPr>
          <w:trHeight w:val="4735"/>
        </w:trPr>
        <w:tc>
          <w:tcPr>
            <w:tcW w:w="4695" w:type="dxa"/>
          </w:tcPr>
          <w:p w:rsidR="004F4CEC" w:rsidRPr="00FF77F5" w:rsidRDefault="004F4CEC" w:rsidP="003776BC">
            <w:pPr>
              <w:pStyle w:val="TableParagraph"/>
              <w:ind w:firstLine="709"/>
              <w:jc w:val="both"/>
              <w:rPr>
                <w:b/>
                <w:sz w:val="28"/>
                <w:szCs w:val="28"/>
              </w:rPr>
            </w:pPr>
          </w:p>
          <w:p w:rsidR="004F4CEC" w:rsidRPr="00FF77F5" w:rsidRDefault="004F4CEC" w:rsidP="003776BC">
            <w:pPr>
              <w:pStyle w:val="TableParagraph"/>
              <w:spacing w:before="41"/>
              <w:ind w:firstLine="709"/>
              <w:jc w:val="both"/>
              <w:rPr>
                <w:b/>
                <w:sz w:val="28"/>
                <w:szCs w:val="28"/>
              </w:rPr>
            </w:pPr>
          </w:p>
          <w:p w:rsidR="004F4CEC" w:rsidRPr="00FF77F5" w:rsidRDefault="00BA03D5" w:rsidP="003776BC">
            <w:pPr>
              <w:pStyle w:val="TableParagraph"/>
              <w:ind w:left="50" w:firstLine="709"/>
              <w:jc w:val="both"/>
              <w:rPr>
                <w:sz w:val="28"/>
                <w:szCs w:val="28"/>
              </w:rPr>
            </w:pPr>
            <w:r w:rsidRPr="00FF77F5">
              <w:rPr>
                <w:noProof/>
                <w:sz w:val="28"/>
                <w:szCs w:val="28"/>
                <w:lang w:eastAsia="ru-RU"/>
              </w:rPr>
              <w:drawing>
                <wp:inline distT="0" distB="0" distL="0" distR="0">
                  <wp:extent cx="2788035" cy="1408176"/>
                  <wp:effectExtent l="0" t="0" r="0" b="0"/>
                  <wp:docPr id="365" name="Image 36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65" name="Image 365"/>
                          <pic:cNvPicPr/>
                        </pic:nvPicPr>
                        <pic:blipFill>
                          <a:blip r:embed="rId145" cstate="print"/>
                          <a:stretch>
                            <a:fillRect/>
                          </a:stretch>
                        </pic:blipFill>
                        <pic:spPr>
                          <a:xfrm>
                            <a:off x="0" y="0"/>
                            <a:ext cx="2788035" cy="1408176"/>
                          </a:xfrm>
                          <a:prstGeom prst="rect">
                            <a:avLst/>
                          </a:prstGeom>
                        </pic:spPr>
                      </pic:pic>
                    </a:graphicData>
                  </a:graphic>
                </wp:inline>
              </w:drawing>
            </w:r>
          </w:p>
          <w:p w:rsidR="004F4CEC" w:rsidRPr="00FF77F5" w:rsidRDefault="00BA03D5" w:rsidP="00203917">
            <w:pPr>
              <w:pStyle w:val="TableParagraph"/>
              <w:ind w:left="51" w:right="157" w:hanging="9"/>
              <w:jc w:val="both"/>
              <w:rPr>
                <w:sz w:val="28"/>
                <w:szCs w:val="28"/>
              </w:rPr>
            </w:pPr>
            <w:bookmarkStart w:id="292" w:name="_bookmark339"/>
            <w:bookmarkEnd w:id="292"/>
            <w:r w:rsidRPr="00FF77F5">
              <w:rPr>
                <w:sz w:val="28"/>
                <w:szCs w:val="28"/>
              </w:rPr>
              <w:t>Рис. 9.</w:t>
            </w:r>
            <w:r w:rsidRPr="00FF77F5">
              <w:rPr>
                <w:i/>
                <w:sz w:val="28"/>
                <w:szCs w:val="28"/>
              </w:rPr>
              <w:t xml:space="preserve">3 </w:t>
            </w:r>
            <w:r w:rsidRPr="00FF77F5">
              <w:rPr>
                <w:sz w:val="28"/>
                <w:szCs w:val="28"/>
              </w:rPr>
              <w:t>Запрещается возводить к нестационарным объектам постройки, козырьки, навесы (за исключением случаев обеспечения солнцезащитной конструкцией в соответствии с настоящими Правилами)</w:t>
            </w:r>
          </w:p>
        </w:tc>
        <w:tc>
          <w:tcPr>
            <w:tcW w:w="5695" w:type="dxa"/>
          </w:tcPr>
          <w:p w:rsidR="004F4CEC" w:rsidRPr="00FF77F5" w:rsidRDefault="004F4CEC" w:rsidP="003776BC">
            <w:pPr>
              <w:pStyle w:val="TableParagraph"/>
              <w:ind w:firstLine="709"/>
              <w:jc w:val="both"/>
              <w:rPr>
                <w:b/>
                <w:sz w:val="28"/>
                <w:szCs w:val="28"/>
              </w:rPr>
            </w:pPr>
          </w:p>
          <w:p w:rsidR="004F4CEC" w:rsidRPr="00FF77F5" w:rsidRDefault="004F4CEC" w:rsidP="003776BC">
            <w:pPr>
              <w:pStyle w:val="TableParagraph"/>
              <w:spacing w:before="41"/>
              <w:ind w:firstLine="709"/>
              <w:jc w:val="both"/>
              <w:rPr>
                <w:b/>
                <w:sz w:val="28"/>
                <w:szCs w:val="28"/>
              </w:rPr>
            </w:pPr>
          </w:p>
          <w:p w:rsidR="004F4CEC" w:rsidRPr="00FF77F5" w:rsidRDefault="00BA03D5" w:rsidP="003776BC">
            <w:pPr>
              <w:pStyle w:val="TableParagraph"/>
              <w:ind w:left="59" w:firstLine="709"/>
              <w:jc w:val="both"/>
              <w:rPr>
                <w:sz w:val="28"/>
                <w:szCs w:val="28"/>
              </w:rPr>
            </w:pPr>
            <w:r w:rsidRPr="00FF77F5">
              <w:rPr>
                <w:noProof/>
                <w:sz w:val="28"/>
                <w:szCs w:val="28"/>
                <w:lang w:eastAsia="ru-RU"/>
              </w:rPr>
              <w:drawing>
                <wp:inline distT="0" distB="0" distL="0" distR="0">
                  <wp:extent cx="2591923" cy="1381887"/>
                  <wp:effectExtent l="0" t="0" r="0" b="0"/>
                  <wp:docPr id="366" name="Image 36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66" name="Image 366"/>
                          <pic:cNvPicPr/>
                        </pic:nvPicPr>
                        <pic:blipFill>
                          <a:blip r:embed="rId146" cstate="print"/>
                          <a:stretch>
                            <a:fillRect/>
                          </a:stretch>
                        </pic:blipFill>
                        <pic:spPr>
                          <a:xfrm>
                            <a:off x="0" y="0"/>
                            <a:ext cx="2591923" cy="1381887"/>
                          </a:xfrm>
                          <a:prstGeom prst="rect">
                            <a:avLst/>
                          </a:prstGeom>
                        </pic:spPr>
                      </pic:pic>
                    </a:graphicData>
                  </a:graphic>
                </wp:inline>
              </w:drawing>
            </w:r>
          </w:p>
          <w:p w:rsidR="004F4CEC" w:rsidRPr="00FF77F5" w:rsidRDefault="00BA03D5" w:rsidP="003776BC">
            <w:pPr>
              <w:pStyle w:val="TableParagraph"/>
              <w:spacing w:before="12" w:line="250" w:lineRule="atLeast"/>
              <w:ind w:left="734" w:right="71" w:firstLine="33"/>
              <w:jc w:val="both"/>
              <w:rPr>
                <w:sz w:val="28"/>
                <w:szCs w:val="28"/>
              </w:rPr>
            </w:pPr>
            <w:bookmarkStart w:id="293" w:name="_bookmark340"/>
            <w:bookmarkEnd w:id="293"/>
            <w:r w:rsidRPr="00FF77F5">
              <w:rPr>
                <w:sz w:val="28"/>
                <w:szCs w:val="28"/>
              </w:rPr>
              <w:t>Рис. 9.</w:t>
            </w:r>
            <w:r w:rsidRPr="00FF77F5">
              <w:rPr>
                <w:i/>
                <w:sz w:val="28"/>
                <w:szCs w:val="28"/>
              </w:rPr>
              <w:t xml:space="preserve">4 </w:t>
            </w:r>
            <w:r w:rsidRPr="00FF77F5">
              <w:rPr>
                <w:sz w:val="28"/>
                <w:szCs w:val="28"/>
              </w:rPr>
              <w:t>Запрещается использовать нестационарные</w:t>
            </w:r>
            <w:r w:rsidRPr="00FF77F5">
              <w:rPr>
                <w:spacing w:val="-8"/>
                <w:sz w:val="28"/>
                <w:szCs w:val="28"/>
              </w:rPr>
              <w:t xml:space="preserve"> </w:t>
            </w:r>
            <w:r w:rsidRPr="00FF77F5">
              <w:rPr>
                <w:sz w:val="28"/>
                <w:szCs w:val="28"/>
              </w:rPr>
              <w:t>объекты</w:t>
            </w:r>
            <w:r w:rsidRPr="00FF77F5">
              <w:rPr>
                <w:spacing w:val="-8"/>
                <w:sz w:val="28"/>
                <w:szCs w:val="28"/>
              </w:rPr>
              <w:t xml:space="preserve"> </w:t>
            </w:r>
            <w:r w:rsidRPr="00FF77F5">
              <w:rPr>
                <w:sz w:val="28"/>
                <w:szCs w:val="28"/>
              </w:rPr>
              <w:t>под</w:t>
            </w:r>
            <w:r w:rsidRPr="00FF77F5">
              <w:rPr>
                <w:spacing w:val="-8"/>
                <w:sz w:val="28"/>
                <w:szCs w:val="28"/>
              </w:rPr>
              <w:t xml:space="preserve"> </w:t>
            </w:r>
            <w:r w:rsidRPr="00FF77F5">
              <w:rPr>
                <w:sz w:val="28"/>
                <w:szCs w:val="28"/>
              </w:rPr>
              <w:t>складские</w:t>
            </w:r>
            <w:r w:rsidRPr="00FF77F5">
              <w:rPr>
                <w:spacing w:val="-8"/>
                <w:sz w:val="28"/>
                <w:szCs w:val="28"/>
              </w:rPr>
              <w:t xml:space="preserve"> </w:t>
            </w:r>
            <w:r w:rsidRPr="00FF77F5">
              <w:rPr>
                <w:sz w:val="28"/>
                <w:szCs w:val="28"/>
              </w:rPr>
              <w:t>цели,</w:t>
            </w:r>
            <w:r w:rsidRPr="00FF77F5">
              <w:rPr>
                <w:spacing w:val="-8"/>
                <w:sz w:val="28"/>
                <w:szCs w:val="28"/>
              </w:rPr>
              <w:t xml:space="preserve"> </w:t>
            </w:r>
            <w:r w:rsidRPr="00FF77F5">
              <w:rPr>
                <w:sz w:val="28"/>
                <w:szCs w:val="28"/>
              </w:rPr>
              <w:t>в том числе для хранения материалов, оборудования, тары, за исключением их количества (объема), необходимого для осуществления соответствующей текущей торговой деятельности, деятельности по оказанию услуг в таких объектах</w:t>
            </w:r>
          </w:p>
        </w:tc>
      </w:tr>
    </w:tbl>
    <w:p w:rsidR="004F4CEC" w:rsidRPr="00FF77F5" w:rsidRDefault="004F4CEC" w:rsidP="003776BC">
      <w:pPr>
        <w:pStyle w:val="TableParagraph"/>
        <w:spacing w:line="250" w:lineRule="atLeast"/>
        <w:ind w:firstLine="709"/>
        <w:jc w:val="both"/>
        <w:rPr>
          <w:sz w:val="28"/>
          <w:szCs w:val="28"/>
        </w:rPr>
        <w:sectPr w:rsidR="004F4CEC" w:rsidRPr="00FF77F5" w:rsidSect="00CF4019">
          <w:pgSz w:w="12240" w:h="15840"/>
          <w:pgMar w:top="1120" w:right="708" w:bottom="280" w:left="993" w:header="773" w:footer="0" w:gutter="0"/>
          <w:cols w:space="720"/>
        </w:sectPr>
      </w:pPr>
    </w:p>
    <w:p w:rsidR="004F4CEC" w:rsidRPr="00FF77F5" w:rsidRDefault="004F4CEC" w:rsidP="003776BC">
      <w:pPr>
        <w:pStyle w:val="a3"/>
        <w:spacing w:before="1"/>
        <w:ind w:left="0" w:firstLine="709"/>
        <w:rPr>
          <w:b/>
        </w:rPr>
      </w:pPr>
    </w:p>
    <w:tbl>
      <w:tblPr>
        <w:tblStyle w:val="TableNormal"/>
        <w:tblW w:w="0" w:type="auto"/>
        <w:tblInd w:w="101" w:type="dxa"/>
        <w:tblLayout w:type="fixed"/>
        <w:tblLook w:val="01E0" w:firstRow="1" w:lastRow="1" w:firstColumn="1" w:lastColumn="1" w:noHBand="0" w:noVBand="0"/>
      </w:tblPr>
      <w:tblGrid>
        <w:gridCol w:w="4649"/>
        <w:gridCol w:w="5598"/>
      </w:tblGrid>
      <w:tr w:rsidR="004F4CEC" w:rsidRPr="00FF77F5" w:rsidTr="005A24F3">
        <w:trPr>
          <w:trHeight w:val="3339"/>
        </w:trPr>
        <w:tc>
          <w:tcPr>
            <w:tcW w:w="4649" w:type="dxa"/>
          </w:tcPr>
          <w:p w:rsidR="004F4CEC" w:rsidRPr="00FF77F5" w:rsidRDefault="005A24F3" w:rsidP="003776BC">
            <w:pPr>
              <w:pStyle w:val="TableParagraph"/>
              <w:spacing w:before="6"/>
              <w:jc w:val="both"/>
              <w:rPr>
                <w:b/>
                <w:sz w:val="28"/>
                <w:szCs w:val="28"/>
              </w:rPr>
            </w:pPr>
            <w:r w:rsidRPr="00FF77F5">
              <w:rPr>
                <w:noProof/>
                <w:sz w:val="28"/>
                <w:szCs w:val="28"/>
                <w:lang w:eastAsia="ru-RU"/>
              </w:rPr>
              <w:drawing>
                <wp:inline distT="0" distB="0" distL="0" distR="0" wp14:anchorId="3701E7CE" wp14:editId="5F269D3B">
                  <wp:extent cx="2874385" cy="1106424"/>
                  <wp:effectExtent l="0" t="0" r="0" b="0"/>
                  <wp:docPr id="367" name="Image 36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67" name="Image 367"/>
                          <pic:cNvPicPr/>
                        </pic:nvPicPr>
                        <pic:blipFill>
                          <a:blip r:embed="rId147" cstate="print"/>
                          <a:stretch>
                            <a:fillRect/>
                          </a:stretch>
                        </pic:blipFill>
                        <pic:spPr>
                          <a:xfrm>
                            <a:off x="0" y="0"/>
                            <a:ext cx="2874385" cy="1106424"/>
                          </a:xfrm>
                          <a:prstGeom prst="rect">
                            <a:avLst/>
                          </a:prstGeom>
                        </pic:spPr>
                      </pic:pic>
                    </a:graphicData>
                  </a:graphic>
                </wp:inline>
              </w:drawing>
            </w:r>
          </w:p>
          <w:p w:rsidR="004F4CEC" w:rsidRPr="00FF77F5" w:rsidRDefault="004F4CEC" w:rsidP="003776BC">
            <w:pPr>
              <w:pStyle w:val="TableParagraph"/>
              <w:ind w:left="51" w:firstLine="709"/>
              <w:jc w:val="both"/>
              <w:rPr>
                <w:sz w:val="28"/>
                <w:szCs w:val="28"/>
              </w:rPr>
            </w:pPr>
          </w:p>
          <w:p w:rsidR="004F4CEC" w:rsidRPr="00FF77F5" w:rsidRDefault="00BA03D5" w:rsidP="003776BC">
            <w:pPr>
              <w:pStyle w:val="TableParagraph"/>
              <w:spacing w:before="129"/>
              <w:ind w:left="50" w:right="107" w:hanging="9"/>
              <w:jc w:val="both"/>
              <w:rPr>
                <w:sz w:val="28"/>
                <w:szCs w:val="28"/>
              </w:rPr>
            </w:pPr>
            <w:bookmarkStart w:id="294" w:name="_bookmark341"/>
            <w:bookmarkEnd w:id="294"/>
            <w:r w:rsidRPr="00FF77F5">
              <w:rPr>
                <w:sz w:val="28"/>
                <w:szCs w:val="28"/>
              </w:rPr>
              <w:t>Рис. 9.5 При установке нестационарных объектов необходимо устанавливать их на твердые виды покрытия</w:t>
            </w:r>
          </w:p>
        </w:tc>
        <w:tc>
          <w:tcPr>
            <w:tcW w:w="5598" w:type="dxa"/>
          </w:tcPr>
          <w:p w:rsidR="004F4CEC" w:rsidRPr="00FF77F5" w:rsidRDefault="00BA03D5" w:rsidP="003776BC">
            <w:pPr>
              <w:pStyle w:val="TableParagraph"/>
              <w:ind w:left="398" w:firstLine="709"/>
              <w:jc w:val="both"/>
              <w:rPr>
                <w:sz w:val="28"/>
                <w:szCs w:val="28"/>
              </w:rPr>
            </w:pPr>
            <w:r w:rsidRPr="00FF77F5">
              <w:rPr>
                <w:noProof/>
                <w:sz w:val="28"/>
                <w:szCs w:val="28"/>
                <w:lang w:eastAsia="ru-RU"/>
              </w:rPr>
              <w:drawing>
                <wp:inline distT="0" distB="0" distL="0" distR="0">
                  <wp:extent cx="2419013" cy="1226820"/>
                  <wp:effectExtent l="0" t="0" r="0" b="0"/>
                  <wp:docPr id="368" name="Image 36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68" name="Image 368"/>
                          <pic:cNvPicPr/>
                        </pic:nvPicPr>
                        <pic:blipFill>
                          <a:blip r:embed="rId148" cstate="print"/>
                          <a:stretch>
                            <a:fillRect/>
                          </a:stretch>
                        </pic:blipFill>
                        <pic:spPr>
                          <a:xfrm>
                            <a:off x="0" y="0"/>
                            <a:ext cx="2419013" cy="1226820"/>
                          </a:xfrm>
                          <a:prstGeom prst="rect">
                            <a:avLst/>
                          </a:prstGeom>
                        </pic:spPr>
                      </pic:pic>
                    </a:graphicData>
                  </a:graphic>
                </wp:inline>
              </w:drawing>
            </w:r>
          </w:p>
          <w:p w:rsidR="004F4CEC" w:rsidRPr="00FF77F5" w:rsidRDefault="00BA03D5" w:rsidP="003776BC">
            <w:pPr>
              <w:pStyle w:val="TableParagraph"/>
              <w:ind w:left="779" w:right="48" w:firstLine="37"/>
              <w:jc w:val="both"/>
              <w:rPr>
                <w:sz w:val="28"/>
                <w:szCs w:val="28"/>
              </w:rPr>
            </w:pPr>
            <w:bookmarkStart w:id="295" w:name="_bookmark342"/>
            <w:bookmarkEnd w:id="295"/>
            <w:r w:rsidRPr="00FF77F5">
              <w:rPr>
                <w:sz w:val="28"/>
                <w:szCs w:val="28"/>
              </w:rPr>
              <w:t>Рис. 9.</w:t>
            </w:r>
            <w:r w:rsidRPr="00FF77F5">
              <w:rPr>
                <w:i/>
                <w:sz w:val="28"/>
                <w:szCs w:val="28"/>
              </w:rPr>
              <w:t xml:space="preserve">6 </w:t>
            </w:r>
            <w:r w:rsidRPr="00FF77F5">
              <w:rPr>
                <w:sz w:val="28"/>
                <w:szCs w:val="28"/>
              </w:rPr>
              <w:t xml:space="preserve">Необходимо сохранение существующих зеленых насаждений, исключающее повреждение их корневой </w:t>
            </w:r>
            <w:r w:rsidRPr="00FF77F5">
              <w:rPr>
                <w:spacing w:val="-2"/>
                <w:sz w:val="28"/>
                <w:szCs w:val="28"/>
              </w:rPr>
              <w:t>системы</w:t>
            </w:r>
          </w:p>
        </w:tc>
      </w:tr>
      <w:tr w:rsidR="004F4CEC" w:rsidRPr="00FF77F5" w:rsidTr="005A24F3">
        <w:trPr>
          <w:trHeight w:val="5134"/>
        </w:trPr>
        <w:tc>
          <w:tcPr>
            <w:tcW w:w="4649" w:type="dxa"/>
          </w:tcPr>
          <w:p w:rsidR="004F4CEC" w:rsidRPr="00FF77F5" w:rsidRDefault="004F4CEC" w:rsidP="003776BC">
            <w:pPr>
              <w:pStyle w:val="TableParagraph"/>
              <w:spacing w:before="172"/>
              <w:ind w:firstLine="709"/>
              <w:jc w:val="both"/>
              <w:rPr>
                <w:b/>
                <w:sz w:val="28"/>
                <w:szCs w:val="28"/>
              </w:rPr>
            </w:pPr>
          </w:p>
          <w:p w:rsidR="004F4CEC" w:rsidRPr="00FF77F5" w:rsidRDefault="00BA03D5" w:rsidP="003776BC">
            <w:pPr>
              <w:pStyle w:val="TableParagraph"/>
              <w:ind w:left="154" w:firstLine="29"/>
              <w:jc w:val="both"/>
              <w:rPr>
                <w:sz w:val="28"/>
                <w:szCs w:val="28"/>
              </w:rPr>
            </w:pPr>
            <w:r w:rsidRPr="00FF77F5">
              <w:rPr>
                <w:noProof/>
                <w:sz w:val="28"/>
                <w:szCs w:val="28"/>
                <w:lang w:eastAsia="ru-RU"/>
              </w:rPr>
              <w:drawing>
                <wp:inline distT="0" distB="0" distL="0" distR="0">
                  <wp:extent cx="2701610" cy="1604772"/>
                  <wp:effectExtent l="0" t="0" r="0" b="0"/>
                  <wp:docPr id="369" name="Image 36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69" name="Image 369"/>
                          <pic:cNvPicPr/>
                        </pic:nvPicPr>
                        <pic:blipFill>
                          <a:blip r:embed="rId149" cstate="print"/>
                          <a:stretch>
                            <a:fillRect/>
                          </a:stretch>
                        </pic:blipFill>
                        <pic:spPr>
                          <a:xfrm>
                            <a:off x="0" y="0"/>
                            <a:ext cx="2701610" cy="1604772"/>
                          </a:xfrm>
                          <a:prstGeom prst="rect">
                            <a:avLst/>
                          </a:prstGeom>
                        </pic:spPr>
                      </pic:pic>
                    </a:graphicData>
                  </a:graphic>
                </wp:inline>
              </w:drawing>
            </w:r>
          </w:p>
          <w:p w:rsidR="004F4CEC" w:rsidRPr="00FF77F5" w:rsidRDefault="00BA03D5" w:rsidP="003776BC">
            <w:pPr>
              <w:pStyle w:val="TableParagraph"/>
              <w:spacing w:before="159" w:line="250" w:lineRule="atLeast"/>
              <w:ind w:left="50" w:right="106" w:hanging="9"/>
              <w:jc w:val="both"/>
              <w:rPr>
                <w:sz w:val="28"/>
                <w:szCs w:val="28"/>
              </w:rPr>
            </w:pPr>
            <w:bookmarkStart w:id="296" w:name="_bookmark343"/>
            <w:bookmarkEnd w:id="296"/>
            <w:r w:rsidRPr="00FF77F5">
              <w:rPr>
                <w:sz w:val="28"/>
                <w:szCs w:val="28"/>
              </w:rPr>
              <w:t>Рис. 9.</w:t>
            </w:r>
            <w:r w:rsidRPr="00FF77F5">
              <w:rPr>
                <w:i/>
                <w:sz w:val="28"/>
                <w:szCs w:val="28"/>
              </w:rPr>
              <w:t xml:space="preserve">7 </w:t>
            </w:r>
            <w:r w:rsidRPr="00FF77F5">
              <w:rPr>
                <w:sz w:val="28"/>
                <w:szCs w:val="28"/>
              </w:rPr>
              <w:t xml:space="preserve">Следует исключать размещение нестационарных объектов на территории, примыкающей к фасадам зданий, в арках зданий, на цветниках, газонах, клумбах, детских и спортивных площадках, парковках, на территории посадочных площадок и площадок ожидания транспорта общего </w:t>
            </w:r>
            <w:r w:rsidRPr="00FF77F5">
              <w:rPr>
                <w:spacing w:val="-2"/>
                <w:sz w:val="28"/>
                <w:szCs w:val="28"/>
              </w:rPr>
              <w:t>пользования</w:t>
            </w:r>
          </w:p>
        </w:tc>
        <w:tc>
          <w:tcPr>
            <w:tcW w:w="5598" w:type="dxa"/>
          </w:tcPr>
          <w:p w:rsidR="004F4CEC" w:rsidRPr="00FF77F5" w:rsidRDefault="004F4CEC" w:rsidP="003776BC">
            <w:pPr>
              <w:pStyle w:val="TableParagraph"/>
              <w:spacing w:before="179"/>
              <w:ind w:firstLine="709"/>
              <w:jc w:val="both"/>
              <w:rPr>
                <w:b/>
                <w:sz w:val="28"/>
                <w:szCs w:val="28"/>
              </w:rPr>
            </w:pPr>
          </w:p>
          <w:p w:rsidR="004F4CEC" w:rsidRPr="00FF77F5" w:rsidRDefault="00BA03D5" w:rsidP="003776BC">
            <w:pPr>
              <w:pStyle w:val="TableParagraph"/>
              <w:ind w:left="1121" w:firstLine="709"/>
              <w:jc w:val="both"/>
              <w:rPr>
                <w:sz w:val="28"/>
                <w:szCs w:val="28"/>
              </w:rPr>
            </w:pPr>
            <w:r w:rsidRPr="00FF77F5">
              <w:rPr>
                <w:noProof/>
                <w:sz w:val="28"/>
                <w:szCs w:val="28"/>
                <w:lang w:eastAsia="ru-RU"/>
              </w:rPr>
              <w:drawing>
                <wp:inline distT="0" distB="0" distL="0" distR="0">
                  <wp:extent cx="1848678" cy="1542288"/>
                  <wp:effectExtent l="0" t="0" r="0" b="0"/>
                  <wp:docPr id="370" name="Image 37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70" name="Image 370"/>
                          <pic:cNvPicPr/>
                        </pic:nvPicPr>
                        <pic:blipFill>
                          <a:blip r:embed="rId150" cstate="print"/>
                          <a:stretch>
                            <a:fillRect/>
                          </a:stretch>
                        </pic:blipFill>
                        <pic:spPr>
                          <a:xfrm>
                            <a:off x="0" y="0"/>
                            <a:ext cx="1848678" cy="1542288"/>
                          </a:xfrm>
                          <a:prstGeom prst="rect">
                            <a:avLst/>
                          </a:prstGeom>
                        </pic:spPr>
                      </pic:pic>
                    </a:graphicData>
                  </a:graphic>
                </wp:inline>
              </w:drawing>
            </w:r>
          </w:p>
          <w:p w:rsidR="004F4CEC" w:rsidRPr="00FF77F5" w:rsidRDefault="00BA03D5" w:rsidP="00203917">
            <w:pPr>
              <w:pStyle w:val="TableParagraph"/>
              <w:spacing w:before="252" w:line="250" w:lineRule="atLeast"/>
              <w:ind w:left="637" w:right="48"/>
              <w:jc w:val="both"/>
              <w:rPr>
                <w:sz w:val="28"/>
                <w:szCs w:val="28"/>
              </w:rPr>
            </w:pPr>
            <w:bookmarkStart w:id="297" w:name="_bookmark344"/>
            <w:bookmarkEnd w:id="297"/>
            <w:r w:rsidRPr="00FF77F5">
              <w:rPr>
                <w:sz w:val="28"/>
                <w:szCs w:val="28"/>
              </w:rPr>
              <w:t>Рис. 9.</w:t>
            </w:r>
            <w:r w:rsidRPr="00FF77F5">
              <w:rPr>
                <w:i/>
                <w:sz w:val="28"/>
                <w:szCs w:val="28"/>
              </w:rPr>
              <w:t xml:space="preserve">8 </w:t>
            </w:r>
            <w:r w:rsidRPr="00FF77F5">
              <w:rPr>
                <w:sz w:val="28"/>
                <w:szCs w:val="28"/>
              </w:rPr>
              <w:t>Следует исключать размещение нестационарных объектов на земельных участках, составляющих придомовую территорию многоквартирных домов и являющихся общей долевой собственностью собственников помещений многоквартирных домов,</w:t>
            </w:r>
            <w:r w:rsidRPr="00FF77F5">
              <w:rPr>
                <w:spacing w:val="-5"/>
                <w:sz w:val="28"/>
                <w:szCs w:val="28"/>
              </w:rPr>
              <w:t xml:space="preserve"> </w:t>
            </w:r>
            <w:r w:rsidRPr="00FF77F5">
              <w:rPr>
                <w:sz w:val="28"/>
                <w:szCs w:val="28"/>
              </w:rPr>
              <w:t>без</w:t>
            </w:r>
            <w:r w:rsidRPr="00FF77F5">
              <w:rPr>
                <w:spacing w:val="-5"/>
                <w:sz w:val="28"/>
                <w:szCs w:val="28"/>
              </w:rPr>
              <w:t xml:space="preserve"> </w:t>
            </w:r>
            <w:r w:rsidRPr="00FF77F5">
              <w:rPr>
                <w:sz w:val="28"/>
                <w:szCs w:val="28"/>
              </w:rPr>
              <w:t>согласия</w:t>
            </w:r>
            <w:r w:rsidRPr="00FF77F5">
              <w:rPr>
                <w:spacing w:val="-5"/>
                <w:sz w:val="28"/>
                <w:szCs w:val="28"/>
              </w:rPr>
              <w:t xml:space="preserve"> </w:t>
            </w:r>
            <w:r w:rsidRPr="00FF77F5">
              <w:rPr>
                <w:sz w:val="28"/>
                <w:szCs w:val="28"/>
              </w:rPr>
              <w:t>собственников</w:t>
            </w:r>
            <w:r w:rsidRPr="00FF77F5">
              <w:rPr>
                <w:spacing w:val="-5"/>
                <w:sz w:val="28"/>
                <w:szCs w:val="28"/>
              </w:rPr>
              <w:t xml:space="preserve"> </w:t>
            </w:r>
            <w:r w:rsidRPr="00FF77F5">
              <w:rPr>
                <w:sz w:val="28"/>
                <w:szCs w:val="28"/>
              </w:rPr>
              <w:t>помещений соответствующих многоквартирных домов</w:t>
            </w:r>
          </w:p>
        </w:tc>
      </w:tr>
    </w:tbl>
    <w:p w:rsidR="004F4CEC" w:rsidRPr="00FF77F5" w:rsidRDefault="004F4CEC" w:rsidP="003776BC">
      <w:pPr>
        <w:pStyle w:val="TableParagraph"/>
        <w:spacing w:line="250" w:lineRule="atLeast"/>
        <w:ind w:firstLine="709"/>
        <w:jc w:val="both"/>
        <w:rPr>
          <w:sz w:val="28"/>
          <w:szCs w:val="28"/>
        </w:rPr>
        <w:sectPr w:rsidR="004F4CEC" w:rsidRPr="00FF77F5" w:rsidSect="00CF4019">
          <w:pgSz w:w="12240" w:h="15840"/>
          <w:pgMar w:top="1120" w:right="708" w:bottom="280" w:left="993" w:header="773" w:footer="0" w:gutter="0"/>
          <w:cols w:space="720"/>
        </w:sectPr>
      </w:pPr>
    </w:p>
    <w:p w:rsidR="004F4CEC" w:rsidRPr="00FF77F5" w:rsidRDefault="004F4CEC" w:rsidP="003776BC">
      <w:pPr>
        <w:pStyle w:val="a3"/>
        <w:spacing w:before="1"/>
        <w:ind w:left="0" w:firstLine="709"/>
        <w:rPr>
          <w:b/>
        </w:rPr>
      </w:pPr>
    </w:p>
    <w:tbl>
      <w:tblPr>
        <w:tblStyle w:val="TableNormal"/>
        <w:tblW w:w="10914" w:type="dxa"/>
        <w:tblInd w:w="101" w:type="dxa"/>
        <w:tblLayout w:type="fixed"/>
        <w:tblLook w:val="01E0" w:firstRow="1" w:lastRow="1" w:firstColumn="1" w:lastColumn="1" w:noHBand="0" w:noVBand="0"/>
      </w:tblPr>
      <w:tblGrid>
        <w:gridCol w:w="5002"/>
        <w:gridCol w:w="5627"/>
        <w:gridCol w:w="285"/>
      </w:tblGrid>
      <w:tr w:rsidR="004F4CEC" w:rsidRPr="00FF77F5" w:rsidTr="00203917">
        <w:trPr>
          <w:gridAfter w:val="1"/>
          <w:wAfter w:w="285" w:type="dxa"/>
          <w:trHeight w:val="3162"/>
        </w:trPr>
        <w:tc>
          <w:tcPr>
            <w:tcW w:w="5002" w:type="dxa"/>
            <w:vMerge w:val="restart"/>
          </w:tcPr>
          <w:p w:rsidR="004F4CEC" w:rsidRPr="00FF77F5" w:rsidRDefault="004F4CEC" w:rsidP="003776BC">
            <w:pPr>
              <w:pStyle w:val="TableParagraph"/>
              <w:spacing w:before="40"/>
              <w:ind w:firstLine="709"/>
              <w:jc w:val="both"/>
              <w:rPr>
                <w:b/>
                <w:sz w:val="28"/>
                <w:szCs w:val="28"/>
              </w:rPr>
            </w:pPr>
          </w:p>
          <w:p w:rsidR="004F4CEC" w:rsidRPr="00FF77F5" w:rsidRDefault="00BA03D5" w:rsidP="003776BC">
            <w:pPr>
              <w:pStyle w:val="TableParagraph"/>
              <w:ind w:left="198" w:hanging="15"/>
              <w:jc w:val="both"/>
              <w:rPr>
                <w:sz w:val="28"/>
                <w:szCs w:val="28"/>
              </w:rPr>
            </w:pPr>
            <w:r w:rsidRPr="00FF77F5">
              <w:rPr>
                <w:noProof/>
                <w:sz w:val="28"/>
                <w:szCs w:val="28"/>
                <w:lang w:eastAsia="ru-RU"/>
              </w:rPr>
              <w:drawing>
                <wp:inline distT="0" distB="0" distL="0" distR="0">
                  <wp:extent cx="2625969" cy="2709672"/>
                  <wp:effectExtent l="0" t="0" r="0" b="0"/>
                  <wp:docPr id="371" name="Image 37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71" name="Image 371"/>
                          <pic:cNvPicPr/>
                        </pic:nvPicPr>
                        <pic:blipFill>
                          <a:blip r:embed="rId151" cstate="print"/>
                          <a:stretch>
                            <a:fillRect/>
                          </a:stretch>
                        </pic:blipFill>
                        <pic:spPr>
                          <a:xfrm>
                            <a:off x="0" y="0"/>
                            <a:ext cx="2625969" cy="2709672"/>
                          </a:xfrm>
                          <a:prstGeom prst="rect">
                            <a:avLst/>
                          </a:prstGeom>
                        </pic:spPr>
                      </pic:pic>
                    </a:graphicData>
                  </a:graphic>
                </wp:inline>
              </w:drawing>
            </w:r>
          </w:p>
          <w:p w:rsidR="004F4CEC" w:rsidRPr="00FF77F5" w:rsidRDefault="00BA03D5" w:rsidP="00203917">
            <w:pPr>
              <w:pStyle w:val="TableParagraph"/>
              <w:spacing w:before="186"/>
              <w:ind w:left="50" w:right="107" w:hanging="9"/>
              <w:jc w:val="both"/>
              <w:rPr>
                <w:sz w:val="28"/>
                <w:szCs w:val="28"/>
              </w:rPr>
            </w:pPr>
            <w:bookmarkStart w:id="298" w:name="_bookmark345"/>
            <w:bookmarkEnd w:id="298"/>
            <w:r w:rsidRPr="00FF77F5">
              <w:rPr>
                <w:sz w:val="28"/>
                <w:szCs w:val="28"/>
              </w:rPr>
              <w:t>Рис. 9.</w:t>
            </w:r>
            <w:r w:rsidRPr="00FF77F5">
              <w:rPr>
                <w:i/>
                <w:sz w:val="28"/>
                <w:szCs w:val="28"/>
              </w:rPr>
              <w:t xml:space="preserve">9 </w:t>
            </w:r>
            <w:r w:rsidRPr="00FF77F5">
              <w:rPr>
                <w:sz w:val="28"/>
                <w:szCs w:val="28"/>
              </w:rPr>
              <w:t>Следует исключать размещение нестационарных объектов вблизи перекрестка в треугольнике видимости, определяемом в соответствии с утвержденным приказом Федерального агентства по техническому регулированию и метрологии от 26.09.2017 № 1245-ст Национальным стандартом РФ ГОСТ</w:t>
            </w:r>
            <w:r w:rsidRPr="00FF77F5">
              <w:rPr>
                <w:spacing w:val="40"/>
                <w:sz w:val="28"/>
                <w:szCs w:val="28"/>
              </w:rPr>
              <w:t xml:space="preserve"> </w:t>
            </w:r>
            <w:r w:rsidRPr="00FF77F5">
              <w:rPr>
                <w:sz w:val="28"/>
                <w:szCs w:val="28"/>
              </w:rPr>
              <w:t>Р 50597-2017 «Дороги автомобильные и</w:t>
            </w:r>
            <w:r w:rsidRPr="00FF77F5">
              <w:rPr>
                <w:spacing w:val="40"/>
                <w:sz w:val="28"/>
                <w:szCs w:val="28"/>
              </w:rPr>
              <w:t xml:space="preserve"> </w:t>
            </w:r>
            <w:r w:rsidRPr="00FF77F5">
              <w:rPr>
                <w:sz w:val="28"/>
                <w:szCs w:val="28"/>
              </w:rPr>
              <w:t>улицы. Требования к эксплуатационному состоянию, допустимому по условиям обеспечения безопасности дорожного движения. Методы контроля»</w:t>
            </w:r>
          </w:p>
        </w:tc>
        <w:tc>
          <w:tcPr>
            <w:tcW w:w="5627" w:type="dxa"/>
          </w:tcPr>
          <w:p w:rsidR="004F4CEC" w:rsidRPr="00FF77F5" w:rsidRDefault="00BA03D5" w:rsidP="003776BC">
            <w:pPr>
              <w:pStyle w:val="TableParagraph"/>
              <w:ind w:left="184" w:firstLine="709"/>
              <w:jc w:val="both"/>
              <w:rPr>
                <w:sz w:val="28"/>
                <w:szCs w:val="28"/>
              </w:rPr>
            </w:pPr>
            <w:r w:rsidRPr="00FF77F5">
              <w:rPr>
                <w:noProof/>
                <w:sz w:val="28"/>
                <w:szCs w:val="28"/>
                <w:lang w:eastAsia="ru-RU"/>
              </w:rPr>
              <w:drawing>
                <wp:inline distT="0" distB="0" distL="0" distR="0">
                  <wp:extent cx="2714264" cy="1530477"/>
                  <wp:effectExtent l="0" t="0" r="0" b="0"/>
                  <wp:docPr id="372" name="Image 37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72" name="Image 372"/>
                          <pic:cNvPicPr/>
                        </pic:nvPicPr>
                        <pic:blipFill>
                          <a:blip r:embed="rId152" cstate="print"/>
                          <a:stretch>
                            <a:fillRect/>
                          </a:stretch>
                        </pic:blipFill>
                        <pic:spPr>
                          <a:xfrm>
                            <a:off x="0" y="0"/>
                            <a:ext cx="2714264" cy="1530477"/>
                          </a:xfrm>
                          <a:prstGeom prst="rect">
                            <a:avLst/>
                          </a:prstGeom>
                        </pic:spPr>
                      </pic:pic>
                    </a:graphicData>
                  </a:graphic>
                </wp:inline>
              </w:drawing>
            </w:r>
          </w:p>
          <w:p w:rsidR="004F4CEC" w:rsidRPr="00FF77F5" w:rsidRDefault="00BA03D5" w:rsidP="003776BC">
            <w:pPr>
              <w:pStyle w:val="TableParagraph"/>
              <w:tabs>
                <w:tab w:val="left" w:pos="701"/>
                <w:tab w:val="left" w:pos="1287"/>
                <w:tab w:val="left" w:pos="2252"/>
                <w:tab w:val="left" w:pos="3439"/>
              </w:tabs>
              <w:spacing w:before="177"/>
              <w:ind w:left="809" w:right="52" w:firstLine="7"/>
              <w:jc w:val="both"/>
              <w:rPr>
                <w:sz w:val="28"/>
                <w:szCs w:val="28"/>
              </w:rPr>
            </w:pPr>
            <w:bookmarkStart w:id="299" w:name="_bookmark346"/>
            <w:bookmarkEnd w:id="299"/>
            <w:r w:rsidRPr="00FF77F5">
              <w:rPr>
                <w:spacing w:val="-4"/>
                <w:sz w:val="28"/>
                <w:szCs w:val="28"/>
              </w:rPr>
              <w:t>Рис.</w:t>
            </w:r>
            <w:r w:rsidR="005A24F3">
              <w:rPr>
                <w:sz w:val="28"/>
                <w:szCs w:val="28"/>
              </w:rPr>
              <w:t xml:space="preserve"> </w:t>
            </w:r>
            <w:r w:rsidRPr="00FF77F5">
              <w:rPr>
                <w:spacing w:val="-4"/>
                <w:sz w:val="28"/>
                <w:szCs w:val="28"/>
              </w:rPr>
              <w:t>9.</w:t>
            </w:r>
            <w:r w:rsidRPr="00FF77F5">
              <w:rPr>
                <w:i/>
                <w:spacing w:val="-4"/>
                <w:sz w:val="28"/>
                <w:szCs w:val="28"/>
              </w:rPr>
              <w:t>10</w:t>
            </w:r>
            <w:r w:rsidR="005A24F3">
              <w:rPr>
                <w:i/>
                <w:sz w:val="28"/>
                <w:szCs w:val="28"/>
              </w:rPr>
              <w:t xml:space="preserve"> </w:t>
            </w:r>
            <w:r w:rsidRPr="00FF77F5">
              <w:rPr>
                <w:spacing w:val="-2"/>
                <w:sz w:val="28"/>
                <w:szCs w:val="28"/>
              </w:rPr>
              <w:t>Следует</w:t>
            </w:r>
            <w:r w:rsidR="005A24F3">
              <w:rPr>
                <w:sz w:val="28"/>
                <w:szCs w:val="28"/>
              </w:rPr>
              <w:t xml:space="preserve"> </w:t>
            </w:r>
            <w:r w:rsidRPr="00FF77F5">
              <w:rPr>
                <w:spacing w:val="-2"/>
                <w:sz w:val="28"/>
                <w:szCs w:val="28"/>
              </w:rPr>
              <w:t>исключать</w:t>
            </w:r>
            <w:r w:rsidR="005A24F3">
              <w:rPr>
                <w:sz w:val="28"/>
                <w:szCs w:val="28"/>
              </w:rPr>
              <w:t xml:space="preserve"> </w:t>
            </w:r>
            <w:r w:rsidRPr="00FF77F5">
              <w:rPr>
                <w:spacing w:val="-4"/>
                <w:sz w:val="28"/>
                <w:szCs w:val="28"/>
              </w:rPr>
              <w:t xml:space="preserve">заглубление </w:t>
            </w:r>
            <w:r w:rsidRPr="00FF77F5">
              <w:rPr>
                <w:sz w:val="28"/>
                <w:szCs w:val="28"/>
              </w:rPr>
              <w:t>нестационарного объекта</w:t>
            </w:r>
          </w:p>
        </w:tc>
      </w:tr>
      <w:tr w:rsidR="004F4CEC" w:rsidRPr="00FF77F5" w:rsidTr="00203917">
        <w:trPr>
          <w:gridAfter w:val="1"/>
          <w:wAfter w:w="285" w:type="dxa"/>
          <w:trHeight w:val="5347"/>
        </w:trPr>
        <w:tc>
          <w:tcPr>
            <w:tcW w:w="5002" w:type="dxa"/>
            <w:vMerge/>
            <w:tcBorders>
              <w:top w:val="nil"/>
            </w:tcBorders>
          </w:tcPr>
          <w:p w:rsidR="004F4CEC" w:rsidRPr="00FF77F5" w:rsidRDefault="004F4CEC" w:rsidP="003776BC">
            <w:pPr>
              <w:ind w:firstLine="709"/>
              <w:jc w:val="both"/>
              <w:rPr>
                <w:sz w:val="28"/>
                <w:szCs w:val="28"/>
              </w:rPr>
            </w:pPr>
          </w:p>
        </w:tc>
        <w:tc>
          <w:tcPr>
            <w:tcW w:w="5627" w:type="dxa"/>
          </w:tcPr>
          <w:p w:rsidR="004F4CEC" w:rsidRPr="00FF77F5" w:rsidRDefault="004F4CEC" w:rsidP="003776BC">
            <w:pPr>
              <w:pStyle w:val="TableParagraph"/>
              <w:spacing w:before="10"/>
              <w:ind w:firstLine="709"/>
              <w:jc w:val="both"/>
              <w:rPr>
                <w:b/>
                <w:sz w:val="28"/>
                <w:szCs w:val="28"/>
              </w:rPr>
            </w:pPr>
          </w:p>
          <w:p w:rsidR="004F4CEC" w:rsidRPr="00FF77F5" w:rsidRDefault="00BA03D5" w:rsidP="003776BC">
            <w:pPr>
              <w:pStyle w:val="TableParagraph"/>
              <w:ind w:left="143" w:firstLine="709"/>
              <w:jc w:val="both"/>
              <w:rPr>
                <w:sz w:val="28"/>
                <w:szCs w:val="28"/>
              </w:rPr>
            </w:pPr>
            <w:r w:rsidRPr="00FF77F5">
              <w:rPr>
                <w:noProof/>
                <w:sz w:val="28"/>
                <w:szCs w:val="28"/>
                <w:lang w:eastAsia="ru-RU"/>
              </w:rPr>
              <w:drawing>
                <wp:inline distT="0" distB="0" distL="0" distR="0">
                  <wp:extent cx="2785060" cy="1317593"/>
                  <wp:effectExtent l="0" t="0" r="0" b="0"/>
                  <wp:docPr id="373" name="Image 37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73" name="Image 373"/>
                          <pic:cNvPicPr/>
                        </pic:nvPicPr>
                        <pic:blipFill>
                          <a:blip r:embed="rId153" cstate="print"/>
                          <a:stretch>
                            <a:fillRect/>
                          </a:stretch>
                        </pic:blipFill>
                        <pic:spPr>
                          <a:xfrm>
                            <a:off x="0" y="0"/>
                            <a:ext cx="2785060" cy="1317593"/>
                          </a:xfrm>
                          <a:prstGeom prst="rect">
                            <a:avLst/>
                          </a:prstGeom>
                        </pic:spPr>
                      </pic:pic>
                    </a:graphicData>
                  </a:graphic>
                </wp:inline>
              </w:drawing>
            </w:r>
          </w:p>
          <w:p w:rsidR="004F4CEC" w:rsidRPr="00FF77F5" w:rsidRDefault="00BA03D5" w:rsidP="00203917">
            <w:pPr>
              <w:pStyle w:val="TableParagraph"/>
              <w:tabs>
                <w:tab w:val="left" w:pos="1321"/>
                <w:tab w:val="left" w:pos="2006"/>
                <w:tab w:val="left" w:pos="2321"/>
                <w:tab w:val="left" w:pos="3548"/>
                <w:tab w:val="left" w:pos="4002"/>
              </w:tabs>
              <w:spacing w:before="148" w:line="250" w:lineRule="atLeast"/>
              <w:ind w:left="426" w:right="49"/>
              <w:jc w:val="both"/>
              <w:rPr>
                <w:sz w:val="28"/>
                <w:szCs w:val="28"/>
              </w:rPr>
            </w:pPr>
            <w:bookmarkStart w:id="300" w:name="_bookmark347"/>
            <w:bookmarkEnd w:id="300"/>
            <w:r w:rsidRPr="00FF77F5">
              <w:rPr>
                <w:sz w:val="28"/>
                <w:szCs w:val="28"/>
              </w:rPr>
              <w:t>Рис. 9.11 При установке и эксплуатации нестационарных объектов необходимо обеспечивать свободное движение пешеходов и</w:t>
            </w:r>
            <w:r w:rsidRPr="00FF77F5">
              <w:rPr>
                <w:spacing w:val="-3"/>
                <w:sz w:val="28"/>
                <w:szCs w:val="28"/>
              </w:rPr>
              <w:t xml:space="preserve"> </w:t>
            </w:r>
            <w:r w:rsidRPr="00FF77F5">
              <w:rPr>
                <w:sz w:val="28"/>
                <w:szCs w:val="28"/>
              </w:rPr>
              <w:t>доступ</w:t>
            </w:r>
            <w:r w:rsidRPr="00FF77F5">
              <w:rPr>
                <w:spacing w:val="-3"/>
                <w:sz w:val="28"/>
                <w:szCs w:val="28"/>
              </w:rPr>
              <w:t xml:space="preserve"> </w:t>
            </w:r>
            <w:r w:rsidRPr="00FF77F5">
              <w:rPr>
                <w:sz w:val="28"/>
                <w:szCs w:val="28"/>
              </w:rPr>
              <w:t>потребителей</w:t>
            </w:r>
            <w:r w:rsidRPr="00FF77F5">
              <w:rPr>
                <w:spacing w:val="-3"/>
                <w:sz w:val="28"/>
                <w:szCs w:val="28"/>
              </w:rPr>
              <w:t xml:space="preserve"> </w:t>
            </w:r>
            <w:r w:rsidRPr="00FF77F5">
              <w:rPr>
                <w:sz w:val="28"/>
                <w:szCs w:val="28"/>
              </w:rPr>
              <w:t>к</w:t>
            </w:r>
            <w:r w:rsidRPr="00FF77F5">
              <w:rPr>
                <w:spacing w:val="-3"/>
                <w:sz w:val="28"/>
                <w:szCs w:val="28"/>
              </w:rPr>
              <w:t xml:space="preserve"> </w:t>
            </w:r>
            <w:r w:rsidRPr="00FF77F5">
              <w:rPr>
                <w:sz w:val="28"/>
                <w:szCs w:val="28"/>
              </w:rPr>
              <w:t>объектам,</w:t>
            </w:r>
            <w:r w:rsidRPr="00FF77F5">
              <w:rPr>
                <w:spacing w:val="-3"/>
                <w:sz w:val="28"/>
                <w:szCs w:val="28"/>
              </w:rPr>
              <w:t xml:space="preserve"> </w:t>
            </w:r>
            <w:r w:rsidRPr="00FF77F5">
              <w:rPr>
                <w:sz w:val="28"/>
                <w:szCs w:val="28"/>
              </w:rPr>
              <w:t>в</w:t>
            </w:r>
            <w:r w:rsidRPr="00FF77F5">
              <w:rPr>
                <w:spacing w:val="-3"/>
                <w:sz w:val="28"/>
                <w:szCs w:val="28"/>
              </w:rPr>
              <w:t xml:space="preserve"> </w:t>
            </w:r>
            <w:r w:rsidRPr="00FF77F5">
              <w:rPr>
                <w:sz w:val="28"/>
                <w:szCs w:val="28"/>
              </w:rPr>
              <w:t>том</w:t>
            </w:r>
            <w:r w:rsidRPr="00FF77F5">
              <w:rPr>
                <w:spacing w:val="-3"/>
                <w:sz w:val="28"/>
                <w:szCs w:val="28"/>
              </w:rPr>
              <w:t xml:space="preserve"> </w:t>
            </w:r>
            <w:r w:rsidRPr="00FF77F5">
              <w:rPr>
                <w:sz w:val="28"/>
                <w:szCs w:val="28"/>
              </w:rPr>
              <w:t xml:space="preserve">числе </w:t>
            </w:r>
            <w:r w:rsidRPr="00FF77F5">
              <w:rPr>
                <w:spacing w:val="-2"/>
                <w:sz w:val="28"/>
                <w:szCs w:val="28"/>
              </w:rPr>
              <w:t>обеспечение</w:t>
            </w:r>
            <w:r w:rsidR="005A24F3">
              <w:rPr>
                <w:sz w:val="28"/>
                <w:szCs w:val="28"/>
              </w:rPr>
              <w:t xml:space="preserve"> </w:t>
            </w:r>
            <w:r w:rsidRPr="00FF77F5">
              <w:rPr>
                <w:spacing w:val="-2"/>
                <w:sz w:val="28"/>
                <w:szCs w:val="28"/>
              </w:rPr>
              <w:t>безбарьерной</w:t>
            </w:r>
            <w:r w:rsidR="005A24F3">
              <w:rPr>
                <w:sz w:val="28"/>
                <w:szCs w:val="28"/>
              </w:rPr>
              <w:t xml:space="preserve"> </w:t>
            </w:r>
            <w:r w:rsidRPr="00FF77F5">
              <w:rPr>
                <w:spacing w:val="-2"/>
                <w:sz w:val="28"/>
                <w:szCs w:val="28"/>
              </w:rPr>
              <w:t xml:space="preserve">среды </w:t>
            </w:r>
            <w:r w:rsidRPr="00FF77F5">
              <w:rPr>
                <w:sz w:val="28"/>
                <w:szCs w:val="28"/>
              </w:rPr>
              <w:t xml:space="preserve">жизнедеятельности для инвалидов и иных </w:t>
            </w:r>
            <w:r w:rsidRPr="00FF77F5">
              <w:rPr>
                <w:spacing w:val="-2"/>
                <w:sz w:val="28"/>
                <w:szCs w:val="28"/>
              </w:rPr>
              <w:t>маломобильных</w:t>
            </w:r>
            <w:r w:rsidR="005A24F3">
              <w:rPr>
                <w:sz w:val="28"/>
                <w:szCs w:val="28"/>
              </w:rPr>
              <w:t xml:space="preserve"> </w:t>
            </w:r>
            <w:r w:rsidRPr="00FF77F5">
              <w:rPr>
                <w:spacing w:val="-4"/>
                <w:sz w:val="28"/>
                <w:szCs w:val="28"/>
              </w:rPr>
              <w:t>групп</w:t>
            </w:r>
            <w:r w:rsidR="005A24F3">
              <w:rPr>
                <w:sz w:val="28"/>
                <w:szCs w:val="28"/>
              </w:rPr>
              <w:t xml:space="preserve"> </w:t>
            </w:r>
            <w:r w:rsidRPr="00FF77F5">
              <w:rPr>
                <w:spacing w:val="-4"/>
                <w:sz w:val="28"/>
                <w:szCs w:val="28"/>
              </w:rPr>
              <w:t xml:space="preserve">населения, </w:t>
            </w:r>
            <w:r w:rsidRPr="00FF77F5">
              <w:rPr>
                <w:sz w:val="28"/>
                <w:szCs w:val="28"/>
              </w:rPr>
              <w:t xml:space="preserve">беспрепятственный подъезд спецтранспорта </w:t>
            </w:r>
            <w:r w:rsidRPr="00FF77F5">
              <w:rPr>
                <w:spacing w:val="-4"/>
                <w:sz w:val="28"/>
                <w:szCs w:val="28"/>
              </w:rPr>
              <w:t>при</w:t>
            </w:r>
            <w:r w:rsidR="005A24F3">
              <w:rPr>
                <w:sz w:val="28"/>
                <w:szCs w:val="28"/>
              </w:rPr>
              <w:t xml:space="preserve"> </w:t>
            </w:r>
            <w:r w:rsidRPr="00FF77F5">
              <w:rPr>
                <w:spacing w:val="-2"/>
                <w:sz w:val="28"/>
                <w:szCs w:val="28"/>
              </w:rPr>
              <w:t>чрезвычайных</w:t>
            </w:r>
            <w:r w:rsidR="005A24F3">
              <w:rPr>
                <w:sz w:val="28"/>
                <w:szCs w:val="28"/>
              </w:rPr>
              <w:t xml:space="preserve"> </w:t>
            </w:r>
            <w:r w:rsidRPr="00FF77F5">
              <w:rPr>
                <w:spacing w:val="-2"/>
                <w:sz w:val="28"/>
                <w:szCs w:val="28"/>
              </w:rPr>
              <w:t xml:space="preserve">ситуациях, </w:t>
            </w:r>
            <w:r w:rsidRPr="00FF77F5">
              <w:rPr>
                <w:sz w:val="28"/>
                <w:szCs w:val="28"/>
              </w:rPr>
              <w:t xml:space="preserve">беспрепятственную уборку окружающие нестационарные объекты территории общего </w:t>
            </w:r>
            <w:r w:rsidRPr="00FF77F5">
              <w:rPr>
                <w:spacing w:val="-2"/>
                <w:sz w:val="28"/>
                <w:szCs w:val="28"/>
              </w:rPr>
              <w:t>пользования</w:t>
            </w:r>
          </w:p>
        </w:tc>
      </w:tr>
      <w:tr w:rsidR="004F4CEC" w:rsidRPr="00FF77F5" w:rsidTr="00203917">
        <w:trPr>
          <w:gridAfter w:val="1"/>
          <w:wAfter w:w="285" w:type="dxa"/>
          <w:trHeight w:val="4856"/>
        </w:trPr>
        <w:tc>
          <w:tcPr>
            <w:tcW w:w="5002" w:type="dxa"/>
          </w:tcPr>
          <w:p w:rsidR="004F4CEC" w:rsidRPr="00FF77F5" w:rsidRDefault="00BA03D5" w:rsidP="003776BC">
            <w:pPr>
              <w:pStyle w:val="TableParagraph"/>
              <w:ind w:left="1032" w:firstLine="709"/>
              <w:jc w:val="both"/>
              <w:rPr>
                <w:sz w:val="28"/>
                <w:szCs w:val="28"/>
              </w:rPr>
            </w:pPr>
            <w:r w:rsidRPr="00FF77F5">
              <w:rPr>
                <w:noProof/>
                <w:sz w:val="28"/>
                <w:szCs w:val="28"/>
                <w:lang w:eastAsia="ru-RU"/>
              </w:rPr>
              <w:lastRenderedPageBreak/>
              <w:drawing>
                <wp:inline distT="0" distB="0" distL="0" distR="0">
                  <wp:extent cx="784684" cy="1904238"/>
                  <wp:effectExtent l="0" t="0" r="0" b="0"/>
                  <wp:docPr id="374" name="Image 37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74" name="Image 374"/>
                          <pic:cNvPicPr/>
                        </pic:nvPicPr>
                        <pic:blipFill>
                          <a:blip r:embed="rId154" cstate="print"/>
                          <a:stretch>
                            <a:fillRect/>
                          </a:stretch>
                        </pic:blipFill>
                        <pic:spPr>
                          <a:xfrm>
                            <a:off x="0" y="0"/>
                            <a:ext cx="784684" cy="1904238"/>
                          </a:xfrm>
                          <a:prstGeom prst="rect">
                            <a:avLst/>
                          </a:prstGeom>
                        </pic:spPr>
                      </pic:pic>
                    </a:graphicData>
                  </a:graphic>
                </wp:inline>
              </w:drawing>
            </w:r>
          </w:p>
          <w:p w:rsidR="004F4CEC" w:rsidRPr="00FF77F5" w:rsidRDefault="00BA03D5" w:rsidP="003776BC">
            <w:pPr>
              <w:pStyle w:val="TableParagraph"/>
              <w:tabs>
                <w:tab w:val="left" w:pos="3230"/>
              </w:tabs>
              <w:spacing w:before="1" w:line="250" w:lineRule="atLeast"/>
              <w:ind w:left="50" w:right="106" w:firstLine="709"/>
              <w:jc w:val="both"/>
              <w:rPr>
                <w:sz w:val="28"/>
                <w:szCs w:val="28"/>
              </w:rPr>
            </w:pPr>
            <w:bookmarkStart w:id="301" w:name="_bookmark348"/>
            <w:bookmarkEnd w:id="301"/>
            <w:r w:rsidRPr="00FF77F5">
              <w:rPr>
                <w:sz w:val="28"/>
                <w:szCs w:val="28"/>
              </w:rPr>
              <w:t xml:space="preserve">Рис. 9.12 После проведения работ по демонтажу нестационарного объекта владельцем нестационарного объекта </w:t>
            </w:r>
            <w:r w:rsidRPr="00FF77F5">
              <w:rPr>
                <w:spacing w:val="-2"/>
                <w:sz w:val="28"/>
                <w:szCs w:val="28"/>
              </w:rPr>
              <w:t>незамедлительно</w:t>
            </w:r>
            <w:r w:rsidR="00B30ED9">
              <w:rPr>
                <w:sz w:val="28"/>
                <w:szCs w:val="28"/>
              </w:rPr>
              <w:t xml:space="preserve"> </w:t>
            </w:r>
            <w:r w:rsidRPr="00FF77F5">
              <w:rPr>
                <w:spacing w:val="-2"/>
                <w:sz w:val="28"/>
                <w:szCs w:val="28"/>
              </w:rPr>
              <w:t xml:space="preserve">производится </w:t>
            </w:r>
            <w:r w:rsidRPr="00FF77F5">
              <w:rPr>
                <w:sz w:val="28"/>
                <w:szCs w:val="28"/>
              </w:rPr>
              <w:t>восстановление нарушенных объектов и элементов благоустройства</w:t>
            </w:r>
          </w:p>
        </w:tc>
        <w:tc>
          <w:tcPr>
            <w:tcW w:w="5627" w:type="dxa"/>
          </w:tcPr>
          <w:p w:rsidR="004F4CEC" w:rsidRPr="00FF77F5" w:rsidRDefault="004F4CEC" w:rsidP="003776BC">
            <w:pPr>
              <w:pStyle w:val="TableParagraph"/>
              <w:spacing w:before="5"/>
              <w:ind w:firstLine="709"/>
              <w:jc w:val="both"/>
              <w:rPr>
                <w:b/>
                <w:sz w:val="28"/>
                <w:szCs w:val="28"/>
              </w:rPr>
            </w:pPr>
          </w:p>
          <w:p w:rsidR="004F4CEC" w:rsidRPr="00FF77F5" w:rsidRDefault="00BA03D5" w:rsidP="003776BC">
            <w:pPr>
              <w:pStyle w:val="TableParagraph"/>
              <w:ind w:left="809" w:firstLine="14"/>
              <w:jc w:val="both"/>
              <w:rPr>
                <w:sz w:val="28"/>
                <w:szCs w:val="28"/>
              </w:rPr>
            </w:pPr>
            <w:r w:rsidRPr="00FF77F5">
              <w:rPr>
                <w:noProof/>
                <w:sz w:val="28"/>
                <w:szCs w:val="28"/>
                <w:lang w:eastAsia="ru-RU"/>
              </w:rPr>
              <w:drawing>
                <wp:inline distT="0" distB="0" distL="0" distR="0">
                  <wp:extent cx="2809030" cy="1671066"/>
                  <wp:effectExtent l="0" t="0" r="0" b="0"/>
                  <wp:docPr id="375" name="Image 37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75" name="Image 375"/>
                          <pic:cNvPicPr/>
                        </pic:nvPicPr>
                        <pic:blipFill>
                          <a:blip r:embed="rId155" cstate="print"/>
                          <a:stretch>
                            <a:fillRect/>
                          </a:stretch>
                        </pic:blipFill>
                        <pic:spPr>
                          <a:xfrm>
                            <a:off x="0" y="0"/>
                            <a:ext cx="2809030" cy="1671066"/>
                          </a:xfrm>
                          <a:prstGeom prst="rect">
                            <a:avLst/>
                          </a:prstGeom>
                        </pic:spPr>
                      </pic:pic>
                    </a:graphicData>
                  </a:graphic>
                </wp:inline>
              </w:drawing>
            </w:r>
            <w:bookmarkStart w:id="302" w:name="_bookmark349"/>
            <w:bookmarkEnd w:id="302"/>
            <w:r w:rsidRPr="00FF77F5">
              <w:rPr>
                <w:sz w:val="28"/>
                <w:szCs w:val="28"/>
              </w:rPr>
              <w:t>Рис. 9.</w:t>
            </w:r>
            <w:r w:rsidRPr="00FF77F5">
              <w:rPr>
                <w:i/>
                <w:sz w:val="28"/>
                <w:szCs w:val="28"/>
              </w:rPr>
              <w:t xml:space="preserve">13 </w:t>
            </w:r>
            <w:r w:rsidRPr="00FF77F5">
              <w:rPr>
                <w:sz w:val="28"/>
                <w:szCs w:val="28"/>
              </w:rPr>
              <w:t>Минимальное расстояние от нестационарного</w:t>
            </w:r>
            <w:r w:rsidRPr="00FF77F5">
              <w:rPr>
                <w:spacing w:val="-6"/>
                <w:sz w:val="28"/>
                <w:szCs w:val="28"/>
              </w:rPr>
              <w:t xml:space="preserve"> </w:t>
            </w:r>
            <w:r w:rsidRPr="00FF77F5">
              <w:rPr>
                <w:sz w:val="28"/>
                <w:szCs w:val="28"/>
              </w:rPr>
              <w:t>объекта</w:t>
            </w:r>
            <w:r w:rsidRPr="00FF77F5">
              <w:rPr>
                <w:spacing w:val="-6"/>
                <w:sz w:val="28"/>
                <w:szCs w:val="28"/>
              </w:rPr>
              <w:t xml:space="preserve"> </w:t>
            </w:r>
            <w:r w:rsidRPr="00FF77F5">
              <w:rPr>
                <w:sz w:val="28"/>
                <w:szCs w:val="28"/>
              </w:rPr>
              <w:t>до</w:t>
            </w:r>
            <w:r w:rsidRPr="00FF77F5">
              <w:rPr>
                <w:spacing w:val="-6"/>
                <w:sz w:val="28"/>
                <w:szCs w:val="28"/>
              </w:rPr>
              <w:t xml:space="preserve"> </w:t>
            </w:r>
            <w:r w:rsidRPr="00FF77F5">
              <w:rPr>
                <w:sz w:val="28"/>
                <w:szCs w:val="28"/>
              </w:rPr>
              <w:t>площадок</w:t>
            </w:r>
            <w:r w:rsidRPr="00FF77F5">
              <w:rPr>
                <w:spacing w:val="-6"/>
                <w:sz w:val="28"/>
                <w:szCs w:val="28"/>
              </w:rPr>
              <w:t xml:space="preserve"> </w:t>
            </w:r>
            <w:r w:rsidRPr="00FF77F5">
              <w:rPr>
                <w:sz w:val="28"/>
                <w:szCs w:val="28"/>
              </w:rPr>
              <w:t>отдыха, игровых и спортивных площадок должно составлять 12 метров</w:t>
            </w:r>
          </w:p>
        </w:tc>
      </w:tr>
      <w:tr w:rsidR="004F4CEC" w:rsidRPr="00FF77F5" w:rsidTr="00203917">
        <w:trPr>
          <w:trHeight w:val="3740"/>
        </w:trPr>
        <w:tc>
          <w:tcPr>
            <w:tcW w:w="5002" w:type="dxa"/>
          </w:tcPr>
          <w:p w:rsidR="004F4CEC" w:rsidRPr="00FF77F5" w:rsidRDefault="004F4CEC" w:rsidP="003776BC">
            <w:pPr>
              <w:pStyle w:val="TableParagraph"/>
              <w:spacing w:before="8" w:after="1"/>
              <w:ind w:firstLine="709"/>
              <w:jc w:val="both"/>
              <w:rPr>
                <w:b/>
                <w:sz w:val="28"/>
                <w:szCs w:val="28"/>
              </w:rPr>
            </w:pPr>
          </w:p>
          <w:p w:rsidR="004F4CEC" w:rsidRPr="00FF77F5" w:rsidRDefault="00BA03D5" w:rsidP="003776BC">
            <w:pPr>
              <w:pStyle w:val="TableParagraph"/>
              <w:ind w:left="205" w:firstLine="709"/>
              <w:jc w:val="both"/>
              <w:rPr>
                <w:sz w:val="28"/>
                <w:szCs w:val="28"/>
              </w:rPr>
            </w:pPr>
            <w:r w:rsidRPr="00FF77F5">
              <w:rPr>
                <w:noProof/>
                <w:sz w:val="28"/>
                <w:szCs w:val="28"/>
                <w:lang w:eastAsia="ru-RU"/>
              </w:rPr>
              <w:drawing>
                <wp:inline distT="0" distB="0" distL="0" distR="0">
                  <wp:extent cx="2565777" cy="987551"/>
                  <wp:effectExtent l="0" t="0" r="0" b="0"/>
                  <wp:docPr id="376" name="Image 37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76" name="Image 376"/>
                          <pic:cNvPicPr/>
                        </pic:nvPicPr>
                        <pic:blipFill>
                          <a:blip r:embed="rId156" cstate="print"/>
                          <a:stretch>
                            <a:fillRect/>
                          </a:stretch>
                        </pic:blipFill>
                        <pic:spPr>
                          <a:xfrm>
                            <a:off x="0" y="0"/>
                            <a:ext cx="2565777" cy="987551"/>
                          </a:xfrm>
                          <a:prstGeom prst="rect">
                            <a:avLst/>
                          </a:prstGeom>
                        </pic:spPr>
                      </pic:pic>
                    </a:graphicData>
                  </a:graphic>
                </wp:inline>
              </w:drawing>
            </w:r>
          </w:p>
          <w:p w:rsidR="004F4CEC" w:rsidRPr="00FF77F5" w:rsidRDefault="00BA03D5" w:rsidP="003776BC">
            <w:pPr>
              <w:pStyle w:val="TableParagraph"/>
              <w:spacing w:before="198"/>
              <w:ind w:left="50" w:right="109" w:firstLine="709"/>
              <w:jc w:val="both"/>
              <w:rPr>
                <w:sz w:val="28"/>
                <w:szCs w:val="28"/>
              </w:rPr>
            </w:pPr>
            <w:bookmarkStart w:id="303" w:name="_bookmark350"/>
            <w:bookmarkEnd w:id="303"/>
            <w:r w:rsidRPr="00FF77F5">
              <w:rPr>
                <w:sz w:val="28"/>
                <w:szCs w:val="28"/>
              </w:rPr>
              <w:t>Рис. 9.</w:t>
            </w:r>
            <w:r w:rsidRPr="00FF77F5">
              <w:rPr>
                <w:i/>
                <w:sz w:val="28"/>
                <w:szCs w:val="28"/>
              </w:rPr>
              <w:t xml:space="preserve">14 </w:t>
            </w:r>
            <w:r w:rsidRPr="00FF77F5">
              <w:rPr>
                <w:sz w:val="28"/>
                <w:szCs w:val="28"/>
              </w:rPr>
              <w:t xml:space="preserve">Минимальное расстояние от нестационарного объекта до мест (площадок) накопления отходов должно составлять 25 </w:t>
            </w:r>
            <w:r w:rsidRPr="00FF77F5">
              <w:rPr>
                <w:spacing w:val="-2"/>
                <w:sz w:val="28"/>
                <w:szCs w:val="28"/>
              </w:rPr>
              <w:t>метров</w:t>
            </w:r>
          </w:p>
        </w:tc>
        <w:tc>
          <w:tcPr>
            <w:tcW w:w="5912" w:type="dxa"/>
            <w:gridSpan w:val="2"/>
          </w:tcPr>
          <w:p w:rsidR="004F4CEC" w:rsidRPr="00FF77F5" w:rsidRDefault="00BA03D5" w:rsidP="003776BC">
            <w:pPr>
              <w:pStyle w:val="TableParagraph"/>
              <w:ind w:left="541" w:firstLine="709"/>
              <w:jc w:val="both"/>
              <w:rPr>
                <w:sz w:val="28"/>
                <w:szCs w:val="28"/>
              </w:rPr>
            </w:pPr>
            <w:r w:rsidRPr="00FF77F5">
              <w:rPr>
                <w:noProof/>
                <w:sz w:val="28"/>
                <w:szCs w:val="28"/>
                <w:lang w:eastAsia="ru-RU"/>
              </w:rPr>
              <w:drawing>
                <wp:inline distT="0" distB="0" distL="0" distR="0">
                  <wp:extent cx="2169976" cy="1091183"/>
                  <wp:effectExtent l="0" t="0" r="0" b="0"/>
                  <wp:docPr id="377" name="Image 37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77" name="Image 377"/>
                          <pic:cNvPicPr/>
                        </pic:nvPicPr>
                        <pic:blipFill>
                          <a:blip r:embed="rId157" cstate="print"/>
                          <a:stretch>
                            <a:fillRect/>
                          </a:stretch>
                        </pic:blipFill>
                        <pic:spPr>
                          <a:xfrm>
                            <a:off x="0" y="0"/>
                            <a:ext cx="2169976" cy="1091183"/>
                          </a:xfrm>
                          <a:prstGeom prst="rect">
                            <a:avLst/>
                          </a:prstGeom>
                        </pic:spPr>
                      </pic:pic>
                    </a:graphicData>
                  </a:graphic>
                </wp:inline>
              </w:drawing>
            </w:r>
          </w:p>
          <w:p w:rsidR="004F4CEC" w:rsidRPr="00FF77F5" w:rsidRDefault="00BA03D5" w:rsidP="003776BC">
            <w:pPr>
              <w:pStyle w:val="TableParagraph"/>
              <w:spacing w:before="206"/>
              <w:ind w:left="810" w:right="49" w:firstLine="7"/>
              <w:jc w:val="both"/>
              <w:rPr>
                <w:sz w:val="28"/>
                <w:szCs w:val="28"/>
              </w:rPr>
            </w:pPr>
            <w:bookmarkStart w:id="304" w:name="_bookmark351"/>
            <w:bookmarkEnd w:id="304"/>
            <w:r w:rsidRPr="00FF77F5">
              <w:rPr>
                <w:sz w:val="28"/>
                <w:szCs w:val="28"/>
              </w:rPr>
              <w:t>Рис. 9.</w:t>
            </w:r>
            <w:r w:rsidRPr="00FF77F5">
              <w:rPr>
                <w:i/>
                <w:sz w:val="28"/>
                <w:szCs w:val="28"/>
              </w:rPr>
              <w:t xml:space="preserve">15 </w:t>
            </w:r>
            <w:r w:rsidRPr="00FF77F5">
              <w:rPr>
                <w:sz w:val="28"/>
                <w:szCs w:val="28"/>
              </w:rPr>
              <w:t>Минимальное расстояние от нестационарного объекта до границы</w:t>
            </w:r>
            <w:r w:rsidRPr="00FF77F5">
              <w:rPr>
                <w:spacing w:val="40"/>
                <w:sz w:val="28"/>
                <w:szCs w:val="28"/>
              </w:rPr>
              <w:t xml:space="preserve"> </w:t>
            </w:r>
            <w:r w:rsidRPr="00FF77F5">
              <w:rPr>
                <w:sz w:val="28"/>
                <w:szCs w:val="28"/>
              </w:rPr>
              <w:t>проезжей части автомагистралей должно составлять 3 метра, до проезжей части иных улиц – 1 метр</w:t>
            </w:r>
          </w:p>
        </w:tc>
      </w:tr>
      <w:tr w:rsidR="004F4CEC" w:rsidRPr="00FF77F5" w:rsidTr="00203917">
        <w:trPr>
          <w:trHeight w:val="5318"/>
        </w:trPr>
        <w:tc>
          <w:tcPr>
            <w:tcW w:w="5002" w:type="dxa"/>
          </w:tcPr>
          <w:p w:rsidR="004F4CEC" w:rsidRPr="00FF77F5" w:rsidRDefault="004F4CEC" w:rsidP="003776BC">
            <w:pPr>
              <w:pStyle w:val="TableParagraph"/>
              <w:spacing w:before="45"/>
              <w:ind w:firstLine="709"/>
              <w:jc w:val="both"/>
              <w:rPr>
                <w:b/>
                <w:sz w:val="28"/>
                <w:szCs w:val="28"/>
              </w:rPr>
            </w:pPr>
          </w:p>
          <w:p w:rsidR="004F4CEC" w:rsidRPr="00FF77F5" w:rsidRDefault="00BA03D5" w:rsidP="003776BC">
            <w:pPr>
              <w:pStyle w:val="TableParagraph"/>
              <w:ind w:left="62" w:firstLine="709"/>
              <w:jc w:val="both"/>
              <w:rPr>
                <w:sz w:val="28"/>
                <w:szCs w:val="28"/>
              </w:rPr>
            </w:pPr>
            <w:r w:rsidRPr="00FF77F5">
              <w:rPr>
                <w:noProof/>
                <w:sz w:val="28"/>
                <w:szCs w:val="28"/>
                <w:lang w:eastAsia="ru-RU"/>
              </w:rPr>
              <w:drawing>
                <wp:inline distT="0" distB="0" distL="0" distR="0">
                  <wp:extent cx="2801659" cy="1249108"/>
                  <wp:effectExtent l="0" t="0" r="0" b="0"/>
                  <wp:docPr id="378" name="Image 37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78" name="Image 378"/>
                          <pic:cNvPicPr/>
                        </pic:nvPicPr>
                        <pic:blipFill>
                          <a:blip r:embed="rId158" cstate="print"/>
                          <a:stretch>
                            <a:fillRect/>
                          </a:stretch>
                        </pic:blipFill>
                        <pic:spPr>
                          <a:xfrm>
                            <a:off x="0" y="0"/>
                            <a:ext cx="2801659" cy="1249108"/>
                          </a:xfrm>
                          <a:prstGeom prst="rect">
                            <a:avLst/>
                          </a:prstGeom>
                        </pic:spPr>
                      </pic:pic>
                    </a:graphicData>
                  </a:graphic>
                </wp:inline>
              </w:drawing>
            </w:r>
          </w:p>
          <w:p w:rsidR="004F4CEC" w:rsidRPr="00FF77F5" w:rsidRDefault="00BA03D5" w:rsidP="003776BC">
            <w:pPr>
              <w:pStyle w:val="TableParagraph"/>
              <w:spacing w:before="209"/>
              <w:ind w:left="50" w:right="107" w:firstLine="709"/>
              <w:jc w:val="both"/>
              <w:rPr>
                <w:sz w:val="28"/>
                <w:szCs w:val="28"/>
              </w:rPr>
            </w:pPr>
            <w:bookmarkStart w:id="305" w:name="_bookmark352"/>
            <w:bookmarkEnd w:id="305"/>
            <w:r w:rsidRPr="00FF77F5">
              <w:rPr>
                <w:sz w:val="28"/>
                <w:szCs w:val="28"/>
              </w:rPr>
              <w:t>Рис. 9.</w:t>
            </w:r>
            <w:r w:rsidRPr="00FF77F5">
              <w:rPr>
                <w:i/>
                <w:sz w:val="28"/>
                <w:szCs w:val="28"/>
              </w:rPr>
              <w:t xml:space="preserve">16 </w:t>
            </w:r>
            <w:r w:rsidRPr="00FF77F5">
              <w:rPr>
                <w:sz w:val="28"/>
                <w:szCs w:val="28"/>
              </w:rPr>
              <w:t>Минимальное расстояние от нестационарного объекта до автозаправочных станций должно составлять 25 метров</w:t>
            </w:r>
          </w:p>
        </w:tc>
        <w:tc>
          <w:tcPr>
            <w:tcW w:w="5912" w:type="dxa"/>
            <w:gridSpan w:val="2"/>
          </w:tcPr>
          <w:p w:rsidR="004F4CEC" w:rsidRPr="00FF77F5" w:rsidRDefault="004F4CEC" w:rsidP="003776BC">
            <w:pPr>
              <w:pStyle w:val="TableParagraph"/>
              <w:spacing w:before="45"/>
              <w:ind w:firstLine="709"/>
              <w:jc w:val="both"/>
              <w:rPr>
                <w:b/>
                <w:sz w:val="28"/>
                <w:szCs w:val="28"/>
              </w:rPr>
            </w:pPr>
          </w:p>
          <w:p w:rsidR="004F4CEC" w:rsidRPr="00FF77F5" w:rsidRDefault="00BA03D5" w:rsidP="003776BC">
            <w:pPr>
              <w:pStyle w:val="TableParagraph"/>
              <w:ind w:left="141" w:firstLine="709"/>
              <w:jc w:val="both"/>
              <w:rPr>
                <w:sz w:val="28"/>
                <w:szCs w:val="28"/>
              </w:rPr>
            </w:pPr>
            <w:r w:rsidRPr="00FF77F5">
              <w:rPr>
                <w:noProof/>
                <w:sz w:val="28"/>
                <w:szCs w:val="28"/>
                <w:lang w:eastAsia="ru-RU"/>
              </w:rPr>
              <w:drawing>
                <wp:inline distT="0" distB="0" distL="0" distR="0">
                  <wp:extent cx="2772698" cy="1248155"/>
                  <wp:effectExtent l="0" t="0" r="0" b="0"/>
                  <wp:docPr id="379" name="Image 37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79" name="Image 379"/>
                          <pic:cNvPicPr/>
                        </pic:nvPicPr>
                        <pic:blipFill>
                          <a:blip r:embed="rId159" cstate="print"/>
                          <a:stretch>
                            <a:fillRect/>
                          </a:stretch>
                        </pic:blipFill>
                        <pic:spPr>
                          <a:xfrm>
                            <a:off x="0" y="0"/>
                            <a:ext cx="2772698" cy="1248155"/>
                          </a:xfrm>
                          <a:prstGeom prst="rect">
                            <a:avLst/>
                          </a:prstGeom>
                        </pic:spPr>
                      </pic:pic>
                    </a:graphicData>
                  </a:graphic>
                </wp:inline>
              </w:drawing>
            </w:r>
          </w:p>
          <w:p w:rsidR="004F4CEC" w:rsidRPr="00FF77F5" w:rsidRDefault="00BA03D5" w:rsidP="003776BC">
            <w:pPr>
              <w:pStyle w:val="TableParagraph"/>
              <w:spacing w:before="212"/>
              <w:ind w:left="810" w:right="47" w:firstLine="7"/>
              <w:jc w:val="both"/>
              <w:rPr>
                <w:sz w:val="28"/>
                <w:szCs w:val="28"/>
              </w:rPr>
            </w:pPr>
            <w:bookmarkStart w:id="306" w:name="_bookmark353"/>
            <w:bookmarkEnd w:id="306"/>
            <w:r w:rsidRPr="00FF77F5">
              <w:rPr>
                <w:sz w:val="28"/>
                <w:szCs w:val="28"/>
              </w:rPr>
              <w:t>Рис. 9.17 Минимальное расстояние от нестационарного объекта до подземных, надземных</w:t>
            </w:r>
            <w:r w:rsidRPr="00FF77F5">
              <w:rPr>
                <w:spacing w:val="-3"/>
                <w:sz w:val="28"/>
                <w:szCs w:val="28"/>
              </w:rPr>
              <w:t xml:space="preserve"> </w:t>
            </w:r>
            <w:r w:rsidRPr="00FF77F5">
              <w:rPr>
                <w:sz w:val="28"/>
                <w:szCs w:val="28"/>
              </w:rPr>
              <w:t>и</w:t>
            </w:r>
            <w:r w:rsidRPr="00FF77F5">
              <w:rPr>
                <w:spacing w:val="-3"/>
                <w:sz w:val="28"/>
                <w:szCs w:val="28"/>
              </w:rPr>
              <w:t xml:space="preserve"> </w:t>
            </w:r>
            <w:r w:rsidRPr="00FF77F5">
              <w:rPr>
                <w:sz w:val="28"/>
                <w:szCs w:val="28"/>
              </w:rPr>
              <w:t>наземных</w:t>
            </w:r>
            <w:r w:rsidRPr="00FF77F5">
              <w:rPr>
                <w:spacing w:val="-3"/>
                <w:sz w:val="28"/>
                <w:szCs w:val="28"/>
              </w:rPr>
              <w:t xml:space="preserve"> </w:t>
            </w:r>
            <w:r w:rsidRPr="00FF77F5">
              <w:rPr>
                <w:sz w:val="28"/>
                <w:szCs w:val="28"/>
              </w:rPr>
              <w:t>пешеходных</w:t>
            </w:r>
            <w:r w:rsidRPr="00FF77F5">
              <w:rPr>
                <w:spacing w:val="-4"/>
                <w:sz w:val="28"/>
                <w:szCs w:val="28"/>
              </w:rPr>
              <w:t xml:space="preserve"> </w:t>
            </w:r>
            <w:r w:rsidRPr="00FF77F5">
              <w:rPr>
                <w:sz w:val="28"/>
                <w:szCs w:val="28"/>
              </w:rPr>
              <w:t>переходов должно составлять 3 метра;</w:t>
            </w:r>
            <w:r w:rsidRPr="00FF77F5">
              <w:rPr>
                <w:spacing w:val="40"/>
                <w:sz w:val="28"/>
                <w:szCs w:val="28"/>
              </w:rPr>
              <w:t xml:space="preserve"> </w:t>
            </w:r>
            <w:r w:rsidRPr="00FF77F5">
              <w:rPr>
                <w:sz w:val="28"/>
                <w:szCs w:val="28"/>
              </w:rPr>
              <w:t>минимальное расстояние от нестационарного объекта до окон жилых и общественных зданий, витрин зданий, строений, сооружений должно составлять 3 метра; минимальное расстояние от нестационарного объекта до входной двери в здание, строение, сооружение должно составлять 6 метров;</w:t>
            </w:r>
          </w:p>
        </w:tc>
      </w:tr>
      <w:tr w:rsidR="004F4CEC" w:rsidRPr="00FF77F5" w:rsidTr="00203917">
        <w:trPr>
          <w:trHeight w:val="3832"/>
        </w:trPr>
        <w:tc>
          <w:tcPr>
            <w:tcW w:w="5002" w:type="dxa"/>
          </w:tcPr>
          <w:p w:rsidR="004F4CEC" w:rsidRPr="00FF77F5" w:rsidRDefault="004F4CEC" w:rsidP="003776BC">
            <w:pPr>
              <w:pStyle w:val="TableParagraph"/>
              <w:ind w:firstLine="709"/>
              <w:jc w:val="both"/>
              <w:rPr>
                <w:b/>
                <w:sz w:val="28"/>
                <w:szCs w:val="28"/>
              </w:rPr>
            </w:pPr>
          </w:p>
          <w:p w:rsidR="004F4CEC" w:rsidRPr="00FF77F5" w:rsidRDefault="004F4CEC" w:rsidP="003776BC">
            <w:pPr>
              <w:pStyle w:val="TableParagraph"/>
              <w:ind w:firstLine="709"/>
              <w:jc w:val="both"/>
              <w:rPr>
                <w:b/>
                <w:sz w:val="28"/>
                <w:szCs w:val="28"/>
              </w:rPr>
            </w:pPr>
          </w:p>
          <w:p w:rsidR="004F4CEC" w:rsidRPr="00FF77F5" w:rsidRDefault="004F4CEC" w:rsidP="003776BC">
            <w:pPr>
              <w:pStyle w:val="TableParagraph"/>
              <w:spacing w:before="35"/>
              <w:ind w:firstLine="709"/>
              <w:jc w:val="both"/>
              <w:rPr>
                <w:b/>
                <w:sz w:val="28"/>
                <w:szCs w:val="28"/>
              </w:rPr>
            </w:pPr>
          </w:p>
          <w:p w:rsidR="004F4CEC" w:rsidRPr="00FF77F5" w:rsidRDefault="00BA03D5" w:rsidP="003776BC">
            <w:pPr>
              <w:pStyle w:val="TableParagraph"/>
              <w:ind w:left="192" w:firstLine="709"/>
              <w:jc w:val="both"/>
              <w:rPr>
                <w:sz w:val="28"/>
                <w:szCs w:val="28"/>
              </w:rPr>
            </w:pPr>
            <w:r w:rsidRPr="00FF77F5">
              <w:rPr>
                <w:noProof/>
                <w:sz w:val="28"/>
                <w:szCs w:val="28"/>
                <w:lang w:eastAsia="ru-RU"/>
              </w:rPr>
              <w:drawing>
                <wp:inline distT="0" distB="0" distL="0" distR="0">
                  <wp:extent cx="2644129" cy="1040130"/>
                  <wp:effectExtent l="0" t="0" r="0" b="0"/>
                  <wp:docPr id="380" name="Image 38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80" name="Image 380"/>
                          <pic:cNvPicPr/>
                        </pic:nvPicPr>
                        <pic:blipFill>
                          <a:blip r:embed="rId160" cstate="print"/>
                          <a:stretch>
                            <a:fillRect/>
                          </a:stretch>
                        </pic:blipFill>
                        <pic:spPr>
                          <a:xfrm>
                            <a:off x="0" y="0"/>
                            <a:ext cx="2644129" cy="1040130"/>
                          </a:xfrm>
                          <a:prstGeom prst="rect">
                            <a:avLst/>
                          </a:prstGeom>
                        </pic:spPr>
                      </pic:pic>
                    </a:graphicData>
                  </a:graphic>
                </wp:inline>
              </w:drawing>
            </w:r>
          </w:p>
          <w:p w:rsidR="004F4CEC" w:rsidRPr="00FF77F5" w:rsidRDefault="00BA03D5" w:rsidP="003776BC">
            <w:pPr>
              <w:pStyle w:val="TableParagraph"/>
              <w:spacing w:before="185" w:line="250" w:lineRule="atLeast"/>
              <w:ind w:left="50" w:right="106" w:firstLine="709"/>
              <w:jc w:val="both"/>
              <w:rPr>
                <w:sz w:val="28"/>
                <w:szCs w:val="28"/>
              </w:rPr>
            </w:pPr>
            <w:bookmarkStart w:id="307" w:name="_bookmark354"/>
            <w:bookmarkEnd w:id="307"/>
            <w:r w:rsidRPr="00FF77F5">
              <w:rPr>
                <w:sz w:val="28"/>
                <w:szCs w:val="28"/>
              </w:rPr>
              <w:t>Рис. 9.</w:t>
            </w:r>
            <w:r w:rsidRPr="00FF77F5">
              <w:rPr>
                <w:i/>
                <w:sz w:val="28"/>
                <w:szCs w:val="28"/>
              </w:rPr>
              <w:t xml:space="preserve">18 </w:t>
            </w:r>
            <w:r w:rsidRPr="00FF77F5">
              <w:rPr>
                <w:sz w:val="28"/>
                <w:szCs w:val="28"/>
              </w:rPr>
              <w:t xml:space="preserve">Высота выступающих элементов (козырьков, навесов, вывесок и т.п. при их наличии) нестационарных объектов должна составлять не менее 2,2 метра от уровня </w:t>
            </w:r>
            <w:r w:rsidRPr="00FF77F5">
              <w:rPr>
                <w:spacing w:val="-2"/>
                <w:sz w:val="28"/>
                <w:szCs w:val="28"/>
              </w:rPr>
              <w:t>покрытия</w:t>
            </w:r>
          </w:p>
        </w:tc>
        <w:tc>
          <w:tcPr>
            <w:tcW w:w="5912" w:type="dxa"/>
            <w:gridSpan w:val="2"/>
          </w:tcPr>
          <w:p w:rsidR="004F4CEC" w:rsidRPr="00FF77F5" w:rsidRDefault="004F4CEC" w:rsidP="003776BC">
            <w:pPr>
              <w:pStyle w:val="TableParagraph"/>
              <w:spacing w:before="4"/>
              <w:ind w:firstLine="709"/>
              <w:jc w:val="both"/>
              <w:rPr>
                <w:b/>
                <w:sz w:val="28"/>
                <w:szCs w:val="28"/>
              </w:rPr>
            </w:pPr>
          </w:p>
          <w:p w:rsidR="004F4CEC" w:rsidRPr="00FF77F5" w:rsidRDefault="00BA03D5" w:rsidP="003776BC">
            <w:pPr>
              <w:pStyle w:val="TableParagraph"/>
              <w:ind w:left="790" w:firstLine="709"/>
              <w:jc w:val="both"/>
              <w:rPr>
                <w:sz w:val="28"/>
                <w:szCs w:val="28"/>
              </w:rPr>
            </w:pPr>
            <w:r w:rsidRPr="00FF77F5">
              <w:rPr>
                <w:noProof/>
                <w:sz w:val="28"/>
                <w:szCs w:val="28"/>
                <w:lang w:eastAsia="ru-RU"/>
              </w:rPr>
              <w:drawing>
                <wp:inline distT="0" distB="0" distL="0" distR="0">
                  <wp:extent cx="1441888" cy="1680210"/>
                  <wp:effectExtent l="0" t="0" r="0" b="0"/>
                  <wp:docPr id="381" name="Image 38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81" name="Image 381"/>
                          <pic:cNvPicPr/>
                        </pic:nvPicPr>
                        <pic:blipFill>
                          <a:blip r:embed="rId161" cstate="print"/>
                          <a:stretch>
                            <a:fillRect/>
                          </a:stretch>
                        </pic:blipFill>
                        <pic:spPr>
                          <a:xfrm>
                            <a:off x="0" y="0"/>
                            <a:ext cx="1441888" cy="1680210"/>
                          </a:xfrm>
                          <a:prstGeom prst="rect">
                            <a:avLst/>
                          </a:prstGeom>
                        </pic:spPr>
                      </pic:pic>
                    </a:graphicData>
                  </a:graphic>
                </wp:inline>
              </w:drawing>
            </w:r>
          </w:p>
          <w:p w:rsidR="004F4CEC" w:rsidRPr="00FF77F5" w:rsidRDefault="00BA03D5" w:rsidP="003776BC">
            <w:pPr>
              <w:pStyle w:val="TableParagraph"/>
              <w:spacing w:before="242" w:line="250" w:lineRule="atLeast"/>
              <w:ind w:left="810" w:right="49" w:firstLine="7"/>
              <w:jc w:val="both"/>
              <w:rPr>
                <w:sz w:val="28"/>
                <w:szCs w:val="28"/>
              </w:rPr>
            </w:pPr>
            <w:bookmarkStart w:id="308" w:name="_bookmark355"/>
            <w:bookmarkEnd w:id="308"/>
            <w:r w:rsidRPr="00FF77F5">
              <w:rPr>
                <w:sz w:val="28"/>
                <w:szCs w:val="28"/>
              </w:rPr>
              <w:t>Рис. 9.</w:t>
            </w:r>
            <w:r w:rsidRPr="00FF77F5">
              <w:rPr>
                <w:i/>
                <w:sz w:val="28"/>
                <w:szCs w:val="28"/>
              </w:rPr>
              <w:t xml:space="preserve">19 </w:t>
            </w:r>
            <w:r w:rsidRPr="00FF77F5">
              <w:rPr>
                <w:sz w:val="28"/>
                <w:szCs w:val="28"/>
              </w:rPr>
              <w:t>При размещении нестационарных объектов рекомендуется использовать следующее</w:t>
            </w:r>
            <w:r w:rsidRPr="00FF77F5">
              <w:rPr>
                <w:spacing w:val="-10"/>
                <w:sz w:val="28"/>
                <w:szCs w:val="28"/>
              </w:rPr>
              <w:t xml:space="preserve"> </w:t>
            </w:r>
            <w:r w:rsidRPr="00FF77F5">
              <w:rPr>
                <w:sz w:val="28"/>
                <w:szCs w:val="28"/>
              </w:rPr>
              <w:t>цветовое</w:t>
            </w:r>
            <w:r w:rsidRPr="00FF77F5">
              <w:rPr>
                <w:spacing w:val="-10"/>
                <w:sz w:val="28"/>
                <w:szCs w:val="28"/>
              </w:rPr>
              <w:t xml:space="preserve"> </w:t>
            </w:r>
            <w:r w:rsidRPr="00FF77F5">
              <w:rPr>
                <w:sz w:val="28"/>
                <w:szCs w:val="28"/>
              </w:rPr>
              <w:t>оформление</w:t>
            </w:r>
            <w:r w:rsidRPr="00FF77F5">
              <w:rPr>
                <w:spacing w:val="-10"/>
                <w:sz w:val="28"/>
                <w:szCs w:val="28"/>
              </w:rPr>
              <w:t xml:space="preserve"> </w:t>
            </w:r>
            <w:r w:rsidRPr="00FF77F5">
              <w:rPr>
                <w:sz w:val="28"/>
                <w:szCs w:val="28"/>
              </w:rPr>
              <w:t>их</w:t>
            </w:r>
            <w:r w:rsidRPr="00FF77F5">
              <w:rPr>
                <w:spacing w:val="-9"/>
                <w:sz w:val="28"/>
                <w:szCs w:val="28"/>
              </w:rPr>
              <w:t xml:space="preserve"> </w:t>
            </w:r>
            <w:r w:rsidRPr="00FF77F5">
              <w:rPr>
                <w:sz w:val="28"/>
                <w:szCs w:val="28"/>
              </w:rPr>
              <w:t>элементов</w:t>
            </w:r>
          </w:p>
        </w:tc>
      </w:tr>
    </w:tbl>
    <w:p w:rsidR="004F4CEC" w:rsidRPr="00FF77F5" w:rsidRDefault="004F4CEC" w:rsidP="003776BC">
      <w:pPr>
        <w:pStyle w:val="TableParagraph"/>
        <w:spacing w:line="250" w:lineRule="atLeast"/>
        <w:ind w:firstLine="709"/>
        <w:jc w:val="both"/>
        <w:rPr>
          <w:sz w:val="28"/>
          <w:szCs w:val="28"/>
        </w:rPr>
        <w:sectPr w:rsidR="004F4CEC" w:rsidRPr="00FF77F5" w:rsidSect="00B30ED9">
          <w:pgSz w:w="12240" w:h="15840"/>
          <w:pgMar w:top="1120" w:right="708" w:bottom="993" w:left="993" w:header="773" w:footer="0" w:gutter="0"/>
          <w:cols w:space="720"/>
        </w:sectPr>
      </w:pPr>
    </w:p>
    <w:p w:rsidR="004F4CEC" w:rsidRPr="00FF77F5" w:rsidRDefault="004F4CEC" w:rsidP="003776BC">
      <w:pPr>
        <w:pStyle w:val="a3"/>
        <w:spacing w:before="1"/>
        <w:ind w:left="0" w:firstLine="709"/>
        <w:rPr>
          <w:b/>
        </w:rPr>
      </w:pPr>
    </w:p>
    <w:tbl>
      <w:tblPr>
        <w:tblStyle w:val="TableNormal"/>
        <w:tblW w:w="10350" w:type="dxa"/>
        <w:tblInd w:w="140" w:type="dxa"/>
        <w:tblLayout w:type="fixed"/>
        <w:tblLook w:val="01E0" w:firstRow="1" w:lastRow="1" w:firstColumn="1" w:lastColumn="1" w:noHBand="0" w:noVBand="0"/>
      </w:tblPr>
      <w:tblGrid>
        <w:gridCol w:w="5105"/>
        <w:gridCol w:w="5245"/>
      </w:tblGrid>
      <w:tr w:rsidR="004F4CEC" w:rsidRPr="00FF77F5" w:rsidTr="00497C41">
        <w:trPr>
          <w:trHeight w:val="3712"/>
        </w:trPr>
        <w:tc>
          <w:tcPr>
            <w:tcW w:w="5105" w:type="dxa"/>
          </w:tcPr>
          <w:p w:rsidR="004F4CEC" w:rsidRPr="00FF77F5" w:rsidRDefault="004F4CEC" w:rsidP="003776BC">
            <w:pPr>
              <w:pStyle w:val="TableParagraph"/>
              <w:spacing w:before="52" w:after="1"/>
              <w:ind w:firstLine="709"/>
              <w:jc w:val="both"/>
              <w:rPr>
                <w:b/>
                <w:sz w:val="28"/>
                <w:szCs w:val="28"/>
              </w:rPr>
            </w:pPr>
          </w:p>
          <w:p w:rsidR="004F4CEC" w:rsidRPr="00FF77F5" w:rsidRDefault="00BA03D5" w:rsidP="003776BC">
            <w:pPr>
              <w:pStyle w:val="TableParagraph"/>
              <w:ind w:left="372" w:firstLine="709"/>
              <w:jc w:val="both"/>
              <w:rPr>
                <w:sz w:val="28"/>
                <w:szCs w:val="28"/>
              </w:rPr>
            </w:pPr>
            <w:r w:rsidRPr="00FF77F5">
              <w:rPr>
                <w:noProof/>
                <w:sz w:val="28"/>
                <w:szCs w:val="28"/>
                <w:lang w:eastAsia="ru-RU"/>
              </w:rPr>
              <w:drawing>
                <wp:inline distT="0" distB="0" distL="0" distR="0">
                  <wp:extent cx="2331847" cy="1777936"/>
                  <wp:effectExtent l="0" t="0" r="0" b="0"/>
                  <wp:docPr id="382" name="Image 38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82" name="Image 382"/>
                          <pic:cNvPicPr/>
                        </pic:nvPicPr>
                        <pic:blipFill>
                          <a:blip r:embed="rId162" cstate="print"/>
                          <a:stretch>
                            <a:fillRect/>
                          </a:stretch>
                        </pic:blipFill>
                        <pic:spPr>
                          <a:xfrm>
                            <a:off x="0" y="0"/>
                            <a:ext cx="2331847" cy="1777936"/>
                          </a:xfrm>
                          <a:prstGeom prst="rect">
                            <a:avLst/>
                          </a:prstGeom>
                        </pic:spPr>
                      </pic:pic>
                    </a:graphicData>
                  </a:graphic>
                </wp:inline>
              </w:drawing>
            </w:r>
          </w:p>
          <w:p w:rsidR="004F4CEC" w:rsidRPr="00FF77F5" w:rsidRDefault="004F4CEC" w:rsidP="003776BC">
            <w:pPr>
              <w:pStyle w:val="TableParagraph"/>
              <w:spacing w:before="22"/>
              <w:ind w:firstLine="709"/>
              <w:jc w:val="both"/>
              <w:rPr>
                <w:b/>
                <w:sz w:val="28"/>
                <w:szCs w:val="28"/>
              </w:rPr>
            </w:pPr>
          </w:p>
          <w:p w:rsidR="004F4CEC" w:rsidRPr="00FF77F5" w:rsidRDefault="00BA03D5" w:rsidP="003776BC">
            <w:pPr>
              <w:pStyle w:val="TableParagraph"/>
              <w:ind w:left="2" w:right="74" w:firstLine="709"/>
              <w:jc w:val="both"/>
              <w:rPr>
                <w:sz w:val="28"/>
                <w:szCs w:val="28"/>
              </w:rPr>
            </w:pPr>
            <w:bookmarkStart w:id="309" w:name="_bookmark356"/>
            <w:bookmarkEnd w:id="309"/>
            <w:r w:rsidRPr="00FF77F5">
              <w:rPr>
                <w:sz w:val="28"/>
                <w:szCs w:val="28"/>
              </w:rPr>
              <w:t>Рис. 9.</w:t>
            </w:r>
            <w:r w:rsidRPr="00FF77F5">
              <w:rPr>
                <w:i/>
                <w:sz w:val="28"/>
                <w:szCs w:val="28"/>
              </w:rPr>
              <w:t xml:space="preserve">20 </w:t>
            </w:r>
            <w:r w:rsidRPr="00FF77F5">
              <w:rPr>
                <w:spacing w:val="-2"/>
                <w:sz w:val="28"/>
                <w:szCs w:val="28"/>
              </w:rPr>
              <w:t>Киоск</w:t>
            </w:r>
          </w:p>
        </w:tc>
        <w:tc>
          <w:tcPr>
            <w:tcW w:w="5245" w:type="dxa"/>
          </w:tcPr>
          <w:p w:rsidR="004F4CEC" w:rsidRPr="00FF77F5" w:rsidRDefault="00BA03D5" w:rsidP="003776BC">
            <w:pPr>
              <w:pStyle w:val="TableParagraph"/>
              <w:ind w:left="234" w:firstLine="709"/>
              <w:jc w:val="both"/>
              <w:rPr>
                <w:sz w:val="28"/>
                <w:szCs w:val="28"/>
              </w:rPr>
            </w:pPr>
            <w:r w:rsidRPr="00FF77F5">
              <w:rPr>
                <w:noProof/>
                <w:sz w:val="28"/>
                <w:szCs w:val="28"/>
                <w:lang w:eastAsia="ru-RU"/>
              </w:rPr>
              <w:drawing>
                <wp:inline distT="0" distB="0" distL="0" distR="0">
                  <wp:extent cx="2651744" cy="1870900"/>
                  <wp:effectExtent l="0" t="0" r="0" b="0"/>
                  <wp:docPr id="383" name="Image 38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83" name="Image 383"/>
                          <pic:cNvPicPr/>
                        </pic:nvPicPr>
                        <pic:blipFill>
                          <a:blip r:embed="rId163" cstate="print"/>
                          <a:stretch>
                            <a:fillRect/>
                          </a:stretch>
                        </pic:blipFill>
                        <pic:spPr>
                          <a:xfrm>
                            <a:off x="0" y="0"/>
                            <a:ext cx="2651744" cy="1870900"/>
                          </a:xfrm>
                          <a:prstGeom prst="rect">
                            <a:avLst/>
                          </a:prstGeom>
                        </pic:spPr>
                      </pic:pic>
                    </a:graphicData>
                  </a:graphic>
                </wp:inline>
              </w:drawing>
            </w:r>
          </w:p>
          <w:p w:rsidR="004F4CEC" w:rsidRPr="00FF77F5" w:rsidRDefault="004F4CEC" w:rsidP="003776BC">
            <w:pPr>
              <w:pStyle w:val="TableParagraph"/>
              <w:spacing w:before="19"/>
              <w:ind w:firstLine="709"/>
              <w:jc w:val="both"/>
              <w:rPr>
                <w:b/>
                <w:sz w:val="28"/>
                <w:szCs w:val="28"/>
              </w:rPr>
            </w:pPr>
          </w:p>
          <w:p w:rsidR="004F4CEC" w:rsidRPr="00FF77F5" w:rsidRDefault="00BA03D5" w:rsidP="003776BC">
            <w:pPr>
              <w:pStyle w:val="TableParagraph"/>
              <w:spacing w:before="1"/>
              <w:ind w:left="83" w:firstLine="709"/>
              <w:jc w:val="both"/>
              <w:rPr>
                <w:sz w:val="28"/>
                <w:szCs w:val="28"/>
              </w:rPr>
            </w:pPr>
            <w:bookmarkStart w:id="310" w:name="_bookmark357"/>
            <w:bookmarkEnd w:id="310"/>
            <w:r w:rsidRPr="00FF77F5">
              <w:rPr>
                <w:sz w:val="28"/>
                <w:szCs w:val="28"/>
              </w:rPr>
              <w:t>Рис. 9.</w:t>
            </w:r>
            <w:r w:rsidRPr="00FF77F5">
              <w:rPr>
                <w:i/>
                <w:sz w:val="28"/>
                <w:szCs w:val="28"/>
              </w:rPr>
              <w:t xml:space="preserve">21 </w:t>
            </w:r>
            <w:r w:rsidRPr="00FF77F5">
              <w:rPr>
                <w:spacing w:val="-2"/>
                <w:sz w:val="28"/>
                <w:szCs w:val="28"/>
              </w:rPr>
              <w:t>Павильон</w:t>
            </w:r>
          </w:p>
        </w:tc>
      </w:tr>
      <w:tr w:rsidR="004F4CEC" w:rsidRPr="00FF77F5" w:rsidTr="00497C41">
        <w:trPr>
          <w:trHeight w:val="3530"/>
        </w:trPr>
        <w:tc>
          <w:tcPr>
            <w:tcW w:w="5105" w:type="dxa"/>
          </w:tcPr>
          <w:p w:rsidR="004F4CEC" w:rsidRPr="00FF77F5" w:rsidRDefault="004F4CEC" w:rsidP="003776BC">
            <w:pPr>
              <w:pStyle w:val="TableParagraph"/>
              <w:spacing w:before="9" w:after="1"/>
              <w:ind w:firstLine="709"/>
              <w:jc w:val="both"/>
              <w:rPr>
                <w:b/>
                <w:sz w:val="28"/>
                <w:szCs w:val="28"/>
              </w:rPr>
            </w:pPr>
          </w:p>
          <w:p w:rsidR="004F4CEC" w:rsidRPr="00FF77F5" w:rsidRDefault="00BA03D5" w:rsidP="003776BC">
            <w:pPr>
              <w:pStyle w:val="TableParagraph"/>
              <w:ind w:left="359" w:firstLine="709"/>
              <w:jc w:val="both"/>
              <w:rPr>
                <w:sz w:val="28"/>
                <w:szCs w:val="28"/>
              </w:rPr>
            </w:pPr>
            <w:r w:rsidRPr="00FF77F5">
              <w:rPr>
                <w:noProof/>
                <w:sz w:val="28"/>
                <w:szCs w:val="28"/>
                <w:lang w:eastAsia="ru-RU"/>
              </w:rPr>
              <w:drawing>
                <wp:inline distT="0" distB="0" distL="0" distR="0">
                  <wp:extent cx="2409820" cy="1564195"/>
                  <wp:effectExtent l="0" t="0" r="0" b="0"/>
                  <wp:docPr id="384" name="Image 38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84" name="Image 384"/>
                          <pic:cNvPicPr/>
                        </pic:nvPicPr>
                        <pic:blipFill>
                          <a:blip r:embed="rId164" cstate="print"/>
                          <a:stretch>
                            <a:fillRect/>
                          </a:stretch>
                        </pic:blipFill>
                        <pic:spPr>
                          <a:xfrm>
                            <a:off x="0" y="0"/>
                            <a:ext cx="2409820" cy="1564195"/>
                          </a:xfrm>
                          <a:prstGeom prst="rect">
                            <a:avLst/>
                          </a:prstGeom>
                        </pic:spPr>
                      </pic:pic>
                    </a:graphicData>
                  </a:graphic>
                </wp:inline>
              </w:drawing>
            </w:r>
          </w:p>
          <w:p w:rsidR="004F4CEC" w:rsidRPr="00FF77F5" w:rsidRDefault="004F4CEC" w:rsidP="003776BC">
            <w:pPr>
              <w:pStyle w:val="TableParagraph"/>
              <w:spacing w:before="35"/>
              <w:ind w:firstLine="709"/>
              <w:jc w:val="both"/>
              <w:rPr>
                <w:b/>
                <w:sz w:val="28"/>
                <w:szCs w:val="28"/>
              </w:rPr>
            </w:pPr>
          </w:p>
          <w:p w:rsidR="004F4CEC" w:rsidRPr="00FF77F5" w:rsidRDefault="00BA03D5" w:rsidP="003776BC">
            <w:pPr>
              <w:pStyle w:val="TableParagraph"/>
              <w:ind w:right="74" w:firstLine="709"/>
              <w:jc w:val="both"/>
              <w:rPr>
                <w:sz w:val="28"/>
                <w:szCs w:val="28"/>
              </w:rPr>
            </w:pPr>
            <w:bookmarkStart w:id="311" w:name="_bookmark358"/>
            <w:bookmarkEnd w:id="311"/>
            <w:r w:rsidRPr="00FF77F5">
              <w:rPr>
                <w:sz w:val="28"/>
                <w:szCs w:val="28"/>
              </w:rPr>
              <w:t>Рис.</w:t>
            </w:r>
            <w:r w:rsidRPr="00FF77F5">
              <w:rPr>
                <w:spacing w:val="-11"/>
                <w:sz w:val="28"/>
                <w:szCs w:val="28"/>
              </w:rPr>
              <w:t xml:space="preserve"> </w:t>
            </w:r>
            <w:r w:rsidRPr="00FF77F5">
              <w:rPr>
                <w:sz w:val="28"/>
                <w:szCs w:val="28"/>
              </w:rPr>
              <w:t>9.</w:t>
            </w:r>
            <w:r w:rsidRPr="00FF77F5">
              <w:rPr>
                <w:i/>
                <w:sz w:val="28"/>
                <w:szCs w:val="28"/>
              </w:rPr>
              <w:t>22</w:t>
            </w:r>
            <w:r w:rsidRPr="00FF77F5">
              <w:rPr>
                <w:i/>
                <w:spacing w:val="-10"/>
                <w:sz w:val="28"/>
                <w:szCs w:val="28"/>
              </w:rPr>
              <w:t xml:space="preserve"> </w:t>
            </w:r>
            <w:r w:rsidRPr="00FF77F5">
              <w:rPr>
                <w:sz w:val="28"/>
                <w:szCs w:val="28"/>
              </w:rPr>
              <w:t>Торговая</w:t>
            </w:r>
            <w:r w:rsidRPr="00FF77F5">
              <w:rPr>
                <w:spacing w:val="-10"/>
                <w:sz w:val="28"/>
                <w:szCs w:val="28"/>
              </w:rPr>
              <w:t xml:space="preserve"> </w:t>
            </w:r>
            <w:r w:rsidRPr="00FF77F5">
              <w:rPr>
                <w:spacing w:val="-2"/>
                <w:sz w:val="28"/>
                <w:szCs w:val="28"/>
              </w:rPr>
              <w:t>галерея</w:t>
            </w:r>
          </w:p>
        </w:tc>
        <w:tc>
          <w:tcPr>
            <w:tcW w:w="5245" w:type="dxa"/>
          </w:tcPr>
          <w:p w:rsidR="004F4CEC" w:rsidRPr="00FF77F5" w:rsidRDefault="004F4CEC" w:rsidP="003776BC">
            <w:pPr>
              <w:pStyle w:val="TableParagraph"/>
              <w:spacing w:before="9"/>
              <w:ind w:firstLine="709"/>
              <w:jc w:val="both"/>
              <w:rPr>
                <w:b/>
                <w:sz w:val="28"/>
                <w:szCs w:val="28"/>
              </w:rPr>
            </w:pPr>
          </w:p>
          <w:p w:rsidR="004F4CEC" w:rsidRPr="00FF77F5" w:rsidRDefault="00BA03D5" w:rsidP="003776BC">
            <w:pPr>
              <w:pStyle w:val="TableParagraph"/>
              <w:ind w:left="273" w:firstLine="709"/>
              <w:jc w:val="both"/>
              <w:rPr>
                <w:sz w:val="28"/>
                <w:szCs w:val="28"/>
              </w:rPr>
            </w:pPr>
            <w:r w:rsidRPr="00FF77F5">
              <w:rPr>
                <w:noProof/>
                <w:sz w:val="28"/>
                <w:szCs w:val="28"/>
                <w:lang w:eastAsia="ru-RU"/>
              </w:rPr>
              <w:drawing>
                <wp:inline distT="0" distB="0" distL="0" distR="0">
                  <wp:extent cx="2640017" cy="1717548"/>
                  <wp:effectExtent l="0" t="0" r="0" b="0"/>
                  <wp:docPr id="385" name="Image 38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85" name="Image 385"/>
                          <pic:cNvPicPr/>
                        </pic:nvPicPr>
                        <pic:blipFill>
                          <a:blip r:embed="rId165" cstate="print"/>
                          <a:stretch>
                            <a:fillRect/>
                          </a:stretch>
                        </pic:blipFill>
                        <pic:spPr>
                          <a:xfrm>
                            <a:off x="0" y="0"/>
                            <a:ext cx="2640017" cy="1717548"/>
                          </a:xfrm>
                          <a:prstGeom prst="rect">
                            <a:avLst/>
                          </a:prstGeom>
                        </pic:spPr>
                      </pic:pic>
                    </a:graphicData>
                  </a:graphic>
                </wp:inline>
              </w:drawing>
            </w:r>
          </w:p>
          <w:p w:rsidR="004F4CEC" w:rsidRPr="00FF77F5" w:rsidRDefault="00BA03D5" w:rsidP="003776BC">
            <w:pPr>
              <w:pStyle w:val="TableParagraph"/>
              <w:spacing w:before="243"/>
              <w:ind w:left="83" w:right="1" w:firstLine="709"/>
              <w:jc w:val="both"/>
              <w:rPr>
                <w:sz w:val="28"/>
                <w:szCs w:val="28"/>
              </w:rPr>
            </w:pPr>
            <w:bookmarkStart w:id="312" w:name="_bookmark359"/>
            <w:bookmarkEnd w:id="312"/>
            <w:r w:rsidRPr="00FF77F5">
              <w:rPr>
                <w:sz w:val="28"/>
                <w:szCs w:val="28"/>
              </w:rPr>
              <w:t>Рис.</w:t>
            </w:r>
            <w:r w:rsidRPr="00FF77F5">
              <w:rPr>
                <w:spacing w:val="-11"/>
                <w:sz w:val="28"/>
                <w:szCs w:val="28"/>
              </w:rPr>
              <w:t xml:space="preserve"> </w:t>
            </w:r>
            <w:r w:rsidRPr="00FF77F5">
              <w:rPr>
                <w:sz w:val="28"/>
                <w:szCs w:val="28"/>
              </w:rPr>
              <w:t>9.</w:t>
            </w:r>
            <w:r w:rsidRPr="00FF77F5">
              <w:rPr>
                <w:i/>
                <w:sz w:val="28"/>
                <w:szCs w:val="28"/>
              </w:rPr>
              <w:t>23</w:t>
            </w:r>
            <w:r w:rsidRPr="00FF77F5">
              <w:rPr>
                <w:i/>
                <w:spacing w:val="-10"/>
                <w:sz w:val="28"/>
                <w:szCs w:val="28"/>
              </w:rPr>
              <w:t xml:space="preserve"> </w:t>
            </w:r>
            <w:r w:rsidRPr="00FF77F5">
              <w:rPr>
                <w:sz w:val="28"/>
                <w:szCs w:val="28"/>
              </w:rPr>
              <w:t>Торговая</w:t>
            </w:r>
            <w:r w:rsidRPr="00FF77F5">
              <w:rPr>
                <w:spacing w:val="-10"/>
                <w:sz w:val="28"/>
                <w:szCs w:val="28"/>
              </w:rPr>
              <w:t xml:space="preserve"> </w:t>
            </w:r>
            <w:r w:rsidRPr="00FF77F5">
              <w:rPr>
                <w:spacing w:val="-2"/>
                <w:sz w:val="28"/>
                <w:szCs w:val="28"/>
              </w:rPr>
              <w:t>палатка</w:t>
            </w:r>
          </w:p>
        </w:tc>
      </w:tr>
      <w:tr w:rsidR="004F4CEC" w:rsidRPr="00FF77F5" w:rsidTr="00497C41">
        <w:trPr>
          <w:trHeight w:val="3663"/>
        </w:trPr>
        <w:tc>
          <w:tcPr>
            <w:tcW w:w="5105" w:type="dxa"/>
          </w:tcPr>
          <w:p w:rsidR="004F4CEC" w:rsidRPr="00FF77F5" w:rsidRDefault="004F4CEC" w:rsidP="003776BC">
            <w:pPr>
              <w:pStyle w:val="TableParagraph"/>
              <w:spacing w:before="9"/>
              <w:ind w:firstLine="709"/>
              <w:jc w:val="both"/>
              <w:rPr>
                <w:b/>
                <w:sz w:val="28"/>
                <w:szCs w:val="28"/>
              </w:rPr>
            </w:pPr>
          </w:p>
          <w:p w:rsidR="004F4CEC" w:rsidRPr="00FF77F5" w:rsidRDefault="00BA03D5" w:rsidP="003776BC">
            <w:pPr>
              <w:pStyle w:val="TableParagraph"/>
              <w:ind w:left="147" w:firstLine="709"/>
              <w:jc w:val="both"/>
              <w:rPr>
                <w:sz w:val="28"/>
                <w:szCs w:val="28"/>
              </w:rPr>
            </w:pPr>
            <w:r w:rsidRPr="00FF77F5">
              <w:rPr>
                <w:noProof/>
                <w:sz w:val="28"/>
                <w:szCs w:val="28"/>
                <w:lang w:eastAsia="ru-RU"/>
              </w:rPr>
              <w:drawing>
                <wp:inline distT="0" distB="0" distL="0" distR="0">
                  <wp:extent cx="2692704" cy="1933194"/>
                  <wp:effectExtent l="0" t="0" r="0" b="0"/>
                  <wp:docPr id="386" name="Image 38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86" name="Image 386"/>
                          <pic:cNvPicPr/>
                        </pic:nvPicPr>
                        <pic:blipFill>
                          <a:blip r:embed="rId166" cstate="print"/>
                          <a:stretch>
                            <a:fillRect/>
                          </a:stretch>
                        </pic:blipFill>
                        <pic:spPr>
                          <a:xfrm>
                            <a:off x="0" y="0"/>
                            <a:ext cx="2692704" cy="1933194"/>
                          </a:xfrm>
                          <a:prstGeom prst="rect">
                            <a:avLst/>
                          </a:prstGeom>
                        </pic:spPr>
                      </pic:pic>
                    </a:graphicData>
                  </a:graphic>
                </wp:inline>
              </w:drawing>
            </w:r>
          </w:p>
          <w:p w:rsidR="004F4CEC" w:rsidRPr="00FF77F5" w:rsidRDefault="004F4CEC" w:rsidP="003776BC">
            <w:pPr>
              <w:pStyle w:val="TableParagraph"/>
              <w:spacing w:before="2"/>
              <w:ind w:firstLine="709"/>
              <w:jc w:val="both"/>
              <w:rPr>
                <w:b/>
                <w:sz w:val="28"/>
                <w:szCs w:val="28"/>
              </w:rPr>
            </w:pPr>
          </w:p>
          <w:p w:rsidR="004F4CEC" w:rsidRPr="00FF77F5" w:rsidRDefault="00BA03D5" w:rsidP="003776BC">
            <w:pPr>
              <w:pStyle w:val="TableParagraph"/>
              <w:spacing w:line="242" w:lineRule="exact"/>
              <w:ind w:left="1" w:right="74" w:firstLine="709"/>
              <w:jc w:val="both"/>
              <w:rPr>
                <w:sz w:val="28"/>
                <w:szCs w:val="28"/>
              </w:rPr>
            </w:pPr>
            <w:bookmarkStart w:id="313" w:name="_bookmark360"/>
            <w:bookmarkEnd w:id="313"/>
            <w:r w:rsidRPr="00FF77F5">
              <w:rPr>
                <w:sz w:val="28"/>
                <w:szCs w:val="28"/>
              </w:rPr>
              <w:t>Рис.</w:t>
            </w:r>
            <w:r w:rsidRPr="00FF77F5">
              <w:rPr>
                <w:spacing w:val="-11"/>
                <w:sz w:val="28"/>
                <w:szCs w:val="28"/>
              </w:rPr>
              <w:t xml:space="preserve"> </w:t>
            </w:r>
            <w:r w:rsidRPr="00FF77F5">
              <w:rPr>
                <w:sz w:val="28"/>
                <w:szCs w:val="28"/>
              </w:rPr>
              <w:t>9.</w:t>
            </w:r>
            <w:r w:rsidRPr="00FF77F5">
              <w:rPr>
                <w:i/>
                <w:sz w:val="28"/>
                <w:szCs w:val="28"/>
              </w:rPr>
              <w:t>24</w:t>
            </w:r>
            <w:r w:rsidRPr="00FF77F5">
              <w:rPr>
                <w:i/>
                <w:spacing w:val="-10"/>
                <w:sz w:val="28"/>
                <w:szCs w:val="28"/>
              </w:rPr>
              <w:t xml:space="preserve"> </w:t>
            </w:r>
            <w:r w:rsidRPr="00FF77F5">
              <w:rPr>
                <w:sz w:val="28"/>
                <w:szCs w:val="28"/>
              </w:rPr>
              <w:t>Торговая</w:t>
            </w:r>
            <w:r w:rsidRPr="00FF77F5">
              <w:rPr>
                <w:spacing w:val="-10"/>
                <w:sz w:val="28"/>
                <w:szCs w:val="28"/>
              </w:rPr>
              <w:t xml:space="preserve"> </w:t>
            </w:r>
            <w:r w:rsidRPr="00FF77F5">
              <w:rPr>
                <w:spacing w:val="-4"/>
                <w:sz w:val="28"/>
                <w:szCs w:val="28"/>
              </w:rPr>
              <w:t>лавка</w:t>
            </w:r>
          </w:p>
        </w:tc>
        <w:tc>
          <w:tcPr>
            <w:tcW w:w="5245" w:type="dxa"/>
          </w:tcPr>
          <w:p w:rsidR="004F4CEC" w:rsidRPr="00FF77F5" w:rsidRDefault="004F4CEC" w:rsidP="003776BC">
            <w:pPr>
              <w:pStyle w:val="TableParagraph"/>
              <w:spacing w:before="9"/>
              <w:ind w:firstLine="709"/>
              <w:jc w:val="both"/>
              <w:rPr>
                <w:b/>
                <w:sz w:val="28"/>
                <w:szCs w:val="28"/>
              </w:rPr>
            </w:pPr>
          </w:p>
          <w:p w:rsidR="004F4CEC" w:rsidRPr="00FF77F5" w:rsidRDefault="00BA03D5" w:rsidP="003776BC">
            <w:pPr>
              <w:pStyle w:val="TableParagraph"/>
              <w:ind w:left="1512" w:firstLine="709"/>
              <w:jc w:val="both"/>
              <w:rPr>
                <w:sz w:val="28"/>
                <w:szCs w:val="28"/>
              </w:rPr>
            </w:pPr>
            <w:r w:rsidRPr="00FF77F5">
              <w:rPr>
                <w:noProof/>
                <w:sz w:val="28"/>
                <w:szCs w:val="28"/>
                <w:lang w:eastAsia="ru-RU"/>
              </w:rPr>
              <w:drawing>
                <wp:inline distT="0" distB="0" distL="0" distR="0">
                  <wp:extent cx="1170214" cy="1969770"/>
                  <wp:effectExtent l="0" t="0" r="0" b="0"/>
                  <wp:docPr id="387" name="Image 38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87" name="Image 387"/>
                          <pic:cNvPicPr/>
                        </pic:nvPicPr>
                        <pic:blipFill>
                          <a:blip r:embed="rId167" cstate="print"/>
                          <a:stretch>
                            <a:fillRect/>
                          </a:stretch>
                        </pic:blipFill>
                        <pic:spPr>
                          <a:xfrm>
                            <a:off x="0" y="0"/>
                            <a:ext cx="1170214" cy="1969770"/>
                          </a:xfrm>
                          <a:prstGeom prst="rect">
                            <a:avLst/>
                          </a:prstGeom>
                        </pic:spPr>
                      </pic:pic>
                    </a:graphicData>
                  </a:graphic>
                </wp:inline>
              </w:drawing>
            </w:r>
          </w:p>
          <w:p w:rsidR="004F4CEC" w:rsidRPr="00FF77F5" w:rsidRDefault="00BA03D5" w:rsidP="003776BC">
            <w:pPr>
              <w:pStyle w:val="TableParagraph"/>
              <w:spacing w:before="207" w:line="233" w:lineRule="exact"/>
              <w:ind w:left="83" w:firstLine="709"/>
              <w:jc w:val="both"/>
              <w:rPr>
                <w:sz w:val="28"/>
                <w:szCs w:val="28"/>
              </w:rPr>
            </w:pPr>
            <w:bookmarkStart w:id="314" w:name="_bookmark361"/>
            <w:bookmarkEnd w:id="314"/>
            <w:r w:rsidRPr="00FF77F5">
              <w:rPr>
                <w:sz w:val="28"/>
                <w:szCs w:val="28"/>
              </w:rPr>
              <w:t>Рис.</w:t>
            </w:r>
            <w:r w:rsidRPr="00FF77F5">
              <w:rPr>
                <w:spacing w:val="-10"/>
                <w:sz w:val="28"/>
                <w:szCs w:val="28"/>
              </w:rPr>
              <w:t xml:space="preserve"> </w:t>
            </w:r>
            <w:r w:rsidRPr="00FF77F5">
              <w:rPr>
                <w:sz w:val="28"/>
                <w:szCs w:val="28"/>
              </w:rPr>
              <w:t>9.</w:t>
            </w:r>
            <w:r w:rsidRPr="00FF77F5">
              <w:rPr>
                <w:i/>
                <w:sz w:val="28"/>
                <w:szCs w:val="28"/>
              </w:rPr>
              <w:t>25</w:t>
            </w:r>
            <w:r w:rsidRPr="00FF77F5">
              <w:rPr>
                <w:i/>
                <w:spacing w:val="-9"/>
                <w:sz w:val="28"/>
                <w:szCs w:val="28"/>
              </w:rPr>
              <w:t xml:space="preserve"> </w:t>
            </w:r>
            <w:r w:rsidRPr="00FF77F5">
              <w:rPr>
                <w:sz w:val="28"/>
                <w:szCs w:val="28"/>
              </w:rPr>
              <w:t>Торговый</w:t>
            </w:r>
            <w:r w:rsidRPr="00FF77F5">
              <w:rPr>
                <w:spacing w:val="-10"/>
                <w:sz w:val="28"/>
                <w:szCs w:val="28"/>
              </w:rPr>
              <w:t xml:space="preserve"> </w:t>
            </w:r>
            <w:r w:rsidRPr="00FF77F5">
              <w:rPr>
                <w:spacing w:val="-2"/>
                <w:sz w:val="28"/>
                <w:szCs w:val="28"/>
              </w:rPr>
              <w:t>автомат</w:t>
            </w:r>
          </w:p>
        </w:tc>
      </w:tr>
    </w:tbl>
    <w:p w:rsidR="004F4CEC" w:rsidRPr="00FF77F5" w:rsidRDefault="004F4CEC" w:rsidP="003776BC">
      <w:pPr>
        <w:pStyle w:val="TableParagraph"/>
        <w:spacing w:line="233" w:lineRule="exact"/>
        <w:ind w:firstLine="709"/>
        <w:jc w:val="both"/>
        <w:rPr>
          <w:sz w:val="28"/>
          <w:szCs w:val="28"/>
        </w:rPr>
        <w:sectPr w:rsidR="004F4CEC" w:rsidRPr="00FF77F5" w:rsidSect="00CF4019">
          <w:pgSz w:w="12240" w:h="15840"/>
          <w:pgMar w:top="1120" w:right="708" w:bottom="280" w:left="993" w:header="773" w:footer="0" w:gutter="0"/>
          <w:cols w:space="720"/>
        </w:sectPr>
      </w:pP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77"/>
        <w:gridCol w:w="5378"/>
      </w:tblGrid>
      <w:tr w:rsidR="00497C41" w:rsidTr="00203917">
        <w:tc>
          <w:tcPr>
            <w:tcW w:w="5377" w:type="dxa"/>
          </w:tcPr>
          <w:p w:rsidR="00497C41" w:rsidRDefault="00497C41" w:rsidP="003776BC">
            <w:pPr>
              <w:pStyle w:val="a3"/>
              <w:spacing w:before="1"/>
              <w:ind w:left="0" w:firstLine="0"/>
            </w:pPr>
            <w:r w:rsidRPr="00FF77F5">
              <w:rPr>
                <w:noProof/>
                <w:lang w:eastAsia="ru-RU"/>
              </w:rPr>
              <w:lastRenderedPageBreak/>
              <w:drawing>
                <wp:inline distT="0" distB="0" distL="0" distR="0" wp14:anchorId="0EDD7181" wp14:editId="60580AEC">
                  <wp:extent cx="1570890" cy="1766125"/>
                  <wp:effectExtent l="0" t="0" r="0" b="0"/>
                  <wp:docPr id="388" name="Image 38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88" name="Image 388"/>
                          <pic:cNvPicPr/>
                        </pic:nvPicPr>
                        <pic:blipFill>
                          <a:blip r:embed="rId168" cstate="print"/>
                          <a:stretch>
                            <a:fillRect/>
                          </a:stretch>
                        </pic:blipFill>
                        <pic:spPr>
                          <a:xfrm>
                            <a:off x="0" y="0"/>
                            <a:ext cx="1570890" cy="1766125"/>
                          </a:xfrm>
                          <a:prstGeom prst="rect">
                            <a:avLst/>
                          </a:prstGeom>
                        </pic:spPr>
                      </pic:pic>
                    </a:graphicData>
                  </a:graphic>
                </wp:inline>
              </w:drawing>
            </w:r>
            <w:r w:rsidRPr="00FF77F5">
              <w:t xml:space="preserve"> </w:t>
            </w:r>
          </w:p>
          <w:p w:rsidR="00497C41" w:rsidRDefault="00497C41" w:rsidP="003776BC">
            <w:pPr>
              <w:pStyle w:val="a3"/>
              <w:spacing w:before="1"/>
              <w:ind w:left="0" w:firstLine="0"/>
            </w:pPr>
          </w:p>
          <w:p w:rsidR="00497C41" w:rsidRDefault="00497C41" w:rsidP="003776BC">
            <w:pPr>
              <w:pStyle w:val="a3"/>
              <w:spacing w:before="1"/>
              <w:ind w:left="0" w:firstLine="0"/>
              <w:rPr>
                <w:b/>
              </w:rPr>
            </w:pPr>
            <w:r w:rsidRPr="00FF77F5">
              <w:t>Рис.</w:t>
            </w:r>
            <w:r w:rsidRPr="00FF77F5">
              <w:rPr>
                <w:spacing w:val="-3"/>
              </w:rPr>
              <w:t xml:space="preserve"> </w:t>
            </w:r>
            <w:r w:rsidRPr="00FF77F5">
              <w:t>9.</w:t>
            </w:r>
            <w:r w:rsidRPr="00FF77F5">
              <w:rPr>
                <w:i/>
              </w:rPr>
              <w:t>26</w:t>
            </w:r>
            <w:r w:rsidRPr="00FF77F5">
              <w:rPr>
                <w:i/>
                <w:spacing w:val="-3"/>
              </w:rPr>
              <w:t xml:space="preserve"> </w:t>
            </w:r>
            <w:r w:rsidRPr="00FF77F5">
              <w:t>Выносное</w:t>
            </w:r>
            <w:r w:rsidRPr="00FF77F5">
              <w:rPr>
                <w:spacing w:val="-3"/>
              </w:rPr>
              <w:t xml:space="preserve"> </w:t>
            </w:r>
            <w:r w:rsidRPr="00FF77F5">
              <w:t>холодильное</w:t>
            </w:r>
            <w:r w:rsidRPr="00FF77F5">
              <w:rPr>
                <w:spacing w:val="-3"/>
              </w:rPr>
              <w:t xml:space="preserve"> </w:t>
            </w:r>
            <w:r w:rsidRPr="00FF77F5">
              <w:rPr>
                <w:spacing w:val="-2"/>
              </w:rPr>
              <w:t>оборудование</w:t>
            </w:r>
          </w:p>
        </w:tc>
        <w:tc>
          <w:tcPr>
            <w:tcW w:w="5378" w:type="dxa"/>
          </w:tcPr>
          <w:p w:rsidR="00497C41" w:rsidRDefault="00497C41" w:rsidP="003776BC">
            <w:pPr>
              <w:pStyle w:val="a3"/>
              <w:spacing w:before="1"/>
              <w:ind w:left="0" w:firstLine="0"/>
              <w:rPr>
                <w:b/>
              </w:rPr>
            </w:pPr>
            <w:r w:rsidRPr="00FF77F5">
              <w:rPr>
                <w:noProof/>
                <w:position w:val="3"/>
                <w:lang w:eastAsia="ru-RU"/>
              </w:rPr>
              <w:drawing>
                <wp:inline distT="0" distB="0" distL="0" distR="0" wp14:anchorId="6B6CDB1B" wp14:editId="4A1E9072">
                  <wp:extent cx="2824498" cy="1925954"/>
                  <wp:effectExtent l="0" t="0" r="0" b="0"/>
                  <wp:docPr id="389" name="Image 38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89" name="Image 389"/>
                          <pic:cNvPicPr/>
                        </pic:nvPicPr>
                        <pic:blipFill>
                          <a:blip r:embed="rId169" cstate="print"/>
                          <a:stretch>
                            <a:fillRect/>
                          </a:stretch>
                        </pic:blipFill>
                        <pic:spPr>
                          <a:xfrm>
                            <a:off x="0" y="0"/>
                            <a:ext cx="2824498" cy="1925954"/>
                          </a:xfrm>
                          <a:prstGeom prst="rect">
                            <a:avLst/>
                          </a:prstGeom>
                        </pic:spPr>
                      </pic:pic>
                    </a:graphicData>
                  </a:graphic>
                </wp:inline>
              </w:drawing>
            </w:r>
          </w:p>
          <w:p w:rsidR="00497C41" w:rsidRDefault="00497C41" w:rsidP="003776BC">
            <w:pPr>
              <w:pStyle w:val="a3"/>
              <w:spacing w:before="1"/>
              <w:ind w:left="0" w:firstLine="0"/>
              <w:rPr>
                <w:b/>
              </w:rPr>
            </w:pPr>
            <w:r w:rsidRPr="00FF77F5">
              <w:t>Рис.</w:t>
            </w:r>
            <w:r w:rsidRPr="00FF77F5">
              <w:rPr>
                <w:spacing w:val="-10"/>
              </w:rPr>
              <w:t xml:space="preserve"> </w:t>
            </w:r>
            <w:r w:rsidRPr="00FF77F5">
              <w:t>9.</w:t>
            </w:r>
            <w:r w:rsidRPr="00FF77F5">
              <w:rPr>
                <w:i/>
              </w:rPr>
              <w:t>27</w:t>
            </w:r>
            <w:r w:rsidRPr="00FF77F5">
              <w:rPr>
                <w:i/>
                <w:spacing w:val="-7"/>
              </w:rPr>
              <w:t xml:space="preserve"> </w:t>
            </w:r>
            <w:r w:rsidRPr="00FF77F5">
              <w:t>Мобильный</w:t>
            </w:r>
            <w:r w:rsidRPr="00FF77F5">
              <w:rPr>
                <w:spacing w:val="-8"/>
              </w:rPr>
              <w:t xml:space="preserve"> </w:t>
            </w:r>
            <w:r w:rsidRPr="00FF77F5">
              <w:t>торговый</w:t>
            </w:r>
            <w:r w:rsidRPr="00FF77F5">
              <w:rPr>
                <w:spacing w:val="-7"/>
              </w:rPr>
              <w:t xml:space="preserve"> </w:t>
            </w:r>
            <w:r w:rsidRPr="00FF77F5">
              <w:rPr>
                <w:spacing w:val="-2"/>
              </w:rPr>
              <w:t>объект</w:t>
            </w:r>
          </w:p>
        </w:tc>
      </w:tr>
      <w:tr w:rsidR="00497C41" w:rsidTr="00203917">
        <w:tc>
          <w:tcPr>
            <w:tcW w:w="5377" w:type="dxa"/>
          </w:tcPr>
          <w:p w:rsidR="00497C41" w:rsidRDefault="00497C41" w:rsidP="003776BC">
            <w:pPr>
              <w:pStyle w:val="a3"/>
              <w:spacing w:before="1"/>
              <w:ind w:left="0" w:firstLine="0"/>
              <w:rPr>
                <w:b/>
              </w:rPr>
            </w:pPr>
            <w:r w:rsidRPr="00FF77F5">
              <w:rPr>
                <w:position w:val="2"/>
              </w:rPr>
              <w:t>Рис.</w:t>
            </w:r>
            <w:r w:rsidRPr="00FF77F5">
              <w:rPr>
                <w:spacing w:val="1"/>
                <w:position w:val="2"/>
              </w:rPr>
              <w:t xml:space="preserve"> </w:t>
            </w:r>
            <w:r w:rsidRPr="00FF77F5">
              <w:rPr>
                <w:position w:val="2"/>
              </w:rPr>
              <w:t>9.</w:t>
            </w:r>
            <w:r w:rsidRPr="00FF77F5">
              <w:rPr>
                <w:i/>
                <w:position w:val="2"/>
              </w:rPr>
              <w:t>28</w:t>
            </w:r>
            <w:r w:rsidRPr="00FF77F5">
              <w:rPr>
                <w:i/>
                <w:spacing w:val="1"/>
                <w:position w:val="2"/>
              </w:rPr>
              <w:t xml:space="preserve"> </w:t>
            </w:r>
            <w:r w:rsidRPr="00FF77F5">
              <w:rPr>
                <w:position w:val="2"/>
              </w:rPr>
              <w:t>Сезонное (летнее)</w:t>
            </w:r>
            <w:r w:rsidRPr="00FF77F5">
              <w:rPr>
                <w:spacing w:val="1"/>
                <w:position w:val="2"/>
              </w:rPr>
              <w:t xml:space="preserve"> </w:t>
            </w:r>
            <w:r w:rsidRPr="00FF77F5">
              <w:rPr>
                <w:spacing w:val="-4"/>
                <w:position w:val="2"/>
              </w:rPr>
              <w:t>кафе</w:t>
            </w:r>
            <w:r w:rsidRPr="00FF77F5">
              <w:rPr>
                <w:noProof/>
                <w:lang w:eastAsia="ru-RU"/>
              </w:rPr>
              <w:t xml:space="preserve"> </w:t>
            </w:r>
            <w:r w:rsidRPr="00FF77F5">
              <w:rPr>
                <w:noProof/>
                <w:lang w:eastAsia="ru-RU"/>
              </w:rPr>
              <w:drawing>
                <wp:anchor distT="0" distB="0" distL="0" distR="0" simplePos="0" relativeHeight="251634688" behindDoc="1" locked="0" layoutInCell="1" allowOverlap="1">
                  <wp:simplePos x="0" y="0"/>
                  <wp:positionH relativeFrom="page">
                    <wp:posOffset>64770</wp:posOffset>
                  </wp:positionH>
                  <wp:positionV relativeFrom="paragraph">
                    <wp:posOffset>136525</wp:posOffset>
                  </wp:positionV>
                  <wp:extent cx="2227857" cy="2231993"/>
                  <wp:effectExtent l="0" t="0" r="1270" b="0"/>
                  <wp:wrapTopAndBottom/>
                  <wp:docPr id="390" name="Image 39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90" name="Image 390"/>
                          <pic:cNvPicPr/>
                        </pic:nvPicPr>
                        <pic:blipFill>
                          <a:blip r:embed="rId170" cstate="print"/>
                          <a:stretch>
                            <a:fillRect/>
                          </a:stretch>
                        </pic:blipFill>
                        <pic:spPr>
                          <a:xfrm>
                            <a:off x="0" y="0"/>
                            <a:ext cx="2227857" cy="2231993"/>
                          </a:xfrm>
                          <a:prstGeom prst="rect">
                            <a:avLst/>
                          </a:prstGeom>
                        </pic:spPr>
                      </pic:pic>
                    </a:graphicData>
                  </a:graphic>
                </wp:anchor>
              </w:drawing>
            </w:r>
          </w:p>
          <w:p w:rsidR="00497C41" w:rsidRDefault="00497C41" w:rsidP="003776BC">
            <w:pPr>
              <w:pStyle w:val="a3"/>
              <w:spacing w:before="1"/>
              <w:ind w:left="0" w:firstLine="0"/>
              <w:rPr>
                <w:b/>
              </w:rPr>
            </w:pPr>
          </w:p>
          <w:p w:rsidR="00497C41" w:rsidRDefault="00497C41" w:rsidP="003776BC">
            <w:pPr>
              <w:pStyle w:val="a3"/>
              <w:spacing w:before="1"/>
              <w:ind w:left="0" w:firstLine="0"/>
              <w:rPr>
                <w:b/>
              </w:rPr>
            </w:pPr>
          </w:p>
        </w:tc>
        <w:tc>
          <w:tcPr>
            <w:tcW w:w="5378" w:type="dxa"/>
          </w:tcPr>
          <w:p w:rsidR="00497C41" w:rsidRDefault="00497C41" w:rsidP="003776BC">
            <w:pPr>
              <w:pStyle w:val="a3"/>
              <w:spacing w:before="1"/>
              <w:ind w:left="0" w:firstLine="0"/>
              <w:rPr>
                <w:b/>
              </w:rPr>
            </w:pPr>
          </w:p>
          <w:p w:rsidR="00497C41" w:rsidRDefault="00497C41" w:rsidP="003776BC">
            <w:pPr>
              <w:pStyle w:val="a3"/>
              <w:spacing w:before="1"/>
              <w:ind w:left="0" w:firstLine="0"/>
            </w:pPr>
          </w:p>
          <w:p w:rsidR="00497C41" w:rsidRDefault="00497C41" w:rsidP="003776BC">
            <w:pPr>
              <w:pStyle w:val="a3"/>
              <w:spacing w:before="1"/>
              <w:ind w:left="0" w:firstLine="0"/>
              <w:rPr>
                <w:b/>
              </w:rPr>
            </w:pPr>
            <w:r w:rsidRPr="00FF77F5">
              <w:t>Рис.</w:t>
            </w:r>
            <w:r w:rsidRPr="00FF77F5">
              <w:rPr>
                <w:spacing w:val="-6"/>
              </w:rPr>
              <w:t xml:space="preserve"> </w:t>
            </w:r>
            <w:r w:rsidRPr="00FF77F5">
              <w:t>9.</w:t>
            </w:r>
            <w:r w:rsidRPr="00FF77F5">
              <w:rPr>
                <w:i/>
              </w:rPr>
              <w:t>29</w:t>
            </w:r>
            <w:r w:rsidRPr="00FF77F5">
              <w:rPr>
                <w:i/>
                <w:spacing w:val="-5"/>
              </w:rPr>
              <w:t xml:space="preserve"> </w:t>
            </w:r>
            <w:r w:rsidRPr="00FF77F5">
              <w:t>Мобильный</w:t>
            </w:r>
            <w:r w:rsidRPr="00FF77F5">
              <w:rPr>
                <w:spacing w:val="-5"/>
              </w:rPr>
              <w:t xml:space="preserve"> </w:t>
            </w:r>
            <w:r w:rsidRPr="00FF77F5">
              <w:t>пункт</w:t>
            </w:r>
            <w:r w:rsidRPr="00FF77F5">
              <w:rPr>
                <w:spacing w:val="-5"/>
              </w:rPr>
              <w:t xml:space="preserve"> </w:t>
            </w:r>
            <w:r w:rsidRPr="00FF77F5">
              <w:t>быстрого</w:t>
            </w:r>
            <w:r w:rsidRPr="00FF77F5">
              <w:rPr>
                <w:spacing w:val="-5"/>
              </w:rPr>
              <w:t xml:space="preserve"> </w:t>
            </w:r>
            <w:r w:rsidRPr="00FF77F5">
              <w:rPr>
                <w:spacing w:val="-2"/>
              </w:rPr>
              <w:t>питания</w:t>
            </w:r>
            <w:r w:rsidRPr="00FF77F5">
              <w:rPr>
                <w:noProof/>
                <w:lang w:eastAsia="ru-RU"/>
              </w:rPr>
              <w:t xml:space="preserve"> </w:t>
            </w:r>
            <w:r w:rsidRPr="00FF77F5">
              <w:rPr>
                <w:noProof/>
                <w:lang w:eastAsia="ru-RU"/>
              </w:rPr>
              <w:drawing>
                <wp:anchor distT="0" distB="0" distL="0" distR="0" simplePos="0" relativeHeight="251636736" behindDoc="1" locked="0" layoutInCell="1" allowOverlap="1">
                  <wp:simplePos x="0" y="0"/>
                  <wp:positionH relativeFrom="page">
                    <wp:posOffset>89535</wp:posOffset>
                  </wp:positionH>
                  <wp:positionV relativeFrom="paragraph">
                    <wp:posOffset>196850</wp:posOffset>
                  </wp:positionV>
                  <wp:extent cx="2487772" cy="1620964"/>
                  <wp:effectExtent l="0" t="0" r="8255" b="0"/>
                  <wp:wrapTopAndBottom/>
                  <wp:docPr id="391" name="Image 39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91" name="Image 391"/>
                          <pic:cNvPicPr/>
                        </pic:nvPicPr>
                        <pic:blipFill>
                          <a:blip r:embed="rId171" cstate="print"/>
                          <a:stretch>
                            <a:fillRect/>
                          </a:stretch>
                        </pic:blipFill>
                        <pic:spPr>
                          <a:xfrm>
                            <a:off x="0" y="0"/>
                            <a:ext cx="2487772" cy="1620964"/>
                          </a:xfrm>
                          <a:prstGeom prst="rect">
                            <a:avLst/>
                          </a:prstGeom>
                        </pic:spPr>
                      </pic:pic>
                    </a:graphicData>
                  </a:graphic>
                </wp:anchor>
              </w:drawing>
            </w:r>
          </w:p>
        </w:tc>
      </w:tr>
      <w:tr w:rsidR="00497C41" w:rsidTr="00203917">
        <w:tc>
          <w:tcPr>
            <w:tcW w:w="5377" w:type="dxa"/>
          </w:tcPr>
          <w:p w:rsidR="00497C41" w:rsidRDefault="00497C41" w:rsidP="003776BC">
            <w:pPr>
              <w:pStyle w:val="a3"/>
              <w:spacing w:before="1"/>
              <w:ind w:left="0" w:firstLine="0"/>
              <w:rPr>
                <w:b/>
              </w:rPr>
            </w:pPr>
            <w:r w:rsidRPr="00FF77F5">
              <w:rPr>
                <w:noProof/>
                <w:lang w:eastAsia="ru-RU"/>
              </w:rPr>
              <w:drawing>
                <wp:inline distT="0" distB="0" distL="0" distR="0" wp14:anchorId="6FBA6DBC" wp14:editId="5E10B34A">
                  <wp:extent cx="2694078" cy="1480185"/>
                  <wp:effectExtent l="0" t="0" r="0" b="0"/>
                  <wp:docPr id="392" name="Image 39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92" name="Image 392"/>
                          <pic:cNvPicPr/>
                        </pic:nvPicPr>
                        <pic:blipFill>
                          <a:blip r:embed="rId172" cstate="print"/>
                          <a:stretch>
                            <a:fillRect/>
                          </a:stretch>
                        </pic:blipFill>
                        <pic:spPr>
                          <a:xfrm>
                            <a:off x="0" y="0"/>
                            <a:ext cx="2694078" cy="1480185"/>
                          </a:xfrm>
                          <a:prstGeom prst="rect">
                            <a:avLst/>
                          </a:prstGeom>
                        </pic:spPr>
                      </pic:pic>
                    </a:graphicData>
                  </a:graphic>
                </wp:inline>
              </w:drawing>
            </w:r>
          </w:p>
          <w:p w:rsidR="00497C41" w:rsidRDefault="00497C41" w:rsidP="003776BC">
            <w:pPr>
              <w:pStyle w:val="a3"/>
              <w:spacing w:before="1"/>
              <w:ind w:left="0" w:firstLine="0"/>
              <w:rPr>
                <w:b/>
              </w:rPr>
            </w:pPr>
          </w:p>
          <w:p w:rsidR="00497C41" w:rsidRDefault="00497C41" w:rsidP="003776BC">
            <w:pPr>
              <w:pStyle w:val="a3"/>
              <w:spacing w:before="1"/>
              <w:ind w:left="0" w:firstLine="0"/>
              <w:rPr>
                <w:b/>
              </w:rPr>
            </w:pPr>
            <w:r w:rsidRPr="00FF77F5">
              <w:t>Рис.</w:t>
            </w:r>
            <w:r w:rsidRPr="00FF77F5">
              <w:rPr>
                <w:spacing w:val="-6"/>
              </w:rPr>
              <w:t xml:space="preserve"> </w:t>
            </w:r>
            <w:r w:rsidRPr="00FF77F5">
              <w:t>9.</w:t>
            </w:r>
            <w:r w:rsidRPr="00FF77F5">
              <w:rPr>
                <w:i/>
              </w:rPr>
              <w:t>30</w:t>
            </w:r>
            <w:r w:rsidRPr="00FF77F5">
              <w:rPr>
                <w:i/>
                <w:spacing w:val="-5"/>
              </w:rPr>
              <w:t xml:space="preserve"> </w:t>
            </w:r>
            <w:r w:rsidRPr="00FF77F5">
              <w:t>Бахчевой</w:t>
            </w:r>
            <w:r w:rsidRPr="00FF77F5">
              <w:rPr>
                <w:spacing w:val="-6"/>
              </w:rPr>
              <w:t xml:space="preserve"> </w:t>
            </w:r>
            <w:r w:rsidRPr="00FF77F5">
              <w:rPr>
                <w:spacing w:val="-2"/>
              </w:rPr>
              <w:t>развал</w:t>
            </w:r>
          </w:p>
          <w:p w:rsidR="00497C41" w:rsidRDefault="00497C41" w:rsidP="003776BC">
            <w:pPr>
              <w:pStyle w:val="a3"/>
              <w:spacing w:before="1"/>
              <w:ind w:left="0" w:firstLine="0"/>
              <w:rPr>
                <w:b/>
              </w:rPr>
            </w:pPr>
          </w:p>
        </w:tc>
        <w:tc>
          <w:tcPr>
            <w:tcW w:w="5378" w:type="dxa"/>
          </w:tcPr>
          <w:p w:rsidR="00497C41" w:rsidRDefault="00497C41" w:rsidP="003776BC">
            <w:pPr>
              <w:pStyle w:val="a3"/>
              <w:spacing w:before="1"/>
              <w:ind w:left="0" w:firstLine="0"/>
              <w:rPr>
                <w:b/>
              </w:rPr>
            </w:pPr>
            <w:r w:rsidRPr="00FF77F5">
              <w:rPr>
                <w:noProof/>
                <w:position w:val="6"/>
                <w:lang w:eastAsia="ru-RU"/>
              </w:rPr>
              <w:drawing>
                <wp:inline distT="0" distB="0" distL="0" distR="0" wp14:anchorId="187787D2" wp14:editId="3CA23F3B">
                  <wp:extent cx="2151266" cy="1504188"/>
                  <wp:effectExtent l="0" t="0" r="0" b="0"/>
                  <wp:docPr id="393" name="Image 39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93" name="Image 393"/>
                          <pic:cNvPicPr/>
                        </pic:nvPicPr>
                        <pic:blipFill>
                          <a:blip r:embed="rId173" cstate="print"/>
                          <a:stretch>
                            <a:fillRect/>
                          </a:stretch>
                        </pic:blipFill>
                        <pic:spPr>
                          <a:xfrm>
                            <a:off x="0" y="0"/>
                            <a:ext cx="2151266" cy="1504188"/>
                          </a:xfrm>
                          <a:prstGeom prst="rect">
                            <a:avLst/>
                          </a:prstGeom>
                        </pic:spPr>
                      </pic:pic>
                    </a:graphicData>
                  </a:graphic>
                </wp:inline>
              </w:drawing>
            </w:r>
          </w:p>
          <w:p w:rsidR="00497C41" w:rsidRDefault="00497C41" w:rsidP="003776BC">
            <w:pPr>
              <w:pStyle w:val="a3"/>
              <w:spacing w:before="1"/>
              <w:ind w:left="0" w:firstLine="0"/>
              <w:rPr>
                <w:b/>
              </w:rPr>
            </w:pPr>
          </w:p>
          <w:p w:rsidR="00497C41" w:rsidRDefault="00497C41" w:rsidP="003776BC">
            <w:pPr>
              <w:pStyle w:val="a3"/>
              <w:spacing w:before="1"/>
              <w:ind w:left="0" w:firstLine="0"/>
              <w:rPr>
                <w:b/>
              </w:rPr>
            </w:pPr>
            <w:r w:rsidRPr="00FF77F5">
              <w:rPr>
                <w:position w:val="-2"/>
              </w:rPr>
              <w:t>Рис.</w:t>
            </w:r>
            <w:r w:rsidRPr="00FF77F5">
              <w:rPr>
                <w:spacing w:val="-4"/>
                <w:position w:val="-2"/>
              </w:rPr>
              <w:t xml:space="preserve"> </w:t>
            </w:r>
            <w:r w:rsidRPr="00FF77F5">
              <w:rPr>
                <w:position w:val="-2"/>
              </w:rPr>
              <w:t>9.</w:t>
            </w:r>
            <w:r w:rsidRPr="00FF77F5">
              <w:rPr>
                <w:i/>
                <w:position w:val="-2"/>
              </w:rPr>
              <w:t>31</w:t>
            </w:r>
            <w:r w:rsidRPr="00FF77F5">
              <w:rPr>
                <w:i/>
                <w:spacing w:val="-3"/>
                <w:position w:val="-2"/>
              </w:rPr>
              <w:t xml:space="preserve"> </w:t>
            </w:r>
            <w:r w:rsidRPr="00FF77F5">
              <w:rPr>
                <w:position w:val="-2"/>
              </w:rPr>
              <w:t>Елочный</w:t>
            </w:r>
            <w:r w:rsidRPr="00FF77F5">
              <w:rPr>
                <w:spacing w:val="-3"/>
                <w:position w:val="-2"/>
              </w:rPr>
              <w:t xml:space="preserve"> </w:t>
            </w:r>
            <w:r w:rsidRPr="00FF77F5">
              <w:rPr>
                <w:spacing w:val="-2"/>
                <w:position w:val="-2"/>
              </w:rPr>
              <w:t>базар</w:t>
            </w:r>
          </w:p>
          <w:p w:rsidR="00497C41" w:rsidRDefault="00497C41" w:rsidP="003776BC">
            <w:pPr>
              <w:pStyle w:val="a3"/>
              <w:spacing w:before="1"/>
              <w:ind w:left="0" w:firstLine="0"/>
              <w:rPr>
                <w:b/>
              </w:rPr>
            </w:pPr>
          </w:p>
        </w:tc>
      </w:tr>
    </w:tbl>
    <w:p w:rsidR="004F4CEC" w:rsidRDefault="004F4CEC" w:rsidP="003776BC">
      <w:pPr>
        <w:pStyle w:val="a3"/>
        <w:spacing w:before="1"/>
        <w:ind w:left="0" w:firstLine="709"/>
        <w:rPr>
          <w:b/>
        </w:rPr>
      </w:pPr>
    </w:p>
    <w:p w:rsidR="004F4CEC" w:rsidRPr="00497C41" w:rsidRDefault="004F4CEC" w:rsidP="00497C41">
      <w:pPr>
        <w:tabs>
          <w:tab w:val="left" w:pos="5097"/>
        </w:tabs>
        <w:jc w:val="both"/>
        <w:rPr>
          <w:position w:val="3"/>
          <w:sz w:val="28"/>
          <w:szCs w:val="28"/>
        </w:rPr>
      </w:pPr>
      <w:bookmarkStart w:id="315" w:name="_bookmark363"/>
      <w:bookmarkStart w:id="316" w:name="_bookmark362"/>
      <w:bookmarkStart w:id="317" w:name="_bookmark365"/>
      <w:bookmarkStart w:id="318" w:name="_bookmark364"/>
      <w:bookmarkStart w:id="319" w:name="_bookmark366"/>
      <w:bookmarkEnd w:id="315"/>
      <w:bookmarkEnd w:id="316"/>
      <w:bookmarkEnd w:id="317"/>
      <w:bookmarkEnd w:id="318"/>
      <w:bookmarkEnd w:id="319"/>
    </w:p>
    <w:p w:rsidR="004F4CEC" w:rsidRPr="00FF77F5" w:rsidRDefault="004F4CEC" w:rsidP="003776BC">
      <w:pPr>
        <w:ind w:firstLine="709"/>
        <w:jc w:val="both"/>
        <w:rPr>
          <w:position w:val="-2"/>
          <w:sz w:val="28"/>
          <w:szCs w:val="28"/>
        </w:rPr>
        <w:sectPr w:rsidR="004F4CEC" w:rsidRPr="00FF77F5" w:rsidSect="00CF4019">
          <w:pgSz w:w="12240" w:h="15840"/>
          <w:pgMar w:top="1120" w:right="708" w:bottom="280" w:left="993" w:header="773" w:footer="0" w:gutter="0"/>
          <w:cols w:space="720"/>
        </w:sectPr>
      </w:pPr>
    </w:p>
    <w:p w:rsidR="004F4CEC" w:rsidRDefault="004F4CEC" w:rsidP="003776BC">
      <w:pPr>
        <w:pStyle w:val="a3"/>
        <w:spacing w:before="1"/>
        <w:ind w:left="0" w:firstLine="709"/>
      </w:pP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77"/>
        <w:gridCol w:w="5378"/>
      </w:tblGrid>
      <w:tr w:rsidR="00497C41" w:rsidTr="00203917">
        <w:tc>
          <w:tcPr>
            <w:tcW w:w="5377" w:type="dxa"/>
          </w:tcPr>
          <w:p w:rsidR="00497C41" w:rsidRDefault="00497C41" w:rsidP="003776BC">
            <w:pPr>
              <w:pStyle w:val="a3"/>
              <w:spacing w:before="1"/>
              <w:ind w:left="0" w:firstLine="0"/>
            </w:pPr>
            <w:r w:rsidRPr="00FF77F5">
              <w:rPr>
                <w:noProof/>
                <w:position w:val="13"/>
                <w:lang w:eastAsia="ru-RU"/>
              </w:rPr>
              <w:drawing>
                <wp:inline distT="0" distB="0" distL="0" distR="0" wp14:anchorId="25C28299" wp14:editId="3218EE9D">
                  <wp:extent cx="2522985" cy="1900427"/>
                  <wp:effectExtent l="0" t="0" r="0" b="0"/>
                  <wp:docPr id="394" name="Image 39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94" name="Image 394"/>
                          <pic:cNvPicPr/>
                        </pic:nvPicPr>
                        <pic:blipFill>
                          <a:blip r:embed="rId174" cstate="print"/>
                          <a:stretch>
                            <a:fillRect/>
                          </a:stretch>
                        </pic:blipFill>
                        <pic:spPr>
                          <a:xfrm>
                            <a:off x="0" y="0"/>
                            <a:ext cx="2522985" cy="1900427"/>
                          </a:xfrm>
                          <a:prstGeom prst="rect">
                            <a:avLst/>
                          </a:prstGeom>
                        </pic:spPr>
                      </pic:pic>
                    </a:graphicData>
                  </a:graphic>
                </wp:inline>
              </w:drawing>
            </w:r>
          </w:p>
          <w:p w:rsidR="00497C41" w:rsidRDefault="00497C41" w:rsidP="003776BC">
            <w:pPr>
              <w:pStyle w:val="a3"/>
              <w:spacing w:before="1"/>
              <w:ind w:left="0" w:firstLine="0"/>
            </w:pPr>
            <w:r w:rsidRPr="00FF77F5">
              <w:rPr>
                <w:position w:val="1"/>
              </w:rPr>
              <w:t>Рис.</w:t>
            </w:r>
            <w:r w:rsidRPr="00FF77F5">
              <w:rPr>
                <w:spacing w:val="-2"/>
                <w:position w:val="1"/>
              </w:rPr>
              <w:t xml:space="preserve"> </w:t>
            </w:r>
            <w:r w:rsidRPr="00FF77F5">
              <w:rPr>
                <w:position w:val="1"/>
              </w:rPr>
              <w:t>9.</w:t>
            </w:r>
            <w:r w:rsidRPr="00FF77F5">
              <w:rPr>
                <w:i/>
                <w:position w:val="1"/>
              </w:rPr>
              <w:t>32</w:t>
            </w:r>
            <w:r w:rsidRPr="00FF77F5">
              <w:rPr>
                <w:i/>
                <w:spacing w:val="-2"/>
                <w:position w:val="1"/>
              </w:rPr>
              <w:t xml:space="preserve"> </w:t>
            </w:r>
            <w:r w:rsidRPr="00FF77F5">
              <w:rPr>
                <w:position w:val="1"/>
              </w:rPr>
              <w:t>Пункт</w:t>
            </w:r>
            <w:r w:rsidRPr="00FF77F5">
              <w:rPr>
                <w:spacing w:val="-2"/>
                <w:position w:val="1"/>
              </w:rPr>
              <w:t xml:space="preserve"> проката</w:t>
            </w:r>
          </w:p>
          <w:p w:rsidR="00497C41" w:rsidRDefault="00497C41" w:rsidP="003776BC">
            <w:pPr>
              <w:pStyle w:val="a3"/>
              <w:spacing w:before="1"/>
              <w:ind w:left="0" w:firstLine="0"/>
            </w:pPr>
          </w:p>
        </w:tc>
        <w:tc>
          <w:tcPr>
            <w:tcW w:w="5378" w:type="dxa"/>
          </w:tcPr>
          <w:p w:rsidR="00497C41" w:rsidRDefault="00497C41" w:rsidP="003776BC">
            <w:pPr>
              <w:pStyle w:val="a3"/>
              <w:spacing w:before="1"/>
              <w:ind w:left="0" w:firstLine="0"/>
            </w:pPr>
            <w:r w:rsidRPr="00FF77F5">
              <w:rPr>
                <w:noProof/>
                <w:lang w:eastAsia="ru-RU"/>
              </w:rPr>
              <w:drawing>
                <wp:inline distT="0" distB="0" distL="0" distR="0" wp14:anchorId="112F8F78" wp14:editId="689FBC24">
                  <wp:extent cx="2090833" cy="2017490"/>
                  <wp:effectExtent l="0" t="0" r="0" b="0"/>
                  <wp:docPr id="395" name="Image 39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95" name="Image 395"/>
                          <pic:cNvPicPr/>
                        </pic:nvPicPr>
                        <pic:blipFill>
                          <a:blip r:embed="rId175" cstate="print"/>
                          <a:stretch>
                            <a:fillRect/>
                          </a:stretch>
                        </pic:blipFill>
                        <pic:spPr>
                          <a:xfrm>
                            <a:off x="0" y="0"/>
                            <a:ext cx="2090833" cy="2017490"/>
                          </a:xfrm>
                          <a:prstGeom prst="rect">
                            <a:avLst/>
                          </a:prstGeom>
                        </pic:spPr>
                      </pic:pic>
                    </a:graphicData>
                  </a:graphic>
                </wp:inline>
              </w:drawing>
            </w:r>
          </w:p>
          <w:p w:rsidR="00497C41" w:rsidRDefault="00497C41" w:rsidP="003776BC">
            <w:pPr>
              <w:pStyle w:val="a3"/>
              <w:spacing w:before="1"/>
              <w:ind w:left="0" w:firstLine="0"/>
            </w:pPr>
            <w:r w:rsidRPr="00FF77F5">
              <w:t>Рис.</w:t>
            </w:r>
            <w:r w:rsidRPr="00FF77F5">
              <w:rPr>
                <w:spacing w:val="-8"/>
              </w:rPr>
              <w:t xml:space="preserve"> </w:t>
            </w:r>
            <w:r w:rsidRPr="00FF77F5">
              <w:t>9.</w:t>
            </w:r>
            <w:r w:rsidRPr="00FF77F5">
              <w:rPr>
                <w:i/>
              </w:rPr>
              <w:t>33</w:t>
            </w:r>
            <w:r w:rsidRPr="00FF77F5">
              <w:rPr>
                <w:i/>
                <w:spacing w:val="-6"/>
              </w:rPr>
              <w:t xml:space="preserve"> </w:t>
            </w:r>
            <w:r w:rsidRPr="00FF77F5">
              <w:t>Максимальные</w:t>
            </w:r>
            <w:r w:rsidRPr="00FF77F5">
              <w:rPr>
                <w:spacing w:val="-6"/>
              </w:rPr>
              <w:t xml:space="preserve"> </w:t>
            </w:r>
            <w:r w:rsidRPr="00FF77F5">
              <w:t>размеры</w:t>
            </w:r>
            <w:r w:rsidRPr="00FF77F5">
              <w:rPr>
                <w:spacing w:val="-6"/>
              </w:rPr>
              <w:t xml:space="preserve"> </w:t>
            </w:r>
            <w:r w:rsidRPr="00FF77F5">
              <w:rPr>
                <w:spacing w:val="-2"/>
              </w:rPr>
              <w:t>киоска</w:t>
            </w:r>
          </w:p>
        </w:tc>
      </w:tr>
      <w:tr w:rsidR="00497C41" w:rsidTr="00203917">
        <w:tc>
          <w:tcPr>
            <w:tcW w:w="5377" w:type="dxa"/>
          </w:tcPr>
          <w:p w:rsidR="00497C41" w:rsidRDefault="00497C41" w:rsidP="003776BC">
            <w:pPr>
              <w:pStyle w:val="a3"/>
              <w:spacing w:before="1"/>
              <w:ind w:left="0" w:firstLine="0"/>
            </w:pPr>
            <w:r w:rsidRPr="00FF77F5">
              <w:rPr>
                <w:noProof/>
                <w:lang w:eastAsia="ru-RU"/>
              </w:rPr>
              <w:drawing>
                <wp:anchor distT="0" distB="0" distL="0" distR="0" simplePos="0" relativeHeight="251681792" behindDoc="0" locked="0" layoutInCell="1" allowOverlap="1" wp14:anchorId="1B95E876" wp14:editId="6103AF83">
                  <wp:simplePos x="0" y="0"/>
                  <wp:positionH relativeFrom="page">
                    <wp:posOffset>454025</wp:posOffset>
                  </wp:positionH>
                  <wp:positionV relativeFrom="paragraph">
                    <wp:posOffset>92075</wp:posOffset>
                  </wp:positionV>
                  <wp:extent cx="1905000" cy="1562100"/>
                  <wp:effectExtent l="0" t="0" r="0" b="0"/>
                  <wp:wrapNone/>
                  <wp:docPr id="396" name="Image 39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96" name="Image 396"/>
                          <pic:cNvPicPr/>
                        </pic:nvPicPr>
                        <pic:blipFill>
                          <a:blip r:embed="rId176" cstate="print"/>
                          <a:stretch>
                            <a:fillRect/>
                          </a:stretch>
                        </pic:blipFill>
                        <pic:spPr>
                          <a:xfrm flipH="1">
                            <a:off x="0" y="0"/>
                            <a:ext cx="1905821" cy="1562773"/>
                          </a:xfrm>
                          <a:prstGeom prst="rect">
                            <a:avLst/>
                          </a:prstGeom>
                        </pic:spPr>
                      </pic:pic>
                    </a:graphicData>
                  </a:graphic>
                  <wp14:sizeRelH relativeFrom="margin">
                    <wp14:pctWidth>0</wp14:pctWidth>
                  </wp14:sizeRelH>
                  <wp14:sizeRelV relativeFrom="margin">
                    <wp14:pctHeight>0</wp14:pctHeight>
                  </wp14:sizeRelV>
                </wp:anchor>
              </w:drawing>
            </w:r>
          </w:p>
          <w:p w:rsidR="00497C41" w:rsidRDefault="00497C41" w:rsidP="003776BC">
            <w:pPr>
              <w:pStyle w:val="a3"/>
              <w:spacing w:before="1"/>
              <w:ind w:left="0" w:firstLine="0"/>
            </w:pPr>
          </w:p>
          <w:p w:rsidR="00497C41" w:rsidRDefault="00497C41" w:rsidP="003776BC">
            <w:pPr>
              <w:pStyle w:val="a3"/>
              <w:spacing w:before="1"/>
              <w:ind w:left="0" w:firstLine="0"/>
            </w:pPr>
          </w:p>
          <w:p w:rsidR="00497C41" w:rsidRDefault="00497C41" w:rsidP="003776BC">
            <w:pPr>
              <w:pStyle w:val="a3"/>
              <w:spacing w:before="1"/>
              <w:ind w:left="0" w:firstLine="0"/>
            </w:pPr>
          </w:p>
          <w:p w:rsidR="00497C41" w:rsidRDefault="00497C41" w:rsidP="003776BC">
            <w:pPr>
              <w:pStyle w:val="a3"/>
              <w:spacing w:before="1"/>
              <w:ind w:left="0" w:firstLine="0"/>
            </w:pPr>
          </w:p>
          <w:p w:rsidR="00497C41" w:rsidRDefault="00497C41" w:rsidP="003776BC">
            <w:pPr>
              <w:pStyle w:val="a3"/>
              <w:spacing w:before="1"/>
              <w:ind w:left="0" w:firstLine="0"/>
            </w:pPr>
          </w:p>
          <w:p w:rsidR="00497C41" w:rsidRDefault="00497C41" w:rsidP="003776BC">
            <w:pPr>
              <w:pStyle w:val="a3"/>
              <w:spacing w:before="1"/>
              <w:ind w:left="0" w:firstLine="0"/>
            </w:pPr>
          </w:p>
          <w:p w:rsidR="00497C41" w:rsidRDefault="00497C41" w:rsidP="003776BC">
            <w:pPr>
              <w:pStyle w:val="a3"/>
              <w:spacing w:before="1"/>
              <w:ind w:left="0" w:firstLine="0"/>
            </w:pPr>
          </w:p>
          <w:p w:rsidR="00497C41" w:rsidRDefault="00497C41" w:rsidP="003776BC">
            <w:pPr>
              <w:pStyle w:val="a3"/>
              <w:spacing w:before="1"/>
              <w:ind w:left="0" w:firstLine="0"/>
            </w:pPr>
          </w:p>
          <w:p w:rsidR="00497C41" w:rsidRPr="00497C41" w:rsidRDefault="00497C41" w:rsidP="00497C41">
            <w:pPr>
              <w:ind w:left="142"/>
              <w:jc w:val="both"/>
              <w:rPr>
                <w:sz w:val="28"/>
                <w:szCs w:val="28"/>
              </w:rPr>
            </w:pPr>
            <w:r w:rsidRPr="00FF77F5">
              <w:rPr>
                <w:sz w:val="28"/>
                <w:szCs w:val="28"/>
              </w:rPr>
              <w:t>Рис.</w:t>
            </w:r>
            <w:r w:rsidRPr="00FF77F5">
              <w:rPr>
                <w:spacing w:val="-8"/>
                <w:sz w:val="28"/>
                <w:szCs w:val="28"/>
              </w:rPr>
              <w:t xml:space="preserve"> </w:t>
            </w:r>
            <w:r w:rsidRPr="00FF77F5">
              <w:rPr>
                <w:sz w:val="28"/>
                <w:szCs w:val="28"/>
              </w:rPr>
              <w:t>9.</w:t>
            </w:r>
            <w:r w:rsidRPr="00FF77F5">
              <w:rPr>
                <w:i/>
                <w:sz w:val="28"/>
                <w:szCs w:val="28"/>
              </w:rPr>
              <w:t>34</w:t>
            </w:r>
            <w:r w:rsidRPr="00FF77F5">
              <w:rPr>
                <w:i/>
                <w:spacing w:val="-6"/>
                <w:sz w:val="28"/>
                <w:szCs w:val="28"/>
              </w:rPr>
              <w:t xml:space="preserve"> </w:t>
            </w:r>
            <w:r w:rsidRPr="00FF77F5">
              <w:rPr>
                <w:sz w:val="28"/>
                <w:szCs w:val="28"/>
              </w:rPr>
              <w:t>Максимальные</w:t>
            </w:r>
            <w:r w:rsidRPr="00FF77F5">
              <w:rPr>
                <w:spacing w:val="-6"/>
                <w:sz w:val="28"/>
                <w:szCs w:val="28"/>
              </w:rPr>
              <w:t xml:space="preserve"> </w:t>
            </w:r>
            <w:r w:rsidRPr="00FF77F5">
              <w:rPr>
                <w:sz w:val="28"/>
                <w:szCs w:val="28"/>
              </w:rPr>
              <w:t>размеры</w:t>
            </w:r>
            <w:r w:rsidRPr="00FF77F5">
              <w:rPr>
                <w:spacing w:val="-6"/>
                <w:sz w:val="28"/>
                <w:szCs w:val="28"/>
              </w:rPr>
              <w:t xml:space="preserve"> </w:t>
            </w:r>
            <w:r w:rsidRPr="00FF77F5">
              <w:rPr>
                <w:spacing w:val="-2"/>
                <w:sz w:val="28"/>
                <w:szCs w:val="28"/>
              </w:rPr>
              <w:t>павильона</w:t>
            </w:r>
          </w:p>
        </w:tc>
        <w:tc>
          <w:tcPr>
            <w:tcW w:w="5378" w:type="dxa"/>
            <w:vMerge w:val="restart"/>
          </w:tcPr>
          <w:p w:rsidR="00497C41" w:rsidRPr="000D3F2A" w:rsidRDefault="00497C41" w:rsidP="003776BC">
            <w:pPr>
              <w:pStyle w:val="a3"/>
              <w:spacing w:before="1"/>
              <w:ind w:left="0" w:firstLine="0"/>
              <w:rPr>
                <w:spacing w:val="-2"/>
              </w:rPr>
            </w:pPr>
            <w:r w:rsidRPr="00FF77F5">
              <w:rPr>
                <w:noProof/>
                <w:lang w:eastAsia="ru-RU"/>
              </w:rPr>
              <w:drawing>
                <wp:anchor distT="0" distB="0" distL="0" distR="0" simplePos="0" relativeHeight="251682816" behindDoc="1" locked="0" layoutInCell="1" allowOverlap="1" wp14:anchorId="65711AB7" wp14:editId="3F1ACE6C">
                  <wp:simplePos x="0" y="0"/>
                  <wp:positionH relativeFrom="page">
                    <wp:posOffset>114300</wp:posOffset>
                  </wp:positionH>
                  <wp:positionV relativeFrom="paragraph">
                    <wp:posOffset>-104775</wp:posOffset>
                  </wp:positionV>
                  <wp:extent cx="2721368" cy="1596771"/>
                  <wp:effectExtent l="0" t="0" r="0" b="0"/>
                  <wp:wrapTopAndBottom/>
                  <wp:docPr id="397" name="Image 39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97" name="Image 397"/>
                          <pic:cNvPicPr/>
                        </pic:nvPicPr>
                        <pic:blipFill>
                          <a:blip r:embed="rId177" cstate="print"/>
                          <a:stretch>
                            <a:fillRect/>
                          </a:stretch>
                        </pic:blipFill>
                        <pic:spPr>
                          <a:xfrm>
                            <a:off x="0" y="0"/>
                            <a:ext cx="2721368" cy="1596771"/>
                          </a:xfrm>
                          <a:prstGeom prst="rect">
                            <a:avLst/>
                          </a:prstGeom>
                        </pic:spPr>
                      </pic:pic>
                    </a:graphicData>
                  </a:graphic>
                </wp:anchor>
              </w:drawing>
            </w:r>
          </w:p>
          <w:p w:rsidR="00497C41" w:rsidRPr="000D3F2A" w:rsidRDefault="00497C41" w:rsidP="000D3F2A">
            <w:pPr>
              <w:tabs>
                <w:tab w:val="left" w:pos="1700"/>
                <w:tab w:val="left" w:pos="3568"/>
              </w:tabs>
              <w:ind w:left="142"/>
              <w:jc w:val="both"/>
              <w:rPr>
                <w:spacing w:val="-2"/>
                <w:sz w:val="28"/>
                <w:szCs w:val="28"/>
              </w:rPr>
            </w:pPr>
            <w:r w:rsidRPr="000D3F2A">
              <w:rPr>
                <w:spacing w:val="-2"/>
                <w:sz w:val="28"/>
                <w:szCs w:val="28"/>
              </w:rPr>
              <w:t>Рис. 9.35 Не допускается размещать киоски и павильоны на расстоянии менее 50 метров от наружных стен технических сооружений (газорегуляторных пунктов, канализационных насосных станций, тепловых пунктов и др.);</w:t>
            </w:r>
          </w:p>
          <w:p w:rsidR="00497C41" w:rsidRPr="000D3F2A" w:rsidRDefault="00497C41" w:rsidP="000D3F2A">
            <w:pPr>
              <w:tabs>
                <w:tab w:val="left" w:pos="1700"/>
                <w:tab w:val="left" w:pos="3568"/>
              </w:tabs>
              <w:ind w:left="142"/>
              <w:jc w:val="both"/>
              <w:rPr>
                <w:spacing w:val="-2"/>
                <w:sz w:val="28"/>
                <w:szCs w:val="28"/>
              </w:rPr>
            </w:pPr>
            <w:r w:rsidRPr="000D3F2A">
              <w:rPr>
                <w:spacing w:val="-2"/>
                <w:sz w:val="28"/>
                <w:szCs w:val="28"/>
              </w:rPr>
              <w:t>должна быть предусмотрена зона обслуживания покупателей шириной 1 метр вдоль лицевого фасада киоска и павильона;</w:t>
            </w:r>
          </w:p>
          <w:p w:rsidR="00497C41" w:rsidRPr="000D3F2A" w:rsidRDefault="00497C41" w:rsidP="000D3F2A">
            <w:pPr>
              <w:tabs>
                <w:tab w:val="left" w:pos="1700"/>
                <w:tab w:val="left" w:pos="3568"/>
              </w:tabs>
              <w:ind w:left="142"/>
              <w:jc w:val="both"/>
              <w:rPr>
                <w:spacing w:val="-2"/>
                <w:sz w:val="28"/>
                <w:szCs w:val="28"/>
              </w:rPr>
            </w:pPr>
            <w:r w:rsidRPr="000D3F2A">
              <w:rPr>
                <w:spacing w:val="-2"/>
                <w:sz w:val="28"/>
                <w:szCs w:val="28"/>
              </w:rPr>
              <w:t>не допускается устанавливать киоски и павильоны вплотную к пешеходной зоне, если ее ширина составляет менее 3 метров;</w:t>
            </w:r>
          </w:p>
          <w:p w:rsidR="00497C41" w:rsidRPr="000D3F2A" w:rsidRDefault="00497C41" w:rsidP="000D3F2A">
            <w:pPr>
              <w:tabs>
                <w:tab w:val="left" w:pos="1700"/>
                <w:tab w:val="left" w:pos="3568"/>
              </w:tabs>
              <w:ind w:left="142"/>
              <w:jc w:val="both"/>
              <w:rPr>
                <w:spacing w:val="-2"/>
                <w:sz w:val="28"/>
                <w:szCs w:val="28"/>
              </w:rPr>
            </w:pPr>
            <w:r w:rsidRPr="000D3F2A">
              <w:rPr>
                <w:spacing w:val="-2"/>
                <w:sz w:val="28"/>
                <w:szCs w:val="28"/>
              </w:rPr>
              <w:t>при установке киоска и павильона на тротуаре, оставшаяся ширина тротуара должна составлять не менее 3 метров;</w:t>
            </w:r>
          </w:p>
          <w:p w:rsidR="00497C41" w:rsidRPr="000D3F2A" w:rsidRDefault="00497C41" w:rsidP="000D3F2A">
            <w:pPr>
              <w:tabs>
                <w:tab w:val="left" w:pos="1700"/>
                <w:tab w:val="left" w:pos="3568"/>
              </w:tabs>
              <w:ind w:left="142"/>
              <w:jc w:val="both"/>
              <w:rPr>
                <w:spacing w:val="-2"/>
                <w:sz w:val="28"/>
                <w:szCs w:val="28"/>
              </w:rPr>
            </w:pPr>
            <w:r w:rsidRPr="000D3F2A">
              <w:rPr>
                <w:spacing w:val="-2"/>
                <w:sz w:val="28"/>
                <w:szCs w:val="28"/>
              </w:rPr>
              <w:t>минимальное расстояние от киоска и павильона до ствола дерева должно составлять 3 метра;</w:t>
            </w:r>
          </w:p>
          <w:p w:rsidR="00497C41" w:rsidRPr="000D3F2A" w:rsidRDefault="00497C41" w:rsidP="000D3F2A">
            <w:pPr>
              <w:tabs>
                <w:tab w:val="left" w:pos="1700"/>
                <w:tab w:val="left" w:pos="3568"/>
              </w:tabs>
              <w:ind w:left="142"/>
              <w:jc w:val="both"/>
              <w:rPr>
                <w:spacing w:val="-2"/>
                <w:sz w:val="28"/>
                <w:szCs w:val="28"/>
              </w:rPr>
            </w:pPr>
            <w:r w:rsidRPr="000D3F2A">
              <w:rPr>
                <w:spacing w:val="-2"/>
                <w:sz w:val="28"/>
                <w:szCs w:val="28"/>
              </w:rPr>
              <w:t>минимальное расстояние от киоска и павильона до кустарника должно составлять 1,5 метра.</w:t>
            </w:r>
          </w:p>
        </w:tc>
      </w:tr>
      <w:tr w:rsidR="00497C41" w:rsidTr="00203917">
        <w:tc>
          <w:tcPr>
            <w:tcW w:w="5377" w:type="dxa"/>
          </w:tcPr>
          <w:p w:rsidR="00497C41" w:rsidRDefault="00497C41" w:rsidP="00497C41">
            <w:pPr>
              <w:ind w:left="560" w:firstLine="709"/>
              <w:jc w:val="both"/>
            </w:pPr>
            <w:r w:rsidRPr="00FF77F5">
              <w:rPr>
                <w:noProof/>
                <w:lang w:eastAsia="ru-RU"/>
              </w:rPr>
              <w:drawing>
                <wp:anchor distT="0" distB="0" distL="0" distR="0" simplePos="0" relativeHeight="251683840" behindDoc="1" locked="0" layoutInCell="1" allowOverlap="1" wp14:anchorId="026DED50" wp14:editId="4E35D500">
                  <wp:simplePos x="0" y="0"/>
                  <wp:positionH relativeFrom="page">
                    <wp:posOffset>-28575</wp:posOffset>
                  </wp:positionH>
                  <wp:positionV relativeFrom="paragraph">
                    <wp:posOffset>165100</wp:posOffset>
                  </wp:positionV>
                  <wp:extent cx="2677964" cy="1560480"/>
                  <wp:effectExtent l="0" t="0" r="0" b="0"/>
                  <wp:wrapTopAndBottom/>
                  <wp:docPr id="398" name="Image 39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98" name="Image 398"/>
                          <pic:cNvPicPr/>
                        </pic:nvPicPr>
                        <pic:blipFill>
                          <a:blip r:embed="rId178" cstate="print"/>
                          <a:stretch>
                            <a:fillRect/>
                          </a:stretch>
                        </pic:blipFill>
                        <pic:spPr>
                          <a:xfrm>
                            <a:off x="0" y="0"/>
                            <a:ext cx="2677964" cy="1560480"/>
                          </a:xfrm>
                          <a:prstGeom prst="rect">
                            <a:avLst/>
                          </a:prstGeom>
                        </pic:spPr>
                      </pic:pic>
                    </a:graphicData>
                  </a:graphic>
                </wp:anchor>
              </w:drawing>
            </w:r>
          </w:p>
          <w:p w:rsidR="00497C41" w:rsidRDefault="00497C41" w:rsidP="00497C41">
            <w:pPr>
              <w:ind w:left="560" w:firstLine="709"/>
              <w:jc w:val="both"/>
            </w:pPr>
          </w:p>
          <w:p w:rsidR="00497C41" w:rsidRPr="00FF77F5" w:rsidRDefault="00497C41" w:rsidP="00497C41">
            <w:pPr>
              <w:tabs>
                <w:tab w:val="left" w:pos="1700"/>
                <w:tab w:val="left" w:pos="3568"/>
              </w:tabs>
              <w:ind w:left="142"/>
              <w:jc w:val="both"/>
              <w:rPr>
                <w:sz w:val="28"/>
                <w:szCs w:val="28"/>
              </w:rPr>
            </w:pPr>
            <w:r w:rsidRPr="00FF77F5">
              <w:rPr>
                <w:sz w:val="28"/>
                <w:szCs w:val="28"/>
              </w:rPr>
              <w:t>Рис. 9.</w:t>
            </w:r>
            <w:r w:rsidRPr="00FF77F5">
              <w:rPr>
                <w:i/>
                <w:sz w:val="28"/>
                <w:szCs w:val="28"/>
              </w:rPr>
              <w:t xml:space="preserve">36 </w:t>
            </w:r>
            <w:r w:rsidRPr="00FF77F5">
              <w:rPr>
                <w:sz w:val="28"/>
                <w:szCs w:val="28"/>
              </w:rPr>
              <w:t xml:space="preserve">НТО должны быть закреплены и </w:t>
            </w:r>
            <w:r w:rsidRPr="00FF77F5">
              <w:rPr>
                <w:spacing w:val="-2"/>
                <w:sz w:val="28"/>
                <w:szCs w:val="28"/>
              </w:rPr>
              <w:t>иметь</w:t>
            </w:r>
            <w:r>
              <w:rPr>
                <w:sz w:val="28"/>
                <w:szCs w:val="28"/>
              </w:rPr>
              <w:t xml:space="preserve"> </w:t>
            </w:r>
            <w:r w:rsidRPr="00FF77F5">
              <w:rPr>
                <w:spacing w:val="-2"/>
                <w:sz w:val="28"/>
                <w:szCs w:val="28"/>
              </w:rPr>
              <w:t>устойчивую</w:t>
            </w:r>
            <w:r>
              <w:rPr>
                <w:sz w:val="28"/>
                <w:szCs w:val="28"/>
              </w:rPr>
              <w:t xml:space="preserve"> </w:t>
            </w:r>
            <w:r w:rsidRPr="00FF77F5">
              <w:rPr>
                <w:spacing w:val="-2"/>
                <w:sz w:val="28"/>
                <w:szCs w:val="28"/>
              </w:rPr>
              <w:t xml:space="preserve">конструкцию, </w:t>
            </w:r>
            <w:r w:rsidRPr="00FF77F5">
              <w:rPr>
                <w:sz w:val="28"/>
                <w:szCs w:val="28"/>
              </w:rPr>
              <w:t>исключающую их опрокидывание или смещение, в том числе под воздействием погодных условий</w:t>
            </w:r>
          </w:p>
          <w:p w:rsidR="00497C41" w:rsidRDefault="00497C41" w:rsidP="00497C41">
            <w:pPr>
              <w:ind w:left="560" w:firstLine="709"/>
              <w:jc w:val="both"/>
            </w:pPr>
          </w:p>
          <w:p w:rsidR="00497C41" w:rsidRDefault="00497C41" w:rsidP="00497C41">
            <w:pPr>
              <w:ind w:left="560" w:firstLine="709"/>
              <w:jc w:val="both"/>
            </w:pPr>
          </w:p>
          <w:p w:rsidR="00497C41" w:rsidRDefault="00497C41" w:rsidP="00497C41">
            <w:pPr>
              <w:ind w:left="560" w:firstLine="709"/>
              <w:jc w:val="both"/>
            </w:pPr>
          </w:p>
          <w:p w:rsidR="00497C41" w:rsidRDefault="00497C41" w:rsidP="00497C41">
            <w:pPr>
              <w:ind w:left="560" w:firstLine="709"/>
              <w:jc w:val="both"/>
            </w:pPr>
          </w:p>
          <w:p w:rsidR="00497C41" w:rsidRDefault="00497C41" w:rsidP="00497C41">
            <w:pPr>
              <w:ind w:left="560" w:firstLine="709"/>
              <w:jc w:val="both"/>
            </w:pPr>
          </w:p>
          <w:p w:rsidR="00497C41" w:rsidRDefault="00497C41" w:rsidP="00497C41">
            <w:pPr>
              <w:ind w:left="560" w:firstLine="709"/>
              <w:jc w:val="both"/>
            </w:pPr>
          </w:p>
          <w:p w:rsidR="00497C41" w:rsidRDefault="00497C41" w:rsidP="00497C41">
            <w:pPr>
              <w:ind w:left="560" w:firstLine="709"/>
              <w:jc w:val="both"/>
            </w:pPr>
          </w:p>
          <w:p w:rsidR="00497C41" w:rsidRDefault="00497C41" w:rsidP="00497C41">
            <w:pPr>
              <w:ind w:left="560" w:firstLine="709"/>
              <w:jc w:val="both"/>
            </w:pPr>
          </w:p>
        </w:tc>
        <w:tc>
          <w:tcPr>
            <w:tcW w:w="5378" w:type="dxa"/>
            <w:vMerge/>
          </w:tcPr>
          <w:p w:rsidR="00497C41" w:rsidRDefault="00497C41" w:rsidP="003776BC">
            <w:pPr>
              <w:pStyle w:val="a3"/>
              <w:spacing w:before="1"/>
              <w:ind w:left="0" w:firstLine="0"/>
            </w:pPr>
          </w:p>
        </w:tc>
      </w:tr>
    </w:tbl>
    <w:p w:rsidR="00497C41" w:rsidRDefault="00497C41" w:rsidP="003776BC">
      <w:pPr>
        <w:pStyle w:val="a3"/>
        <w:spacing w:before="1"/>
        <w:ind w:left="0" w:firstLine="709"/>
      </w:pPr>
    </w:p>
    <w:p w:rsidR="000D3F2A" w:rsidRDefault="000D3F2A" w:rsidP="003776BC">
      <w:pPr>
        <w:pStyle w:val="a3"/>
        <w:spacing w:before="1"/>
        <w:ind w:left="0" w:firstLine="709"/>
      </w:pPr>
    </w:p>
    <w:tbl>
      <w:tblPr>
        <w:tblStyle w:val="a9"/>
        <w:tblW w:w="0" w:type="auto"/>
        <w:tblLook w:val="04A0" w:firstRow="1" w:lastRow="0" w:firstColumn="1" w:lastColumn="0" w:noHBand="0" w:noVBand="1"/>
      </w:tblPr>
      <w:tblGrid>
        <w:gridCol w:w="5377"/>
        <w:gridCol w:w="5378"/>
      </w:tblGrid>
      <w:tr w:rsidR="000D3F2A" w:rsidTr="000D3F2A">
        <w:tc>
          <w:tcPr>
            <w:tcW w:w="5377" w:type="dxa"/>
          </w:tcPr>
          <w:p w:rsidR="000D3F2A" w:rsidRDefault="000D3F2A" w:rsidP="003776BC">
            <w:pPr>
              <w:pStyle w:val="a3"/>
              <w:spacing w:before="1"/>
              <w:ind w:left="0" w:firstLine="0"/>
            </w:pPr>
            <w:r w:rsidRPr="00FF77F5">
              <w:rPr>
                <w:noProof/>
                <w:lang w:eastAsia="ru-RU"/>
              </w:rPr>
              <w:drawing>
                <wp:inline distT="0" distB="0" distL="0" distR="0" wp14:anchorId="6A5CA7CB" wp14:editId="7F9DFE38">
                  <wp:extent cx="2634395" cy="1030224"/>
                  <wp:effectExtent l="0" t="0" r="0" b="0"/>
                  <wp:docPr id="399" name="Image 39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99" name="Image 399"/>
                          <pic:cNvPicPr/>
                        </pic:nvPicPr>
                        <pic:blipFill>
                          <a:blip r:embed="rId179" cstate="print"/>
                          <a:stretch>
                            <a:fillRect/>
                          </a:stretch>
                        </pic:blipFill>
                        <pic:spPr>
                          <a:xfrm>
                            <a:off x="0" y="0"/>
                            <a:ext cx="2634395" cy="1030224"/>
                          </a:xfrm>
                          <a:prstGeom prst="rect">
                            <a:avLst/>
                          </a:prstGeom>
                        </pic:spPr>
                      </pic:pic>
                    </a:graphicData>
                  </a:graphic>
                </wp:inline>
              </w:drawing>
            </w:r>
          </w:p>
          <w:p w:rsidR="000D3F2A" w:rsidRDefault="000D3F2A" w:rsidP="000D3F2A">
            <w:pPr>
              <w:spacing w:before="92"/>
              <w:ind w:left="144" w:firstLine="709"/>
              <w:jc w:val="both"/>
              <w:rPr>
                <w:sz w:val="28"/>
                <w:szCs w:val="28"/>
              </w:rPr>
            </w:pPr>
          </w:p>
          <w:p w:rsidR="000D3F2A" w:rsidRDefault="000D3F2A" w:rsidP="000D3F2A">
            <w:pPr>
              <w:spacing w:before="92"/>
              <w:ind w:left="144" w:firstLine="709"/>
              <w:jc w:val="both"/>
              <w:rPr>
                <w:sz w:val="28"/>
                <w:szCs w:val="28"/>
              </w:rPr>
            </w:pPr>
          </w:p>
          <w:p w:rsidR="000D3F2A" w:rsidRPr="000D3F2A" w:rsidRDefault="000D3F2A" w:rsidP="000D3F2A">
            <w:pPr>
              <w:spacing w:before="92"/>
              <w:ind w:left="144" w:hanging="2"/>
              <w:jc w:val="both"/>
              <w:rPr>
                <w:sz w:val="28"/>
                <w:szCs w:val="28"/>
              </w:rPr>
            </w:pPr>
            <w:r w:rsidRPr="00FF77F5">
              <w:rPr>
                <w:sz w:val="28"/>
                <w:szCs w:val="28"/>
              </w:rPr>
              <w:t xml:space="preserve">Рис. </w:t>
            </w:r>
            <w:r w:rsidRPr="000D3F2A">
              <w:rPr>
                <w:sz w:val="28"/>
                <w:szCs w:val="28"/>
              </w:rPr>
              <w:t>9.37</w:t>
            </w:r>
            <w:r w:rsidRPr="00FF77F5">
              <w:rPr>
                <w:i/>
                <w:sz w:val="28"/>
                <w:szCs w:val="28"/>
              </w:rPr>
              <w:t xml:space="preserve"> </w:t>
            </w:r>
            <w:r w:rsidRPr="00FF77F5">
              <w:rPr>
                <w:sz w:val="28"/>
                <w:szCs w:val="28"/>
              </w:rPr>
              <w:t>При установлении НТО на тротуарах их размещение должно обеспечивать свободный проход пешеходов шириной не менее 2 метров</w:t>
            </w:r>
          </w:p>
        </w:tc>
        <w:tc>
          <w:tcPr>
            <w:tcW w:w="5378" w:type="dxa"/>
          </w:tcPr>
          <w:p w:rsidR="000D3F2A" w:rsidRDefault="000D3F2A" w:rsidP="000D3F2A">
            <w:pPr>
              <w:pStyle w:val="a3"/>
              <w:spacing w:before="1"/>
              <w:ind w:left="0" w:firstLine="0"/>
              <w:jc w:val="center"/>
            </w:pPr>
            <w:r w:rsidRPr="00FF77F5">
              <w:rPr>
                <w:noProof/>
                <w:lang w:eastAsia="ru-RU"/>
              </w:rPr>
              <w:drawing>
                <wp:inline distT="0" distB="0" distL="0" distR="0" wp14:anchorId="491F3EDA" wp14:editId="4EBAFD52">
                  <wp:extent cx="830760" cy="1420368"/>
                  <wp:effectExtent l="0" t="0" r="0" b="0"/>
                  <wp:docPr id="400" name="Image 40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00" name="Image 400"/>
                          <pic:cNvPicPr/>
                        </pic:nvPicPr>
                        <pic:blipFill>
                          <a:blip r:embed="rId180" cstate="print"/>
                          <a:stretch>
                            <a:fillRect/>
                          </a:stretch>
                        </pic:blipFill>
                        <pic:spPr>
                          <a:xfrm>
                            <a:off x="0" y="0"/>
                            <a:ext cx="830760" cy="1420368"/>
                          </a:xfrm>
                          <a:prstGeom prst="rect">
                            <a:avLst/>
                          </a:prstGeom>
                        </pic:spPr>
                      </pic:pic>
                    </a:graphicData>
                  </a:graphic>
                </wp:inline>
              </w:drawing>
            </w:r>
          </w:p>
          <w:p w:rsidR="000D3F2A" w:rsidRPr="000D3F2A" w:rsidRDefault="000D3F2A" w:rsidP="000D3F2A">
            <w:pPr>
              <w:ind w:left="143" w:right="690" w:firstLine="709"/>
              <w:jc w:val="both"/>
              <w:rPr>
                <w:sz w:val="18"/>
                <w:szCs w:val="18"/>
              </w:rPr>
            </w:pPr>
          </w:p>
          <w:p w:rsidR="000D3F2A" w:rsidRPr="00FF77F5" w:rsidRDefault="000D3F2A" w:rsidP="000D3F2A">
            <w:pPr>
              <w:spacing w:before="91"/>
              <w:ind w:left="143" w:right="49" w:firstLine="9"/>
              <w:jc w:val="both"/>
              <w:rPr>
                <w:sz w:val="28"/>
                <w:szCs w:val="28"/>
              </w:rPr>
            </w:pPr>
            <w:r w:rsidRPr="00FF77F5">
              <w:rPr>
                <w:sz w:val="28"/>
                <w:szCs w:val="28"/>
              </w:rPr>
              <w:t>Рис. 9.</w:t>
            </w:r>
            <w:r w:rsidRPr="00FF77F5">
              <w:rPr>
                <w:i/>
                <w:sz w:val="28"/>
                <w:szCs w:val="28"/>
              </w:rPr>
              <w:t>38</w:t>
            </w:r>
            <w:r w:rsidRPr="00FF77F5">
              <w:rPr>
                <w:i/>
                <w:spacing w:val="40"/>
                <w:sz w:val="28"/>
                <w:szCs w:val="28"/>
              </w:rPr>
              <w:t xml:space="preserve"> </w:t>
            </w:r>
            <w:r w:rsidRPr="00FF77F5">
              <w:rPr>
                <w:sz w:val="28"/>
                <w:szCs w:val="28"/>
              </w:rPr>
              <w:t xml:space="preserve">На НТО должна быть размещена табличка с контактными данными его </w:t>
            </w:r>
            <w:r w:rsidRPr="00FF77F5">
              <w:rPr>
                <w:spacing w:val="-2"/>
                <w:sz w:val="28"/>
                <w:szCs w:val="28"/>
              </w:rPr>
              <w:t>владельца</w:t>
            </w:r>
          </w:p>
          <w:p w:rsidR="000D3F2A" w:rsidRDefault="000D3F2A" w:rsidP="003776BC">
            <w:pPr>
              <w:pStyle w:val="a3"/>
              <w:spacing w:before="1"/>
              <w:ind w:left="0" w:firstLine="0"/>
            </w:pPr>
          </w:p>
        </w:tc>
      </w:tr>
      <w:tr w:rsidR="000D3F2A" w:rsidTr="000D3F2A">
        <w:tc>
          <w:tcPr>
            <w:tcW w:w="5377" w:type="dxa"/>
          </w:tcPr>
          <w:p w:rsidR="000D3F2A" w:rsidRDefault="000D3F2A" w:rsidP="003776BC">
            <w:pPr>
              <w:pStyle w:val="a3"/>
              <w:spacing w:before="1"/>
              <w:ind w:left="0" w:firstLine="0"/>
            </w:pPr>
            <w:r w:rsidRPr="00FF77F5">
              <w:rPr>
                <w:noProof/>
                <w:lang w:eastAsia="ru-RU"/>
              </w:rPr>
              <w:drawing>
                <wp:anchor distT="0" distB="0" distL="0" distR="0" simplePos="0" relativeHeight="251649024" behindDoc="1" locked="0" layoutInCell="1" allowOverlap="1">
                  <wp:simplePos x="0" y="0"/>
                  <wp:positionH relativeFrom="page">
                    <wp:posOffset>65405</wp:posOffset>
                  </wp:positionH>
                  <wp:positionV relativeFrom="paragraph">
                    <wp:posOffset>-298450</wp:posOffset>
                  </wp:positionV>
                  <wp:extent cx="2494708" cy="2033016"/>
                  <wp:effectExtent l="0" t="0" r="0" b="0"/>
                  <wp:wrapTopAndBottom/>
                  <wp:docPr id="401" name="Image 40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01" name="Image 401"/>
                          <pic:cNvPicPr/>
                        </pic:nvPicPr>
                        <pic:blipFill>
                          <a:blip r:embed="rId181" cstate="print"/>
                          <a:stretch>
                            <a:fillRect/>
                          </a:stretch>
                        </pic:blipFill>
                        <pic:spPr>
                          <a:xfrm>
                            <a:off x="0" y="0"/>
                            <a:ext cx="2494708" cy="2033016"/>
                          </a:xfrm>
                          <a:prstGeom prst="rect">
                            <a:avLst/>
                          </a:prstGeom>
                        </pic:spPr>
                      </pic:pic>
                    </a:graphicData>
                  </a:graphic>
                </wp:anchor>
              </w:drawing>
            </w:r>
          </w:p>
          <w:p w:rsidR="000D3F2A" w:rsidRPr="00FF77F5" w:rsidRDefault="000D3F2A" w:rsidP="000D3F2A">
            <w:pPr>
              <w:spacing w:before="1"/>
              <w:ind w:left="144" w:hanging="2"/>
              <w:jc w:val="both"/>
              <w:rPr>
                <w:sz w:val="28"/>
                <w:szCs w:val="28"/>
              </w:rPr>
            </w:pPr>
            <w:r w:rsidRPr="00FF77F5">
              <w:rPr>
                <w:sz w:val="28"/>
                <w:szCs w:val="28"/>
              </w:rPr>
              <w:t>Рис. 9.</w:t>
            </w:r>
            <w:r w:rsidRPr="00FF77F5">
              <w:rPr>
                <w:i/>
                <w:sz w:val="28"/>
                <w:szCs w:val="28"/>
              </w:rPr>
              <w:t xml:space="preserve">39 </w:t>
            </w:r>
            <w:r w:rsidRPr="00FF77F5">
              <w:rPr>
                <w:sz w:val="28"/>
                <w:szCs w:val="28"/>
              </w:rPr>
              <w:t xml:space="preserve">НТО должны иметь антивандальную </w:t>
            </w:r>
            <w:r w:rsidRPr="00FF77F5">
              <w:rPr>
                <w:spacing w:val="-2"/>
                <w:sz w:val="28"/>
                <w:szCs w:val="28"/>
              </w:rPr>
              <w:t>защиту</w:t>
            </w:r>
          </w:p>
          <w:p w:rsidR="000D3F2A" w:rsidRDefault="000D3F2A" w:rsidP="003776BC">
            <w:pPr>
              <w:pStyle w:val="a3"/>
              <w:spacing w:before="1"/>
              <w:ind w:left="0" w:firstLine="0"/>
            </w:pPr>
          </w:p>
          <w:p w:rsidR="000D3F2A" w:rsidRDefault="000D3F2A" w:rsidP="003776BC">
            <w:pPr>
              <w:pStyle w:val="a3"/>
              <w:spacing w:before="1"/>
              <w:ind w:left="0" w:firstLine="0"/>
            </w:pPr>
          </w:p>
          <w:p w:rsidR="000D3F2A" w:rsidRDefault="000D3F2A" w:rsidP="003776BC">
            <w:pPr>
              <w:pStyle w:val="a3"/>
              <w:spacing w:before="1"/>
              <w:ind w:left="0" w:firstLine="0"/>
            </w:pPr>
          </w:p>
          <w:p w:rsidR="000D3F2A" w:rsidRDefault="000D3F2A" w:rsidP="003776BC">
            <w:pPr>
              <w:pStyle w:val="a3"/>
              <w:spacing w:before="1"/>
              <w:ind w:left="0" w:firstLine="0"/>
            </w:pPr>
          </w:p>
          <w:p w:rsidR="000D3F2A" w:rsidRDefault="000D3F2A" w:rsidP="003776BC">
            <w:pPr>
              <w:pStyle w:val="a3"/>
              <w:spacing w:before="1"/>
              <w:ind w:left="0" w:firstLine="0"/>
            </w:pPr>
          </w:p>
        </w:tc>
        <w:tc>
          <w:tcPr>
            <w:tcW w:w="5378" w:type="dxa"/>
          </w:tcPr>
          <w:p w:rsidR="000D3F2A" w:rsidRDefault="000D3F2A" w:rsidP="003776BC">
            <w:pPr>
              <w:pStyle w:val="a3"/>
              <w:spacing w:before="1"/>
              <w:ind w:left="0" w:firstLine="0"/>
            </w:pPr>
            <w:r w:rsidRPr="00FF77F5">
              <w:rPr>
                <w:noProof/>
                <w:lang w:eastAsia="ru-RU"/>
              </w:rPr>
              <w:drawing>
                <wp:anchor distT="0" distB="0" distL="0" distR="0" simplePos="0" relativeHeight="251663360" behindDoc="1" locked="0" layoutInCell="1" allowOverlap="1">
                  <wp:simplePos x="0" y="0"/>
                  <wp:positionH relativeFrom="page">
                    <wp:posOffset>590550</wp:posOffset>
                  </wp:positionH>
                  <wp:positionV relativeFrom="paragraph">
                    <wp:posOffset>116205</wp:posOffset>
                  </wp:positionV>
                  <wp:extent cx="2198387" cy="1440941"/>
                  <wp:effectExtent l="0" t="0" r="0" b="0"/>
                  <wp:wrapTopAndBottom/>
                  <wp:docPr id="403" name="Image 40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03" name="Image 403"/>
                          <pic:cNvPicPr/>
                        </pic:nvPicPr>
                        <pic:blipFill>
                          <a:blip r:embed="rId182" cstate="print"/>
                          <a:stretch>
                            <a:fillRect/>
                          </a:stretch>
                        </pic:blipFill>
                        <pic:spPr>
                          <a:xfrm>
                            <a:off x="0" y="0"/>
                            <a:ext cx="2198387" cy="1440941"/>
                          </a:xfrm>
                          <a:prstGeom prst="rect">
                            <a:avLst/>
                          </a:prstGeom>
                        </pic:spPr>
                      </pic:pic>
                    </a:graphicData>
                  </a:graphic>
                </wp:anchor>
              </w:drawing>
            </w:r>
          </w:p>
          <w:p w:rsidR="000D3F2A" w:rsidRPr="000D3F2A" w:rsidRDefault="000D3F2A" w:rsidP="000D3F2A">
            <w:pPr>
              <w:tabs>
                <w:tab w:val="left" w:pos="4262"/>
              </w:tabs>
              <w:spacing w:before="208"/>
              <w:ind w:left="143" w:right="49" w:firstLine="9"/>
              <w:jc w:val="both"/>
              <w:rPr>
                <w:sz w:val="28"/>
                <w:szCs w:val="28"/>
              </w:rPr>
            </w:pPr>
            <w:r w:rsidRPr="00FF77F5">
              <w:rPr>
                <w:sz w:val="28"/>
                <w:szCs w:val="28"/>
              </w:rPr>
              <w:t>Рис. 9.40 Элементы вендинговых автоматов и выносного холодильного оборудования (дисплеи, вентиляционные решетки и кабели), должны быть защищены от воздействия влаги, загрязнений, коррозии; корпуса вендинговых автоматов и выносного холодильного оборудования должны предусматривать защиту</w:t>
            </w:r>
            <w:r w:rsidRPr="00FF77F5">
              <w:rPr>
                <w:spacing w:val="-2"/>
                <w:sz w:val="28"/>
                <w:szCs w:val="28"/>
              </w:rPr>
              <w:t xml:space="preserve"> </w:t>
            </w:r>
            <w:r w:rsidRPr="00FF77F5">
              <w:rPr>
                <w:sz w:val="28"/>
                <w:szCs w:val="28"/>
              </w:rPr>
              <w:t>от</w:t>
            </w:r>
            <w:r w:rsidRPr="00FF77F5">
              <w:rPr>
                <w:spacing w:val="-2"/>
                <w:sz w:val="28"/>
                <w:szCs w:val="28"/>
              </w:rPr>
              <w:t xml:space="preserve"> </w:t>
            </w:r>
            <w:r w:rsidRPr="00FF77F5">
              <w:rPr>
                <w:sz w:val="28"/>
                <w:szCs w:val="28"/>
              </w:rPr>
              <w:t>конденсата</w:t>
            </w:r>
            <w:r w:rsidRPr="00FF77F5">
              <w:rPr>
                <w:spacing w:val="-2"/>
                <w:sz w:val="28"/>
                <w:szCs w:val="28"/>
              </w:rPr>
              <w:t xml:space="preserve"> </w:t>
            </w:r>
            <w:r w:rsidRPr="00FF77F5">
              <w:rPr>
                <w:sz w:val="28"/>
                <w:szCs w:val="28"/>
              </w:rPr>
              <w:t>и</w:t>
            </w:r>
            <w:r w:rsidRPr="00FF77F5">
              <w:rPr>
                <w:spacing w:val="-2"/>
                <w:sz w:val="28"/>
                <w:szCs w:val="28"/>
              </w:rPr>
              <w:t xml:space="preserve"> </w:t>
            </w:r>
            <w:r w:rsidRPr="00FF77F5">
              <w:rPr>
                <w:sz w:val="28"/>
                <w:szCs w:val="28"/>
              </w:rPr>
              <w:t>обеспечить</w:t>
            </w:r>
            <w:r w:rsidRPr="00FF77F5">
              <w:rPr>
                <w:spacing w:val="-2"/>
                <w:sz w:val="28"/>
                <w:szCs w:val="28"/>
              </w:rPr>
              <w:t xml:space="preserve"> </w:t>
            </w:r>
            <w:r w:rsidRPr="00FF77F5">
              <w:rPr>
                <w:sz w:val="28"/>
                <w:szCs w:val="28"/>
              </w:rPr>
              <w:t>безопасное использование при низких температурах;</w:t>
            </w:r>
          </w:p>
        </w:tc>
      </w:tr>
      <w:tr w:rsidR="000D3F2A" w:rsidTr="000D3F2A">
        <w:tc>
          <w:tcPr>
            <w:tcW w:w="5377" w:type="dxa"/>
          </w:tcPr>
          <w:p w:rsidR="000D3F2A" w:rsidRDefault="000D3F2A" w:rsidP="000D3F2A">
            <w:pPr>
              <w:pStyle w:val="a3"/>
              <w:spacing w:before="1"/>
              <w:ind w:left="0" w:firstLine="0"/>
            </w:pPr>
            <w:r w:rsidRPr="00FF77F5">
              <w:rPr>
                <w:noProof/>
                <w:lang w:eastAsia="ru-RU"/>
              </w:rPr>
              <w:drawing>
                <wp:anchor distT="0" distB="0" distL="0" distR="0" simplePos="0" relativeHeight="251655168" behindDoc="1" locked="0" layoutInCell="1" allowOverlap="1">
                  <wp:simplePos x="0" y="0"/>
                  <wp:positionH relativeFrom="page">
                    <wp:posOffset>429260</wp:posOffset>
                  </wp:positionH>
                  <wp:positionV relativeFrom="paragraph">
                    <wp:posOffset>153670</wp:posOffset>
                  </wp:positionV>
                  <wp:extent cx="2495714" cy="1266253"/>
                  <wp:effectExtent l="0" t="0" r="0" b="0"/>
                  <wp:wrapTopAndBottom/>
                  <wp:docPr id="402" name="Image 40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02" name="Image 402"/>
                          <pic:cNvPicPr/>
                        </pic:nvPicPr>
                        <pic:blipFill>
                          <a:blip r:embed="rId183" cstate="print"/>
                          <a:stretch>
                            <a:fillRect/>
                          </a:stretch>
                        </pic:blipFill>
                        <pic:spPr>
                          <a:xfrm>
                            <a:off x="0" y="0"/>
                            <a:ext cx="2495714" cy="1266253"/>
                          </a:xfrm>
                          <a:prstGeom prst="rect">
                            <a:avLst/>
                          </a:prstGeom>
                        </pic:spPr>
                      </pic:pic>
                    </a:graphicData>
                  </a:graphic>
                </wp:anchor>
              </w:drawing>
            </w:r>
          </w:p>
          <w:p w:rsidR="000D3F2A" w:rsidRPr="00FF77F5" w:rsidRDefault="000D3F2A" w:rsidP="000D3F2A">
            <w:pPr>
              <w:ind w:left="144" w:right="1" w:hanging="2"/>
              <w:jc w:val="both"/>
              <w:rPr>
                <w:sz w:val="28"/>
                <w:szCs w:val="28"/>
              </w:rPr>
            </w:pPr>
            <w:r w:rsidRPr="00FF77F5">
              <w:rPr>
                <w:sz w:val="28"/>
                <w:szCs w:val="28"/>
              </w:rPr>
              <w:t xml:space="preserve">Рис. </w:t>
            </w:r>
            <w:r w:rsidRPr="000D3F2A">
              <w:rPr>
                <w:sz w:val="28"/>
                <w:szCs w:val="28"/>
              </w:rPr>
              <w:t>9.41</w:t>
            </w:r>
            <w:r w:rsidRPr="00FF77F5">
              <w:rPr>
                <w:i/>
                <w:sz w:val="28"/>
                <w:szCs w:val="28"/>
              </w:rPr>
              <w:t xml:space="preserve"> </w:t>
            </w:r>
            <w:r w:rsidRPr="00FF77F5">
              <w:rPr>
                <w:sz w:val="28"/>
                <w:szCs w:val="28"/>
              </w:rPr>
              <w:t xml:space="preserve">Корпуса вендинговых автоматов должны предотвращать </w:t>
            </w:r>
            <w:r w:rsidRPr="00FF77F5">
              <w:rPr>
                <w:sz w:val="28"/>
                <w:szCs w:val="28"/>
              </w:rPr>
              <w:lastRenderedPageBreak/>
              <w:t>попадание внутрь оборудования пыли и влаги</w:t>
            </w:r>
          </w:p>
          <w:p w:rsidR="000D3F2A" w:rsidRDefault="000D3F2A" w:rsidP="003776BC">
            <w:pPr>
              <w:pStyle w:val="a3"/>
              <w:spacing w:before="1"/>
              <w:ind w:left="0" w:firstLine="0"/>
            </w:pPr>
          </w:p>
          <w:p w:rsidR="000D3F2A" w:rsidRDefault="000D3F2A" w:rsidP="003776BC">
            <w:pPr>
              <w:pStyle w:val="a3"/>
              <w:spacing w:before="1"/>
              <w:ind w:left="0" w:firstLine="0"/>
            </w:pPr>
          </w:p>
          <w:p w:rsidR="000D3F2A" w:rsidRDefault="000D3F2A" w:rsidP="003776BC">
            <w:pPr>
              <w:pStyle w:val="a3"/>
              <w:spacing w:before="1"/>
              <w:ind w:left="0" w:firstLine="0"/>
            </w:pPr>
          </w:p>
          <w:p w:rsidR="000D3F2A" w:rsidRDefault="000D3F2A" w:rsidP="003776BC">
            <w:pPr>
              <w:pStyle w:val="a3"/>
              <w:spacing w:before="1"/>
              <w:ind w:left="0" w:firstLine="0"/>
            </w:pPr>
          </w:p>
          <w:p w:rsidR="000D3F2A" w:rsidRDefault="000D3F2A" w:rsidP="003776BC">
            <w:pPr>
              <w:pStyle w:val="a3"/>
              <w:spacing w:before="1"/>
              <w:ind w:left="0" w:firstLine="0"/>
            </w:pPr>
          </w:p>
          <w:p w:rsidR="000D3F2A" w:rsidRDefault="000D3F2A" w:rsidP="003776BC">
            <w:pPr>
              <w:pStyle w:val="a3"/>
              <w:spacing w:before="1"/>
              <w:ind w:left="0" w:firstLine="0"/>
            </w:pPr>
          </w:p>
          <w:p w:rsidR="000D3F2A" w:rsidRDefault="000D3F2A" w:rsidP="003776BC">
            <w:pPr>
              <w:pStyle w:val="a3"/>
              <w:spacing w:before="1"/>
              <w:ind w:left="0" w:firstLine="0"/>
            </w:pPr>
            <w:r w:rsidRPr="00FF77F5">
              <w:rPr>
                <w:noProof/>
                <w:position w:val="1"/>
                <w:lang w:eastAsia="ru-RU"/>
              </w:rPr>
              <w:drawing>
                <wp:inline distT="0" distB="0" distL="0" distR="0" wp14:anchorId="6AAB1C39" wp14:editId="416698DD">
                  <wp:extent cx="1853991" cy="1880616"/>
                  <wp:effectExtent l="0" t="0" r="0" b="0"/>
                  <wp:docPr id="405" name="Image 40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05" name="Image 405"/>
                          <pic:cNvPicPr/>
                        </pic:nvPicPr>
                        <pic:blipFill>
                          <a:blip r:embed="rId184" cstate="print"/>
                          <a:stretch>
                            <a:fillRect/>
                          </a:stretch>
                        </pic:blipFill>
                        <pic:spPr>
                          <a:xfrm>
                            <a:off x="0" y="0"/>
                            <a:ext cx="1853991" cy="1880616"/>
                          </a:xfrm>
                          <a:prstGeom prst="rect">
                            <a:avLst/>
                          </a:prstGeom>
                        </pic:spPr>
                      </pic:pic>
                    </a:graphicData>
                  </a:graphic>
                </wp:inline>
              </w:drawing>
            </w:r>
          </w:p>
          <w:p w:rsidR="000D3F2A" w:rsidRDefault="000D3F2A" w:rsidP="003776BC">
            <w:pPr>
              <w:pStyle w:val="a3"/>
              <w:spacing w:before="1"/>
              <w:ind w:left="0" w:firstLine="0"/>
            </w:pPr>
          </w:p>
          <w:p w:rsidR="000D3F2A" w:rsidRDefault="000D3F2A" w:rsidP="000D3F2A">
            <w:pPr>
              <w:pStyle w:val="a3"/>
              <w:spacing w:before="99" w:line="230" w:lineRule="auto"/>
              <w:ind w:left="7" w:right="14" w:firstLine="7"/>
            </w:pPr>
            <w:r>
              <w:t>Рис. 9.43 Длина территории размещения сезонного кафе не должна превышать длину помещения стационарного предприятия общественного питания, при котором размещается сезонное кафе, площадь</w:t>
            </w:r>
            <w:r>
              <w:rPr>
                <w:spacing w:val="80"/>
              </w:rPr>
              <w:t xml:space="preserve"> </w:t>
            </w:r>
            <w:r>
              <w:t xml:space="preserve">территории размещения сезонного кафе не должна превышать площадь помещения стационарного предприятия общественного питания, при котором размещается сезонное </w:t>
            </w:r>
            <w:r>
              <w:rPr>
                <w:spacing w:val="-2"/>
              </w:rPr>
              <w:t>кафе;</w:t>
            </w:r>
          </w:p>
          <w:p w:rsidR="000D3F2A" w:rsidRDefault="000D3F2A" w:rsidP="000D3F2A">
            <w:pPr>
              <w:pStyle w:val="a3"/>
              <w:spacing w:before="153" w:line="225" w:lineRule="auto"/>
              <w:ind w:left="13" w:right="26" w:hanging="13"/>
            </w:pPr>
            <w:r>
              <w:t>ширина</w:t>
            </w:r>
            <w:r>
              <w:rPr>
                <w:spacing w:val="40"/>
              </w:rPr>
              <w:t xml:space="preserve"> </w:t>
            </w:r>
            <w:r>
              <w:t>территории</w:t>
            </w:r>
            <w:r>
              <w:rPr>
                <w:spacing w:val="40"/>
              </w:rPr>
              <w:t xml:space="preserve"> </w:t>
            </w:r>
            <w:r>
              <w:t>размещения</w:t>
            </w:r>
            <w:r>
              <w:rPr>
                <w:spacing w:val="40"/>
              </w:rPr>
              <w:t xml:space="preserve"> </w:t>
            </w:r>
            <w:r>
              <w:t>сезонного</w:t>
            </w:r>
            <w:r>
              <w:rPr>
                <w:spacing w:val="40"/>
              </w:rPr>
              <w:t xml:space="preserve"> </w:t>
            </w:r>
            <w:r>
              <w:t>кафе должна составлять</w:t>
            </w:r>
            <w:r>
              <w:rPr>
                <w:spacing w:val="40"/>
              </w:rPr>
              <w:t xml:space="preserve"> </w:t>
            </w:r>
            <w:r>
              <w:t>не менее</w:t>
            </w:r>
            <w:r>
              <w:rPr>
                <w:spacing w:val="40"/>
              </w:rPr>
              <w:t xml:space="preserve"> </w:t>
            </w:r>
            <w:r>
              <w:t>l,5</w:t>
            </w:r>
            <w:r>
              <w:rPr>
                <w:spacing w:val="40"/>
              </w:rPr>
              <w:t xml:space="preserve"> </w:t>
            </w:r>
            <w:r>
              <w:t>метра;</w:t>
            </w:r>
          </w:p>
          <w:p w:rsidR="000D3F2A" w:rsidRDefault="000D3F2A" w:rsidP="000D3F2A">
            <w:pPr>
              <w:pStyle w:val="a3"/>
              <w:spacing w:before="166" w:line="230" w:lineRule="auto"/>
              <w:ind w:left="11" w:hanging="1"/>
            </w:pPr>
            <w:r>
              <w:rPr>
                <w:w w:val="105"/>
              </w:rPr>
              <w:t>сезонное кафе, размещаемое на открытой площадке, прилегающей к зданию, в котором осуществляет деятельность стационарное предприятие общественного питания, при котором размещается сезонное кафе, должно примыкать к фасаду соответствующего</w:t>
            </w:r>
            <w:r>
              <w:rPr>
                <w:spacing w:val="40"/>
                <w:w w:val="105"/>
              </w:rPr>
              <w:t xml:space="preserve"> </w:t>
            </w:r>
            <w:r>
              <w:rPr>
                <w:spacing w:val="-2"/>
                <w:w w:val="105"/>
              </w:rPr>
              <w:t>здания;</w:t>
            </w:r>
          </w:p>
          <w:p w:rsidR="000D3F2A" w:rsidRDefault="000D3F2A" w:rsidP="003776BC">
            <w:pPr>
              <w:pStyle w:val="a3"/>
              <w:spacing w:before="1"/>
              <w:ind w:left="0" w:firstLine="0"/>
            </w:pPr>
          </w:p>
          <w:p w:rsidR="000D3F2A" w:rsidRDefault="000D3F2A" w:rsidP="003776BC">
            <w:pPr>
              <w:pStyle w:val="a3"/>
              <w:spacing w:before="1"/>
              <w:ind w:left="0" w:firstLine="0"/>
            </w:pPr>
          </w:p>
          <w:p w:rsidR="000D3F2A" w:rsidRDefault="000D3F2A" w:rsidP="003776BC">
            <w:pPr>
              <w:pStyle w:val="a3"/>
              <w:spacing w:before="1"/>
              <w:ind w:left="0" w:firstLine="0"/>
            </w:pPr>
          </w:p>
        </w:tc>
        <w:tc>
          <w:tcPr>
            <w:tcW w:w="5378" w:type="dxa"/>
          </w:tcPr>
          <w:p w:rsidR="000D3F2A" w:rsidRDefault="000D3F2A" w:rsidP="003776BC">
            <w:pPr>
              <w:pStyle w:val="a3"/>
              <w:spacing w:before="1"/>
              <w:ind w:left="0" w:firstLine="0"/>
            </w:pPr>
          </w:p>
          <w:p w:rsidR="000D3F2A" w:rsidRDefault="000D3F2A" w:rsidP="000D3F2A">
            <w:pPr>
              <w:pStyle w:val="a3"/>
              <w:spacing w:before="1"/>
              <w:ind w:left="0" w:firstLine="0"/>
              <w:jc w:val="center"/>
            </w:pPr>
            <w:r w:rsidRPr="00FF77F5">
              <w:rPr>
                <w:noProof/>
                <w:lang w:eastAsia="ru-RU"/>
              </w:rPr>
              <w:drawing>
                <wp:inline distT="0" distB="0" distL="0" distR="0" wp14:anchorId="02B168F6" wp14:editId="6B146833">
                  <wp:extent cx="1282097" cy="1043939"/>
                  <wp:effectExtent l="0" t="0" r="0" b="0"/>
                  <wp:docPr id="404" name="Image 40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04" name="Image 404"/>
                          <pic:cNvPicPr/>
                        </pic:nvPicPr>
                        <pic:blipFill>
                          <a:blip r:embed="rId185" cstate="print"/>
                          <a:stretch>
                            <a:fillRect/>
                          </a:stretch>
                        </pic:blipFill>
                        <pic:spPr>
                          <a:xfrm>
                            <a:off x="0" y="0"/>
                            <a:ext cx="1282097" cy="1043939"/>
                          </a:xfrm>
                          <a:prstGeom prst="rect">
                            <a:avLst/>
                          </a:prstGeom>
                        </pic:spPr>
                      </pic:pic>
                    </a:graphicData>
                  </a:graphic>
                </wp:inline>
              </w:drawing>
            </w:r>
          </w:p>
          <w:p w:rsidR="000D3F2A" w:rsidRDefault="000D3F2A" w:rsidP="003776BC">
            <w:pPr>
              <w:pStyle w:val="a3"/>
              <w:spacing w:before="1"/>
              <w:ind w:left="0" w:firstLine="0"/>
            </w:pPr>
            <w:r w:rsidRPr="00FF77F5">
              <w:t xml:space="preserve">Рис. 9.42 Мобильный торговый объект размещается при условии наличия на прилегающей к нему территории урны. При отсутствии стационарной урны на </w:t>
            </w:r>
            <w:r w:rsidRPr="00FF77F5">
              <w:lastRenderedPageBreak/>
              <w:t>прилегающей территории к мобильному торговому объекту временное размещение урны на период осуществления деятельности мобильного торгового объекта обеспечивается владельцем соответствующего мобильного торгового объекта</w:t>
            </w:r>
          </w:p>
          <w:p w:rsidR="000D3F2A" w:rsidRDefault="000D3F2A" w:rsidP="003776BC">
            <w:pPr>
              <w:pStyle w:val="a3"/>
              <w:spacing w:before="1"/>
              <w:ind w:left="0" w:firstLine="0"/>
            </w:pPr>
          </w:p>
          <w:p w:rsidR="000D3F2A" w:rsidRDefault="000D3F2A" w:rsidP="003776BC">
            <w:pPr>
              <w:pStyle w:val="a3"/>
              <w:spacing w:before="1"/>
              <w:ind w:left="0" w:firstLine="0"/>
            </w:pPr>
          </w:p>
          <w:p w:rsidR="000D3F2A" w:rsidRDefault="000D3F2A" w:rsidP="003776BC">
            <w:pPr>
              <w:pStyle w:val="a3"/>
              <w:spacing w:before="1"/>
              <w:ind w:left="0" w:firstLine="0"/>
            </w:pPr>
            <w:r w:rsidRPr="00FF77F5">
              <w:rPr>
                <w:noProof/>
                <w:lang w:eastAsia="ru-RU"/>
              </w:rPr>
              <w:drawing>
                <wp:inline distT="0" distB="0" distL="0" distR="0" wp14:anchorId="15E05088" wp14:editId="597E27CE">
                  <wp:extent cx="2436857" cy="1938527"/>
                  <wp:effectExtent l="0" t="0" r="0" b="0"/>
                  <wp:docPr id="406" name="Image 40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06" name="Image 406"/>
                          <pic:cNvPicPr/>
                        </pic:nvPicPr>
                        <pic:blipFill>
                          <a:blip r:embed="rId186" cstate="print"/>
                          <a:stretch>
                            <a:fillRect/>
                          </a:stretch>
                        </pic:blipFill>
                        <pic:spPr>
                          <a:xfrm>
                            <a:off x="0" y="0"/>
                            <a:ext cx="2436857" cy="1938527"/>
                          </a:xfrm>
                          <a:prstGeom prst="rect">
                            <a:avLst/>
                          </a:prstGeom>
                        </pic:spPr>
                      </pic:pic>
                    </a:graphicData>
                  </a:graphic>
                </wp:inline>
              </w:drawing>
            </w:r>
          </w:p>
          <w:p w:rsidR="000D3F2A" w:rsidRDefault="000D3F2A" w:rsidP="000D3F2A">
            <w:pPr>
              <w:pStyle w:val="a3"/>
              <w:spacing w:before="108" w:line="230" w:lineRule="auto"/>
              <w:ind w:left="7" w:right="85" w:firstLine="8"/>
            </w:pPr>
            <w:r>
              <w:t xml:space="preserve">Рис. 9.44 При размещении двух и более сезонных кафе </w:t>
            </w:r>
            <w:r>
              <w:rPr>
                <w:w w:val="95"/>
              </w:rPr>
              <w:t xml:space="preserve">в </w:t>
            </w:r>
            <w:r>
              <w:t>единой зоне с общим</w:t>
            </w:r>
            <w:r>
              <w:rPr>
                <w:spacing w:val="40"/>
              </w:rPr>
              <w:t xml:space="preserve"> </w:t>
            </w:r>
            <w:r>
              <w:t>выходом (общими выходами) ширина территории размещения должна составлять не менее 3 метров;</w:t>
            </w:r>
          </w:p>
          <w:p w:rsidR="000D3F2A" w:rsidRDefault="000D3F2A" w:rsidP="003776BC">
            <w:pPr>
              <w:pStyle w:val="a3"/>
              <w:spacing w:before="1"/>
              <w:ind w:left="0" w:firstLine="0"/>
            </w:pPr>
          </w:p>
          <w:p w:rsidR="000D3F2A" w:rsidRDefault="000D3F2A" w:rsidP="003776BC">
            <w:pPr>
              <w:pStyle w:val="a3"/>
              <w:spacing w:before="1"/>
              <w:ind w:left="0" w:firstLine="0"/>
            </w:pPr>
          </w:p>
          <w:p w:rsidR="000D3F2A" w:rsidRDefault="000D3F2A" w:rsidP="003776BC">
            <w:pPr>
              <w:pStyle w:val="a3"/>
              <w:spacing w:before="1"/>
              <w:ind w:left="0" w:firstLine="0"/>
            </w:pPr>
          </w:p>
          <w:p w:rsidR="000D3F2A" w:rsidRDefault="000D3F2A" w:rsidP="003776BC">
            <w:pPr>
              <w:pStyle w:val="a3"/>
              <w:spacing w:before="1"/>
              <w:ind w:left="0" w:firstLine="0"/>
            </w:pPr>
          </w:p>
          <w:p w:rsidR="000D3F2A" w:rsidRPr="001970DA" w:rsidRDefault="001970DA" w:rsidP="003776BC">
            <w:pPr>
              <w:pStyle w:val="a3"/>
              <w:spacing w:before="1"/>
              <w:ind w:left="0" w:firstLine="0"/>
              <w:rPr>
                <w:color w:val="FF0000"/>
              </w:rPr>
            </w:pPr>
            <w:r w:rsidRPr="001970DA">
              <w:rPr>
                <w:color w:val="FF0000"/>
              </w:rPr>
              <w:t>Вставить рисунок</w:t>
            </w:r>
          </w:p>
          <w:p w:rsidR="000D3F2A" w:rsidRPr="001970DA" w:rsidRDefault="000D3F2A" w:rsidP="003776BC">
            <w:pPr>
              <w:pStyle w:val="a3"/>
              <w:spacing w:before="1"/>
              <w:ind w:left="0" w:firstLine="0"/>
              <w:rPr>
                <w:color w:val="FF0000"/>
              </w:rPr>
            </w:pPr>
          </w:p>
          <w:p w:rsidR="000D3F2A" w:rsidRPr="001970DA" w:rsidRDefault="000D3F2A" w:rsidP="003776BC">
            <w:pPr>
              <w:pStyle w:val="a3"/>
              <w:spacing w:before="1"/>
              <w:ind w:left="0" w:firstLine="0"/>
              <w:rPr>
                <w:color w:val="FF0000"/>
              </w:rPr>
            </w:pPr>
          </w:p>
          <w:p w:rsidR="000D3F2A" w:rsidRDefault="000D3F2A" w:rsidP="003776BC">
            <w:pPr>
              <w:pStyle w:val="a3"/>
              <w:spacing w:before="1"/>
              <w:ind w:left="0" w:firstLine="0"/>
            </w:pPr>
          </w:p>
          <w:p w:rsidR="000D3F2A" w:rsidRDefault="000D3F2A" w:rsidP="003776BC">
            <w:pPr>
              <w:pStyle w:val="a3"/>
              <w:spacing w:before="1"/>
              <w:ind w:left="0" w:firstLine="0"/>
            </w:pPr>
          </w:p>
          <w:p w:rsidR="001970DA" w:rsidRPr="001970DA" w:rsidRDefault="001970DA" w:rsidP="001970DA">
            <w:pPr>
              <w:pStyle w:val="a3"/>
              <w:spacing w:line="230" w:lineRule="auto"/>
              <w:ind w:left="7" w:right="81" w:firstLine="3"/>
              <w:rPr>
                <w:highlight w:val="yellow"/>
              </w:rPr>
            </w:pPr>
            <w:r w:rsidRPr="001970DA">
              <w:rPr>
                <w:highlight w:val="yellow"/>
              </w:rPr>
              <w:t>Рис. 9.45 Сезонное кафе, размещаемое на отдельной</w:t>
            </w:r>
            <w:r w:rsidRPr="001970DA">
              <w:rPr>
                <w:spacing w:val="40"/>
                <w:highlight w:val="yellow"/>
              </w:rPr>
              <w:t xml:space="preserve"> </w:t>
            </w:r>
            <w:r w:rsidRPr="001970DA">
              <w:rPr>
                <w:highlight w:val="yellow"/>
              </w:rPr>
              <w:t>открытой</w:t>
            </w:r>
            <w:r w:rsidRPr="001970DA">
              <w:rPr>
                <w:spacing w:val="40"/>
                <w:highlight w:val="yellow"/>
              </w:rPr>
              <w:t xml:space="preserve"> </w:t>
            </w:r>
            <w:r w:rsidRPr="001970DA">
              <w:rPr>
                <w:highlight w:val="yellow"/>
              </w:rPr>
              <w:t>площадке</w:t>
            </w:r>
            <w:r w:rsidRPr="001970DA">
              <w:rPr>
                <w:spacing w:val="40"/>
                <w:highlight w:val="yellow"/>
              </w:rPr>
              <w:t xml:space="preserve"> </w:t>
            </w:r>
            <w:r w:rsidRPr="001970DA">
              <w:rPr>
                <w:highlight w:val="yellow"/>
              </w:rPr>
              <w:t>вблизи</w:t>
            </w:r>
            <w:r w:rsidRPr="001970DA">
              <w:rPr>
                <w:spacing w:val="40"/>
                <w:highlight w:val="yellow"/>
              </w:rPr>
              <w:t xml:space="preserve"> </w:t>
            </w:r>
            <w:r w:rsidRPr="001970DA">
              <w:rPr>
                <w:highlight w:val="yellow"/>
              </w:rPr>
              <w:t>здания, в котором осуществляет деятельность стационарное предприятие общественного питания, при котором размещается сезонное кафе, должно располагаться на расстоянии не более 5 метров от соответствующего здания;</w:t>
            </w:r>
          </w:p>
          <w:p w:rsidR="000D3F2A" w:rsidRDefault="001970DA" w:rsidP="001970DA">
            <w:pPr>
              <w:pStyle w:val="a3"/>
              <w:spacing w:before="1"/>
              <w:ind w:left="10" w:firstLine="5795"/>
            </w:pPr>
            <w:r w:rsidRPr="001970DA">
              <w:rPr>
                <w:highlight w:val="yellow"/>
              </w:rPr>
              <w:t>ограждение зоны сезонного кафе (при его наличии) представляет</w:t>
            </w:r>
            <w:r w:rsidRPr="00FF77F5">
              <w:t xml:space="preserve"> собой декоративную конструкцию, </w:t>
            </w:r>
            <w:r w:rsidRPr="00FF77F5">
              <w:lastRenderedPageBreak/>
              <w:t>используемую для разделения посетителей сезонного кафе и пешеходов. Ограждения могут содержать напольные контейнеры для озеленения, подвесные контейнеры для озеленения, шпалеры;</w:t>
            </w:r>
          </w:p>
          <w:p w:rsidR="000D3F2A" w:rsidRDefault="000D3F2A" w:rsidP="003776BC">
            <w:pPr>
              <w:pStyle w:val="a3"/>
              <w:spacing w:before="1"/>
              <w:ind w:left="0" w:firstLine="0"/>
            </w:pPr>
          </w:p>
        </w:tc>
      </w:tr>
      <w:tr w:rsidR="001970DA" w:rsidTr="000D3F2A">
        <w:tc>
          <w:tcPr>
            <w:tcW w:w="5377" w:type="dxa"/>
          </w:tcPr>
          <w:p w:rsidR="001970DA" w:rsidRDefault="001970DA" w:rsidP="000D3F2A">
            <w:pPr>
              <w:pStyle w:val="a3"/>
              <w:spacing w:before="1"/>
              <w:ind w:left="0" w:firstLine="0"/>
              <w:rPr>
                <w:noProof/>
                <w:lang w:eastAsia="ru-RU"/>
              </w:rPr>
            </w:pPr>
            <w:r w:rsidRPr="00FF77F5">
              <w:rPr>
                <w:noProof/>
                <w:lang w:eastAsia="ru-RU"/>
              </w:rPr>
              <w:lastRenderedPageBreak/>
              <w:drawing>
                <wp:anchor distT="0" distB="0" distL="0" distR="0" simplePos="0" relativeHeight="251631616" behindDoc="0" locked="0" layoutInCell="1" allowOverlap="1">
                  <wp:simplePos x="0" y="0"/>
                  <wp:positionH relativeFrom="page">
                    <wp:posOffset>370952</wp:posOffset>
                  </wp:positionH>
                  <wp:positionV relativeFrom="paragraph">
                    <wp:posOffset>29210</wp:posOffset>
                  </wp:positionV>
                  <wp:extent cx="2393158" cy="2348174"/>
                  <wp:effectExtent l="0" t="0" r="0" b="0"/>
                  <wp:wrapNone/>
                  <wp:docPr id="409" name="Image 40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09" name="Image 409"/>
                          <pic:cNvPicPr/>
                        </pic:nvPicPr>
                        <pic:blipFill>
                          <a:blip r:embed="rId187" cstate="print"/>
                          <a:stretch>
                            <a:fillRect/>
                          </a:stretch>
                        </pic:blipFill>
                        <pic:spPr>
                          <a:xfrm>
                            <a:off x="0" y="0"/>
                            <a:ext cx="2393158" cy="2348174"/>
                          </a:xfrm>
                          <a:prstGeom prst="rect">
                            <a:avLst/>
                          </a:prstGeom>
                        </pic:spPr>
                      </pic:pic>
                    </a:graphicData>
                  </a:graphic>
                </wp:anchor>
              </w:drawing>
            </w:r>
          </w:p>
          <w:p w:rsidR="001970DA" w:rsidRDefault="001970DA" w:rsidP="000D3F2A">
            <w:pPr>
              <w:pStyle w:val="a3"/>
              <w:spacing w:before="1"/>
              <w:ind w:left="0" w:firstLine="0"/>
              <w:rPr>
                <w:noProof/>
                <w:lang w:eastAsia="ru-RU"/>
              </w:rPr>
            </w:pPr>
          </w:p>
          <w:p w:rsidR="001970DA" w:rsidRDefault="001970DA" w:rsidP="000D3F2A">
            <w:pPr>
              <w:pStyle w:val="a3"/>
              <w:spacing w:before="1"/>
              <w:ind w:left="0" w:firstLine="0"/>
              <w:rPr>
                <w:noProof/>
                <w:lang w:eastAsia="ru-RU"/>
              </w:rPr>
            </w:pPr>
          </w:p>
          <w:p w:rsidR="001970DA" w:rsidRDefault="001970DA" w:rsidP="000D3F2A">
            <w:pPr>
              <w:pStyle w:val="a3"/>
              <w:spacing w:before="1"/>
              <w:ind w:left="0" w:firstLine="0"/>
              <w:rPr>
                <w:noProof/>
                <w:lang w:eastAsia="ru-RU"/>
              </w:rPr>
            </w:pPr>
          </w:p>
          <w:p w:rsidR="001970DA" w:rsidRDefault="001970DA" w:rsidP="000D3F2A">
            <w:pPr>
              <w:pStyle w:val="a3"/>
              <w:spacing w:before="1"/>
              <w:ind w:left="0" w:firstLine="0"/>
              <w:rPr>
                <w:noProof/>
                <w:lang w:eastAsia="ru-RU"/>
              </w:rPr>
            </w:pPr>
          </w:p>
          <w:p w:rsidR="001970DA" w:rsidRDefault="001970DA" w:rsidP="000D3F2A">
            <w:pPr>
              <w:pStyle w:val="a3"/>
              <w:spacing w:before="1"/>
              <w:ind w:left="0" w:firstLine="0"/>
              <w:rPr>
                <w:noProof/>
                <w:lang w:eastAsia="ru-RU"/>
              </w:rPr>
            </w:pPr>
          </w:p>
          <w:p w:rsidR="001970DA" w:rsidRDefault="001970DA" w:rsidP="000D3F2A">
            <w:pPr>
              <w:pStyle w:val="a3"/>
              <w:spacing w:before="1"/>
              <w:ind w:left="0" w:firstLine="0"/>
              <w:rPr>
                <w:noProof/>
                <w:lang w:eastAsia="ru-RU"/>
              </w:rPr>
            </w:pPr>
          </w:p>
          <w:p w:rsidR="001970DA" w:rsidRDefault="001970DA" w:rsidP="000D3F2A">
            <w:pPr>
              <w:pStyle w:val="a3"/>
              <w:spacing w:before="1"/>
              <w:ind w:left="0" w:firstLine="0"/>
              <w:rPr>
                <w:noProof/>
                <w:lang w:eastAsia="ru-RU"/>
              </w:rPr>
            </w:pPr>
          </w:p>
          <w:p w:rsidR="001970DA" w:rsidRDefault="001970DA" w:rsidP="000D3F2A">
            <w:pPr>
              <w:pStyle w:val="a3"/>
              <w:spacing w:before="1"/>
              <w:ind w:left="0" w:firstLine="0"/>
              <w:rPr>
                <w:noProof/>
                <w:lang w:eastAsia="ru-RU"/>
              </w:rPr>
            </w:pPr>
          </w:p>
          <w:p w:rsidR="001970DA" w:rsidRDefault="001970DA" w:rsidP="000D3F2A">
            <w:pPr>
              <w:pStyle w:val="a3"/>
              <w:spacing w:before="1"/>
              <w:ind w:left="0" w:firstLine="0"/>
              <w:rPr>
                <w:noProof/>
                <w:lang w:eastAsia="ru-RU"/>
              </w:rPr>
            </w:pPr>
          </w:p>
          <w:p w:rsidR="001970DA" w:rsidRDefault="001970DA" w:rsidP="000D3F2A">
            <w:pPr>
              <w:pStyle w:val="a3"/>
              <w:spacing w:before="1"/>
              <w:ind w:left="0" w:firstLine="0"/>
              <w:rPr>
                <w:noProof/>
                <w:lang w:eastAsia="ru-RU"/>
              </w:rPr>
            </w:pPr>
          </w:p>
          <w:p w:rsidR="001970DA" w:rsidRDefault="001970DA" w:rsidP="000D3F2A">
            <w:pPr>
              <w:pStyle w:val="a3"/>
              <w:spacing w:before="1"/>
              <w:ind w:left="0" w:firstLine="0"/>
              <w:rPr>
                <w:noProof/>
                <w:lang w:eastAsia="ru-RU"/>
              </w:rPr>
            </w:pPr>
          </w:p>
          <w:p w:rsidR="001970DA" w:rsidRPr="00FF77F5" w:rsidRDefault="001970DA" w:rsidP="001970DA">
            <w:pPr>
              <w:jc w:val="both"/>
              <w:rPr>
                <w:sz w:val="28"/>
                <w:szCs w:val="28"/>
              </w:rPr>
            </w:pPr>
            <w:r w:rsidRPr="00FF77F5">
              <w:rPr>
                <w:sz w:val="28"/>
                <w:szCs w:val="28"/>
              </w:rPr>
              <w:t>Рис. 9.46 Устройство зоны сезонного кафе допускается с приподнятым настилом (платформой) – подиумом. Подиум размещается на участках с неровным или мягким покрытием, с продольным уклоном более 4%, а также с целью отделения зоны кафе от потока пешеходов. При высоте более 0,45 метра подиум оснащается ограждением;</w:t>
            </w:r>
          </w:p>
          <w:p w:rsidR="001970DA" w:rsidRPr="00FF77F5" w:rsidRDefault="001970DA" w:rsidP="000D3F2A">
            <w:pPr>
              <w:pStyle w:val="a3"/>
              <w:spacing w:before="1"/>
              <w:ind w:left="0" w:firstLine="0"/>
              <w:rPr>
                <w:noProof/>
                <w:lang w:eastAsia="ru-RU"/>
              </w:rPr>
            </w:pPr>
          </w:p>
        </w:tc>
        <w:tc>
          <w:tcPr>
            <w:tcW w:w="5378" w:type="dxa"/>
          </w:tcPr>
          <w:p w:rsidR="001970DA" w:rsidRDefault="001970DA" w:rsidP="003776BC">
            <w:pPr>
              <w:pStyle w:val="a3"/>
              <w:spacing w:before="1"/>
              <w:ind w:left="0" w:firstLine="0"/>
            </w:pPr>
          </w:p>
          <w:p w:rsidR="001970DA" w:rsidRDefault="001970DA" w:rsidP="001970DA">
            <w:pPr>
              <w:pStyle w:val="a3"/>
              <w:spacing w:before="1"/>
              <w:ind w:left="0" w:firstLine="0"/>
              <w:jc w:val="center"/>
            </w:pPr>
            <w:r w:rsidRPr="00FF77F5">
              <w:rPr>
                <w:noProof/>
                <w:lang w:eastAsia="ru-RU"/>
              </w:rPr>
              <w:drawing>
                <wp:inline distT="0" distB="0" distL="0" distR="0" wp14:anchorId="7462DE46" wp14:editId="0FF61553">
                  <wp:extent cx="2724235" cy="1726692"/>
                  <wp:effectExtent l="0" t="0" r="0" b="0"/>
                  <wp:docPr id="408" name="Image 40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08" name="Image 408"/>
                          <pic:cNvPicPr/>
                        </pic:nvPicPr>
                        <pic:blipFill>
                          <a:blip r:embed="rId188" cstate="print"/>
                          <a:stretch>
                            <a:fillRect/>
                          </a:stretch>
                        </pic:blipFill>
                        <pic:spPr>
                          <a:xfrm>
                            <a:off x="0" y="0"/>
                            <a:ext cx="2724235" cy="1726692"/>
                          </a:xfrm>
                          <a:prstGeom prst="rect">
                            <a:avLst/>
                          </a:prstGeom>
                        </pic:spPr>
                      </pic:pic>
                    </a:graphicData>
                  </a:graphic>
                </wp:inline>
              </w:drawing>
            </w:r>
          </w:p>
          <w:p w:rsidR="001970DA" w:rsidRDefault="001970DA" w:rsidP="001970DA">
            <w:pPr>
              <w:pStyle w:val="a3"/>
              <w:spacing w:before="1"/>
              <w:ind w:left="0" w:firstLine="0"/>
              <w:jc w:val="center"/>
            </w:pPr>
          </w:p>
          <w:p w:rsidR="001970DA" w:rsidRDefault="001970DA" w:rsidP="001970DA">
            <w:pPr>
              <w:pStyle w:val="a3"/>
              <w:spacing w:before="1"/>
              <w:ind w:left="0" w:firstLine="0"/>
              <w:jc w:val="center"/>
            </w:pPr>
          </w:p>
          <w:p w:rsidR="001970DA" w:rsidRPr="001970DA" w:rsidRDefault="001970DA" w:rsidP="001970DA">
            <w:pPr>
              <w:pStyle w:val="a3"/>
              <w:spacing w:before="1"/>
              <w:ind w:left="0" w:firstLine="0"/>
              <w:jc w:val="center"/>
              <w:rPr>
                <w:sz w:val="16"/>
                <w:szCs w:val="16"/>
              </w:rPr>
            </w:pPr>
          </w:p>
          <w:p w:rsidR="001970DA" w:rsidRDefault="001970DA" w:rsidP="003776BC">
            <w:pPr>
              <w:pStyle w:val="a3"/>
              <w:spacing w:before="1"/>
              <w:ind w:left="0" w:firstLine="0"/>
            </w:pPr>
            <w:r w:rsidRPr="00FF77F5">
              <w:t>Рис. 9.47 В целях защиты посетителей сезонного кафе от осадков и прямых солнечных лучей сезонное кафе может быть оснащено маркизой, зонтом (зонтами) или навесом. Расстояние от уровня покрытия до нижней части маркизы, купола зонта должно составлять не менее 2,1 метра. Расстояние от уровня покрытия до нижней части навеса должно составлять не менее 2,3 метра;</w:t>
            </w:r>
          </w:p>
        </w:tc>
      </w:tr>
      <w:tr w:rsidR="001970DA" w:rsidTr="000D3F2A">
        <w:tc>
          <w:tcPr>
            <w:tcW w:w="5377" w:type="dxa"/>
          </w:tcPr>
          <w:p w:rsidR="001970DA" w:rsidRDefault="001970DA" w:rsidP="000D3F2A">
            <w:pPr>
              <w:pStyle w:val="a3"/>
              <w:spacing w:before="1"/>
              <w:ind w:left="0" w:firstLine="0"/>
              <w:rPr>
                <w:noProof/>
                <w:lang w:eastAsia="ru-RU"/>
              </w:rPr>
            </w:pPr>
            <w:r w:rsidRPr="00FF77F5">
              <w:rPr>
                <w:noProof/>
                <w:lang w:eastAsia="ru-RU"/>
              </w:rPr>
              <w:drawing>
                <wp:anchor distT="0" distB="0" distL="0" distR="0" simplePos="0" relativeHeight="251674624" behindDoc="1" locked="0" layoutInCell="1" allowOverlap="1">
                  <wp:simplePos x="0" y="0"/>
                  <wp:positionH relativeFrom="page">
                    <wp:posOffset>62865</wp:posOffset>
                  </wp:positionH>
                  <wp:positionV relativeFrom="paragraph">
                    <wp:posOffset>103505</wp:posOffset>
                  </wp:positionV>
                  <wp:extent cx="2752910" cy="1881758"/>
                  <wp:effectExtent l="0" t="0" r="0" b="0"/>
                  <wp:wrapTopAndBottom/>
                  <wp:docPr id="410" name="Image 4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10" name="Image 410"/>
                          <pic:cNvPicPr/>
                        </pic:nvPicPr>
                        <pic:blipFill>
                          <a:blip r:embed="rId189" cstate="print"/>
                          <a:stretch>
                            <a:fillRect/>
                          </a:stretch>
                        </pic:blipFill>
                        <pic:spPr>
                          <a:xfrm>
                            <a:off x="0" y="0"/>
                            <a:ext cx="2752910" cy="1881758"/>
                          </a:xfrm>
                          <a:prstGeom prst="rect">
                            <a:avLst/>
                          </a:prstGeom>
                        </pic:spPr>
                      </pic:pic>
                    </a:graphicData>
                  </a:graphic>
                </wp:anchor>
              </w:drawing>
            </w:r>
          </w:p>
          <w:p w:rsidR="001970DA" w:rsidRPr="00FF77F5" w:rsidRDefault="001970DA" w:rsidP="001970DA">
            <w:pPr>
              <w:ind w:left="419" w:right="1" w:firstLine="7"/>
              <w:jc w:val="both"/>
              <w:rPr>
                <w:sz w:val="28"/>
                <w:szCs w:val="28"/>
              </w:rPr>
            </w:pPr>
            <w:r w:rsidRPr="00FF77F5">
              <w:rPr>
                <w:sz w:val="28"/>
                <w:szCs w:val="28"/>
              </w:rPr>
              <w:t>Рис. 9.48 Минимальное расстояние от сезонного кафе до ствола дерева должно составлять 2,5 метра;</w:t>
            </w:r>
          </w:p>
          <w:p w:rsidR="001970DA" w:rsidRPr="00FF77F5" w:rsidRDefault="001970DA" w:rsidP="000D3F2A">
            <w:pPr>
              <w:pStyle w:val="a3"/>
              <w:spacing w:before="1"/>
              <w:ind w:left="0" w:firstLine="0"/>
              <w:rPr>
                <w:noProof/>
                <w:lang w:eastAsia="ru-RU"/>
              </w:rPr>
            </w:pPr>
          </w:p>
        </w:tc>
        <w:tc>
          <w:tcPr>
            <w:tcW w:w="5378" w:type="dxa"/>
          </w:tcPr>
          <w:p w:rsidR="001970DA" w:rsidRDefault="001970DA" w:rsidP="001970DA">
            <w:pPr>
              <w:pStyle w:val="a3"/>
              <w:spacing w:before="1"/>
              <w:ind w:left="0" w:firstLine="0"/>
              <w:jc w:val="center"/>
            </w:pPr>
            <w:r w:rsidRPr="00FF77F5">
              <w:rPr>
                <w:noProof/>
                <w:lang w:eastAsia="ru-RU"/>
              </w:rPr>
              <w:drawing>
                <wp:anchor distT="0" distB="0" distL="0" distR="0" simplePos="0" relativeHeight="251679744" behindDoc="0" locked="0" layoutInCell="1" allowOverlap="1">
                  <wp:simplePos x="0" y="0"/>
                  <wp:positionH relativeFrom="page">
                    <wp:posOffset>382905</wp:posOffset>
                  </wp:positionH>
                  <wp:positionV relativeFrom="paragraph">
                    <wp:posOffset>51435</wp:posOffset>
                  </wp:positionV>
                  <wp:extent cx="2057400" cy="1600200"/>
                  <wp:effectExtent l="0" t="0" r="0" b="0"/>
                  <wp:wrapNone/>
                  <wp:docPr id="411" name="Image 4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11" name="Image 411"/>
                          <pic:cNvPicPr/>
                        </pic:nvPicPr>
                        <pic:blipFill>
                          <a:blip r:embed="rId190" cstate="print"/>
                          <a:stretch>
                            <a:fillRect/>
                          </a:stretch>
                        </pic:blipFill>
                        <pic:spPr>
                          <a:xfrm>
                            <a:off x="0" y="0"/>
                            <a:ext cx="2057400" cy="1600200"/>
                          </a:xfrm>
                          <a:prstGeom prst="rect">
                            <a:avLst/>
                          </a:prstGeom>
                        </pic:spPr>
                      </pic:pic>
                    </a:graphicData>
                  </a:graphic>
                  <wp14:sizeRelH relativeFrom="margin">
                    <wp14:pctWidth>0</wp14:pctWidth>
                  </wp14:sizeRelH>
                  <wp14:sizeRelV relativeFrom="margin">
                    <wp14:pctHeight>0</wp14:pctHeight>
                  </wp14:sizeRelV>
                </wp:anchor>
              </w:drawing>
            </w:r>
          </w:p>
          <w:p w:rsidR="001970DA" w:rsidRDefault="001970DA" w:rsidP="001970DA">
            <w:pPr>
              <w:pStyle w:val="a3"/>
              <w:spacing w:before="1"/>
              <w:ind w:left="0" w:firstLine="0"/>
              <w:jc w:val="center"/>
            </w:pPr>
          </w:p>
          <w:p w:rsidR="001970DA" w:rsidRDefault="001970DA" w:rsidP="001970DA">
            <w:pPr>
              <w:pStyle w:val="a3"/>
              <w:spacing w:before="1"/>
              <w:ind w:left="0" w:firstLine="0"/>
              <w:jc w:val="center"/>
            </w:pPr>
          </w:p>
          <w:p w:rsidR="001970DA" w:rsidRDefault="001970DA" w:rsidP="001970DA">
            <w:pPr>
              <w:pStyle w:val="a3"/>
              <w:spacing w:before="1"/>
              <w:ind w:left="0" w:firstLine="0"/>
              <w:jc w:val="center"/>
            </w:pPr>
          </w:p>
          <w:p w:rsidR="001970DA" w:rsidRDefault="001970DA" w:rsidP="001970DA">
            <w:pPr>
              <w:pStyle w:val="a3"/>
              <w:spacing w:before="1"/>
              <w:ind w:left="0" w:firstLine="0"/>
              <w:jc w:val="center"/>
            </w:pPr>
          </w:p>
          <w:p w:rsidR="001970DA" w:rsidRDefault="001970DA" w:rsidP="001970DA">
            <w:pPr>
              <w:pStyle w:val="a3"/>
              <w:spacing w:before="1"/>
              <w:ind w:left="0" w:firstLine="0"/>
              <w:jc w:val="center"/>
            </w:pPr>
          </w:p>
          <w:p w:rsidR="001970DA" w:rsidRDefault="001970DA" w:rsidP="001970DA">
            <w:pPr>
              <w:pStyle w:val="a3"/>
              <w:spacing w:before="1"/>
              <w:ind w:left="0" w:firstLine="0"/>
              <w:jc w:val="center"/>
            </w:pPr>
          </w:p>
          <w:p w:rsidR="001970DA" w:rsidRDefault="001970DA" w:rsidP="001970DA">
            <w:pPr>
              <w:pStyle w:val="a3"/>
              <w:spacing w:before="1"/>
              <w:ind w:left="0" w:firstLine="0"/>
              <w:jc w:val="center"/>
            </w:pPr>
          </w:p>
          <w:p w:rsidR="001970DA" w:rsidRDefault="001970DA" w:rsidP="001970DA">
            <w:pPr>
              <w:pStyle w:val="a3"/>
              <w:spacing w:before="1"/>
              <w:ind w:left="0" w:firstLine="0"/>
              <w:jc w:val="center"/>
            </w:pPr>
          </w:p>
          <w:p w:rsidR="001970DA" w:rsidRDefault="001970DA" w:rsidP="001970DA">
            <w:pPr>
              <w:pStyle w:val="a3"/>
              <w:spacing w:before="1"/>
              <w:ind w:left="0" w:firstLine="0"/>
              <w:jc w:val="center"/>
            </w:pPr>
          </w:p>
          <w:p w:rsidR="001970DA" w:rsidRDefault="001970DA" w:rsidP="001970DA">
            <w:pPr>
              <w:pStyle w:val="a3"/>
              <w:spacing w:before="1"/>
              <w:ind w:left="0" w:firstLine="0"/>
            </w:pPr>
          </w:p>
          <w:p w:rsidR="001970DA" w:rsidRDefault="001970DA" w:rsidP="001970DA">
            <w:pPr>
              <w:pStyle w:val="a3"/>
              <w:spacing w:before="1"/>
              <w:ind w:left="0" w:firstLine="0"/>
            </w:pPr>
            <w:r w:rsidRPr="00FF77F5">
              <w:t>Рис. 9.</w:t>
            </w:r>
            <w:r w:rsidRPr="00FF77F5">
              <w:rPr>
                <w:i/>
              </w:rPr>
              <w:t xml:space="preserve">49 </w:t>
            </w:r>
            <w:r w:rsidRPr="00FF77F5">
              <w:t>Минимальное расстояние от сезонного кафе до инженерных люков должно составлять 0,6 метра;</w:t>
            </w:r>
          </w:p>
          <w:p w:rsidR="001970DA" w:rsidRDefault="001970DA" w:rsidP="001970DA">
            <w:pPr>
              <w:pStyle w:val="a3"/>
              <w:spacing w:before="1"/>
              <w:ind w:left="0" w:firstLine="0"/>
            </w:pPr>
          </w:p>
        </w:tc>
      </w:tr>
    </w:tbl>
    <w:p w:rsidR="004F4CEC" w:rsidRPr="00FF77F5" w:rsidRDefault="004F4CEC" w:rsidP="001970DA">
      <w:pPr>
        <w:jc w:val="both"/>
        <w:rPr>
          <w:sz w:val="28"/>
          <w:szCs w:val="28"/>
        </w:rPr>
      </w:pPr>
      <w:bookmarkStart w:id="320" w:name="_bookmark379"/>
      <w:bookmarkStart w:id="321" w:name="_bookmark380"/>
      <w:bookmarkStart w:id="322" w:name="_bookmark381"/>
      <w:bookmarkEnd w:id="320"/>
      <w:bookmarkEnd w:id="321"/>
      <w:bookmarkEnd w:id="322"/>
    </w:p>
    <w:p w:rsidR="004F4CEC" w:rsidRPr="00FF77F5" w:rsidRDefault="004F4CEC" w:rsidP="003776BC">
      <w:pPr>
        <w:pStyle w:val="a3"/>
        <w:ind w:firstLine="709"/>
        <w:sectPr w:rsidR="004F4CEC" w:rsidRPr="00FF77F5" w:rsidSect="00CF4019">
          <w:pgSz w:w="12240" w:h="15840"/>
          <w:pgMar w:top="1120" w:right="708" w:bottom="280" w:left="993" w:header="773" w:footer="0" w:gutter="0"/>
          <w:cols w:space="720"/>
        </w:sectPr>
      </w:pPr>
    </w:p>
    <w:tbl>
      <w:tblPr>
        <w:tblStyle w:val="TableNorm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250"/>
        <w:gridCol w:w="5245"/>
      </w:tblGrid>
      <w:tr w:rsidR="004F4CEC" w:rsidRPr="00FF77F5" w:rsidTr="00203917">
        <w:trPr>
          <w:trHeight w:val="4143"/>
        </w:trPr>
        <w:tc>
          <w:tcPr>
            <w:tcW w:w="5250" w:type="dxa"/>
          </w:tcPr>
          <w:p w:rsidR="004F4CEC" w:rsidRPr="00FF77F5" w:rsidRDefault="00BA03D5" w:rsidP="003776BC">
            <w:pPr>
              <w:pStyle w:val="TableParagraph"/>
              <w:ind w:left="344" w:firstLine="709"/>
              <w:jc w:val="both"/>
              <w:rPr>
                <w:sz w:val="28"/>
                <w:szCs w:val="28"/>
              </w:rPr>
            </w:pPr>
            <w:bookmarkStart w:id="323" w:name="_bookmark382"/>
            <w:bookmarkEnd w:id="323"/>
            <w:r w:rsidRPr="00FF77F5">
              <w:rPr>
                <w:noProof/>
                <w:sz w:val="28"/>
                <w:szCs w:val="28"/>
                <w:lang w:eastAsia="ru-RU"/>
              </w:rPr>
              <w:lastRenderedPageBreak/>
              <w:drawing>
                <wp:inline distT="0" distB="0" distL="0" distR="0">
                  <wp:extent cx="2482894" cy="1747647"/>
                  <wp:effectExtent l="0" t="0" r="0" b="0"/>
                  <wp:docPr id="412" name="Image 4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12" name="Image 412"/>
                          <pic:cNvPicPr/>
                        </pic:nvPicPr>
                        <pic:blipFill>
                          <a:blip r:embed="rId191" cstate="print"/>
                          <a:stretch>
                            <a:fillRect/>
                          </a:stretch>
                        </pic:blipFill>
                        <pic:spPr>
                          <a:xfrm>
                            <a:off x="0" y="0"/>
                            <a:ext cx="2482894" cy="1747647"/>
                          </a:xfrm>
                          <a:prstGeom prst="rect">
                            <a:avLst/>
                          </a:prstGeom>
                        </pic:spPr>
                      </pic:pic>
                    </a:graphicData>
                  </a:graphic>
                </wp:inline>
              </w:drawing>
            </w:r>
          </w:p>
          <w:p w:rsidR="004F4CEC" w:rsidRPr="00FF77F5" w:rsidRDefault="00BA03D5" w:rsidP="001970DA">
            <w:pPr>
              <w:pStyle w:val="TableParagraph"/>
              <w:spacing w:before="229"/>
              <w:ind w:left="50" w:right="108" w:hanging="50"/>
              <w:jc w:val="both"/>
              <w:rPr>
                <w:sz w:val="28"/>
                <w:szCs w:val="28"/>
              </w:rPr>
            </w:pPr>
            <w:bookmarkStart w:id="324" w:name="_bookmark386"/>
            <w:bookmarkEnd w:id="324"/>
            <w:r w:rsidRPr="00FF77F5">
              <w:rPr>
                <w:sz w:val="28"/>
                <w:szCs w:val="28"/>
              </w:rPr>
              <w:t>Рис. 9.</w:t>
            </w:r>
            <w:r w:rsidRPr="00FF77F5">
              <w:rPr>
                <w:i/>
                <w:sz w:val="28"/>
                <w:szCs w:val="28"/>
              </w:rPr>
              <w:t xml:space="preserve">50 </w:t>
            </w:r>
            <w:r w:rsidRPr="00FF77F5">
              <w:rPr>
                <w:sz w:val="28"/>
                <w:szCs w:val="28"/>
              </w:rPr>
              <w:t>Минимальное расстояние от сезонного кафе до опор освещения и</w:t>
            </w:r>
            <w:r w:rsidRPr="00FF77F5">
              <w:rPr>
                <w:spacing w:val="40"/>
                <w:sz w:val="28"/>
                <w:szCs w:val="28"/>
              </w:rPr>
              <w:t xml:space="preserve"> </w:t>
            </w:r>
            <w:r w:rsidRPr="00FF77F5">
              <w:rPr>
                <w:sz w:val="28"/>
                <w:szCs w:val="28"/>
              </w:rPr>
              <w:t>дорожных знаков должно составлять 1 метр</w:t>
            </w:r>
          </w:p>
        </w:tc>
        <w:tc>
          <w:tcPr>
            <w:tcW w:w="5245" w:type="dxa"/>
          </w:tcPr>
          <w:p w:rsidR="004F4CEC" w:rsidRPr="00FF77F5" w:rsidRDefault="00BA03D5" w:rsidP="003776BC">
            <w:pPr>
              <w:pStyle w:val="TableParagraph"/>
              <w:ind w:left="549" w:firstLine="709"/>
              <w:jc w:val="both"/>
              <w:rPr>
                <w:sz w:val="28"/>
                <w:szCs w:val="28"/>
              </w:rPr>
            </w:pPr>
            <w:r w:rsidRPr="00FF77F5">
              <w:rPr>
                <w:noProof/>
                <w:sz w:val="28"/>
                <w:szCs w:val="28"/>
                <w:lang w:eastAsia="ru-RU"/>
              </w:rPr>
              <w:drawing>
                <wp:inline distT="0" distB="0" distL="0" distR="0">
                  <wp:extent cx="2246126" cy="1765268"/>
                  <wp:effectExtent l="0" t="0" r="0" b="0"/>
                  <wp:docPr id="413" name="Image 41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13" name="Image 413"/>
                          <pic:cNvPicPr/>
                        </pic:nvPicPr>
                        <pic:blipFill>
                          <a:blip r:embed="rId192" cstate="print"/>
                          <a:stretch>
                            <a:fillRect/>
                          </a:stretch>
                        </pic:blipFill>
                        <pic:spPr>
                          <a:xfrm>
                            <a:off x="0" y="0"/>
                            <a:ext cx="2246126" cy="1765268"/>
                          </a:xfrm>
                          <a:prstGeom prst="rect">
                            <a:avLst/>
                          </a:prstGeom>
                        </pic:spPr>
                      </pic:pic>
                    </a:graphicData>
                  </a:graphic>
                </wp:inline>
              </w:drawing>
            </w:r>
          </w:p>
          <w:p w:rsidR="004F4CEC" w:rsidRPr="00FF77F5" w:rsidRDefault="00BA03D5" w:rsidP="001970DA">
            <w:pPr>
              <w:pStyle w:val="TableParagraph"/>
              <w:spacing w:before="250"/>
              <w:ind w:left="107" w:right="48" w:firstLine="35"/>
              <w:jc w:val="both"/>
              <w:rPr>
                <w:sz w:val="28"/>
                <w:szCs w:val="28"/>
              </w:rPr>
            </w:pPr>
            <w:bookmarkStart w:id="325" w:name="_bookmark387"/>
            <w:bookmarkEnd w:id="325"/>
            <w:r w:rsidRPr="00FF77F5">
              <w:rPr>
                <w:sz w:val="28"/>
                <w:szCs w:val="28"/>
              </w:rPr>
              <w:t>Рис. 9.</w:t>
            </w:r>
            <w:r w:rsidRPr="00FF77F5">
              <w:rPr>
                <w:i/>
                <w:sz w:val="28"/>
                <w:szCs w:val="28"/>
              </w:rPr>
              <w:t xml:space="preserve">51 </w:t>
            </w:r>
            <w:r w:rsidRPr="00FF77F5">
              <w:rPr>
                <w:sz w:val="28"/>
                <w:szCs w:val="28"/>
              </w:rPr>
              <w:t>Минимальное расстояние от сезонного кафе до подземных, надземных и наземных пешеходных переходов должно составлять 5 метров</w:t>
            </w:r>
          </w:p>
        </w:tc>
      </w:tr>
      <w:tr w:rsidR="004F4CEC" w:rsidRPr="00FF77F5" w:rsidTr="00203917">
        <w:trPr>
          <w:trHeight w:val="4753"/>
        </w:trPr>
        <w:tc>
          <w:tcPr>
            <w:tcW w:w="5250" w:type="dxa"/>
          </w:tcPr>
          <w:p w:rsidR="004F4CEC" w:rsidRPr="00FF77F5" w:rsidRDefault="004F4CEC" w:rsidP="003776BC">
            <w:pPr>
              <w:pStyle w:val="TableParagraph"/>
              <w:spacing w:before="6" w:after="1"/>
              <w:ind w:firstLine="709"/>
              <w:jc w:val="both"/>
              <w:rPr>
                <w:sz w:val="28"/>
                <w:szCs w:val="28"/>
              </w:rPr>
            </w:pPr>
          </w:p>
          <w:p w:rsidR="004F4CEC" w:rsidRPr="00FF77F5" w:rsidRDefault="00BA03D5" w:rsidP="003776BC">
            <w:pPr>
              <w:pStyle w:val="TableParagraph"/>
              <w:ind w:left="69" w:firstLine="709"/>
              <w:jc w:val="both"/>
              <w:rPr>
                <w:sz w:val="28"/>
                <w:szCs w:val="28"/>
              </w:rPr>
            </w:pPr>
            <w:r w:rsidRPr="00FF77F5">
              <w:rPr>
                <w:noProof/>
                <w:sz w:val="28"/>
                <w:szCs w:val="28"/>
                <w:lang w:eastAsia="ru-RU"/>
              </w:rPr>
              <w:drawing>
                <wp:inline distT="0" distB="0" distL="0" distR="0">
                  <wp:extent cx="2557153" cy="1761172"/>
                  <wp:effectExtent l="0" t="0" r="0" b="0"/>
                  <wp:docPr id="414" name="Image 4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14" name="Image 414"/>
                          <pic:cNvPicPr/>
                        </pic:nvPicPr>
                        <pic:blipFill>
                          <a:blip r:embed="rId193" cstate="print"/>
                          <a:stretch>
                            <a:fillRect/>
                          </a:stretch>
                        </pic:blipFill>
                        <pic:spPr>
                          <a:xfrm>
                            <a:off x="0" y="0"/>
                            <a:ext cx="2557153" cy="1761172"/>
                          </a:xfrm>
                          <a:prstGeom prst="rect">
                            <a:avLst/>
                          </a:prstGeom>
                        </pic:spPr>
                      </pic:pic>
                    </a:graphicData>
                  </a:graphic>
                </wp:inline>
              </w:drawing>
            </w:r>
          </w:p>
          <w:p w:rsidR="004F4CEC" w:rsidRPr="00FF77F5" w:rsidRDefault="00BA03D5" w:rsidP="001970DA">
            <w:pPr>
              <w:pStyle w:val="TableParagraph"/>
              <w:spacing w:before="230"/>
              <w:ind w:left="50" w:right="105" w:firstLine="92"/>
              <w:jc w:val="both"/>
              <w:rPr>
                <w:sz w:val="28"/>
                <w:szCs w:val="28"/>
              </w:rPr>
            </w:pPr>
            <w:bookmarkStart w:id="326" w:name="_bookmark388"/>
            <w:bookmarkEnd w:id="326"/>
            <w:r w:rsidRPr="00FF77F5">
              <w:rPr>
                <w:sz w:val="28"/>
                <w:szCs w:val="28"/>
              </w:rPr>
              <w:t>Рис. 9.</w:t>
            </w:r>
            <w:r w:rsidRPr="00FF77F5">
              <w:rPr>
                <w:i/>
                <w:sz w:val="28"/>
                <w:szCs w:val="28"/>
              </w:rPr>
              <w:t xml:space="preserve">52 </w:t>
            </w:r>
            <w:r w:rsidRPr="00FF77F5">
              <w:rPr>
                <w:sz w:val="28"/>
                <w:szCs w:val="28"/>
              </w:rPr>
              <w:t>Минимальное расстояние от сезонного</w:t>
            </w:r>
            <w:r w:rsidRPr="00FF77F5">
              <w:rPr>
                <w:spacing w:val="-2"/>
                <w:sz w:val="28"/>
                <w:szCs w:val="28"/>
              </w:rPr>
              <w:t xml:space="preserve"> </w:t>
            </w:r>
            <w:r w:rsidRPr="00FF77F5">
              <w:rPr>
                <w:sz w:val="28"/>
                <w:szCs w:val="28"/>
              </w:rPr>
              <w:t>кафе</w:t>
            </w:r>
            <w:r w:rsidRPr="00FF77F5">
              <w:rPr>
                <w:spacing w:val="-2"/>
                <w:sz w:val="28"/>
                <w:szCs w:val="28"/>
              </w:rPr>
              <w:t xml:space="preserve"> </w:t>
            </w:r>
            <w:r w:rsidRPr="00FF77F5">
              <w:rPr>
                <w:sz w:val="28"/>
                <w:szCs w:val="28"/>
              </w:rPr>
              <w:t>до</w:t>
            </w:r>
            <w:r w:rsidRPr="00FF77F5">
              <w:rPr>
                <w:spacing w:val="-2"/>
                <w:sz w:val="28"/>
                <w:szCs w:val="28"/>
              </w:rPr>
              <w:t xml:space="preserve"> </w:t>
            </w:r>
            <w:r w:rsidRPr="00FF77F5">
              <w:rPr>
                <w:sz w:val="28"/>
                <w:szCs w:val="28"/>
              </w:rPr>
              <w:t>наружных</w:t>
            </w:r>
            <w:r w:rsidRPr="00FF77F5">
              <w:rPr>
                <w:spacing w:val="-2"/>
                <w:sz w:val="28"/>
                <w:szCs w:val="28"/>
              </w:rPr>
              <w:t xml:space="preserve"> </w:t>
            </w:r>
            <w:r w:rsidRPr="00FF77F5">
              <w:rPr>
                <w:sz w:val="28"/>
                <w:szCs w:val="28"/>
              </w:rPr>
              <w:t>стен</w:t>
            </w:r>
            <w:r w:rsidRPr="00FF77F5">
              <w:rPr>
                <w:spacing w:val="-2"/>
                <w:sz w:val="28"/>
                <w:szCs w:val="28"/>
              </w:rPr>
              <w:t xml:space="preserve"> </w:t>
            </w:r>
            <w:r w:rsidRPr="00FF77F5">
              <w:rPr>
                <w:sz w:val="28"/>
                <w:szCs w:val="28"/>
              </w:rPr>
              <w:t>технических сооружений (газорегуляторных пунктов, канализационных</w:t>
            </w:r>
            <w:r w:rsidRPr="00FF77F5">
              <w:rPr>
                <w:spacing w:val="-7"/>
                <w:sz w:val="28"/>
                <w:szCs w:val="28"/>
              </w:rPr>
              <w:t xml:space="preserve"> </w:t>
            </w:r>
            <w:r w:rsidRPr="00FF77F5">
              <w:rPr>
                <w:sz w:val="28"/>
                <w:szCs w:val="28"/>
              </w:rPr>
              <w:t>насосных</w:t>
            </w:r>
            <w:r w:rsidRPr="00FF77F5">
              <w:rPr>
                <w:spacing w:val="-7"/>
                <w:sz w:val="28"/>
                <w:szCs w:val="28"/>
              </w:rPr>
              <w:t xml:space="preserve"> </w:t>
            </w:r>
            <w:r w:rsidRPr="00FF77F5">
              <w:rPr>
                <w:sz w:val="28"/>
                <w:szCs w:val="28"/>
              </w:rPr>
              <w:t>станций,</w:t>
            </w:r>
            <w:r w:rsidRPr="00FF77F5">
              <w:rPr>
                <w:spacing w:val="-7"/>
                <w:sz w:val="28"/>
                <w:szCs w:val="28"/>
              </w:rPr>
              <w:t xml:space="preserve"> </w:t>
            </w:r>
            <w:r w:rsidRPr="00FF77F5">
              <w:rPr>
                <w:sz w:val="28"/>
                <w:szCs w:val="28"/>
              </w:rPr>
              <w:t>тепловых пунктов и др.) должно составлять 50 метров</w:t>
            </w:r>
          </w:p>
        </w:tc>
        <w:tc>
          <w:tcPr>
            <w:tcW w:w="5245" w:type="dxa"/>
          </w:tcPr>
          <w:p w:rsidR="004F4CEC" w:rsidRPr="00FF77F5" w:rsidRDefault="004F4CEC" w:rsidP="003776BC">
            <w:pPr>
              <w:pStyle w:val="TableParagraph"/>
              <w:spacing w:before="8"/>
              <w:ind w:firstLine="709"/>
              <w:jc w:val="both"/>
              <w:rPr>
                <w:sz w:val="28"/>
                <w:szCs w:val="28"/>
              </w:rPr>
            </w:pPr>
          </w:p>
          <w:p w:rsidR="004F4CEC" w:rsidRPr="00FF77F5" w:rsidRDefault="00BA03D5" w:rsidP="003776BC">
            <w:pPr>
              <w:pStyle w:val="TableParagraph"/>
              <w:ind w:left="106" w:firstLine="709"/>
              <w:jc w:val="both"/>
              <w:rPr>
                <w:sz w:val="28"/>
                <w:szCs w:val="28"/>
              </w:rPr>
            </w:pPr>
            <w:r w:rsidRPr="00FF77F5">
              <w:rPr>
                <w:noProof/>
                <w:sz w:val="28"/>
                <w:szCs w:val="28"/>
                <w:lang w:eastAsia="ru-RU"/>
              </w:rPr>
              <w:drawing>
                <wp:inline distT="0" distB="0" distL="0" distR="0">
                  <wp:extent cx="2750451" cy="1789556"/>
                  <wp:effectExtent l="0" t="0" r="0" b="0"/>
                  <wp:docPr id="415" name="Image 41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15" name="Image 415"/>
                          <pic:cNvPicPr/>
                        </pic:nvPicPr>
                        <pic:blipFill>
                          <a:blip r:embed="rId194" cstate="print"/>
                          <a:stretch>
                            <a:fillRect/>
                          </a:stretch>
                        </pic:blipFill>
                        <pic:spPr>
                          <a:xfrm>
                            <a:off x="0" y="0"/>
                            <a:ext cx="2750451" cy="1789556"/>
                          </a:xfrm>
                          <a:prstGeom prst="rect">
                            <a:avLst/>
                          </a:prstGeom>
                        </pic:spPr>
                      </pic:pic>
                    </a:graphicData>
                  </a:graphic>
                </wp:inline>
              </w:drawing>
            </w:r>
          </w:p>
          <w:p w:rsidR="004F4CEC" w:rsidRPr="00FF77F5" w:rsidRDefault="00BA03D5" w:rsidP="001970DA">
            <w:pPr>
              <w:pStyle w:val="TableParagraph"/>
              <w:spacing w:before="214"/>
              <w:ind w:left="107" w:right="49" w:firstLine="35"/>
              <w:jc w:val="both"/>
              <w:rPr>
                <w:sz w:val="28"/>
                <w:szCs w:val="28"/>
              </w:rPr>
            </w:pPr>
            <w:bookmarkStart w:id="327" w:name="_bookmark389"/>
            <w:bookmarkEnd w:id="327"/>
            <w:r w:rsidRPr="00FF77F5">
              <w:rPr>
                <w:sz w:val="28"/>
                <w:szCs w:val="28"/>
              </w:rPr>
              <w:t>Рис. 9.</w:t>
            </w:r>
            <w:r w:rsidRPr="00FF77F5">
              <w:rPr>
                <w:i/>
                <w:sz w:val="28"/>
                <w:szCs w:val="28"/>
              </w:rPr>
              <w:t xml:space="preserve">53 </w:t>
            </w:r>
            <w:r w:rsidRPr="00FF77F5">
              <w:rPr>
                <w:sz w:val="28"/>
                <w:szCs w:val="28"/>
              </w:rPr>
              <w:t>Минимальное расстояние от сезонного кафе до входов в здания, строения, сооружения, кроме входа в стационарное предприятие общественного питания, при котором размещается сезонное кафе, должно составлять 2 метра</w:t>
            </w:r>
          </w:p>
        </w:tc>
      </w:tr>
      <w:tr w:rsidR="004F4CEC" w:rsidRPr="00FF77F5" w:rsidTr="00203917">
        <w:trPr>
          <w:trHeight w:val="1560"/>
        </w:trPr>
        <w:tc>
          <w:tcPr>
            <w:tcW w:w="5250" w:type="dxa"/>
          </w:tcPr>
          <w:p w:rsidR="004F4CEC" w:rsidRPr="00FF77F5" w:rsidRDefault="004F4CEC" w:rsidP="003776BC">
            <w:pPr>
              <w:pStyle w:val="TableParagraph"/>
              <w:spacing w:before="9"/>
              <w:ind w:firstLine="709"/>
              <w:jc w:val="both"/>
              <w:rPr>
                <w:sz w:val="28"/>
                <w:szCs w:val="28"/>
              </w:rPr>
            </w:pPr>
          </w:p>
          <w:p w:rsidR="004F4CEC" w:rsidRPr="00FF77F5" w:rsidRDefault="00BA03D5" w:rsidP="003776BC">
            <w:pPr>
              <w:pStyle w:val="TableParagraph"/>
              <w:ind w:left="328" w:firstLine="709"/>
              <w:jc w:val="both"/>
              <w:rPr>
                <w:sz w:val="28"/>
                <w:szCs w:val="28"/>
              </w:rPr>
            </w:pPr>
            <w:r w:rsidRPr="00FF77F5">
              <w:rPr>
                <w:noProof/>
                <w:sz w:val="28"/>
                <w:szCs w:val="28"/>
                <w:lang w:eastAsia="ru-RU"/>
              </w:rPr>
              <w:drawing>
                <wp:inline distT="0" distB="0" distL="0" distR="0">
                  <wp:extent cx="2514519" cy="1564576"/>
                  <wp:effectExtent l="0" t="0" r="0" b="0"/>
                  <wp:docPr id="416" name="Image 41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16" name="Image 416"/>
                          <pic:cNvPicPr/>
                        </pic:nvPicPr>
                        <pic:blipFill>
                          <a:blip r:embed="rId195" cstate="print"/>
                          <a:stretch>
                            <a:fillRect/>
                          </a:stretch>
                        </pic:blipFill>
                        <pic:spPr>
                          <a:xfrm>
                            <a:off x="0" y="0"/>
                            <a:ext cx="2514519" cy="1564576"/>
                          </a:xfrm>
                          <a:prstGeom prst="rect">
                            <a:avLst/>
                          </a:prstGeom>
                        </pic:spPr>
                      </pic:pic>
                    </a:graphicData>
                  </a:graphic>
                </wp:inline>
              </w:drawing>
            </w:r>
          </w:p>
          <w:p w:rsidR="004F4CEC" w:rsidRDefault="00BA03D5" w:rsidP="00203917">
            <w:pPr>
              <w:pStyle w:val="TableParagraph"/>
              <w:spacing w:before="197" w:line="250" w:lineRule="atLeast"/>
              <w:ind w:left="50" w:right="105" w:firstLine="97"/>
              <w:jc w:val="both"/>
              <w:rPr>
                <w:sz w:val="28"/>
                <w:szCs w:val="28"/>
              </w:rPr>
            </w:pPr>
            <w:bookmarkStart w:id="328" w:name="_bookmark390"/>
            <w:bookmarkEnd w:id="328"/>
            <w:r w:rsidRPr="00FF77F5">
              <w:rPr>
                <w:sz w:val="28"/>
                <w:szCs w:val="28"/>
              </w:rPr>
              <w:t>Рис. 9.</w:t>
            </w:r>
            <w:r w:rsidRPr="00FF77F5">
              <w:rPr>
                <w:i/>
                <w:sz w:val="28"/>
                <w:szCs w:val="28"/>
              </w:rPr>
              <w:t xml:space="preserve">54 </w:t>
            </w:r>
            <w:r w:rsidRPr="00FF77F5">
              <w:rPr>
                <w:sz w:val="28"/>
                <w:szCs w:val="28"/>
              </w:rPr>
              <w:t>Запрещается размещать сезонные кафе на крышах жилых домов, а также на крышах</w:t>
            </w:r>
            <w:r w:rsidRPr="00FF77F5">
              <w:rPr>
                <w:spacing w:val="-12"/>
                <w:sz w:val="28"/>
                <w:szCs w:val="28"/>
              </w:rPr>
              <w:t xml:space="preserve"> </w:t>
            </w:r>
            <w:r w:rsidRPr="00FF77F5">
              <w:rPr>
                <w:sz w:val="28"/>
                <w:szCs w:val="28"/>
              </w:rPr>
              <w:t>стилобатов</w:t>
            </w:r>
            <w:r w:rsidRPr="00FF77F5">
              <w:rPr>
                <w:spacing w:val="-12"/>
                <w:sz w:val="28"/>
                <w:szCs w:val="28"/>
              </w:rPr>
              <w:t xml:space="preserve"> </w:t>
            </w:r>
            <w:r w:rsidRPr="00FF77F5">
              <w:rPr>
                <w:sz w:val="28"/>
                <w:szCs w:val="28"/>
              </w:rPr>
              <w:t>и</w:t>
            </w:r>
            <w:r w:rsidRPr="00FF77F5">
              <w:rPr>
                <w:spacing w:val="-12"/>
                <w:sz w:val="28"/>
                <w:szCs w:val="28"/>
              </w:rPr>
              <w:t xml:space="preserve"> </w:t>
            </w:r>
            <w:r w:rsidRPr="00FF77F5">
              <w:rPr>
                <w:sz w:val="28"/>
                <w:szCs w:val="28"/>
              </w:rPr>
              <w:t xml:space="preserve">встроенно-пристроенных помещений жилых домов </w:t>
            </w:r>
            <w:r w:rsidRPr="00FF77F5">
              <w:rPr>
                <w:sz w:val="28"/>
                <w:szCs w:val="28"/>
              </w:rPr>
              <w:lastRenderedPageBreak/>
              <w:t>при наличии на первых трех этажах соответствующих зданий жилых помещений</w:t>
            </w:r>
          </w:p>
          <w:p w:rsidR="00203917" w:rsidRDefault="00203917" w:rsidP="003776BC">
            <w:pPr>
              <w:pStyle w:val="TableParagraph"/>
              <w:spacing w:before="197" w:line="250" w:lineRule="atLeast"/>
              <w:ind w:left="50" w:right="105" w:firstLine="709"/>
              <w:jc w:val="both"/>
              <w:rPr>
                <w:sz w:val="28"/>
                <w:szCs w:val="28"/>
              </w:rPr>
            </w:pPr>
          </w:p>
          <w:p w:rsidR="00203917" w:rsidRPr="00FF77F5" w:rsidRDefault="00203917" w:rsidP="003776BC">
            <w:pPr>
              <w:pStyle w:val="TableParagraph"/>
              <w:spacing w:before="197" w:line="250" w:lineRule="atLeast"/>
              <w:ind w:left="50" w:right="105" w:firstLine="709"/>
              <w:jc w:val="both"/>
              <w:rPr>
                <w:sz w:val="28"/>
                <w:szCs w:val="28"/>
              </w:rPr>
            </w:pPr>
          </w:p>
        </w:tc>
        <w:tc>
          <w:tcPr>
            <w:tcW w:w="5245" w:type="dxa"/>
          </w:tcPr>
          <w:p w:rsidR="004F4CEC" w:rsidRPr="00FF77F5" w:rsidRDefault="004F4CEC" w:rsidP="003776BC">
            <w:pPr>
              <w:pStyle w:val="TableParagraph"/>
              <w:ind w:firstLine="709"/>
              <w:jc w:val="both"/>
              <w:rPr>
                <w:sz w:val="28"/>
                <w:szCs w:val="28"/>
              </w:rPr>
            </w:pPr>
          </w:p>
        </w:tc>
      </w:tr>
      <w:tr w:rsidR="00203917" w:rsidRPr="00FF77F5" w:rsidTr="00203917">
        <w:trPr>
          <w:trHeight w:val="1560"/>
        </w:trPr>
        <w:tc>
          <w:tcPr>
            <w:tcW w:w="5250" w:type="dxa"/>
          </w:tcPr>
          <w:p w:rsidR="00203917" w:rsidRPr="00FF77F5" w:rsidRDefault="00203917" w:rsidP="003776BC">
            <w:pPr>
              <w:pStyle w:val="TableParagraph"/>
              <w:spacing w:before="9"/>
              <w:ind w:firstLine="709"/>
              <w:jc w:val="both"/>
              <w:rPr>
                <w:sz w:val="28"/>
                <w:szCs w:val="28"/>
              </w:rPr>
            </w:pPr>
            <w:r w:rsidRPr="00FF77F5">
              <w:rPr>
                <w:noProof/>
                <w:position w:val="3"/>
                <w:sz w:val="28"/>
                <w:szCs w:val="28"/>
                <w:lang w:eastAsia="ru-RU"/>
              </w:rPr>
              <w:lastRenderedPageBreak/>
              <w:drawing>
                <wp:inline distT="0" distB="0" distL="0" distR="0" wp14:anchorId="3205D2F2" wp14:editId="247A6E46">
                  <wp:extent cx="2364918" cy="1417320"/>
                  <wp:effectExtent l="0" t="0" r="0" b="0"/>
                  <wp:docPr id="417" name="Image 41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17" name="Image 417"/>
                          <pic:cNvPicPr/>
                        </pic:nvPicPr>
                        <pic:blipFill>
                          <a:blip r:embed="rId196" cstate="print"/>
                          <a:stretch>
                            <a:fillRect/>
                          </a:stretch>
                        </pic:blipFill>
                        <pic:spPr>
                          <a:xfrm>
                            <a:off x="0" y="0"/>
                            <a:ext cx="2364918" cy="1417320"/>
                          </a:xfrm>
                          <a:prstGeom prst="rect">
                            <a:avLst/>
                          </a:prstGeom>
                        </pic:spPr>
                      </pic:pic>
                    </a:graphicData>
                  </a:graphic>
                </wp:inline>
              </w:drawing>
            </w:r>
          </w:p>
        </w:tc>
        <w:tc>
          <w:tcPr>
            <w:tcW w:w="5245" w:type="dxa"/>
          </w:tcPr>
          <w:p w:rsidR="00203917" w:rsidRPr="00FF77F5" w:rsidRDefault="00203917" w:rsidP="003776BC">
            <w:pPr>
              <w:pStyle w:val="TableParagraph"/>
              <w:ind w:firstLine="709"/>
              <w:jc w:val="both"/>
              <w:rPr>
                <w:sz w:val="28"/>
                <w:szCs w:val="28"/>
              </w:rPr>
            </w:pPr>
            <w:r w:rsidRPr="00FF77F5">
              <w:rPr>
                <w:noProof/>
                <w:sz w:val="28"/>
                <w:szCs w:val="28"/>
                <w:lang w:eastAsia="ru-RU"/>
              </w:rPr>
              <w:drawing>
                <wp:inline distT="0" distB="0" distL="0" distR="0" wp14:anchorId="29D725E8" wp14:editId="3DD60515">
                  <wp:extent cx="2535618" cy="1533144"/>
                  <wp:effectExtent l="0" t="0" r="0" b="0"/>
                  <wp:docPr id="418" name="Image 41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18" name="Image 418"/>
                          <pic:cNvPicPr/>
                        </pic:nvPicPr>
                        <pic:blipFill>
                          <a:blip r:embed="rId197" cstate="print"/>
                          <a:stretch>
                            <a:fillRect/>
                          </a:stretch>
                        </pic:blipFill>
                        <pic:spPr>
                          <a:xfrm>
                            <a:off x="0" y="0"/>
                            <a:ext cx="2535618" cy="1533144"/>
                          </a:xfrm>
                          <a:prstGeom prst="rect">
                            <a:avLst/>
                          </a:prstGeom>
                        </pic:spPr>
                      </pic:pic>
                    </a:graphicData>
                  </a:graphic>
                </wp:inline>
              </w:drawing>
            </w:r>
          </w:p>
        </w:tc>
      </w:tr>
      <w:tr w:rsidR="00203917" w:rsidRPr="00FF77F5" w:rsidTr="00203917">
        <w:trPr>
          <w:trHeight w:val="1560"/>
        </w:trPr>
        <w:tc>
          <w:tcPr>
            <w:tcW w:w="5250" w:type="dxa"/>
          </w:tcPr>
          <w:p w:rsidR="00203917" w:rsidRPr="00FF77F5" w:rsidRDefault="00203917" w:rsidP="00203917">
            <w:pPr>
              <w:spacing w:before="91"/>
              <w:ind w:left="147" w:right="142"/>
              <w:jc w:val="both"/>
              <w:rPr>
                <w:sz w:val="28"/>
                <w:szCs w:val="28"/>
              </w:rPr>
            </w:pPr>
            <w:r w:rsidRPr="00FF77F5">
              <w:rPr>
                <w:sz w:val="28"/>
                <w:szCs w:val="28"/>
              </w:rPr>
              <w:t>Рис. 9.</w:t>
            </w:r>
            <w:r w:rsidRPr="00FF77F5">
              <w:rPr>
                <w:i/>
                <w:sz w:val="28"/>
                <w:szCs w:val="28"/>
              </w:rPr>
              <w:t xml:space="preserve">55 </w:t>
            </w:r>
            <w:r w:rsidRPr="00FF77F5">
              <w:rPr>
                <w:sz w:val="28"/>
                <w:szCs w:val="28"/>
              </w:rPr>
              <w:t>Ширина территории размещения мобильного пункта быстрого питания должна составлять не менее 1,5 метра;</w:t>
            </w:r>
          </w:p>
          <w:p w:rsidR="00203917" w:rsidRPr="00FF77F5" w:rsidRDefault="00203917" w:rsidP="00203917">
            <w:pPr>
              <w:ind w:left="147" w:right="142"/>
              <w:jc w:val="both"/>
              <w:rPr>
                <w:sz w:val="28"/>
                <w:szCs w:val="28"/>
              </w:rPr>
            </w:pPr>
            <w:r w:rsidRPr="00FF77F5">
              <w:rPr>
                <w:sz w:val="28"/>
                <w:szCs w:val="28"/>
              </w:rPr>
              <w:t>минимальное расстояние от мобильного</w:t>
            </w:r>
            <w:r w:rsidRPr="00FF77F5">
              <w:rPr>
                <w:spacing w:val="40"/>
                <w:sz w:val="28"/>
                <w:szCs w:val="28"/>
              </w:rPr>
              <w:t xml:space="preserve"> </w:t>
            </w:r>
            <w:r w:rsidRPr="00FF77F5">
              <w:rPr>
                <w:sz w:val="28"/>
                <w:szCs w:val="28"/>
              </w:rPr>
              <w:t>пункта быстрого питания до ствола дерева должно составлять 2,5 метра</w:t>
            </w:r>
          </w:p>
          <w:p w:rsidR="00203917" w:rsidRPr="00FF77F5" w:rsidRDefault="00203917" w:rsidP="003776BC">
            <w:pPr>
              <w:pStyle w:val="TableParagraph"/>
              <w:spacing w:before="9"/>
              <w:ind w:firstLine="709"/>
              <w:jc w:val="both"/>
              <w:rPr>
                <w:sz w:val="28"/>
                <w:szCs w:val="28"/>
              </w:rPr>
            </w:pPr>
          </w:p>
        </w:tc>
        <w:tc>
          <w:tcPr>
            <w:tcW w:w="5245" w:type="dxa"/>
          </w:tcPr>
          <w:p w:rsidR="00203917" w:rsidRPr="00FF77F5" w:rsidRDefault="00203917" w:rsidP="00203917">
            <w:pPr>
              <w:spacing w:before="92"/>
              <w:ind w:left="175" w:right="142" w:hanging="33"/>
              <w:jc w:val="both"/>
              <w:rPr>
                <w:sz w:val="28"/>
                <w:szCs w:val="28"/>
              </w:rPr>
            </w:pPr>
            <w:r w:rsidRPr="00FF77F5">
              <w:rPr>
                <w:sz w:val="28"/>
                <w:szCs w:val="28"/>
              </w:rPr>
              <w:t>Рис. 9.</w:t>
            </w:r>
            <w:r w:rsidRPr="00FF77F5">
              <w:rPr>
                <w:i/>
                <w:sz w:val="28"/>
                <w:szCs w:val="28"/>
              </w:rPr>
              <w:t xml:space="preserve">56 </w:t>
            </w:r>
            <w:r w:rsidRPr="00FF77F5">
              <w:rPr>
                <w:sz w:val="28"/>
                <w:szCs w:val="28"/>
              </w:rPr>
              <w:t>Минимальное расстояние от мобильного пункта быстрого питания до инженерных люков должно составлять 0,6 метра;</w:t>
            </w:r>
            <w:r w:rsidRPr="00FF77F5">
              <w:rPr>
                <w:spacing w:val="-9"/>
                <w:sz w:val="28"/>
                <w:szCs w:val="28"/>
              </w:rPr>
              <w:t xml:space="preserve"> </w:t>
            </w:r>
            <w:r w:rsidRPr="00FF77F5">
              <w:rPr>
                <w:sz w:val="28"/>
                <w:szCs w:val="28"/>
              </w:rPr>
              <w:t>минимальное</w:t>
            </w:r>
            <w:r w:rsidRPr="00FF77F5">
              <w:rPr>
                <w:spacing w:val="-9"/>
                <w:sz w:val="28"/>
                <w:szCs w:val="28"/>
              </w:rPr>
              <w:t xml:space="preserve"> </w:t>
            </w:r>
            <w:r w:rsidRPr="00FF77F5">
              <w:rPr>
                <w:sz w:val="28"/>
                <w:szCs w:val="28"/>
              </w:rPr>
              <w:t>расстояние</w:t>
            </w:r>
            <w:r w:rsidRPr="00FF77F5">
              <w:rPr>
                <w:spacing w:val="-9"/>
                <w:sz w:val="28"/>
                <w:szCs w:val="28"/>
              </w:rPr>
              <w:t xml:space="preserve"> </w:t>
            </w:r>
            <w:r w:rsidRPr="00FF77F5">
              <w:rPr>
                <w:sz w:val="28"/>
                <w:szCs w:val="28"/>
              </w:rPr>
              <w:t>от</w:t>
            </w:r>
            <w:r w:rsidRPr="00FF77F5">
              <w:rPr>
                <w:spacing w:val="-3"/>
                <w:sz w:val="28"/>
                <w:szCs w:val="28"/>
              </w:rPr>
              <w:t xml:space="preserve"> </w:t>
            </w:r>
            <w:r w:rsidRPr="00FF77F5">
              <w:rPr>
                <w:sz w:val="28"/>
                <w:szCs w:val="28"/>
              </w:rPr>
              <w:t>мобильного пункта быстрого питания подземных, надземных</w:t>
            </w:r>
            <w:r w:rsidRPr="00FF77F5">
              <w:rPr>
                <w:spacing w:val="-4"/>
                <w:sz w:val="28"/>
                <w:szCs w:val="28"/>
              </w:rPr>
              <w:t xml:space="preserve"> </w:t>
            </w:r>
            <w:r w:rsidRPr="00FF77F5">
              <w:rPr>
                <w:sz w:val="28"/>
                <w:szCs w:val="28"/>
              </w:rPr>
              <w:t>и</w:t>
            </w:r>
            <w:r w:rsidRPr="00FF77F5">
              <w:rPr>
                <w:spacing w:val="-4"/>
                <w:sz w:val="28"/>
                <w:szCs w:val="28"/>
              </w:rPr>
              <w:t xml:space="preserve"> </w:t>
            </w:r>
            <w:r w:rsidRPr="00FF77F5">
              <w:rPr>
                <w:sz w:val="28"/>
                <w:szCs w:val="28"/>
              </w:rPr>
              <w:t>наземных</w:t>
            </w:r>
            <w:r w:rsidRPr="00FF77F5">
              <w:rPr>
                <w:spacing w:val="-4"/>
                <w:sz w:val="28"/>
                <w:szCs w:val="28"/>
              </w:rPr>
              <w:t xml:space="preserve"> </w:t>
            </w:r>
            <w:r w:rsidRPr="00FF77F5">
              <w:rPr>
                <w:sz w:val="28"/>
                <w:szCs w:val="28"/>
              </w:rPr>
              <w:t>пешеходных</w:t>
            </w:r>
            <w:r w:rsidRPr="00FF77F5">
              <w:rPr>
                <w:spacing w:val="-4"/>
                <w:sz w:val="28"/>
                <w:szCs w:val="28"/>
              </w:rPr>
              <w:t xml:space="preserve"> </w:t>
            </w:r>
            <w:r w:rsidRPr="00FF77F5">
              <w:rPr>
                <w:sz w:val="28"/>
                <w:szCs w:val="28"/>
              </w:rPr>
              <w:t>переходов должно составлять 5 метров; минимальное расстояние от мобильного пункта быстрого питания до края проезжей части должно составлять 3 метра</w:t>
            </w:r>
          </w:p>
          <w:p w:rsidR="00203917" w:rsidRPr="00FF77F5" w:rsidRDefault="00203917" w:rsidP="003776BC">
            <w:pPr>
              <w:pStyle w:val="TableParagraph"/>
              <w:ind w:firstLine="709"/>
              <w:jc w:val="both"/>
              <w:rPr>
                <w:sz w:val="28"/>
                <w:szCs w:val="28"/>
              </w:rPr>
            </w:pPr>
          </w:p>
        </w:tc>
      </w:tr>
      <w:tr w:rsidR="00203917" w:rsidRPr="00FF77F5" w:rsidTr="00203917">
        <w:trPr>
          <w:trHeight w:val="1560"/>
        </w:trPr>
        <w:tc>
          <w:tcPr>
            <w:tcW w:w="5250" w:type="dxa"/>
          </w:tcPr>
          <w:p w:rsidR="00203917" w:rsidRPr="00FF77F5" w:rsidRDefault="00203917" w:rsidP="00203917">
            <w:pPr>
              <w:spacing w:before="91"/>
              <w:ind w:left="147" w:right="1"/>
              <w:jc w:val="both"/>
              <w:rPr>
                <w:sz w:val="28"/>
                <w:szCs w:val="28"/>
              </w:rPr>
            </w:pPr>
            <w:r w:rsidRPr="00FF77F5">
              <w:rPr>
                <w:noProof/>
                <w:lang w:eastAsia="ru-RU"/>
              </w:rPr>
              <w:drawing>
                <wp:anchor distT="0" distB="0" distL="0" distR="0" simplePos="0" relativeHeight="251680768" behindDoc="1" locked="0" layoutInCell="1" allowOverlap="1">
                  <wp:simplePos x="0" y="0"/>
                  <wp:positionH relativeFrom="page">
                    <wp:posOffset>385445</wp:posOffset>
                  </wp:positionH>
                  <wp:positionV relativeFrom="paragraph">
                    <wp:posOffset>112395</wp:posOffset>
                  </wp:positionV>
                  <wp:extent cx="2510557" cy="1606296"/>
                  <wp:effectExtent l="0" t="0" r="0" b="0"/>
                  <wp:wrapTopAndBottom/>
                  <wp:docPr id="419" name="Image 41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19" name="Image 419"/>
                          <pic:cNvPicPr/>
                        </pic:nvPicPr>
                        <pic:blipFill>
                          <a:blip r:embed="rId198" cstate="print"/>
                          <a:stretch>
                            <a:fillRect/>
                          </a:stretch>
                        </pic:blipFill>
                        <pic:spPr>
                          <a:xfrm>
                            <a:off x="0" y="0"/>
                            <a:ext cx="2510557" cy="1606296"/>
                          </a:xfrm>
                          <a:prstGeom prst="rect">
                            <a:avLst/>
                          </a:prstGeom>
                        </pic:spPr>
                      </pic:pic>
                    </a:graphicData>
                  </a:graphic>
                </wp:anchor>
              </w:drawing>
            </w:r>
            <w:r w:rsidRPr="00FF77F5">
              <w:rPr>
                <w:sz w:val="28"/>
                <w:szCs w:val="28"/>
              </w:rPr>
              <w:t>Рис. 9.</w:t>
            </w:r>
            <w:r w:rsidRPr="00FF77F5">
              <w:rPr>
                <w:i/>
                <w:sz w:val="28"/>
                <w:szCs w:val="28"/>
              </w:rPr>
              <w:t xml:space="preserve">57 </w:t>
            </w:r>
            <w:r w:rsidRPr="00FF77F5">
              <w:rPr>
                <w:sz w:val="28"/>
                <w:szCs w:val="28"/>
              </w:rPr>
              <w:t>Минимальное расстояние от мобильного пункта быстрого питания до опор освещения и дорожных знаков должно составлять 1 метр;</w:t>
            </w:r>
          </w:p>
          <w:p w:rsidR="00203917" w:rsidRPr="00FF77F5" w:rsidRDefault="00203917" w:rsidP="00203917">
            <w:pPr>
              <w:spacing w:line="276" w:lineRule="auto"/>
              <w:ind w:left="147" w:right="283"/>
              <w:jc w:val="both"/>
              <w:rPr>
                <w:sz w:val="28"/>
                <w:szCs w:val="28"/>
              </w:rPr>
            </w:pPr>
            <w:r w:rsidRPr="00FF77F5">
              <w:rPr>
                <w:sz w:val="28"/>
                <w:szCs w:val="28"/>
              </w:rPr>
              <w:t>минимальное расстояние от мобильного</w:t>
            </w:r>
            <w:r w:rsidRPr="00FF77F5">
              <w:rPr>
                <w:spacing w:val="40"/>
                <w:sz w:val="28"/>
                <w:szCs w:val="28"/>
              </w:rPr>
              <w:t xml:space="preserve"> </w:t>
            </w:r>
            <w:r w:rsidRPr="00FF77F5">
              <w:rPr>
                <w:sz w:val="28"/>
                <w:szCs w:val="28"/>
              </w:rPr>
              <w:t xml:space="preserve">пункта быстрого питания до наружных стен технических сооружений (газорегуляторных пунктов, канализационных насосных </w:t>
            </w:r>
            <w:r w:rsidRPr="00FF77F5">
              <w:rPr>
                <w:sz w:val="28"/>
                <w:szCs w:val="28"/>
              </w:rPr>
              <w:lastRenderedPageBreak/>
              <w:t xml:space="preserve">станций, тепловых пунктов и др.) должно составлять 50 </w:t>
            </w:r>
            <w:r w:rsidRPr="00FF77F5">
              <w:rPr>
                <w:spacing w:val="-2"/>
                <w:sz w:val="28"/>
                <w:szCs w:val="28"/>
              </w:rPr>
              <w:t>метров</w:t>
            </w:r>
          </w:p>
          <w:p w:rsidR="00203917" w:rsidRPr="00FF77F5" w:rsidRDefault="00203917" w:rsidP="00203917">
            <w:pPr>
              <w:spacing w:before="91"/>
              <w:ind w:left="419" w:right="1" w:firstLine="709"/>
              <w:jc w:val="both"/>
              <w:rPr>
                <w:sz w:val="28"/>
                <w:szCs w:val="28"/>
              </w:rPr>
            </w:pPr>
          </w:p>
        </w:tc>
        <w:tc>
          <w:tcPr>
            <w:tcW w:w="5245" w:type="dxa"/>
          </w:tcPr>
          <w:p w:rsidR="00203917" w:rsidRDefault="00203917" w:rsidP="00203917">
            <w:pPr>
              <w:spacing w:before="92"/>
              <w:ind w:left="175" w:right="412" w:firstLine="709"/>
              <w:jc w:val="both"/>
              <w:rPr>
                <w:sz w:val="28"/>
                <w:szCs w:val="28"/>
              </w:rPr>
            </w:pPr>
            <w:r w:rsidRPr="00FF77F5">
              <w:rPr>
                <w:noProof/>
                <w:sz w:val="28"/>
                <w:szCs w:val="28"/>
                <w:lang w:eastAsia="ru-RU"/>
              </w:rPr>
              <w:lastRenderedPageBreak/>
              <w:drawing>
                <wp:inline distT="0" distB="0" distL="0" distR="0" wp14:anchorId="79D1E6F8" wp14:editId="0496B767">
                  <wp:extent cx="2391959" cy="1575815"/>
                  <wp:effectExtent l="0" t="0" r="0" b="0"/>
                  <wp:docPr id="420" name="Image 42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20" name="Image 420"/>
                          <pic:cNvPicPr/>
                        </pic:nvPicPr>
                        <pic:blipFill>
                          <a:blip r:embed="rId199" cstate="print"/>
                          <a:stretch>
                            <a:fillRect/>
                          </a:stretch>
                        </pic:blipFill>
                        <pic:spPr>
                          <a:xfrm>
                            <a:off x="0" y="0"/>
                            <a:ext cx="2391959" cy="1575815"/>
                          </a:xfrm>
                          <a:prstGeom prst="rect">
                            <a:avLst/>
                          </a:prstGeom>
                        </pic:spPr>
                      </pic:pic>
                    </a:graphicData>
                  </a:graphic>
                </wp:inline>
              </w:drawing>
            </w:r>
          </w:p>
          <w:p w:rsidR="00203917" w:rsidRPr="00FF77F5" w:rsidRDefault="00203917" w:rsidP="00203917">
            <w:pPr>
              <w:spacing w:before="234"/>
              <w:ind w:left="175" w:right="420" w:hanging="33"/>
              <w:jc w:val="both"/>
              <w:rPr>
                <w:sz w:val="28"/>
                <w:szCs w:val="28"/>
              </w:rPr>
            </w:pPr>
            <w:r w:rsidRPr="00FF77F5">
              <w:rPr>
                <w:sz w:val="28"/>
                <w:szCs w:val="28"/>
              </w:rPr>
              <w:t>Рис. 9.</w:t>
            </w:r>
            <w:r w:rsidRPr="00FF77F5">
              <w:rPr>
                <w:i/>
                <w:sz w:val="28"/>
                <w:szCs w:val="28"/>
              </w:rPr>
              <w:t xml:space="preserve">58 </w:t>
            </w:r>
            <w:r w:rsidRPr="00FF77F5">
              <w:rPr>
                <w:sz w:val="28"/>
                <w:szCs w:val="28"/>
              </w:rPr>
              <w:t>Допускается устройство НТО в виде площадки с ограждением без размещения киоска. В случае размещения ограждения его высота</w:t>
            </w:r>
            <w:r w:rsidRPr="00FF77F5">
              <w:rPr>
                <w:spacing w:val="-5"/>
                <w:sz w:val="28"/>
                <w:szCs w:val="28"/>
              </w:rPr>
              <w:t xml:space="preserve"> </w:t>
            </w:r>
            <w:r w:rsidRPr="00FF77F5">
              <w:rPr>
                <w:sz w:val="28"/>
                <w:szCs w:val="28"/>
              </w:rPr>
              <w:t>должна</w:t>
            </w:r>
            <w:r w:rsidRPr="00FF77F5">
              <w:rPr>
                <w:spacing w:val="-5"/>
                <w:sz w:val="28"/>
                <w:szCs w:val="28"/>
              </w:rPr>
              <w:t xml:space="preserve"> </w:t>
            </w:r>
            <w:r w:rsidRPr="00FF77F5">
              <w:rPr>
                <w:sz w:val="28"/>
                <w:szCs w:val="28"/>
              </w:rPr>
              <w:t>составлять</w:t>
            </w:r>
            <w:r w:rsidRPr="00FF77F5">
              <w:rPr>
                <w:spacing w:val="-5"/>
                <w:sz w:val="28"/>
                <w:szCs w:val="28"/>
              </w:rPr>
              <w:t xml:space="preserve"> </w:t>
            </w:r>
            <w:r w:rsidRPr="00FF77F5">
              <w:rPr>
                <w:sz w:val="28"/>
                <w:szCs w:val="28"/>
              </w:rPr>
              <w:t>не</w:t>
            </w:r>
            <w:r w:rsidRPr="00FF77F5">
              <w:rPr>
                <w:spacing w:val="-5"/>
                <w:sz w:val="28"/>
                <w:szCs w:val="28"/>
              </w:rPr>
              <w:t xml:space="preserve"> </w:t>
            </w:r>
            <w:r w:rsidRPr="00FF77F5">
              <w:rPr>
                <w:sz w:val="28"/>
                <w:szCs w:val="28"/>
              </w:rPr>
              <w:t>менее</w:t>
            </w:r>
            <w:r w:rsidRPr="00FF77F5">
              <w:rPr>
                <w:spacing w:val="-5"/>
                <w:sz w:val="28"/>
                <w:szCs w:val="28"/>
              </w:rPr>
              <w:t xml:space="preserve"> </w:t>
            </w:r>
            <w:r w:rsidRPr="00FF77F5">
              <w:rPr>
                <w:sz w:val="28"/>
                <w:szCs w:val="28"/>
              </w:rPr>
              <w:t>0,9</w:t>
            </w:r>
            <w:r w:rsidRPr="00FF77F5">
              <w:rPr>
                <w:spacing w:val="-5"/>
                <w:sz w:val="28"/>
                <w:szCs w:val="28"/>
              </w:rPr>
              <w:t xml:space="preserve"> </w:t>
            </w:r>
            <w:r w:rsidRPr="00FF77F5">
              <w:rPr>
                <w:sz w:val="28"/>
                <w:szCs w:val="28"/>
              </w:rPr>
              <w:t>метра</w:t>
            </w:r>
            <w:r w:rsidRPr="00FF77F5">
              <w:rPr>
                <w:spacing w:val="-5"/>
                <w:sz w:val="28"/>
                <w:szCs w:val="28"/>
              </w:rPr>
              <w:t xml:space="preserve"> </w:t>
            </w:r>
            <w:r w:rsidRPr="00FF77F5">
              <w:rPr>
                <w:sz w:val="28"/>
                <w:szCs w:val="28"/>
              </w:rPr>
              <w:t>и не более 1,3 метра;</w:t>
            </w:r>
          </w:p>
          <w:p w:rsidR="00203917" w:rsidRPr="00FF77F5" w:rsidRDefault="00203917" w:rsidP="00203917">
            <w:pPr>
              <w:spacing w:line="276" w:lineRule="auto"/>
              <w:ind w:left="175" w:right="420" w:hanging="33"/>
              <w:jc w:val="both"/>
              <w:rPr>
                <w:sz w:val="28"/>
                <w:szCs w:val="28"/>
              </w:rPr>
            </w:pPr>
            <w:r w:rsidRPr="00FF77F5">
              <w:rPr>
                <w:sz w:val="28"/>
                <w:szCs w:val="28"/>
              </w:rPr>
              <w:t xml:space="preserve">территория ёлочного базара должна быть оборудована местом (местами) для сбора </w:t>
            </w:r>
            <w:r w:rsidRPr="00FF77F5">
              <w:rPr>
                <w:spacing w:val="-2"/>
                <w:sz w:val="28"/>
                <w:szCs w:val="28"/>
              </w:rPr>
              <w:t>мусора</w:t>
            </w:r>
          </w:p>
          <w:p w:rsidR="00203917" w:rsidRDefault="00203917" w:rsidP="00203917">
            <w:pPr>
              <w:spacing w:before="92"/>
              <w:ind w:left="175" w:right="412" w:firstLine="709"/>
              <w:jc w:val="both"/>
              <w:rPr>
                <w:sz w:val="28"/>
                <w:szCs w:val="28"/>
              </w:rPr>
            </w:pPr>
          </w:p>
          <w:p w:rsidR="00203917" w:rsidRPr="00FF77F5" w:rsidRDefault="00203917" w:rsidP="00203917">
            <w:pPr>
              <w:spacing w:before="92"/>
              <w:ind w:left="175" w:right="412" w:firstLine="709"/>
              <w:jc w:val="both"/>
              <w:rPr>
                <w:sz w:val="28"/>
                <w:szCs w:val="28"/>
              </w:rPr>
            </w:pPr>
          </w:p>
        </w:tc>
      </w:tr>
    </w:tbl>
    <w:p w:rsidR="004F4CEC" w:rsidRPr="00FF77F5" w:rsidRDefault="00BA03D5" w:rsidP="001970DA">
      <w:pPr>
        <w:ind w:left="142" w:firstLine="284"/>
        <w:jc w:val="both"/>
        <w:rPr>
          <w:sz w:val="28"/>
          <w:szCs w:val="28"/>
        </w:rPr>
      </w:pPr>
      <w:r w:rsidRPr="00FF77F5">
        <w:rPr>
          <w:position w:val="3"/>
          <w:sz w:val="28"/>
          <w:szCs w:val="28"/>
        </w:rPr>
        <w:lastRenderedPageBreak/>
        <w:tab/>
      </w:r>
    </w:p>
    <w:p w:rsidR="004F4CEC" w:rsidRPr="00FF77F5" w:rsidRDefault="004F4CEC" w:rsidP="003776BC">
      <w:pPr>
        <w:pStyle w:val="a3"/>
        <w:spacing w:before="4"/>
        <w:ind w:left="0" w:firstLine="709"/>
      </w:pPr>
    </w:p>
    <w:p w:rsidR="004F4CEC" w:rsidRPr="00FF77F5" w:rsidRDefault="004F4CEC" w:rsidP="00203917">
      <w:pPr>
        <w:pStyle w:val="a3"/>
        <w:sectPr w:rsidR="004F4CEC" w:rsidRPr="00FF77F5" w:rsidSect="00CF4019">
          <w:pgSz w:w="12240" w:h="15840"/>
          <w:pgMar w:top="1120" w:right="708" w:bottom="280" w:left="993" w:header="773" w:footer="0" w:gutter="0"/>
          <w:cols w:space="720"/>
        </w:sectPr>
      </w:pPr>
    </w:p>
    <w:p w:rsidR="004F4CEC" w:rsidRPr="00FF77F5" w:rsidRDefault="004F4CEC" w:rsidP="00203917">
      <w:pPr>
        <w:jc w:val="both"/>
        <w:rPr>
          <w:sz w:val="28"/>
          <w:szCs w:val="28"/>
        </w:rPr>
      </w:pPr>
      <w:bookmarkStart w:id="329" w:name="_bookmark391"/>
      <w:bookmarkEnd w:id="329"/>
    </w:p>
    <w:sectPr w:rsidR="004F4CEC" w:rsidRPr="00FF77F5" w:rsidSect="00CF4019">
      <w:type w:val="continuous"/>
      <w:pgSz w:w="12240" w:h="15840"/>
      <w:pgMar w:top="0" w:right="708" w:bottom="0" w:left="993" w:header="773" w:footer="0" w:gutter="0"/>
      <w:cols w:num="2" w:space="720" w:equalWidth="0">
        <w:col w:w="4881" w:space="40"/>
        <w:col w:w="5052"/>
      </w:cols>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071F4" w:rsidRDefault="009071F4">
      <w:r>
        <w:separator/>
      </w:r>
    </w:p>
  </w:endnote>
  <w:endnote w:type="continuationSeparator" w:id="0">
    <w:p w:rsidR="009071F4" w:rsidRDefault="009071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071F4" w:rsidRDefault="009071F4">
      <w:r>
        <w:separator/>
      </w:r>
    </w:p>
  </w:footnote>
  <w:footnote w:type="continuationSeparator" w:id="0">
    <w:p w:rsidR="009071F4" w:rsidRDefault="009071F4">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7C41" w:rsidRDefault="00497C41">
    <w:pPr>
      <w:pStyle w:val="a3"/>
      <w:spacing w:line="14" w:lineRule="auto"/>
      <w:ind w:left="0" w:firstLine="0"/>
      <w:jc w:val="left"/>
      <w:rPr>
        <w:sz w:val="20"/>
      </w:rPr>
    </w:pPr>
    <w:r>
      <w:rPr>
        <w:noProof/>
        <w:sz w:val="20"/>
        <w:lang w:eastAsia="ru-RU"/>
      </w:rPr>
      <mc:AlternateContent>
        <mc:Choice Requires="wps">
          <w:drawing>
            <wp:anchor distT="0" distB="0" distL="0" distR="0" simplePos="0" relativeHeight="251657216" behindDoc="1" locked="0" layoutInCell="1" allowOverlap="1">
              <wp:simplePos x="0" y="0"/>
              <wp:positionH relativeFrom="page">
                <wp:posOffset>3733800</wp:posOffset>
              </wp:positionH>
              <wp:positionV relativeFrom="page">
                <wp:posOffset>478161</wp:posOffset>
              </wp:positionV>
              <wp:extent cx="320675" cy="177800"/>
              <wp:effectExtent l="0" t="0" r="0" b="0"/>
              <wp:wrapNone/>
              <wp:docPr id="184" name="Textbox 1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0675" cy="177800"/>
                      </a:xfrm>
                      <a:prstGeom prst="rect">
                        <a:avLst/>
                      </a:prstGeom>
                    </wps:spPr>
                    <wps:txbx>
                      <w:txbxContent>
                        <w:p w:rsidR="00497C41" w:rsidRDefault="00497C41">
                          <w:pPr>
                            <w:spacing w:line="264" w:lineRule="exact"/>
                            <w:ind w:left="60"/>
                            <w:rPr>
                              <w:rFonts w:ascii="Calibri"/>
                              <w:sz w:val="24"/>
                            </w:rPr>
                          </w:pPr>
                          <w:r>
                            <w:rPr>
                              <w:rFonts w:ascii="Calibri"/>
                              <w:spacing w:val="-5"/>
                              <w:sz w:val="24"/>
                            </w:rPr>
                            <w:fldChar w:fldCharType="begin"/>
                          </w:r>
                          <w:r>
                            <w:rPr>
                              <w:rFonts w:ascii="Calibri"/>
                              <w:spacing w:val="-5"/>
                              <w:sz w:val="24"/>
                            </w:rPr>
                            <w:instrText xml:space="preserve"> PAGE </w:instrText>
                          </w:r>
                          <w:r>
                            <w:rPr>
                              <w:rFonts w:ascii="Calibri"/>
                              <w:spacing w:val="-5"/>
                              <w:sz w:val="24"/>
                            </w:rPr>
                            <w:fldChar w:fldCharType="separate"/>
                          </w:r>
                          <w:r w:rsidR="009E32A5">
                            <w:rPr>
                              <w:rFonts w:ascii="Calibri"/>
                              <w:noProof/>
                              <w:spacing w:val="-5"/>
                              <w:sz w:val="24"/>
                            </w:rPr>
                            <w:t>134</w:t>
                          </w:r>
                          <w:r>
                            <w:rPr>
                              <w:rFonts w:ascii="Calibri"/>
                              <w:spacing w:val="-5"/>
                              <w:sz w:val="24"/>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84" o:spid="_x0000_s1026" type="#_x0000_t202" style="position:absolute;margin-left:294pt;margin-top:37.65pt;width:25.25pt;height:14pt;z-index:-2516592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" filled="f" stroked="f">
              <v:path arrowok="t"/>
              <v:textbox inset="0,0,0,0">
                <w:txbxContent>
                  <w:p w:rsidR="00497C41" w:rsidRDefault="00497C41">
                    <w:pPr>
                      <w:spacing w:line="264" w:lineRule="exact"/>
                      <w:ind w:left="60"/>
                      <w:rPr>
                        <w:rFonts w:ascii="Calibri"/>
                        <w:sz w:val="24"/>
                      </w:rPr>
                    </w:pPr>
                    <w:r>
                      <w:rPr>
                        <w:rFonts w:ascii="Calibri"/>
                        <w:spacing w:val="-5"/>
                        <w:sz w:val="24"/>
                      </w:rPr>
                      <w:fldChar w:fldCharType="begin"/>
                    </w:r>
                    <w:r>
                      <w:rPr>
                        <w:rFonts w:ascii="Calibri"/>
                        <w:spacing w:val="-5"/>
                        <w:sz w:val="24"/>
                      </w:rPr>
                      <w:instrText xml:space="preserve"> PAGE </w:instrText>
                    </w:r>
                    <w:r>
                      <w:rPr>
                        <w:rFonts w:ascii="Calibri"/>
                        <w:spacing w:val="-5"/>
                        <w:sz w:val="24"/>
                      </w:rPr>
                      <w:fldChar w:fldCharType="separate"/>
                    </w:r>
                    <w:r w:rsidR="009E32A5">
                      <w:rPr>
                        <w:rFonts w:ascii="Calibri"/>
                        <w:noProof/>
                        <w:spacing w:val="-5"/>
                        <w:sz w:val="24"/>
                      </w:rPr>
                      <w:t>134</w:t>
                    </w:r>
                    <w:r>
                      <w:rPr>
                        <w:rFonts w:ascii="Calibri"/>
                        <w:spacing w:val="-5"/>
                        <w:sz w:val="24"/>
                      </w:rPr>
                      <w:fldChar w:fldCharType="end"/>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7C41" w:rsidRDefault="00497C41">
    <w:pPr>
      <w:pStyle w:val="a3"/>
      <w:spacing w:line="14" w:lineRule="auto"/>
      <w:ind w:left="0" w:firstLine="0"/>
      <w:jc w:val="left"/>
      <w:rPr>
        <w:sz w:val="2"/>
      </w:rP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7C41" w:rsidRDefault="00497C41">
    <w:pPr>
      <w:pStyle w:val="a3"/>
      <w:spacing w:line="14" w:lineRule="auto"/>
      <w:ind w:left="0" w:firstLine="0"/>
      <w:jc w:val="left"/>
      <w:rPr>
        <w:sz w:val="20"/>
      </w:rPr>
    </w:pPr>
    <w:r>
      <w:rPr>
        <w:noProof/>
        <w:sz w:val="20"/>
        <w:lang w:eastAsia="ru-RU"/>
      </w:rPr>
      <mc:AlternateContent>
        <mc:Choice Requires="wps">
          <w:drawing>
            <wp:anchor distT="0" distB="0" distL="0" distR="0" simplePos="0" relativeHeight="251662336" behindDoc="1" locked="0" layoutInCell="1" allowOverlap="1">
              <wp:simplePos x="0" y="0"/>
              <wp:positionH relativeFrom="page">
                <wp:posOffset>3733800</wp:posOffset>
              </wp:positionH>
              <wp:positionV relativeFrom="page">
                <wp:posOffset>478161</wp:posOffset>
              </wp:positionV>
              <wp:extent cx="320675" cy="177800"/>
              <wp:effectExtent l="0" t="0" r="0" b="0"/>
              <wp:wrapNone/>
              <wp:docPr id="217" name="Textbox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0675" cy="177800"/>
                      </a:xfrm>
                      <a:prstGeom prst="rect">
                        <a:avLst/>
                      </a:prstGeom>
                    </wps:spPr>
                    <wps:txbx>
                      <w:txbxContent>
                        <w:p w:rsidR="00497C41" w:rsidRDefault="00497C41">
                          <w:pPr>
                            <w:spacing w:line="264" w:lineRule="exact"/>
                            <w:ind w:left="60"/>
                            <w:rPr>
                              <w:rFonts w:ascii="Calibri"/>
                              <w:sz w:val="24"/>
                            </w:rPr>
                          </w:pPr>
                          <w:r>
                            <w:rPr>
                              <w:rFonts w:ascii="Calibri"/>
                              <w:spacing w:val="-5"/>
                              <w:sz w:val="24"/>
                            </w:rPr>
                            <w:fldChar w:fldCharType="begin"/>
                          </w:r>
                          <w:r>
                            <w:rPr>
                              <w:rFonts w:ascii="Calibri"/>
                              <w:spacing w:val="-5"/>
                              <w:sz w:val="24"/>
                            </w:rPr>
                            <w:instrText xml:space="preserve"> PAGE </w:instrText>
                          </w:r>
                          <w:r>
                            <w:rPr>
                              <w:rFonts w:ascii="Calibri"/>
                              <w:spacing w:val="-5"/>
                              <w:sz w:val="24"/>
                            </w:rPr>
                            <w:fldChar w:fldCharType="separate"/>
                          </w:r>
                          <w:r w:rsidR="009E32A5">
                            <w:rPr>
                              <w:rFonts w:ascii="Calibri"/>
                              <w:noProof/>
                              <w:spacing w:val="-5"/>
                              <w:sz w:val="24"/>
                            </w:rPr>
                            <w:t>147</w:t>
                          </w:r>
                          <w:r>
                            <w:rPr>
                              <w:rFonts w:ascii="Calibri"/>
                              <w:spacing w:val="-5"/>
                              <w:sz w:val="24"/>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217" o:spid="_x0000_s1027" type="#_x0000_t202" style="position:absolute;margin-left:294pt;margin-top:37.65pt;width:25.25pt;height:14pt;z-index:-2516541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" filled="f" stroked="f">
              <v:path arrowok="t"/>
              <v:textbox inset="0,0,0,0">
                <w:txbxContent>
                  <w:p w:rsidR="00497C41" w:rsidRDefault="00497C41">
                    <w:pPr>
                      <w:spacing w:line="264" w:lineRule="exact"/>
                      <w:ind w:left="60"/>
                      <w:rPr>
                        <w:rFonts w:ascii="Calibri"/>
                        <w:sz w:val="24"/>
                      </w:rPr>
                    </w:pPr>
                    <w:r>
                      <w:rPr>
                        <w:rFonts w:ascii="Calibri"/>
                        <w:spacing w:val="-5"/>
                        <w:sz w:val="24"/>
                      </w:rPr>
                      <w:fldChar w:fldCharType="begin"/>
                    </w:r>
                    <w:r>
                      <w:rPr>
                        <w:rFonts w:ascii="Calibri"/>
                        <w:spacing w:val="-5"/>
                        <w:sz w:val="24"/>
                      </w:rPr>
                      <w:instrText xml:space="preserve"> PAGE </w:instrText>
                    </w:r>
                    <w:r>
                      <w:rPr>
                        <w:rFonts w:ascii="Calibri"/>
                        <w:spacing w:val="-5"/>
                        <w:sz w:val="24"/>
                      </w:rPr>
                      <w:fldChar w:fldCharType="separate"/>
                    </w:r>
                    <w:r w:rsidR="009E32A5">
                      <w:rPr>
                        <w:rFonts w:ascii="Calibri"/>
                        <w:noProof/>
                        <w:spacing w:val="-5"/>
                        <w:sz w:val="24"/>
                      </w:rPr>
                      <w:t>147</w:t>
                    </w:r>
                    <w:r>
                      <w:rPr>
                        <w:rFonts w:ascii="Calibri"/>
                        <w:spacing w:val="-5"/>
                        <w:sz w:val="24"/>
                      </w:rPr>
                      <w:fldChar w:fldCharType="end"/>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7C41" w:rsidRDefault="00497C41">
    <w:pPr>
      <w:pStyle w:val="a3"/>
      <w:spacing w:line="14" w:lineRule="auto"/>
      <w:ind w:left="0" w:firstLine="0"/>
      <w:jc w:val="left"/>
      <w:rPr>
        <w:sz w:val="20"/>
      </w:rPr>
    </w:pPr>
    <w:r>
      <w:rPr>
        <w:noProof/>
        <w:sz w:val="20"/>
        <w:lang w:eastAsia="ru-RU"/>
      </w:rPr>
      <mc:AlternateContent>
        <mc:Choice Requires="wps">
          <w:drawing>
            <wp:anchor distT="0" distB="0" distL="0" distR="0" simplePos="0" relativeHeight="251667456" behindDoc="1" locked="0" layoutInCell="1" allowOverlap="1">
              <wp:simplePos x="0" y="0"/>
              <wp:positionH relativeFrom="page">
                <wp:posOffset>4003675</wp:posOffset>
              </wp:positionH>
              <wp:positionV relativeFrom="page">
                <wp:posOffset>478155</wp:posOffset>
              </wp:positionV>
              <wp:extent cx="320675" cy="177800"/>
              <wp:effectExtent l="0" t="0" r="0" b="0"/>
              <wp:wrapNone/>
              <wp:docPr id="221" name="Textbox 2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0675" cy="177800"/>
                      </a:xfrm>
                      <a:prstGeom prst="rect">
                        <a:avLst/>
                      </a:prstGeom>
                    </wps:spPr>
                    <wps:txbx>
                      <w:txbxContent>
                        <w:p w:rsidR="00497C41" w:rsidRDefault="00497C41">
                          <w:pPr>
                            <w:spacing w:line="264" w:lineRule="exact"/>
                            <w:ind w:left="60"/>
                            <w:rPr>
                              <w:rFonts w:ascii="Calibri"/>
                              <w:sz w:val="24"/>
                            </w:rPr>
                          </w:pPr>
                          <w:r>
                            <w:rPr>
                              <w:rFonts w:ascii="Calibri"/>
                              <w:spacing w:val="-5"/>
                              <w:sz w:val="24"/>
                            </w:rPr>
                            <w:fldChar w:fldCharType="begin"/>
                          </w:r>
                          <w:r>
                            <w:rPr>
                              <w:rFonts w:ascii="Calibri"/>
                              <w:spacing w:val="-5"/>
                              <w:sz w:val="24"/>
                            </w:rPr>
                            <w:instrText xml:space="preserve"> PAGE </w:instrText>
                          </w:r>
                          <w:r>
                            <w:rPr>
                              <w:rFonts w:ascii="Calibri"/>
                              <w:spacing w:val="-5"/>
                              <w:sz w:val="24"/>
                            </w:rPr>
                            <w:fldChar w:fldCharType="separate"/>
                          </w:r>
                          <w:r w:rsidR="009E32A5">
                            <w:rPr>
                              <w:rFonts w:ascii="Calibri"/>
                              <w:noProof/>
                              <w:spacing w:val="-5"/>
                              <w:sz w:val="24"/>
                            </w:rPr>
                            <w:t>191</w:t>
                          </w:r>
                          <w:r>
                            <w:rPr>
                              <w:rFonts w:ascii="Calibri"/>
                              <w:spacing w:val="-5"/>
                              <w:sz w:val="24"/>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221" o:spid="_x0000_s1028" type="#_x0000_t202" style="position:absolute;margin-left:315.25pt;margin-top:37.65pt;width:25.25pt;height:14pt;z-index:-2516490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" filled="f" stroked="f">
              <v:path arrowok="t"/>
              <v:textbox inset="0,0,0,0">
                <w:txbxContent>
                  <w:p w:rsidR="00497C41" w:rsidRDefault="00497C41">
                    <w:pPr>
                      <w:spacing w:line="264" w:lineRule="exact"/>
                      <w:ind w:left="60"/>
                      <w:rPr>
                        <w:rFonts w:ascii="Calibri"/>
                        <w:sz w:val="24"/>
                      </w:rPr>
                    </w:pPr>
                    <w:r>
                      <w:rPr>
                        <w:rFonts w:ascii="Calibri"/>
                        <w:spacing w:val="-5"/>
                        <w:sz w:val="24"/>
                      </w:rPr>
                      <w:fldChar w:fldCharType="begin"/>
                    </w:r>
                    <w:r>
                      <w:rPr>
                        <w:rFonts w:ascii="Calibri"/>
                        <w:spacing w:val="-5"/>
                        <w:sz w:val="24"/>
                      </w:rPr>
                      <w:instrText xml:space="preserve"> PAGE </w:instrText>
                    </w:r>
                    <w:r>
                      <w:rPr>
                        <w:rFonts w:ascii="Calibri"/>
                        <w:spacing w:val="-5"/>
                        <w:sz w:val="24"/>
                      </w:rPr>
                      <w:fldChar w:fldCharType="separate"/>
                    </w:r>
                    <w:r w:rsidR="009E32A5">
                      <w:rPr>
                        <w:rFonts w:ascii="Calibri"/>
                        <w:noProof/>
                        <w:spacing w:val="-5"/>
                        <w:sz w:val="24"/>
                      </w:rPr>
                      <w:t>191</w:t>
                    </w:r>
                    <w:r>
                      <w:rPr>
                        <w:rFonts w:ascii="Calibri"/>
                        <w:spacing w:val="-5"/>
                        <w:sz w:val="24"/>
                      </w:rPr>
                      <w:fldChar w:fldCharType="end"/>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2E66EA"/>
    <w:multiLevelType w:val="hybridMultilevel"/>
    <w:tmpl w:val="B914E32A"/>
    <w:lvl w:ilvl="0" w:tplc="4B2E7946">
      <w:start w:val="1"/>
      <w:numFmt w:val="decimal"/>
      <w:lvlText w:val="%1)"/>
      <w:lvlJc w:val="left"/>
      <w:pPr>
        <w:ind w:left="2148" w:hanging="304"/>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08C24C94">
      <w:numFmt w:val="bullet"/>
      <w:lvlText w:val="•"/>
      <w:lvlJc w:val="left"/>
      <w:pPr>
        <w:ind w:left="3074" w:hanging="304"/>
      </w:pPr>
      <w:rPr>
        <w:rFonts w:hint="default"/>
        <w:lang w:val="ru-RU" w:eastAsia="en-US" w:bidi="ar-SA"/>
      </w:rPr>
    </w:lvl>
    <w:lvl w:ilvl="2" w:tplc="4E64DF0C">
      <w:numFmt w:val="bullet"/>
      <w:lvlText w:val="•"/>
      <w:lvlJc w:val="left"/>
      <w:pPr>
        <w:ind w:left="4008" w:hanging="304"/>
      </w:pPr>
      <w:rPr>
        <w:rFonts w:hint="default"/>
        <w:lang w:val="ru-RU" w:eastAsia="en-US" w:bidi="ar-SA"/>
      </w:rPr>
    </w:lvl>
    <w:lvl w:ilvl="3" w:tplc="7D2A287E">
      <w:numFmt w:val="bullet"/>
      <w:lvlText w:val="•"/>
      <w:lvlJc w:val="left"/>
      <w:pPr>
        <w:ind w:left="4942" w:hanging="304"/>
      </w:pPr>
      <w:rPr>
        <w:rFonts w:hint="default"/>
        <w:lang w:val="ru-RU" w:eastAsia="en-US" w:bidi="ar-SA"/>
      </w:rPr>
    </w:lvl>
    <w:lvl w:ilvl="4" w:tplc="F75C1E90">
      <w:numFmt w:val="bullet"/>
      <w:lvlText w:val="•"/>
      <w:lvlJc w:val="left"/>
      <w:pPr>
        <w:ind w:left="5876" w:hanging="304"/>
      </w:pPr>
      <w:rPr>
        <w:rFonts w:hint="default"/>
        <w:lang w:val="ru-RU" w:eastAsia="en-US" w:bidi="ar-SA"/>
      </w:rPr>
    </w:lvl>
    <w:lvl w:ilvl="5" w:tplc="ED28A410">
      <w:numFmt w:val="bullet"/>
      <w:lvlText w:val="•"/>
      <w:lvlJc w:val="left"/>
      <w:pPr>
        <w:ind w:left="6810" w:hanging="304"/>
      </w:pPr>
      <w:rPr>
        <w:rFonts w:hint="default"/>
        <w:lang w:val="ru-RU" w:eastAsia="en-US" w:bidi="ar-SA"/>
      </w:rPr>
    </w:lvl>
    <w:lvl w:ilvl="6" w:tplc="6DAA8EDC">
      <w:numFmt w:val="bullet"/>
      <w:lvlText w:val="•"/>
      <w:lvlJc w:val="left"/>
      <w:pPr>
        <w:ind w:left="7744" w:hanging="304"/>
      </w:pPr>
      <w:rPr>
        <w:rFonts w:hint="default"/>
        <w:lang w:val="ru-RU" w:eastAsia="en-US" w:bidi="ar-SA"/>
      </w:rPr>
    </w:lvl>
    <w:lvl w:ilvl="7" w:tplc="258A8544">
      <w:numFmt w:val="bullet"/>
      <w:lvlText w:val="•"/>
      <w:lvlJc w:val="left"/>
      <w:pPr>
        <w:ind w:left="8678" w:hanging="304"/>
      </w:pPr>
      <w:rPr>
        <w:rFonts w:hint="default"/>
        <w:lang w:val="ru-RU" w:eastAsia="en-US" w:bidi="ar-SA"/>
      </w:rPr>
    </w:lvl>
    <w:lvl w:ilvl="8" w:tplc="FD845A28">
      <w:numFmt w:val="bullet"/>
      <w:lvlText w:val="•"/>
      <w:lvlJc w:val="left"/>
      <w:pPr>
        <w:ind w:left="9612" w:hanging="304"/>
      </w:pPr>
      <w:rPr>
        <w:rFonts w:hint="default"/>
        <w:lang w:val="ru-RU" w:eastAsia="en-US" w:bidi="ar-SA"/>
      </w:rPr>
    </w:lvl>
  </w:abstractNum>
  <w:abstractNum w:abstractNumId="1" w15:restartNumberingAfterBreak="0">
    <w:nsid w:val="04CC268E"/>
    <w:multiLevelType w:val="hybridMultilevel"/>
    <w:tmpl w:val="9196917C"/>
    <w:lvl w:ilvl="0" w:tplc="D93AFEC4">
      <w:start w:val="1"/>
      <w:numFmt w:val="decimal"/>
      <w:lvlText w:val="%1)"/>
      <w:lvlJc w:val="left"/>
      <w:pPr>
        <w:ind w:left="1278" w:hanging="659"/>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29B44B60">
      <w:numFmt w:val="bullet"/>
      <w:lvlText w:val="•"/>
      <w:lvlJc w:val="left"/>
      <w:pPr>
        <w:ind w:left="2300" w:hanging="659"/>
      </w:pPr>
      <w:rPr>
        <w:rFonts w:hint="default"/>
        <w:lang w:val="ru-RU" w:eastAsia="en-US" w:bidi="ar-SA"/>
      </w:rPr>
    </w:lvl>
    <w:lvl w:ilvl="2" w:tplc="12B4DA10">
      <w:numFmt w:val="bullet"/>
      <w:lvlText w:val="•"/>
      <w:lvlJc w:val="left"/>
      <w:pPr>
        <w:ind w:left="3320" w:hanging="659"/>
      </w:pPr>
      <w:rPr>
        <w:rFonts w:hint="default"/>
        <w:lang w:val="ru-RU" w:eastAsia="en-US" w:bidi="ar-SA"/>
      </w:rPr>
    </w:lvl>
    <w:lvl w:ilvl="3" w:tplc="3D0666F2">
      <w:numFmt w:val="bullet"/>
      <w:lvlText w:val="•"/>
      <w:lvlJc w:val="left"/>
      <w:pPr>
        <w:ind w:left="4340" w:hanging="659"/>
      </w:pPr>
      <w:rPr>
        <w:rFonts w:hint="default"/>
        <w:lang w:val="ru-RU" w:eastAsia="en-US" w:bidi="ar-SA"/>
      </w:rPr>
    </w:lvl>
    <w:lvl w:ilvl="4" w:tplc="F18C2B48">
      <w:numFmt w:val="bullet"/>
      <w:lvlText w:val="•"/>
      <w:lvlJc w:val="left"/>
      <w:pPr>
        <w:ind w:left="5360" w:hanging="659"/>
      </w:pPr>
      <w:rPr>
        <w:rFonts w:hint="default"/>
        <w:lang w:val="ru-RU" w:eastAsia="en-US" w:bidi="ar-SA"/>
      </w:rPr>
    </w:lvl>
    <w:lvl w:ilvl="5" w:tplc="C836494A">
      <w:numFmt w:val="bullet"/>
      <w:lvlText w:val="•"/>
      <w:lvlJc w:val="left"/>
      <w:pPr>
        <w:ind w:left="6380" w:hanging="659"/>
      </w:pPr>
      <w:rPr>
        <w:rFonts w:hint="default"/>
        <w:lang w:val="ru-RU" w:eastAsia="en-US" w:bidi="ar-SA"/>
      </w:rPr>
    </w:lvl>
    <w:lvl w:ilvl="6" w:tplc="108AE2EE">
      <w:numFmt w:val="bullet"/>
      <w:lvlText w:val="•"/>
      <w:lvlJc w:val="left"/>
      <w:pPr>
        <w:ind w:left="7400" w:hanging="659"/>
      </w:pPr>
      <w:rPr>
        <w:rFonts w:hint="default"/>
        <w:lang w:val="ru-RU" w:eastAsia="en-US" w:bidi="ar-SA"/>
      </w:rPr>
    </w:lvl>
    <w:lvl w:ilvl="7" w:tplc="48A674A8">
      <w:numFmt w:val="bullet"/>
      <w:lvlText w:val="•"/>
      <w:lvlJc w:val="left"/>
      <w:pPr>
        <w:ind w:left="8420" w:hanging="659"/>
      </w:pPr>
      <w:rPr>
        <w:rFonts w:hint="default"/>
        <w:lang w:val="ru-RU" w:eastAsia="en-US" w:bidi="ar-SA"/>
      </w:rPr>
    </w:lvl>
    <w:lvl w:ilvl="8" w:tplc="EC5AF6E8">
      <w:numFmt w:val="bullet"/>
      <w:lvlText w:val="•"/>
      <w:lvlJc w:val="left"/>
      <w:pPr>
        <w:ind w:left="9440" w:hanging="659"/>
      </w:pPr>
      <w:rPr>
        <w:rFonts w:hint="default"/>
        <w:lang w:val="ru-RU" w:eastAsia="en-US" w:bidi="ar-SA"/>
      </w:rPr>
    </w:lvl>
  </w:abstractNum>
  <w:abstractNum w:abstractNumId="2" w15:restartNumberingAfterBreak="0">
    <w:nsid w:val="051F21E6"/>
    <w:multiLevelType w:val="hybridMultilevel"/>
    <w:tmpl w:val="5762BC02"/>
    <w:lvl w:ilvl="0" w:tplc="1B5863F4">
      <w:start w:val="1"/>
      <w:numFmt w:val="decimal"/>
      <w:lvlText w:val="%1)"/>
      <w:lvlJc w:val="left"/>
      <w:pPr>
        <w:ind w:left="1278" w:hanging="377"/>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E6C82F32">
      <w:numFmt w:val="bullet"/>
      <w:lvlText w:val="•"/>
      <w:lvlJc w:val="left"/>
      <w:pPr>
        <w:ind w:left="2300" w:hanging="377"/>
      </w:pPr>
      <w:rPr>
        <w:rFonts w:hint="default"/>
        <w:lang w:val="ru-RU" w:eastAsia="en-US" w:bidi="ar-SA"/>
      </w:rPr>
    </w:lvl>
    <w:lvl w:ilvl="2" w:tplc="EE642372">
      <w:numFmt w:val="bullet"/>
      <w:lvlText w:val="•"/>
      <w:lvlJc w:val="left"/>
      <w:pPr>
        <w:ind w:left="3320" w:hanging="377"/>
      </w:pPr>
      <w:rPr>
        <w:rFonts w:hint="default"/>
        <w:lang w:val="ru-RU" w:eastAsia="en-US" w:bidi="ar-SA"/>
      </w:rPr>
    </w:lvl>
    <w:lvl w:ilvl="3" w:tplc="40BAA774">
      <w:numFmt w:val="bullet"/>
      <w:lvlText w:val="•"/>
      <w:lvlJc w:val="left"/>
      <w:pPr>
        <w:ind w:left="4340" w:hanging="377"/>
      </w:pPr>
      <w:rPr>
        <w:rFonts w:hint="default"/>
        <w:lang w:val="ru-RU" w:eastAsia="en-US" w:bidi="ar-SA"/>
      </w:rPr>
    </w:lvl>
    <w:lvl w:ilvl="4" w:tplc="9D2E7032">
      <w:numFmt w:val="bullet"/>
      <w:lvlText w:val="•"/>
      <w:lvlJc w:val="left"/>
      <w:pPr>
        <w:ind w:left="5360" w:hanging="377"/>
      </w:pPr>
      <w:rPr>
        <w:rFonts w:hint="default"/>
        <w:lang w:val="ru-RU" w:eastAsia="en-US" w:bidi="ar-SA"/>
      </w:rPr>
    </w:lvl>
    <w:lvl w:ilvl="5" w:tplc="8996A302">
      <w:numFmt w:val="bullet"/>
      <w:lvlText w:val="•"/>
      <w:lvlJc w:val="left"/>
      <w:pPr>
        <w:ind w:left="6380" w:hanging="377"/>
      </w:pPr>
      <w:rPr>
        <w:rFonts w:hint="default"/>
        <w:lang w:val="ru-RU" w:eastAsia="en-US" w:bidi="ar-SA"/>
      </w:rPr>
    </w:lvl>
    <w:lvl w:ilvl="6" w:tplc="2DCAF494">
      <w:numFmt w:val="bullet"/>
      <w:lvlText w:val="•"/>
      <w:lvlJc w:val="left"/>
      <w:pPr>
        <w:ind w:left="7400" w:hanging="377"/>
      </w:pPr>
      <w:rPr>
        <w:rFonts w:hint="default"/>
        <w:lang w:val="ru-RU" w:eastAsia="en-US" w:bidi="ar-SA"/>
      </w:rPr>
    </w:lvl>
    <w:lvl w:ilvl="7" w:tplc="89B2DBD0">
      <w:numFmt w:val="bullet"/>
      <w:lvlText w:val="•"/>
      <w:lvlJc w:val="left"/>
      <w:pPr>
        <w:ind w:left="8420" w:hanging="377"/>
      </w:pPr>
      <w:rPr>
        <w:rFonts w:hint="default"/>
        <w:lang w:val="ru-RU" w:eastAsia="en-US" w:bidi="ar-SA"/>
      </w:rPr>
    </w:lvl>
    <w:lvl w:ilvl="8" w:tplc="58646006">
      <w:numFmt w:val="bullet"/>
      <w:lvlText w:val="•"/>
      <w:lvlJc w:val="left"/>
      <w:pPr>
        <w:ind w:left="9440" w:hanging="377"/>
      </w:pPr>
      <w:rPr>
        <w:rFonts w:hint="default"/>
        <w:lang w:val="ru-RU" w:eastAsia="en-US" w:bidi="ar-SA"/>
      </w:rPr>
    </w:lvl>
  </w:abstractNum>
  <w:abstractNum w:abstractNumId="3" w15:restartNumberingAfterBreak="0">
    <w:nsid w:val="0C6B2749"/>
    <w:multiLevelType w:val="hybridMultilevel"/>
    <w:tmpl w:val="C6206346"/>
    <w:lvl w:ilvl="0" w:tplc="0E680036">
      <w:start w:val="1"/>
      <w:numFmt w:val="decimal"/>
      <w:lvlText w:val="%1)"/>
      <w:lvlJc w:val="left"/>
      <w:pPr>
        <w:ind w:left="1278" w:hanging="303"/>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952C3752">
      <w:numFmt w:val="bullet"/>
      <w:lvlText w:val="•"/>
      <w:lvlJc w:val="left"/>
      <w:pPr>
        <w:ind w:left="2300" w:hanging="303"/>
      </w:pPr>
      <w:rPr>
        <w:rFonts w:hint="default"/>
        <w:lang w:val="ru-RU" w:eastAsia="en-US" w:bidi="ar-SA"/>
      </w:rPr>
    </w:lvl>
    <w:lvl w:ilvl="2" w:tplc="C0AC333A">
      <w:numFmt w:val="bullet"/>
      <w:lvlText w:val="•"/>
      <w:lvlJc w:val="left"/>
      <w:pPr>
        <w:ind w:left="3320" w:hanging="303"/>
      </w:pPr>
      <w:rPr>
        <w:rFonts w:hint="default"/>
        <w:lang w:val="ru-RU" w:eastAsia="en-US" w:bidi="ar-SA"/>
      </w:rPr>
    </w:lvl>
    <w:lvl w:ilvl="3" w:tplc="B9408574">
      <w:numFmt w:val="bullet"/>
      <w:lvlText w:val="•"/>
      <w:lvlJc w:val="left"/>
      <w:pPr>
        <w:ind w:left="4340" w:hanging="303"/>
      </w:pPr>
      <w:rPr>
        <w:rFonts w:hint="default"/>
        <w:lang w:val="ru-RU" w:eastAsia="en-US" w:bidi="ar-SA"/>
      </w:rPr>
    </w:lvl>
    <w:lvl w:ilvl="4" w:tplc="471C85A6">
      <w:numFmt w:val="bullet"/>
      <w:lvlText w:val="•"/>
      <w:lvlJc w:val="left"/>
      <w:pPr>
        <w:ind w:left="5360" w:hanging="303"/>
      </w:pPr>
      <w:rPr>
        <w:rFonts w:hint="default"/>
        <w:lang w:val="ru-RU" w:eastAsia="en-US" w:bidi="ar-SA"/>
      </w:rPr>
    </w:lvl>
    <w:lvl w:ilvl="5" w:tplc="B8089992">
      <w:numFmt w:val="bullet"/>
      <w:lvlText w:val="•"/>
      <w:lvlJc w:val="left"/>
      <w:pPr>
        <w:ind w:left="6380" w:hanging="303"/>
      </w:pPr>
      <w:rPr>
        <w:rFonts w:hint="default"/>
        <w:lang w:val="ru-RU" w:eastAsia="en-US" w:bidi="ar-SA"/>
      </w:rPr>
    </w:lvl>
    <w:lvl w:ilvl="6" w:tplc="0A083A66">
      <w:numFmt w:val="bullet"/>
      <w:lvlText w:val="•"/>
      <w:lvlJc w:val="left"/>
      <w:pPr>
        <w:ind w:left="7400" w:hanging="303"/>
      </w:pPr>
      <w:rPr>
        <w:rFonts w:hint="default"/>
        <w:lang w:val="ru-RU" w:eastAsia="en-US" w:bidi="ar-SA"/>
      </w:rPr>
    </w:lvl>
    <w:lvl w:ilvl="7" w:tplc="EA240E38">
      <w:numFmt w:val="bullet"/>
      <w:lvlText w:val="•"/>
      <w:lvlJc w:val="left"/>
      <w:pPr>
        <w:ind w:left="8420" w:hanging="303"/>
      </w:pPr>
      <w:rPr>
        <w:rFonts w:hint="default"/>
        <w:lang w:val="ru-RU" w:eastAsia="en-US" w:bidi="ar-SA"/>
      </w:rPr>
    </w:lvl>
    <w:lvl w:ilvl="8" w:tplc="CBEEF188">
      <w:numFmt w:val="bullet"/>
      <w:lvlText w:val="•"/>
      <w:lvlJc w:val="left"/>
      <w:pPr>
        <w:ind w:left="9440" w:hanging="303"/>
      </w:pPr>
      <w:rPr>
        <w:rFonts w:hint="default"/>
        <w:lang w:val="ru-RU" w:eastAsia="en-US" w:bidi="ar-SA"/>
      </w:rPr>
    </w:lvl>
  </w:abstractNum>
  <w:abstractNum w:abstractNumId="4" w15:restartNumberingAfterBreak="0">
    <w:nsid w:val="0FED2B17"/>
    <w:multiLevelType w:val="hybridMultilevel"/>
    <w:tmpl w:val="A1D28A8A"/>
    <w:lvl w:ilvl="0" w:tplc="73421BA4">
      <w:start w:val="1"/>
      <w:numFmt w:val="decimal"/>
      <w:lvlText w:val="%1)"/>
      <w:lvlJc w:val="left"/>
      <w:pPr>
        <w:ind w:left="1278" w:hanging="351"/>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A4A039D8">
      <w:numFmt w:val="bullet"/>
      <w:lvlText w:val="•"/>
      <w:lvlJc w:val="left"/>
      <w:pPr>
        <w:ind w:left="2300" w:hanging="351"/>
      </w:pPr>
      <w:rPr>
        <w:rFonts w:hint="default"/>
        <w:lang w:val="ru-RU" w:eastAsia="en-US" w:bidi="ar-SA"/>
      </w:rPr>
    </w:lvl>
    <w:lvl w:ilvl="2" w:tplc="8690E260">
      <w:numFmt w:val="bullet"/>
      <w:lvlText w:val="•"/>
      <w:lvlJc w:val="left"/>
      <w:pPr>
        <w:ind w:left="3320" w:hanging="351"/>
      </w:pPr>
      <w:rPr>
        <w:rFonts w:hint="default"/>
        <w:lang w:val="ru-RU" w:eastAsia="en-US" w:bidi="ar-SA"/>
      </w:rPr>
    </w:lvl>
    <w:lvl w:ilvl="3" w:tplc="005C4838">
      <w:numFmt w:val="bullet"/>
      <w:lvlText w:val="•"/>
      <w:lvlJc w:val="left"/>
      <w:pPr>
        <w:ind w:left="4340" w:hanging="351"/>
      </w:pPr>
      <w:rPr>
        <w:rFonts w:hint="default"/>
        <w:lang w:val="ru-RU" w:eastAsia="en-US" w:bidi="ar-SA"/>
      </w:rPr>
    </w:lvl>
    <w:lvl w:ilvl="4" w:tplc="DEBEA8BA">
      <w:numFmt w:val="bullet"/>
      <w:lvlText w:val="•"/>
      <w:lvlJc w:val="left"/>
      <w:pPr>
        <w:ind w:left="5360" w:hanging="351"/>
      </w:pPr>
      <w:rPr>
        <w:rFonts w:hint="default"/>
        <w:lang w:val="ru-RU" w:eastAsia="en-US" w:bidi="ar-SA"/>
      </w:rPr>
    </w:lvl>
    <w:lvl w:ilvl="5" w:tplc="85E049D0">
      <w:numFmt w:val="bullet"/>
      <w:lvlText w:val="•"/>
      <w:lvlJc w:val="left"/>
      <w:pPr>
        <w:ind w:left="6380" w:hanging="351"/>
      </w:pPr>
      <w:rPr>
        <w:rFonts w:hint="default"/>
        <w:lang w:val="ru-RU" w:eastAsia="en-US" w:bidi="ar-SA"/>
      </w:rPr>
    </w:lvl>
    <w:lvl w:ilvl="6" w:tplc="2DD0F26C">
      <w:numFmt w:val="bullet"/>
      <w:lvlText w:val="•"/>
      <w:lvlJc w:val="left"/>
      <w:pPr>
        <w:ind w:left="7400" w:hanging="351"/>
      </w:pPr>
      <w:rPr>
        <w:rFonts w:hint="default"/>
        <w:lang w:val="ru-RU" w:eastAsia="en-US" w:bidi="ar-SA"/>
      </w:rPr>
    </w:lvl>
    <w:lvl w:ilvl="7" w:tplc="ACDC067E">
      <w:numFmt w:val="bullet"/>
      <w:lvlText w:val="•"/>
      <w:lvlJc w:val="left"/>
      <w:pPr>
        <w:ind w:left="8420" w:hanging="351"/>
      </w:pPr>
      <w:rPr>
        <w:rFonts w:hint="default"/>
        <w:lang w:val="ru-RU" w:eastAsia="en-US" w:bidi="ar-SA"/>
      </w:rPr>
    </w:lvl>
    <w:lvl w:ilvl="8" w:tplc="8A624FE6">
      <w:numFmt w:val="bullet"/>
      <w:lvlText w:val="•"/>
      <w:lvlJc w:val="left"/>
      <w:pPr>
        <w:ind w:left="9440" w:hanging="351"/>
      </w:pPr>
      <w:rPr>
        <w:rFonts w:hint="default"/>
        <w:lang w:val="ru-RU" w:eastAsia="en-US" w:bidi="ar-SA"/>
      </w:rPr>
    </w:lvl>
  </w:abstractNum>
  <w:abstractNum w:abstractNumId="5" w15:restartNumberingAfterBreak="0">
    <w:nsid w:val="12F440E0"/>
    <w:multiLevelType w:val="hybridMultilevel"/>
    <w:tmpl w:val="1990231E"/>
    <w:lvl w:ilvl="0" w:tplc="95DA5E0A">
      <w:start w:val="1"/>
      <w:numFmt w:val="decimal"/>
      <w:lvlText w:val="%1)"/>
      <w:lvlJc w:val="left"/>
      <w:pPr>
        <w:ind w:left="1278" w:hanging="305"/>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29C48D0E">
      <w:numFmt w:val="bullet"/>
      <w:lvlText w:val="•"/>
      <w:lvlJc w:val="left"/>
      <w:pPr>
        <w:ind w:left="2300" w:hanging="305"/>
      </w:pPr>
      <w:rPr>
        <w:rFonts w:hint="default"/>
        <w:lang w:val="ru-RU" w:eastAsia="en-US" w:bidi="ar-SA"/>
      </w:rPr>
    </w:lvl>
    <w:lvl w:ilvl="2" w:tplc="EDD0E8F8">
      <w:numFmt w:val="bullet"/>
      <w:lvlText w:val="•"/>
      <w:lvlJc w:val="left"/>
      <w:pPr>
        <w:ind w:left="3320" w:hanging="305"/>
      </w:pPr>
      <w:rPr>
        <w:rFonts w:hint="default"/>
        <w:lang w:val="ru-RU" w:eastAsia="en-US" w:bidi="ar-SA"/>
      </w:rPr>
    </w:lvl>
    <w:lvl w:ilvl="3" w:tplc="1BFC1008">
      <w:numFmt w:val="bullet"/>
      <w:lvlText w:val="•"/>
      <w:lvlJc w:val="left"/>
      <w:pPr>
        <w:ind w:left="4340" w:hanging="305"/>
      </w:pPr>
      <w:rPr>
        <w:rFonts w:hint="default"/>
        <w:lang w:val="ru-RU" w:eastAsia="en-US" w:bidi="ar-SA"/>
      </w:rPr>
    </w:lvl>
    <w:lvl w:ilvl="4" w:tplc="74E625C2">
      <w:numFmt w:val="bullet"/>
      <w:lvlText w:val="•"/>
      <w:lvlJc w:val="left"/>
      <w:pPr>
        <w:ind w:left="5360" w:hanging="305"/>
      </w:pPr>
      <w:rPr>
        <w:rFonts w:hint="default"/>
        <w:lang w:val="ru-RU" w:eastAsia="en-US" w:bidi="ar-SA"/>
      </w:rPr>
    </w:lvl>
    <w:lvl w:ilvl="5" w:tplc="0F2EA87A">
      <w:numFmt w:val="bullet"/>
      <w:lvlText w:val="•"/>
      <w:lvlJc w:val="left"/>
      <w:pPr>
        <w:ind w:left="6380" w:hanging="305"/>
      </w:pPr>
      <w:rPr>
        <w:rFonts w:hint="default"/>
        <w:lang w:val="ru-RU" w:eastAsia="en-US" w:bidi="ar-SA"/>
      </w:rPr>
    </w:lvl>
    <w:lvl w:ilvl="6" w:tplc="CC068314">
      <w:numFmt w:val="bullet"/>
      <w:lvlText w:val="•"/>
      <w:lvlJc w:val="left"/>
      <w:pPr>
        <w:ind w:left="7400" w:hanging="305"/>
      </w:pPr>
      <w:rPr>
        <w:rFonts w:hint="default"/>
        <w:lang w:val="ru-RU" w:eastAsia="en-US" w:bidi="ar-SA"/>
      </w:rPr>
    </w:lvl>
    <w:lvl w:ilvl="7" w:tplc="38C2ECEE">
      <w:numFmt w:val="bullet"/>
      <w:lvlText w:val="•"/>
      <w:lvlJc w:val="left"/>
      <w:pPr>
        <w:ind w:left="8420" w:hanging="305"/>
      </w:pPr>
      <w:rPr>
        <w:rFonts w:hint="default"/>
        <w:lang w:val="ru-RU" w:eastAsia="en-US" w:bidi="ar-SA"/>
      </w:rPr>
    </w:lvl>
    <w:lvl w:ilvl="8" w:tplc="14545E96">
      <w:numFmt w:val="bullet"/>
      <w:lvlText w:val="•"/>
      <w:lvlJc w:val="left"/>
      <w:pPr>
        <w:ind w:left="9440" w:hanging="305"/>
      </w:pPr>
      <w:rPr>
        <w:rFonts w:hint="default"/>
        <w:lang w:val="ru-RU" w:eastAsia="en-US" w:bidi="ar-SA"/>
      </w:rPr>
    </w:lvl>
  </w:abstractNum>
  <w:abstractNum w:abstractNumId="6" w15:restartNumberingAfterBreak="0">
    <w:nsid w:val="14152705"/>
    <w:multiLevelType w:val="hybridMultilevel"/>
    <w:tmpl w:val="3604A23E"/>
    <w:lvl w:ilvl="0" w:tplc="B7E69438">
      <w:start w:val="1"/>
      <w:numFmt w:val="decimal"/>
      <w:lvlText w:val="%1)"/>
      <w:lvlJc w:val="left"/>
      <w:pPr>
        <w:ind w:left="1278" w:hanging="352"/>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B770BB8E">
      <w:numFmt w:val="bullet"/>
      <w:lvlText w:val="•"/>
      <w:lvlJc w:val="left"/>
      <w:pPr>
        <w:ind w:left="2300" w:hanging="352"/>
      </w:pPr>
      <w:rPr>
        <w:rFonts w:hint="default"/>
        <w:lang w:val="ru-RU" w:eastAsia="en-US" w:bidi="ar-SA"/>
      </w:rPr>
    </w:lvl>
    <w:lvl w:ilvl="2" w:tplc="EEC4922C">
      <w:numFmt w:val="bullet"/>
      <w:lvlText w:val="•"/>
      <w:lvlJc w:val="left"/>
      <w:pPr>
        <w:ind w:left="3320" w:hanging="352"/>
      </w:pPr>
      <w:rPr>
        <w:rFonts w:hint="default"/>
        <w:lang w:val="ru-RU" w:eastAsia="en-US" w:bidi="ar-SA"/>
      </w:rPr>
    </w:lvl>
    <w:lvl w:ilvl="3" w:tplc="1BBEA340">
      <w:numFmt w:val="bullet"/>
      <w:lvlText w:val="•"/>
      <w:lvlJc w:val="left"/>
      <w:pPr>
        <w:ind w:left="4340" w:hanging="352"/>
      </w:pPr>
      <w:rPr>
        <w:rFonts w:hint="default"/>
        <w:lang w:val="ru-RU" w:eastAsia="en-US" w:bidi="ar-SA"/>
      </w:rPr>
    </w:lvl>
    <w:lvl w:ilvl="4" w:tplc="7062C5DE">
      <w:numFmt w:val="bullet"/>
      <w:lvlText w:val="•"/>
      <w:lvlJc w:val="left"/>
      <w:pPr>
        <w:ind w:left="5360" w:hanging="352"/>
      </w:pPr>
      <w:rPr>
        <w:rFonts w:hint="default"/>
        <w:lang w:val="ru-RU" w:eastAsia="en-US" w:bidi="ar-SA"/>
      </w:rPr>
    </w:lvl>
    <w:lvl w:ilvl="5" w:tplc="55DC737C">
      <w:numFmt w:val="bullet"/>
      <w:lvlText w:val="•"/>
      <w:lvlJc w:val="left"/>
      <w:pPr>
        <w:ind w:left="6380" w:hanging="352"/>
      </w:pPr>
      <w:rPr>
        <w:rFonts w:hint="default"/>
        <w:lang w:val="ru-RU" w:eastAsia="en-US" w:bidi="ar-SA"/>
      </w:rPr>
    </w:lvl>
    <w:lvl w:ilvl="6" w:tplc="D062E9D8">
      <w:numFmt w:val="bullet"/>
      <w:lvlText w:val="•"/>
      <w:lvlJc w:val="left"/>
      <w:pPr>
        <w:ind w:left="7400" w:hanging="352"/>
      </w:pPr>
      <w:rPr>
        <w:rFonts w:hint="default"/>
        <w:lang w:val="ru-RU" w:eastAsia="en-US" w:bidi="ar-SA"/>
      </w:rPr>
    </w:lvl>
    <w:lvl w:ilvl="7" w:tplc="BDA05590">
      <w:numFmt w:val="bullet"/>
      <w:lvlText w:val="•"/>
      <w:lvlJc w:val="left"/>
      <w:pPr>
        <w:ind w:left="8420" w:hanging="352"/>
      </w:pPr>
      <w:rPr>
        <w:rFonts w:hint="default"/>
        <w:lang w:val="ru-RU" w:eastAsia="en-US" w:bidi="ar-SA"/>
      </w:rPr>
    </w:lvl>
    <w:lvl w:ilvl="8" w:tplc="FD4873C8">
      <w:numFmt w:val="bullet"/>
      <w:lvlText w:val="•"/>
      <w:lvlJc w:val="left"/>
      <w:pPr>
        <w:ind w:left="9440" w:hanging="352"/>
      </w:pPr>
      <w:rPr>
        <w:rFonts w:hint="default"/>
        <w:lang w:val="ru-RU" w:eastAsia="en-US" w:bidi="ar-SA"/>
      </w:rPr>
    </w:lvl>
  </w:abstractNum>
  <w:abstractNum w:abstractNumId="7" w15:restartNumberingAfterBreak="0">
    <w:nsid w:val="14496571"/>
    <w:multiLevelType w:val="hybridMultilevel"/>
    <w:tmpl w:val="C4EAC764"/>
    <w:lvl w:ilvl="0" w:tplc="D34498EE">
      <w:start w:val="163"/>
      <w:numFmt w:val="decimal"/>
      <w:lvlText w:val="%1."/>
      <w:lvlJc w:val="left"/>
      <w:pPr>
        <w:ind w:left="1278" w:hanging="695"/>
        <w:jc w:val="left"/>
      </w:pPr>
      <w:rPr>
        <w:rFonts w:hint="default"/>
        <w:spacing w:val="0"/>
        <w:w w:val="100"/>
        <w:lang w:val="ru-RU" w:eastAsia="en-US" w:bidi="ar-SA"/>
      </w:rPr>
    </w:lvl>
    <w:lvl w:ilvl="1" w:tplc="7FF0B128">
      <w:start w:val="1"/>
      <w:numFmt w:val="decimal"/>
      <w:lvlText w:val="%2)"/>
      <w:lvlJc w:val="left"/>
      <w:pPr>
        <w:ind w:left="1278" w:hanging="422"/>
        <w:jc w:val="left"/>
      </w:pPr>
      <w:rPr>
        <w:rFonts w:hint="default"/>
        <w:spacing w:val="0"/>
        <w:w w:val="100"/>
        <w:lang w:val="ru-RU" w:eastAsia="en-US" w:bidi="ar-SA"/>
      </w:rPr>
    </w:lvl>
    <w:lvl w:ilvl="2" w:tplc="DCD2F61A">
      <w:numFmt w:val="bullet"/>
      <w:lvlText w:val="•"/>
      <w:lvlJc w:val="left"/>
      <w:pPr>
        <w:ind w:left="2140" w:hanging="422"/>
      </w:pPr>
      <w:rPr>
        <w:rFonts w:hint="default"/>
        <w:lang w:val="ru-RU" w:eastAsia="en-US" w:bidi="ar-SA"/>
      </w:rPr>
    </w:lvl>
    <w:lvl w:ilvl="3" w:tplc="F4DAEF2E">
      <w:numFmt w:val="bullet"/>
      <w:lvlText w:val="•"/>
      <w:lvlJc w:val="left"/>
      <w:pPr>
        <w:ind w:left="3307" w:hanging="422"/>
      </w:pPr>
      <w:rPr>
        <w:rFonts w:hint="default"/>
        <w:lang w:val="ru-RU" w:eastAsia="en-US" w:bidi="ar-SA"/>
      </w:rPr>
    </w:lvl>
    <w:lvl w:ilvl="4" w:tplc="552858AA">
      <w:numFmt w:val="bullet"/>
      <w:lvlText w:val="•"/>
      <w:lvlJc w:val="left"/>
      <w:pPr>
        <w:ind w:left="4475" w:hanging="422"/>
      </w:pPr>
      <w:rPr>
        <w:rFonts w:hint="default"/>
        <w:lang w:val="ru-RU" w:eastAsia="en-US" w:bidi="ar-SA"/>
      </w:rPr>
    </w:lvl>
    <w:lvl w:ilvl="5" w:tplc="FF3E9EEC">
      <w:numFmt w:val="bullet"/>
      <w:lvlText w:val="•"/>
      <w:lvlJc w:val="left"/>
      <w:pPr>
        <w:ind w:left="5642" w:hanging="422"/>
      </w:pPr>
      <w:rPr>
        <w:rFonts w:hint="default"/>
        <w:lang w:val="ru-RU" w:eastAsia="en-US" w:bidi="ar-SA"/>
      </w:rPr>
    </w:lvl>
    <w:lvl w:ilvl="6" w:tplc="5666ECEE">
      <w:numFmt w:val="bullet"/>
      <w:lvlText w:val="•"/>
      <w:lvlJc w:val="left"/>
      <w:pPr>
        <w:ind w:left="6810" w:hanging="422"/>
      </w:pPr>
      <w:rPr>
        <w:rFonts w:hint="default"/>
        <w:lang w:val="ru-RU" w:eastAsia="en-US" w:bidi="ar-SA"/>
      </w:rPr>
    </w:lvl>
    <w:lvl w:ilvl="7" w:tplc="F8466226">
      <w:numFmt w:val="bullet"/>
      <w:lvlText w:val="•"/>
      <w:lvlJc w:val="left"/>
      <w:pPr>
        <w:ind w:left="7978" w:hanging="422"/>
      </w:pPr>
      <w:rPr>
        <w:rFonts w:hint="default"/>
        <w:lang w:val="ru-RU" w:eastAsia="en-US" w:bidi="ar-SA"/>
      </w:rPr>
    </w:lvl>
    <w:lvl w:ilvl="8" w:tplc="BCA814FE">
      <w:numFmt w:val="bullet"/>
      <w:lvlText w:val="•"/>
      <w:lvlJc w:val="left"/>
      <w:pPr>
        <w:ind w:left="9145" w:hanging="422"/>
      </w:pPr>
      <w:rPr>
        <w:rFonts w:hint="default"/>
        <w:lang w:val="ru-RU" w:eastAsia="en-US" w:bidi="ar-SA"/>
      </w:rPr>
    </w:lvl>
  </w:abstractNum>
  <w:abstractNum w:abstractNumId="8" w15:restartNumberingAfterBreak="0">
    <w:nsid w:val="14746164"/>
    <w:multiLevelType w:val="hybridMultilevel"/>
    <w:tmpl w:val="216A4708"/>
    <w:lvl w:ilvl="0" w:tplc="58C87490">
      <w:start w:val="1"/>
      <w:numFmt w:val="decimal"/>
      <w:lvlText w:val="%1)"/>
      <w:lvlJc w:val="left"/>
      <w:pPr>
        <w:ind w:left="1278" w:hanging="499"/>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1CA44334">
      <w:numFmt w:val="bullet"/>
      <w:lvlText w:val="•"/>
      <w:lvlJc w:val="left"/>
      <w:pPr>
        <w:ind w:left="2300" w:hanging="499"/>
      </w:pPr>
      <w:rPr>
        <w:rFonts w:hint="default"/>
        <w:lang w:val="ru-RU" w:eastAsia="en-US" w:bidi="ar-SA"/>
      </w:rPr>
    </w:lvl>
    <w:lvl w:ilvl="2" w:tplc="9D625836">
      <w:numFmt w:val="bullet"/>
      <w:lvlText w:val="•"/>
      <w:lvlJc w:val="left"/>
      <w:pPr>
        <w:ind w:left="3320" w:hanging="499"/>
      </w:pPr>
      <w:rPr>
        <w:rFonts w:hint="default"/>
        <w:lang w:val="ru-RU" w:eastAsia="en-US" w:bidi="ar-SA"/>
      </w:rPr>
    </w:lvl>
    <w:lvl w:ilvl="3" w:tplc="682867C0">
      <w:numFmt w:val="bullet"/>
      <w:lvlText w:val="•"/>
      <w:lvlJc w:val="left"/>
      <w:pPr>
        <w:ind w:left="4340" w:hanging="499"/>
      </w:pPr>
      <w:rPr>
        <w:rFonts w:hint="default"/>
        <w:lang w:val="ru-RU" w:eastAsia="en-US" w:bidi="ar-SA"/>
      </w:rPr>
    </w:lvl>
    <w:lvl w:ilvl="4" w:tplc="C7F46C64">
      <w:numFmt w:val="bullet"/>
      <w:lvlText w:val="•"/>
      <w:lvlJc w:val="left"/>
      <w:pPr>
        <w:ind w:left="5360" w:hanging="499"/>
      </w:pPr>
      <w:rPr>
        <w:rFonts w:hint="default"/>
        <w:lang w:val="ru-RU" w:eastAsia="en-US" w:bidi="ar-SA"/>
      </w:rPr>
    </w:lvl>
    <w:lvl w:ilvl="5" w:tplc="C8C8486C">
      <w:numFmt w:val="bullet"/>
      <w:lvlText w:val="•"/>
      <w:lvlJc w:val="left"/>
      <w:pPr>
        <w:ind w:left="6380" w:hanging="499"/>
      </w:pPr>
      <w:rPr>
        <w:rFonts w:hint="default"/>
        <w:lang w:val="ru-RU" w:eastAsia="en-US" w:bidi="ar-SA"/>
      </w:rPr>
    </w:lvl>
    <w:lvl w:ilvl="6" w:tplc="C0BC8818">
      <w:numFmt w:val="bullet"/>
      <w:lvlText w:val="•"/>
      <w:lvlJc w:val="left"/>
      <w:pPr>
        <w:ind w:left="7400" w:hanging="499"/>
      </w:pPr>
      <w:rPr>
        <w:rFonts w:hint="default"/>
        <w:lang w:val="ru-RU" w:eastAsia="en-US" w:bidi="ar-SA"/>
      </w:rPr>
    </w:lvl>
    <w:lvl w:ilvl="7" w:tplc="AA0ABA14">
      <w:numFmt w:val="bullet"/>
      <w:lvlText w:val="•"/>
      <w:lvlJc w:val="left"/>
      <w:pPr>
        <w:ind w:left="8420" w:hanging="499"/>
      </w:pPr>
      <w:rPr>
        <w:rFonts w:hint="default"/>
        <w:lang w:val="ru-RU" w:eastAsia="en-US" w:bidi="ar-SA"/>
      </w:rPr>
    </w:lvl>
    <w:lvl w:ilvl="8" w:tplc="321CD9F2">
      <w:numFmt w:val="bullet"/>
      <w:lvlText w:val="•"/>
      <w:lvlJc w:val="left"/>
      <w:pPr>
        <w:ind w:left="9440" w:hanging="499"/>
      </w:pPr>
      <w:rPr>
        <w:rFonts w:hint="default"/>
        <w:lang w:val="ru-RU" w:eastAsia="en-US" w:bidi="ar-SA"/>
      </w:rPr>
    </w:lvl>
  </w:abstractNum>
  <w:abstractNum w:abstractNumId="9" w15:restartNumberingAfterBreak="0">
    <w:nsid w:val="16C83A54"/>
    <w:multiLevelType w:val="hybridMultilevel"/>
    <w:tmpl w:val="C974FCCA"/>
    <w:lvl w:ilvl="0" w:tplc="967EE084">
      <w:start w:val="1"/>
      <w:numFmt w:val="decimal"/>
      <w:lvlText w:val="%1)"/>
      <w:lvlJc w:val="left"/>
      <w:pPr>
        <w:ind w:left="1278" w:hanging="501"/>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E19E131C">
      <w:numFmt w:val="bullet"/>
      <w:lvlText w:val="•"/>
      <w:lvlJc w:val="left"/>
      <w:pPr>
        <w:ind w:left="2300" w:hanging="501"/>
      </w:pPr>
      <w:rPr>
        <w:rFonts w:hint="default"/>
        <w:lang w:val="ru-RU" w:eastAsia="en-US" w:bidi="ar-SA"/>
      </w:rPr>
    </w:lvl>
    <w:lvl w:ilvl="2" w:tplc="943EA178">
      <w:numFmt w:val="bullet"/>
      <w:lvlText w:val="•"/>
      <w:lvlJc w:val="left"/>
      <w:pPr>
        <w:ind w:left="3320" w:hanging="501"/>
      </w:pPr>
      <w:rPr>
        <w:rFonts w:hint="default"/>
        <w:lang w:val="ru-RU" w:eastAsia="en-US" w:bidi="ar-SA"/>
      </w:rPr>
    </w:lvl>
    <w:lvl w:ilvl="3" w:tplc="1CFA27D6">
      <w:numFmt w:val="bullet"/>
      <w:lvlText w:val="•"/>
      <w:lvlJc w:val="left"/>
      <w:pPr>
        <w:ind w:left="4340" w:hanging="501"/>
      </w:pPr>
      <w:rPr>
        <w:rFonts w:hint="default"/>
        <w:lang w:val="ru-RU" w:eastAsia="en-US" w:bidi="ar-SA"/>
      </w:rPr>
    </w:lvl>
    <w:lvl w:ilvl="4" w:tplc="946C7280">
      <w:numFmt w:val="bullet"/>
      <w:lvlText w:val="•"/>
      <w:lvlJc w:val="left"/>
      <w:pPr>
        <w:ind w:left="5360" w:hanging="501"/>
      </w:pPr>
      <w:rPr>
        <w:rFonts w:hint="default"/>
        <w:lang w:val="ru-RU" w:eastAsia="en-US" w:bidi="ar-SA"/>
      </w:rPr>
    </w:lvl>
    <w:lvl w:ilvl="5" w:tplc="25FCAA02">
      <w:numFmt w:val="bullet"/>
      <w:lvlText w:val="•"/>
      <w:lvlJc w:val="left"/>
      <w:pPr>
        <w:ind w:left="6380" w:hanging="501"/>
      </w:pPr>
      <w:rPr>
        <w:rFonts w:hint="default"/>
        <w:lang w:val="ru-RU" w:eastAsia="en-US" w:bidi="ar-SA"/>
      </w:rPr>
    </w:lvl>
    <w:lvl w:ilvl="6" w:tplc="9F58595E">
      <w:numFmt w:val="bullet"/>
      <w:lvlText w:val="•"/>
      <w:lvlJc w:val="left"/>
      <w:pPr>
        <w:ind w:left="7400" w:hanging="501"/>
      </w:pPr>
      <w:rPr>
        <w:rFonts w:hint="default"/>
        <w:lang w:val="ru-RU" w:eastAsia="en-US" w:bidi="ar-SA"/>
      </w:rPr>
    </w:lvl>
    <w:lvl w:ilvl="7" w:tplc="F90E1D24">
      <w:numFmt w:val="bullet"/>
      <w:lvlText w:val="•"/>
      <w:lvlJc w:val="left"/>
      <w:pPr>
        <w:ind w:left="8420" w:hanging="501"/>
      </w:pPr>
      <w:rPr>
        <w:rFonts w:hint="default"/>
        <w:lang w:val="ru-RU" w:eastAsia="en-US" w:bidi="ar-SA"/>
      </w:rPr>
    </w:lvl>
    <w:lvl w:ilvl="8" w:tplc="6940525A">
      <w:numFmt w:val="bullet"/>
      <w:lvlText w:val="•"/>
      <w:lvlJc w:val="left"/>
      <w:pPr>
        <w:ind w:left="9440" w:hanging="501"/>
      </w:pPr>
      <w:rPr>
        <w:rFonts w:hint="default"/>
        <w:lang w:val="ru-RU" w:eastAsia="en-US" w:bidi="ar-SA"/>
      </w:rPr>
    </w:lvl>
  </w:abstractNum>
  <w:abstractNum w:abstractNumId="10" w15:restartNumberingAfterBreak="0">
    <w:nsid w:val="16DF0E29"/>
    <w:multiLevelType w:val="hybridMultilevel"/>
    <w:tmpl w:val="B7328228"/>
    <w:lvl w:ilvl="0" w:tplc="BED45C16">
      <w:start w:val="1"/>
      <w:numFmt w:val="decimal"/>
      <w:lvlText w:val="%1)"/>
      <w:lvlJc w:val="left"/>
      <w:pPr>
        <w:ind w:left="1278" w:hanging="482"/>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2F44990C">
      <w:numFmt w:val="bullet"/>
      <w:lvlText w:val="•"/>
      <w:lvlJc w:val="left"/>
      <w:pPr>
        <w:ind w:left="2300" w:hanging="482"/>
      </w:pPr>
      <w:rPr>
        <w:rFonts w:hint="default"/>
        <w:lang w:val="ru-RU" w:eastAsia="en-US" w:bidi="ar-SA"/>
      </w:rPr>
    </w:lvl>
    <w:lvl w:ilvl="2" w:tplc="E6A25D8A">
      <w:numFmt w:val="bullet"/>
      <w:lvlText w:val="•"/>
      <w:lvlJc w:val="left"/>
      <w:pPr>
        <w:ind w:left="3320" w:hanging="482"/>
      </w:pPr>
      <w:rPr>
        <w:rFonts w:hint="default"/>
        <w:lang w:val="ru-RU" w:eastAsia="en-US" w:bidi="ar-SA"/>
      </w:rPr>
    </w:lvl>
    <w:lvl w:ilvl="3" w:tplc="DE9803B2">
      <w:numFmt w:val="bullet"/>
      <w:lvlText w:val="•"/>
      <w:lvlJc w:val="left"/>
      <w:pPr>
        <w:ind w:left="4340" w:hanging="482"/>
      </w:pPr>
      <w:rPr>
        <w:rFonts w:hint="default"/>
        <w:lang w:val="ru-RU" w:eastAsia="en-US" w:bidi="ar-SA"/>
      </w:rPr>
    </w:lvl>
    <w:lvl w:ilvl="4" w:tplc="151C2F36">
      <w:numFmt w:val="bullet"/>
      <w:lvlText w:val="•"/>
      <w:lvlJc w:val="left"/>
      <w:pPr>
        <w:ind w:left="5360" w:hanging="482"/>
      </w:pPr>
      <w:rPr>
        <w:rFonts w:hint="default"/>
        <w:lang w:val="ru-RU" w:eastAsia="en-US" w:bidi="ar-SA"/>
      </w:rPr>
    </w:lvl>
    <w:lvl w:ilvl="5" w:tplc="75E08EEE">
      <w:numFmt w:val="bullet"/>
      <w:lvlText w:val="•"/>
      <w:lvlJc w:val="left"/>
      <w:pPr>
        <w:ind w:left="6380" w:hanging="482"/>
      </w:pPr>
      <w:rPr>
        <w:rFonts w:hint="default"/>
        <w:lang w:val="ru-RU" w:eastAsia="en-US" w:bidi="ar-SA"/>
      </w:rPr>
    </w:lvl>
    <w:lvl w:ilvl="6" w:tplc="ED5473BE">
      <w:numFmt w:val="bullet"/>
      <w:lvlText w:val="•"/>
      <w:lvlJc w:val="left"/>
      <w:pPr>
        <w:ind w:left="7400" w:hanging="482"/>
      </w:pPr>
      <w:rPr>
        <w:rFonts w:hint="default"/>
        <w:lang w:val="ru-RU" w:eastAsia="en-US" w:bidi="ar-SA"/>
      </w:rPr>
    </w:lvl>
    <w:lvl w:ilvl="7" w:tplc="D2EEAE66">
      <w:numFmt w:val="bullet"/>
      <w:lvlText w:val="•"/>
      <w:lvlJc w:val="left"/>
      <w:pPr>
        <w:ind w:left="8420" w:hanging="482"/>
      </w:pPr>
      <w:rPr>
        <w:rFonts w:hint="default"/>
        <w:lang w:val="ru-RU" w:eastAsia="en-US" w:bidi="ar-SA"/>
      </w:rPr>
    </w:lvl>
    <w:lvl w:ilvl="8" w:tplc="2BF81D6E">
      <w:numFmt w:val="bullet"/>
      <w:lvlText w:val="•"/>
      <w:lvlJc w:val="left"/>
      <w:pPr>
        <w:ind w:left="9440" w:hanging="482"/>
      </w:pPr>
      <w:rPr>
        <w:rFonts w:hint="default"/>
        <w:lang w:val="ru-RU" w:eastAsia="en-US" w:bidi="ar-SA"/>
      </w:rPr>
    </w:lvl>
  </w:abstractNum>
  <w:abstractNum w:abstractNumId="11" w15:restartNumberingAfterBreak="0">
    <w:nsid w:val="186C14B2"/>
    <w:multiLevelType w:val="hybridMultilevel"/>
    <w:tmpl w:val="685C2B5A"/>
    <w:lvl w:ilvl="0" w:tplc="A0F0955A">
      <w:start w:val="1"/>
      <w:numFmt w:val="decimal"/>
      <w:lvlText w:val="%1)"/>
      <w:lvlJc w:val="left"/>
      <w:pPr>
        <w:ind w:left="1278" w:hanging="484"/>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065EA218">
      <w:numFmt w:val="bullet"/>
      <w:lvlText w:val="•"/>
      <w:lvlJc w:val="left"/>
      <w:pPr>
        <w:ind w:left="2300" w:hanging="484"/>
      </w:pPr>
      <w:rPr>
        <w:rFonts w:hint="default"/>
        <w:lang w:val="ru-RU" w:eastAsia="en-US" w:bidi="ar-SA"/>
      </w:rPr>
    </w:lvl>
    <w:lvl w:ilvl="2" w:tplc="FD1CC58A">
      <w:numFmt w:val="bullet"/>
      <w:lvlText w:val="•"/>
      <w:lvlJc w:val="left"/>
      <w:pPr>
        <w:ind w:left="3320" w:hanging="484"/>
      </w:pPr>
      <w:rPr>
        <w:rFonts w:hint="default"/>
        <w:lang w:val="ru-RU" w:eastAsia="en-US" w:bidi="ar-SA"/>
      </w:rPr>
    </w:lvl>
    <w:lvl w:ilvl="3" w:tplc="B46C4A2A">
      <w:numFmt w:val="bullet"/>
      <w:lvlText w:val="•"/>
      <w:lvlJc w:val="left"/>
      <w:pPr>
        <w:ind w:left="4340" w:hanging="484"/>
      </w:pPr>
      <w:rPr>
        <w:rFonts w:hint="default"/>
        <w:lang w:val="ru-RU" w:eastAsia="en-US" w:bidi="ar-SA"/>
      </w:rPr>
    </w:lvl>
    <w:lvl w:ilvl="4" w:tplc="B8DE97E8">
      <w:numFmt w:val="bullet"/>
      <w:lvlText w:val="•"/>
      <w:lvlJc w:val="left"/>
      <w:pPr>
        <w:ind w:left="5360" w:hanging="484"/>
      </w:pPr>
      <w:rPr>
        <w:rFonts w:hint="default"/>
        <w:lang w:val="ru-RU" w:eastAsia="en-US" w:bidi="ar-SA"/>
      </w:rPr>
    </w:lvl>
    <w:lvl w:ilvl="5" w:tplc="250A6E7E">
      <w:numFmt w:val="bullet"/>
      <w:lvlText w:val="•"/>
      <w:lvlJc w:val="left"/>
      <w:pPr>
        <w:ind w:left="6380" w:hanging="484"/>
      </w:pPr>
      <w:rPr>
        <w:rFonts w:hint="default"/>
        <w:lang w:val="ru-RU" w:eastAsia="en-US" w:bidi="ar-SA"/>
      </w:rPr>
    </w:lvl>
    <w:lvl w:ilvl="6" w:tplc="34423FDA">
      <w:numFmt w:val="bullet"/>
      <w:lvlText w:val="•"/>
      <w:lvlJc w:val="left"/>
      <w:pPr>
        <w:ind w:left="7400" w:hanging="484"/>
      </w:pPr>
      <w:rPr>
        <w:rFonts w:hint="default"/>
        <w:lang w:val="ru-RU" w:eastAsia="en-US" w:bidi="ar-SA"/>
      </w:rPr>
    </w:lvl>
    <w:lvl w:ilvl="7" w:tplc="03120CC6">
      <w:numFmt w:val="bullet"/>
      <w:lvlText w:val="•"/>
      <w:lvlJc w:val="left"/>
      <w:pPr>
        <w:ind w:left="8420" w:hanging="484"/>
      </w:pPr>
      <w:rPr>
        <w:rFonts w:hint="default"/>
        <w:lang w:val="ru-RU" w:eastAsia="en-US" w:bidi="ar-SA"/>
      </w:rPr>
    </w:lvl>
    <w:lvl w:ilvl="8" w:tplc="4CFE1C26">
      <w:numFmt w:val="bullet"/>
      <w:lvlText w:val="•"/>
      <w:lvlJc w:val="left"/>
      <w:pPr>
        <w:ind w:left="9440" w:hanging="484"/>
      </w:pPr>
      <w:rPr>
        <w:rFonts w:hint="default"/>
        <w:lang w:val="ru-RU" w:eastAsia="en-US" w:bidi="ar-SA"/>
      </w:rPr>
    </w:lvl>
  </w:abstractNum>
  <w:abstractNum w:abstractNumId="12" w15:restartNumberingAfterBreak="0">
    <w:nsid w:val="188B4287"/>
    <w:multiLevelType w:val="hybridMultilevel"/>
    <w:tmpl w:val="D2E8C2BE"/>
    <w:lvl w:ilvl="0" w:tplc="915ACACE">
      <w:start w:val="1"/>
      <w:numFmt w:val="decimal"/>
      <w:lvlText w:val="%1."/>
      <w:lvlJc w:val="left"/>
      <w:pPr>
        <w:ind w:left="1376" w:hanging="1233"/>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D32611C0">
      <w:numFmt w:val="bullet"/>
      <w:lvlText w:val="•"/>
      <w:lvlJc w:val="left"/>
      <w:pPr>
        <w:ind w:left="2239" w:hanging="1233"/>
      </w:pPr>
      <w:rPr>
        <w:rFonts w:hint="default"/>
        <w:lang w:val="ru-RU" w:eastAsia="en-US" w:bidi="ar-SA"/>
      </w:rPr>
    </w:lvl>
    <w:lvl w:ilvl="2" w:tplc="7550F164">
      <w:numFmt w:val="bullet"/>
      <w:lvlText w:val="•"/>
      <w:lvlJc w:val="left"/>
      <w:pPr>
        <w:ind w:left="3098" w:hanging="1233"/>
      </w:pPr>
      <w:rPr>
        <w:rFonts w:hint="default"/>
        <w:lang w:val="ru-RU" w:eastAsia="en-US" w:bidi="ar-SA"/>
      </w:rPr>
    </w:lvl>
    <w:lvl w:ilvl="3" w:tplc="52AADD9E">
      <w:numFmt w:val="bullet"/>
      <w:lvlText w:val="•"/>
      <w:lvlJc w:val="left"/>
      <w:pPr>
        <w:ind w:left="3957" w:hanging="1233"/>
      </w:pPr>
      <w:rPr>
        <w:rFonts w:hint="default"/>
        <w:lang w:val="ru-RU" w:eastAsia="en-US" w:bidi="ar-SA"/>
      </w:rPr>
    </w:lvl>
    <w:lvl w:ilvl="4" w:tplc="7A14CB24">
      <w:numFmt w:val="bullet"/>
      <w:lvlText w:val="•"/>
      <w:lvlJc w:val="left"/>
      <w:pPr>
        <w:ind w:left="4817" w:hanging="1233"/>
      </w:pPr>
      <w:rPr>
        <w:rFonts w:hint="default"/>
        <w:lang w:val="ru-RU" w:eastAsia="en-US" w:bidi="ar-SA"/>
      </w:rPr>
    </w:lvl>
    <w:lvl w:ilvl="5" w:tplc="99D4E9FE">
      <w:numFmt w:val="bullet"/>
      <w:lvlText w:val="•"/>
      <w:lvlJc w:val="left"/>
      <w:pPr>
        <w:ind w:left="5676" w:hanging="1233"/>
      </w:pPr>
      <w:rPr>
        <w:rFonts w:hint="default"/>
        <w:lang w:val="ru-RU" w:eastAsia="en-US" w:bidi="ar-SA"/>
      </w:rPr>
    </w:lvl>
    <w:lvl w:ilvl="6" w:tplc="60EA69BE">
      <w:numFmt w:val="bullet"/>
      <w:lvlText w:val="•"/>
      <w:lvlJc w:val="left"/>
      <w:pPr>
        <w:ind w:left="6535" w:hanging="1233"/>
      </w:pPr>
      <w:rPr>
        <w:rFonts w:hint="default"/>
        <w:lang w:val="ru-RU" w:eastAsia="en-US" w:bidi="ar-SA"/>
      </w:rPr>
    </w:lvl>
    <w:lvl w:ilvl="7" w:tplc="185A9610">
      <w:numFmt w:val="bullet"/>
      <w:lvlText w:val="•"/>
      <w:lvlJc w:val="left"/>
      <w:pPr>
        <w:ind w:left="7395" w:hanging="1233"/>
      </w:pPr>
      <w:rPr>
        <w:rFonts w:hint="default"/>
        <w:lang w:val="ru-RU" w:eastAsia="en-US" w:bidi="ar-SA"/>
      </w:rPr>
    </w:lvl>
    <w:lvl w:ilvl="8" w:tplc="4B94FDA8">
      <w:numFmt w:val="bullet"/>
      <w:lvlText w:val="•"/>
      <w:lvlJc w:val="left"/>
      <w:pPr>
        <w:ind w:left="8254" w:hanging="1233"/>
      </w:pPr>
      <w:rPr>
        <w:rFonts w:hint="default"/>
        <w:lang w:val="ru-RU" w:eastAsia="en-US" w:bidi="ar-SA"/>
      </w:rPr>
    </w:lvl>
  </w:abstractNum>
  <w:abstractNum w:abstractNumId="13" w15:restartNumberingAfterBreak="0">
    <w:nsid w:val="19D40F80"/>
    <w:multiLevelType w:val="hybridMultilevel"/>
    <w:tmpl w:val="831C651A"/>
    <w:lvl w:ilvl="0" w:tplc="02083900">
      <w:start w:val="1"/>
      <w:numFmt w:val="decimal"/>
      <w:lvlText w:val="%1)"/>
      <w:lvlJc w:val="left"/>
      <w:pPr>
        <w:ind w:left="1278" w:hanging="440"/>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3DE4A2C0">
      <w:numFmt w:val="bullet"/>
      <w:lvlText w:val="•"/>
      <w:lvlJc w:val="left"/>
      <w:pPr>
        <w:ind w:left="2300" w:hanging="440"/>
      </w:pPr>
      <w:rPr>
        <w:rFonts w:hint="default"/>
        <w:lang w:val="ru-RU" w:eastAsia="en-US" w:bidi="ar-SA"/>
      </w:rPr>
    </w:lvl>
    <w:lvl w:ilvl="2" w:tplc="50C03F86">
      <w:numFmt w:val="bullet"/>
      <w:lvlText w:val="•"/>
      <w:lvlJc w:val="left"/>
      <w:pPr>
        <w:ind w:left="3320" w:hanging="440"/>
      </w:pPr>
      <w:rPr>
        <w:rFonts w:hint="default"/>
        <w:lang w:val="ru-RU" w:eastAsia="en-US" w:bidi="ar-SA"/>
      </w:rPr>
    </w:lvl>
    <w:lvl w:ilvl="3" w:tplc="548E5892">
      <w:numFmt w:val="bullet"/>
      <w:lvlText w:val="•"/>
      <w:lvlJc w:val="left"/>
      <w:pPr>
        <w:ind w:left="4340" w:hanging="440"/>
      </w:pPr>
      <w:rPr>
        <w:rFonts w:hint="default"/>
        <w:lang w:val="ru-RU" w:eastAsia="en-US" w:bidi="ar-SA"/>
      </w:rPr>
    </w:lvl>
    <w:lvl w:ilvl="4" w:tplc="4C06D128">
      <w:numFmt w:val="bullet"/>
      <w:lvlText w:val="•"/>
      <w:lvlJc w:val="left"/>
      <w:pPr>
        <w:ind w:left="5360" w:hanging="440"/>
      </w:pPr>
      <w:rPr>
        <w:rFonts w:hint="default"/>
        <w:lang w:val="ru-RU" w:eastAsia="en-US" w:bidi="ar-SA"/>
      </w:rPr>
    </w:lvl>
    <w:lvl w:ilvl="5" w:tplc="8ADCB3DE">
      <w:numFmt w:val="bullet"/>
      <w:lvlText w:val="•"/>
      <w:lvlJc w:val="left"/>
      <w:pPr>
        <w:ind w:left="6380" w:hanging="440"/>
      </w:pPr>
      <w:rPr>
        <w:rFonts w:hint="default"/>
        <w:lang w:val="ru-RU" w:eastAsia="en-US" w:bidi="ar-SA"/>
      </w:rPr>
    </w:lvl>
    <w:lvl w:ilvl="6" w:tplc="03148E36">
      <w:numFmt w:val="bullet"/>
      <w:lvlText w:val="•"/>
      <w:lvlJc w:val="left"/>
      <w:pPr>
        <w:ind w:left="7400" w:hanging="440"/>
      </w:pPr>
      <w:rPr>
        <w:rFonts w:hint="default"/>
        <w:lang w:val="ru-RU" w:eastAsia="en-US" w:bidi="ar-SA"/>
      </w:rPr>
    </w:lvl>
    <w:lvl w:ilvl="7" w:tplc="57302532">
      <w:numFmt w:val="bullet"/>
      <w:lvlText w:val="•"/>
      <w:lvlJc w:val="left"/>
      <w:pPr>
        <w:ind w:left="8420" w:hanging="440"/>
      </w:pPr>
      <w:rPr>
        <w:rFonts w:hint="default"/>
        <w:lang w:val="ru-RU" w:eastAsia="en-US" w:bidi="ar-SA"/>
      </w:rPr>
    </w:lvl>
    <w:lvl w:ilvl="8" w:tplc="6BA07042">
      <w:numFmt w:val="bullet"/>
      <w:lvlText w:val="•"/>
      <w:lvlJc w:val="left"/>
      <w:pPr>
        <w:ind w:left="9440" w:hanging="440"/>
      </w:pPr>
      <w:rPr>
        <w:rFonts w:hint="default"/>
        <w:lang w:val="ru-RU" w:eastAsia="en-US" w:bidi="ar-SA"/>
      </w:rPr>
    </w:lvl>
  </w:abstractNum>
  <w:abstractNum w:abstractNumId="14" w15:restartNumberingAfterBreak="0">
    <w:nsid w:val="19FF04F3"/>
    <w:multiLevelType w:val="hybridMultilevel"/>
    <w:tmpl w:val="F766BE22"/>
    <w:lvl w:ilvl="0" w:tplc="A80E903A">
      <w:start w:val="1"/>
      <w:numFmt w:val="decimal"/>
      <w:lvlText w:val="%1)"/>
      <w:lvlJc w:val="left"/>
      <w:pPr>
        <w:ind w:left="2148" w:hanging="304"/>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9384D1E2">
      <w:numFmt w:val="bullet"/>
      <w:lvlText w:val="•"/>
      <w:lvlJc w:val="left"/>
      <w:pPr>
        <w:ind w:left="3074" w:hanging="304"/>
      </w:pPr>
      <w:rPr>
        <w:rFonts w:hint="default"/>
        <w:lang w:val="ru-RU" w:eastAsia="en-US" w:bidi="ar-SA"/>
      </w:rPr>
    </w:lvl>
    <w:lvl w:ilvl="2" w:tplc="6C9AE2A4">
      <w:numFmt w:val="bullet"/>
      <w:lvlText w:val="•"/>
      <w:lvlJc w:val="left"/>
      <w:pPr>
        <w:ind w:left="4008" w:hanging="304"/>
      </w:pPr>
      <w:rPr>
        <w:rFonts w:hint="default"/>
        <w:lang w:val="ru-RU" w:eastAsia="en-US" w:bidi="ar-SA"/>
      </w:rPr>
    </w:lvl>
    <w:lvl w:ilvl="3" w:tplc="5876F8E8">
      <w:numFmt w:val="bullet"/>
      <w:lvlText w:val="•"/>
      <w:lvlJc w:val="left"/>
      <w:pPr>
        <w:ind w:left="4942" w:hanging="304"/>
      </w:pPr>
      <w:rPr>
        <w:rFonts w:hint="default"/>
        <w:lang w:val="ru-RU" w:eastAsia="en-US" w:bidi="ar-SA"/>
      </w:rPr>
    </w:lvl>
    <w:lvl w:ilvl="4" w:tplc="9CFA990A">
      <w:numFmt w:val="bullet"/>
      <w:lvlText w:val="•"/>
      <w:lvlJc w:val="left"/>
      <w:pPr>
        <w:ind w:left="5876" w:hanging="304"/>
      </w:pPr>
      <w:rPr>
        <w:rFonts w:hint="default"/>
        <w:lang w:val="ru-RU" w:eastAsia="en-US" w:bidi="ar-SA"/>
      </w:rPr>
    </w:lvl>
    <w:lvl w:ilvl="5" w:tplc="A21EFAAA">
      <w:numFmt w:val="bullet"/>
      <w:lvlText w:val="•"/>
      <w:lvlJc w:val="left"/>
      <w:pPr>
        <w:ind w:left="6810" w:hanging="304"/>
      </w:pPr>
      <w:rPr>
        <w:rFonts w:hint="default"/>
        <w:lang w:val="ru-RU" w:eastAsia="en-US" w:bidi="ar-SA"/>
      </w:rPr>
    </w:lvl>
    <w:lvl w:ilvl="6" w:tplc="F9642C56">
      <w:numFmt w:val="bullet"/>
      <w:lvlText w:val="•"/>
      <w:lvlJc w:val="left"/>
      <w:pPr>
        <w:ind w:left="7744" w:hanging="304"/>
      </w:pPr>
      <w:rPr>
        <w:rFonts w:hint="default"/>
        <w:lang w:val="ru-RU" w:eastAsia="en-US" w:bidi="ar-SA"/>
      </w:rPr>
    </w:lvl>
    <w:lvl w:ilvl="7" w:tplc="2A08F8E6">
      <w:numFmt w:val="bullet"/>
      <w:lvlText w:val="•"/>
      <w:lvlJc w:val="left"/>
      <w:pPr>
        <w:ind w:left="8678" w:hanging="304"/>
      </w:pPr>
      <w:rPr>
        <w:rFonts w:hint="default"/>
        <w:lang w:val="ru-RU" w:eastAsia="en-US" w:bidi="ar-SA"/>
      </w:rPr>
    </w:lvl>
    <w:lvl w:ilvl="8" w:tplc="32FA055C">
      <w:numFmt w:val="bullet"/>
      <w:lvlText w:val="•"/>
      <w:lvlJc w:val="left"/>
      <w:pPr>
        <w:ind w:left="9612" w:hanging="304"/>
      </w:pPr>
      <w:rPr>
        <w:rFonts w:hint="default"/>
        <w:lang w:val="ru-RU" w:eastAsia="en-US" w:bidi="ar-SA"/>
      </w:rPr>
    </w:lvl>
  </w:abstractNum>
  <w:abstractNum w:abstractNumId="15" w15:restartNumberingAfterBreak="0">
    <w:nsid w:val="1A4F0C94"/>
    <w:multiLevelType w:val="hybridMultilevel"/>
    <w:tmpl w:val="99F864A0"/>
    <w:lvl w:ilvl="0" w:tplc="D668F4BC">
      <w:start w:val="1"/>
      <w:numFmt w:val="decimal"/>
      <w:lvlText w:val="%1)"/>
      <w:lvlJc w:val="left"/>
      <w:pPr>
        <w:ind w:left="1278" w:hanging="324"/>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805480F6">
      <w:numFmt w:val="bullet"/>
      <w:lvlText w:val="•"/>
      <w:lvlJc w:val="left"/>
      <w:pPr>
        <w:ind w:left="2300" w:hanging="324"/>
      </w:pPr>
      <w:rPr>
        <w:rFonts w:hint="default"/>
        <w:lang w:val="ru-RU" w:eastAsia="en-US" w:bidi="ar-SA"/>
      </w:rPr>
    </w:lvl>
    <w:lvl w:ilvl="2" w:tplc="BFB414D6">
      <w:numFmt w:val="bullet"/>
      <w:lvlText w:val="•"/>
      <w:lvlJc w:val="left"/>
      <w:pPr>
        <w:ind w:left="3320" w:hanging="324"/>
      </w:pPr>
      <w:rPr>
        <w:rFonts w:hint="default"/>
        <w:lang w:val="ru-RU" w:eastAsia="en-US" w:bidi="ar-SA"/>
      </w:rPr>
    </w:lvl>
    <w:lvl w:ilvl="3" w:tplc="D64492B8">
      <w:numFmt w:val="bullet"/>
      <w:lvlText w:val="•"/>
      <w:lvlJc w:val="left"/>
      <w:pPr>
        <w:ind w:left="4340" w:hanging="324"/>
      </w:pPr>
      <w:rPr>
        <w:rFonts w:hint="default"/>
        <w:lang w:val="ru-RU" w:eastAsia="en-US" w:bidi="ar-SA"/>
      </w:rPr>
    </w:lvl>
    <w:lvl w:ilvl="4" w:tplc="1A965A16">
      <w:numFmt w:val="bullet"/>
      <w:lvlText w:val="•"/>
      <w:lvlJc w:val="left"/>
      <w:pPr>
        <w:ind w:left="5360" w:hanging="324"/>
      </w:pPr>
      <w:rPr>
        <w:rFonts w:hint="default"/>
        <w:lang w:val="ru-RU" w:eastAsia="en-US" w:bidi="ar-SA"/>
      </w:rPr>
    </w:lvl>
    <w:lvl w:ilvl="5" w:tplc="9306B1E4">
      <w:numFmt w:val="bullet"/>
      <w:lvlText w:val="•"/>
      <w:lvlJc w:val="left"/>
      <w:pPr>
        <w:ind w:left="6380" w:hanging="324"/>
      </w:pPr>
      <w:rPr>
        <w:rFonts w:hint="default"/>
        <w:lang w:val="ru-RU" w:eastAsia="en-US" w:bidi="ar-SA"/>
      </w:rPr>
    </w:lvl>
    <w:lvl w:ilvl="6" w:tplc="FA46E410">
      <w:numFmt w:val="bullet"/>
      <w:lvlText w:val="•"/>
      <w:lvlJc w:val="left"/>
      <w:pPr>
        <w:ind w:left="7400" w:hanging="324"/>
      </w:pPr>
      <w:rPr>
        <w:rFonts w:hint="default"/>
        <w:lang w:val="ru-RU" w:eastAsia="en-US" w:bidi="ar-SA"/>
      </w:rPr>
    </w:lvl>
    <w:lvl w:ilvl="7" w:tplc="FAC4CCA2">
      <w:numFmt w:val="bullet"/>
      <w:lvlText w:val="•"/>
      <w:lvlJc w:val="left"/>
      <w:pPr>
        <w:ind w:left="8420" w:hanging="324"/>
      </w:pPr>
      <w:rPr>
        <w:rFonts w:hint="default"/>
        <w:lang w:val="ru-RU" w:eastAsia="en-US" w:bidi="ar-SA"/>
      </w:rPr>
    </w:lvl>
    <w:lvl w:ilvl="8" w:tplc="1CD2FFC8">
      <w:numFmt w:val="bullet"/>
      <w:lvlText w:val="•"/>
      <w:lvlJc w:val="left"/>
      <w:pPr>
        <w:ind w:left="9440" w:hanging="324"/>
      </w:pPr>
      <w:rPr>
        <w:rFonts w:hint="default"/>
        <w:lang w:val="ru-RU" w:eastAsia="en-US" w:bidi="ar-SA"/>
      </w:rPr>
    </w:lvl>
  </w:abstractNum>
  <w:abstractNum w:abstractNumId="16" w15:restartNumberingAfterBreak="0">
    <w:nsid w:val="243A0938"/>
    <w:multiLevelType w:val="hybridMultilevel"/>
    <w:tmpl w:val="AA1EBD4C"/>
    <w:lvl w:ilvl="0" w:tplc="80E2CA8A">
      <w:start w:val="1"/>
      <w:numFmt w:val="decimal"/>
      <w:lvlText w:val="%1)"/>
      <w:lvlJc w:val="left"/>
      <w:pPr>
        <w:ind w:left="1278" w:hanging="462"/>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BCBC19C6">
      <w:numFmt w:val="bullet"/>
      <w:lvlText w:val="•"/>
      <w:lvlJc w:val="left"/>
      <w:pPr>
        <w:ind w:left="2300" w:hanging="462"/>
      </w:pPr>
      <w:rPr>
        <w:rFonts w:hint="default"/>
        <w:lang w:val="ru-RU" w:eastAsia="en-US" w:bidi="ar-SA"/>
      </w:rPr>
    </w:lvl>
    <w:lvl w:ilvl="2" w:tplc="2AD81922">
      <w:numFmt w:val="bullet"/>
      <w:lvlText w:val="•"/>
      <w:lvlJc w:val="left"/>
      <w:pPr>
        <w:ind w:left="3320" w:hanging="462"/>
      </w:pPr>
      <w:rPr>
        <w:rFonts w:hint="default"/>
        <w:lang w:val="ru-RU" w:eastAsia="en-US" w:bidi="ar-SA"/>
      </w:rPr>
    </w:lvl>
    <w:lvl w:ilvl="3" w:tplc="852C4EF8">
      <w:numFmt w:val="bullet"/>
      <w:lvlText w:val="•"/>
      <w:lvlJc w:val="left"/>
      <w:pPr>
        <w:ind w:left="4340" w:hanging="462"/>
      </w:pPr>
      <w:rPr>
        <w:rFonts w:hint="default"/>
        <w:lang w:val="ru-RU" w:eastAsia="en-US" w:bidi="ar-SA"/>
      </w:rPr>
    </w:lvl>
    <w:lvl w:ilvl="4" w:tplc="040ED54A">
      <w:numFmt w:val="bullet"/>
      <w:lvlText w:val="•"/>
      <w:lvlJc w:val="left"/>
      <w:pPr>
        <w:ind w:left="5360" w:hanging="462"/>
      </w:pPr>
      <w:rPr>
        <w:rFonts w:hint="default"/>
        <w:lang w:val="ru-RU" w:eastAsia="en-US" w:bidi="ar-SA"/>
      </w:rPr>
    </w:lvl>
    <w:lvl w:ilvl="5" w:tplc="25C2E2CC">
      <w:numFmt w:val="bullet"/>
      <w:lvlText w:val="•"/>
      <w:lvlJc w:val="left"/>
      <w:pPr>
        <w:ind w:left="6380" w:hanging="462"/>
      </w:pPr>
      <w:rPr>
        <w:rFonts w:hint="default"/>
        <w:lang w:val="ru-RU" w:eastAsia="en-US" w:bidi="ar-SA"/>
      </w:rPr>
    </w:lvl>
    <w:lvl w:ilvl="6" w:tplc="28802A62">
      <w:numFmt w:val="bullet"/>
      <w:lvlText w:val="•"/>
      <w:lvlJc w:val="left"/>
      <w:pPr>
        <w:ind w:left="7400" w:hanging="462"/>
      </w:pPr>
      <w:rPr>
        <w:rFonts w:hint="default"/>
        <w:lang w:val="ru-RU" w:eastAsia="en-US" w:bidi="ar-SA"/>
      </w:rPr>
    </w:lvl>
    <w:lvl w:ilvl="7" w:tplc="5CE66600">
      <w:numFmt w:val="bullet"/>
      <w:lvlText w:val="•"/>
      <w:lvlJc w:val="left"/>
      <w:pPr>
        <w:ind w:left="8420" w:hanging="462"/>
      </w:pPr>
      <w:rPr>
        <w:rFonts w:hint="default"/>
        <w:lang w:val="ru-RU" w:eastAsia="en-US" w:bidi="ar-SA"/>
      </w:rPr>
    </w:lvl>
    <w:lvl w:ilvl="8" w:tplc="8E62C99C">
      <w:numFmt w:val="bullet"/>
      <w:lvlText w:val="•"/>
      <w:lvlJc w:val="left"/>
      <w:pPr>
        <w:ind w:left="9440" w:hanging="462"/>
      </w:pPr>
      <w:rPr>
        <w:rFonts w:hint="default"/>
        <w:lang w:val="ru-RU" w:eastAsia="en-US" w:bidi="ar-SA"/>
      </w:rPr>
    </w:lvl>
  </w:abstractNum>
  <w:abstractNum w:abstractNumId="17" w15:restartNumberingAfterBreak="0">
    <w:nsid w:val="25D64907"/>
    <w:multiLevelType w:val="hybridMultilevel"/>
    <w:tmpl w:val="C5EA3FBC"/>
    <w:lvl w:ilvl="0" w:tplc="7D64E83E">
      <w:start w:val="1"/>
      <w:numFmt w:val="decimal"/>
      <w:lvlText w:val="%1)"/>
      <w:lvlJc w:val="left"/>
      <w:pPr>
        <w:ind w:left="1278" w:hanging="422"/>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3FA4F584">
      <w:numFmt w:val="bullet"/>
      <w:lvlText w:val="•"/>
      <w:lvlJc w:val="left"/>
      <w:pPr>
        <w:ind w:left="2300" w:hanging="422"/>
      </w:pPr>
      <w:rPr>
        <w:rFonts w:hint="default"/>
        <w:lang w:val="ru-RU" w:eastAsia="en-US" w:bidi="ar-SA"/>
      </w:rPr>
    </w:lvl>
    <w:lvl w:ilvl="2" w:tplc="882A1568">
      <w:numFmt w:val="bullet"/>
      <w:lvlText w:val="•"/>
      <w:lvlJc w:val="left"/>
      <w:pPr>
        <w:ind w:left="3320" w:hanging="422"/>
      </w:pPr>
      <w:rPr>
        <w:rFonts w:hint="default"/>
        <w:lang w:val="ru-RU" w:eastAsia="en-US" w:bidi="ar-SA"/>
      </w:rPr>
    </w:lvl>
    <w:lvl w:ilvl="3" w:tplc="958494FA">
      <w:numFmt w:val="bullet"/>
      <w:lvlText w:val="•"/>
      <w:lvlJc w:val="left"/>
      <w:pPr>
        <w:ind w:left="4340" w:hanging="422"/>
      </w:pPr>
      <w:rPr>
        <w:rFonts w:hint="default"/>
        <w:lang w:val="ru-RU" w:eastAsia="en-US" w:bidi="ar-SA"/>
      </w:rPr>
    </w:lvl>
    <w:lvl w:ilvl="4" w:tplc="A55AF148">
      <w:numFmt w:val="bullet"/>
      <w:lvlText w:val="•"/>
      <w:lvlJc w:val="left"/>
      <w:pPr>
        <w:ind w:left="5360" w:hanging="422"/>
      </w:pPr>
      <w:rPr>
        <w:rFonts w:hint="default"/>
        <w:lang w:val="ru-RU" w:eastAsia="en-US" w:bidi="ar-SA"/>
      </w:rPr>
    </w:lvl>
    <w:lvl w:ilvl="5" w:tplc="E0E2FF0E">
      <w:numFmt w:val="bullet"/>
      <w:lvlText w:val="•"/>
      <w:lvlJc w:val="left"/>
      <w:pPr>
        <w:ind w:left="6380" w:hanging="422"/>
      </w:pPr>
      <w:rPr>
        <w:rFonts w:hint="default"/>
        <w:lang w:val="ru-RU" w:eastAsia="en-US" w:bidi="ar-SA"/>
      </w:rPr>
    </w:lvl>
    <w:lvl w:ilvl="6" w:tplc="69F09002">
      <w:numFmt w:val="bullet"/>
      <w:lvlText w:val="•"/>
      <w:lvlJc w:val="left"/>
      <w:pPr>
        <w:ind w:left="7400" w:hanging="422"/>
      </w:pPr>
      <w:rPr>
        <w:rFonts w:hint="default"/>
        <w:lang w:val="ru-RU" w:eastAsia="en-US" w:bidi="ar-SA"/>
      </w:rPr>
    </w:lvl>
    <w:lvl w:ilvl="7" w:tplc="061EEA5C">
      <w:numFmt w:val="bullet"/>
      <w:lvlText w:val="•"/>
      <w:lvlJc w:val="left"/>
      <w:pPr>
        <w:ind w:left="8420" w:hanging="422"/>
      </w:pPr>
      <w:rPr>
        <w:rFonts w:hint="default"/>
        <w:lang w:val="ru-RU" w:eastAsia="en-US" w:bidi="ar-SA"/>
      </w:rPr>
    </w:lvl>
    <w:lvl w:ilvl="8" w:tplc="9446D198">
      <w:numFmt w:val="bullet"/>
      <w:lvlText w:val="•"/>
      <w:lvlJc w:val="left"/>
      <w:pPr>
        <w:ind w:left="9440" w:hanging="422"/>
      </w:pPr>
      <w:rPr>
        <w:rFonts w:hint="default"/>
        <w:lang w:val="ru-RU" w:eastAsia="en-US" w:bidi="ar-SA"/>
      </w:rPr>
    </w:lvl>
  </w:abstractNum>
  <w:abstractNum w:abstractNumId="18" w15:restartNumberingAfterBreak="0">
    <w:nsid w:val="27937F31"/>
    <w:multiLevelType w:val="hybridMultilevel"/>
    <w:tmpl w:val="8E3AB0CE"/>
    <w:lvl w:ilvl="0" w:tplc="723AA1D0">
      <w:start w:val="1"/>
      <w:numFmt w:val="decimal"/>
      <w:lvlText w:val="%1)"/>
      <w:lvlJc w:val="left"/>
      <w:pPr>
        <w:ind w:left="1278" w:hanging="464"/>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4FD64EB8">
      <w:numFmt w:val="bullet"/>
      <w:lvlText w:val="•"/>
      <w:lvlJc w:val="left"/>
      <w:pPr>
        <w:ind w:left="2300" w:hanging="464"/>
      </w:pPr>
      <w:rPr>
        <w:rFonts w:hint="default"/>
        <w:lang w:val="ru-RU" w:eastAsia="en-US" w:bidi="ar-SA"/>
      </w:rPr>
    </w:lvl>
    <w:lvl w:ilvl="2" w:tplc="387C3686">
      <w:numFmt w:val="bullet"/>
      <w:lvlText w:val="•"/>
      <w:lvlJc w:val="left"/>
      <w:pPr>
        <w:ind w:left="3320" w:hanging="464"/>
      </w:pPr>
      <w:rPr>
        <w:rFonts w:hint="default"/>
        <w:lang w:val="ru-RU" w:eastAsia="en-US" w:bidi="ar-SA"/>
      </w:rPr>
    </w:lvl>
    <w:lvl w:ilvl="3" w:tplc="37482B7A">
      <w:numFmt w:val="bullet"/>
      <w:lvlText w:val="•"/>
      <w:lvlJc w:val="left"/>
      <w:pPr>
        <w:ind w:left="4340" w:hanging="464"/>
      </w:pPr>
      <w:rPr>
        <w:rFonts w:hint="default"/>
        <w:lang w:val="ru-RU" w:eastAsia="en-US" w:bidi="ar-SA"/>
      </w:rPr>
    </w:lvl>
    <w:lvl w:ilvl="4" w:tplc="4B9E5A8A">
      <w:numFmt w:val="bullet"/>
      <w:lvlText w:val="•"/>
      <w:lvlJc w:val="left"/>
      <w:pPr>
        <w:ind w:left="5360" w:hanging="464"/>
      </w:pPr>
      <w:rPr>
        <w:rFonts w:hint="default"/>
        <w:lang w:val="ru-RU" w:eastAsia="en-US" w:bidi="ar-SA"/>
      </w:rPr>
    </w:lvl>
    <w:lvl w:ilvl="5" w:tplc="EFBE0B0E">
      <w:numFmt w:val="bullet"/>
      <w:lvlText w:val="•"/>
      <w:lvlJc w:val="left"/>
      <w:pPr>
        <w:ind w:left="6380" w:hanging="464"/>
      </w:pPr>
      <w:rPr>
        <w:rFonts w:hint="default"/>
        <w:lang w:val="ru-RU" w:eastAsia="en-US" w:bidi="ar-SA"/>
      </w:rPr>
    </w:lvl>
    <w:lvl w:ilvl="6" w:tplc="5BEE5212">
      <w:numFmt w:val="bullet"/>
      <w:lvlText w:val="•"/>
      <w:lvlJc w:val="left"/>
      <w:pPr>
        <w:ind w:left="7400" w:hanging="464"/>
      </w:pPr>
      <w:rPr>
        <w:rFonts w:hint="default"/>
        <w:lang w:val="ru-RU" w:eastAsia="en-US" w:bidi="ar-SA"/>
      </w:rPr>
    </w:lvl>
    <w:lvl w:ilvl="7" w:tplc="CF1AC35A">
      <w:numFmt w:val="bullet"/>
      <w:lvlText w:val="•"/>
      <w:lvlJc w:val="left"/>
      <w:pPr>
        <w:ind w:left="8420" w:hanging="464"/>
      </w:pPr>
      <w:rPr>
        <w:rFonts w:hint="default"/>
        <w:lang w:val="ru-RU" w:eastAsia="en-US" w:bidi="ar-SA"/>
      </w:rPr>
    </w:lvl>
    <w:lvl w:ilvl="8" w:tplc="D1786CE8">
      <w:numFmt w:val="bullet"/>
      <w:lvlText w:val="•"/>
      <w:lvlJc w:val="left"/>
      <w:pPr>
        <w:ind w:left="9440" w:hanging="464"/>
      </w:pPr>
      <w:rPr>
        <w:rFonts w:hint="default"/>
        <w:lang w:val="ru-RU" w:eastAsia="en-US" w:bidi="ar-SA"/>
      </w:rPr>
    </w:lvl>
  </w:abstractNum>
  <w:abstractNum w:abstractNumId="19" w15:restartNumberingAfterBreak="0">
    <w:nsid w:val="29195BC8"/>
    <w:multiLevelType w:val="hybridMultilevel"/>
    <w:tmpl w:val="9B30F2E6"/>
    <w:lvl w:ilvl="0" w:tplc="2B84D658">
      <w:start w:val="1"/>
      <w:numFmt w:val="decimal"/>
      <w:lvlText w:val="%1)"/>
      <w:lvlJc w:val="left"/>
      <w:pPr>
        <w:ind w:left="1278" w:hanging="305"/>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84E824EA">
      <w:numFmt w:val="bullet"/>
      <w:lvlText w:val="•"/>
      <w:lvlJc w:val="left"/>
      <w:pPr>
        <w:ind w:left="2300" w:hanging="305"/>
      </w:pPr>
      <w:rPr>
        <w:rFonts w:hint="default"/>
        <w:lang w:val="ru-RU" w:eastAsia="en-US" w:bidi="ar-SA"/>
      </w:rPr>
    </w:lvl>
    <w:lvl w:ilvl="2" w:tplc="721ADDA2">
      <w:numFmt w:val="bullet"/>
      <w:lvlText w:val="•"/>
      <w:lvlJc w:val="left"/>
      <w:pPr>
        <w:ind w:left="3320" w:hanging="305"/>
      </w:pPr>
      <w:rPr>
        <w:rFonts w:hint="default"/>
        <w:lang w:val="ru-RU" w:eastAsia="en-US" w:bidi="ar-SA"/>
      </w:rPr>
    </w:lvl>
    <w:lvl w:ilvl="3" w:tplc="1E5614A0">
      <w:numFmt w:val="bullet"/>
      <w:lvlText w:val="•"/>
      <w:lvlJc w:val="left"/>
      <w:pPr>
        <w:ind w:left="4340" w:hanging="305"/>
      </w:pPr>
      <w:rPr>
        <w:rFonts w:hint="default"/>
        <w:lang w:val="ru-RU" w:eastAsia="en-US" w:bidi="ar-SA"/>
      </w:rPr>
    </w:lvl>
    <w:lvl w:ilvl="4" w:tplc="B3707EF6">
      <w:numFmt w:val="bullet"/>
      <w:lvlText w:val="•"/>
      <w:lvlJc w:val="left"/>
      <w:pPr>
        <w:ind w:left="5360" w:hanging="305"/>
      </w:pPr>
      <w:rPr>
        <w:rFonts w:hint="default"/>
        <w:lang w:val="ru-RU" w:eastAsia="en-US" w:bidi="ar-SA"/>
      </w:rPr>
    </w:lvl>
    <w:lvl w:ilvl="5" w:tplc="4B4E5498">
      <w:numFmt w:val="bullet"/>
      <w:lvlText w:val="•"/>
      <w:lvlJc w:val="left"/>
      <w:pPr>
        <w:ind w:left="6380" w:hanging="305"/>
      </w:pPr>
      <w:rPr>
        <w:rFonts w:hint="default"/>
        <w:lang w:val="ru-RU" w:eastAsia="en-US" w:bidi="ar-SA"/>
      </w:rPr>
    </w:lvl>
    <w:lvl w:ilvl="6" w:tplc="A3C8C41A">
      <w:numFmt w:val="bullet"/>
      <w:lvlText w:val="•"/>
      <w:lvlJc w:val="left"/>
      <w:pPr>
        <w:ind w:left="7400" w:hanging="305"/>
      </w:pPr>
      <w:rPr>
        <w:rFonts w:hint="default"/>
        <w:lang w:val="ru-RU" w:eastAsia="en-US" w:bidi="ar-SA"/>
      </w:rPr>
    </w:lvl>
    <w:lvl w:ilvl="7" w:tplc="AF725830">
      <w:numFmt w:val="bullet"/>
      <w:lvlText w:val="•"/>
      <w:lvlJc w:val="left"/>
      <w:pPr>
        <w:ind w:left="8420" w:hanging="305"/>
      </w:pPr>
      <w:rPr>
        <w:rFonts w:hint="default"/>
        <w:lang w:val="ru-RU" w:eastAsia="en-US" w:bidi="ar-SA"/>
      </w:rPr>
    </w:lvl>
    <w:lvl w:ilvl="8" w:tplc="B864544E">
      <w:numFmt w:val="bullet"/>
      <w:lvlText w:val="•"/>
      <w:lvlJc w:val="left"/>
      <w:pPr>
        <w:ind w:left="9440" w:hanging="305"/>
      </w:pPr>
      <w:rPr>
        <w:rFonts w:hint="default"/>
        <w:lang w:val="ru-RU" w:eastAsia="en-US" w:bidi="ar-SA"/>
      </w:rPr>
    </w:lvl>
  </w:abstractNum>
  <w:abstractNum w:abstractNumId="20" w15:restartNumberingAfterBreak="0">
    <w:nsid w:val="29350DD5"/>
    <w:multiLevelType w:val="hybridMultilevel"/>
    <w:tmpl w:val="C21E7E18"/>
    <w:lvl w:ilvl="0" w:tplc="CD942864">
      <w:start w:val="1"/>
      <w:numFmt w:val="decimal"/>
      <w:lvlText w:val="%1)"/>
      <w:lvlJc w:val="left"/>
      <w:pPr>
        <w:ind w:left="1278" w:hanging="343"/>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D20CAD1A">
      <w:numFmt w:val="bullet"/>
      <w:lvlText w:val="-"/>
      <w:lvlJc w:val="left"/>
      <w:pPr>
        <w:ind w:left="1278" w:hanging="291"/>
      </w:pPr>
      <w:rPr>
        <w:rFonts w:ascii="Times New Roman" w:eastAsia="Times New Roman" w:hAnsi="Times New Roman" w:cs="Times New Roman" w:hint="default"/>
        <w:b w:val="0"/>
        <w:bCs w:val="0"/>
        <w:i w:val="0"/>
        <w:iCs w:val="0"/>
        <w:spacing w:val="0"/>
        <w:w w:val="100"/>
        <w:sz w:val="28"/>
        <w:szCs w:val="28"/>
        <w:lang w:val="ru-RU" w:eastAsia="en-US" w:bidi="ar-SA"/>
      </w:rPr>
    </w:lvl>
    <w:lvl w:ilvl="2" w:tplc="54D27FE0">
      <w:numFmt w:val="bullet"/>
      <w:lvlText w:val="•"/>
      <w:lvlJc w:val="left"/>
      <w:pPr>
        <w:ind w:left="3320" w:hanging="291"/>
      </w:pPr>
      <w:rPr>
        <w:rFonts w:hint="default"/>
        <w:lang w:val="ru-RU" w:eastAsia="en-US" w:bidi="ar-SA"/>
      </w:rPr>
    </w:lvl>
    <w:lvl w:ilvl="3" w:tplc="1E9A749A">
      <w:numFmt w:val="bullet"/>
      <w:lvlText w:val="•"/>
      <w:lvlJc w:val="left"/>
      <w:pPr>
        <w:ind w:left="4340" w:hanging="291"/>
      </w:pPr>
      <w:rPr>
        <w:rFonts w:hint="default"/>
        <w:lang w:val="ru-RU" w:eastAsia="en-US" w:bidi="ar-SA"/>
      </w:rPr>
    </w:lvl>
    <w:lvl w:ilvl="4" w:tplc="CC64C200">
      <w:numFmt w:val="bullet"/>
      <w:lvlText w:val="•"/>
      <w:lvlJc w:val="left"/>
      <w:pPr>
        <w:ind w:left="5360" w:hanging="291"/>
      </w:pPr>
      <w:rPr>
        <w:rFonts w:hint="default"/>
        <w:lang w:val="ru-RU" w:eastAsia="en-US" w:bidi="ar-SA"/>
      </w:rPr>
    </w:lvl>
    <w:lvl w:ilvl="5" w:tplc="2E30441C">
      <w:numFmt w:val="bullet"/>
      <w:lvlText w:val="•"/>
      <w:lvlJc w:val="left"/>
      <w:pPr>
        <w:ind w:left="6380" w:hanging="291"/>
      </w:pPr>
      <w:rPr>
        <w:rFonts w:hint="default"/>
        <w:lang w:val="ru-RU" w:eastAsia="en-US" w:bidi="ar-SA"/>
      </w:rPr>
    </w:lvl>
    <w:lvl w:ilvl="6" w:tplc="3B7A2A90">
      <w:numFmt w:val="bullet"/>
      <w:lvlText w:val="•"/>
      <w:lvlJc w:val="left"/>
      <w:pPr>
        <w:ind w:left="7400" w:hanging="291"/>
      </w:pPr>
      <w:rPr>
        <w:rFonts w:hint="default"/>
        <w:lang w:val="ru-RU" w:eastAsia="en-US" w:bidi="ar-SA"/>
      </w:rPr>
    </w:lvl>
    <w:lvl w:ilvl="7" w:tplc="4E8EEF58">
      <w:numFmt w:val="bullet"/>
      <w:lvlText w:val="•"/>
      <w:lvlJc w:val="left"/>
      <w:pPr>
        <w:ind w:left="8420" w:hanging="291"/>
      </w:pPr>
      <w:rPr>
        <w:rFonts w:hint="default"/>
        <w:lang w:val="ru-RU" w:eastAsia="en-US" w:bidi="ar-SA"/>
      </w:rPr>
    </w:lvl>
    <w:lvl w:ilvl="8" w:tplc="BC94103A">
      <w:numFmt w:val="bullet"/>
      <w:lvlText w:val="•"/>
      <w:lvlJc w:val="left"/>
      <w:pPr>
        <w:ind w:left="9440" w:hanging="291"/>
      </w:pPr>
      <w:rPr>
        <w:rFonts w:hint="default"/>
        <w:lang w:val="ru-RU" w:eastAsia="en-US" w:bidi="ar-SA"/>
      </w:rPr>
    </w:lvl>
  </w:abstractNum>
  <w:abstractNum w:abstractNumId="21" w15:restartNumberingAfterBreak="0">
    <w:nsid w:val="2F2E4148"/>
    <w:multiLevelType w:val="hybridMultilevel"/>
    <w:tmpl w:val="5F6E69C6"/>
    <w:lvl w:ilvl="0" w:tplc="63984048">
      <w:start w:val="1"/>
      <w:numFmt w:val="decimal"/>
      <w:lvlText w:val="%1)"/>
      <w:lvlJc w:val="left"/>
      <w:pPr>
        <w:ind w:left="2148" w:hanging="304"/>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74EC0A5A">
      <w:numFmt w:val="bullet"/>
      <w:lvlText w:val="•"/>
      <w:lvlJc w:val="left"/>
      <w:pPr>
        <w:ind w:left="3074" w:hanging="304"/>
      </w:pPr>
      <w:rPr>
        <w:rFonts w:hint="default"/>
        <w:lang w:val="ru-RU" w:eastAsia="en-US" w:bidi="ar-SA"/>
      </w:rPr>
    </w:lvl>
    <w:lvl w:ilvl="2" w:tplc="9D74025A">
      <w:numFmt w:val="bullet"/>
      <w:lvlText w:val="•"/>
      <w:lvlJc w:val="left"/>
      <w:pPr>
        <w:ind w:left="4008" w:hanging="304"/>
      </w:pPr>
      <w:rPr>
        <w:rFonts w:hint="default"/>
        <w:lang w:val="ru-RU" w:eastAsia="en-US" w:bidi="ar-SA"/>
      </w:rPr>
    </w:lvl>
    <w:lvl w:ilvl="3" w:tplc="96BEA3D6">
      <w:numFmt w:val="bullet"/>
      <w:lvlText w:val="•"/>
      <w:lvlJc w:val="left"/>
      <w:pPr>
        <w:ind w:left="4942" w:hanging="304"/>
      </w:pPr>
      <w:rPr>
        <w:rFonts w:hint="default"/>
        <w:lang w:val="ru-RU" w:eastAsia="en-US" w:bidi="ar-SA"/>
      </w:rPr>
    </w:lvl>
    <w:lvl w:ilvl="4" w:tplc="B46C4C04">
      <w:numFmt w:val="bullet"/>
      <w:lvlText w:val="•"/>
      <w:lvlJc w:val="left"/>
      <w:pPr>
        <w:ind w:left="5876" w:hanging="304"/>
      </w:pPr>
      <w:rPr>
        <w:rFonts w:hint="default"/>
        <w:lang w:val="ru-RU" w:eastAsia="en-US" w:bidi="ar-SA"/>
      </w:rPr>
    </w:lvl>
    <w:lvl w:ilvl="5" w:tplc="BBE49956">
      <w:numFmt w:val="bullet"/>
      <w:lvlText w:val="•"/>
      <w:lvlJc w:val="left"/>
      <w:pPr>
        <w:ind w:left="6810" w:hanging="304"/>
      </w:pPr>
      <w:rPr>
        <w:rFonts w:hint="default"/>
        <w:lang w:val="ru-RU" w:eastAsia="en-US" w:bidi="ar-SA"/>
      </w:rPr>
    </w:lvl>
    <w:lvl w:ilvl="6" w:tplc="25605EFC">
      <w:numFmt w:val="bullet"/>
      <w:lvlText w:val="•"/>
      <w:lvlJc w:val="left"/>
      <w:pPr>
        <w:ind w:left="7744" w:hanging="304"/>
      </w:pPr>
      <w:rPr>
        <w:rFonts w:hint="default"/>
        <w:lang w:val="ru-RU" w:eastAsia="en-US" w:bidi="ar-SA"/>
      </w:rPr>
    </w:lvl>
    <w:lvl w:ilvl="7" w:tplc="7A9E9FDA">
      <w:numFmt w:val="bullet"/>
      <w:lvlText w:val="•"/>
      <w:lvlJc w:val="left"/>
      <w:pPr>
        <w:ind w:left="8678" w:hanging="304"/>
      </w:pPr>
      <w:rPr>
        <w:rFonts w:hint="default"/>
        <w:lang w:val="ru-RU" w:eastAsia="en-US" w:bidi="ar-SA"/>
      </w:rPr>
    </w:lvl>
    <w:lvl w:ilvl="8" w:tplc="02BA00B8">
      <w:numFmt w:val="bullet"/>
      <w:lvlText w:val="•"/>
      <w:lvlJc w:val="left"/>
      <w:pPr>
        <w:ind w:left="9612" w:hanging="304"/>
      </w:pPr>
      <w:rPr>
        <w:rFonts w:hint="default"/>
        <w:lang w:val="ru-RU" w:eastAsia="en-US" w:bidi="ar-SA"/>
      </w:rPr>
    </w:lvl>
  </w:abstractNum>
  <w:abstractNum w:abstractNumId="22" w15:restartNumberingAfterBreak="0">
    <w:nsid w:val="2F690D78"/>
    <w:multiLevelType w:val="hybridMultilevel"/>
    <w:tmpl w:val="B31483B4"/>
    <w:lvl w:ilvl="0" w:tplc="218C6798">
      <w:start w:val="1"/>
      <w:numFmt w:val="decimal"/>
      <w:lvlText w:val="%1)"/>
      <w:lvlJc w:val="left"/>
      <w:pPr>
        <w:ind w:left="1278" w:hanging="385"/>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9F3E7A14">
      <w:numFmt w:val="bullet"/>
      <w:lvlText w:val="•"/>
      <w:lvlJc w:val="left"/>
      <w:pPr>
        <w:ind w:left="2300" w:hanging="385"/>
      </w:pPr>
      <w:rPr>
        <w:rFonts w:hint="default"/>
        <w:lang w:val="ru-RU" w:eastAsia="en-US" w:bidi="ar-SA"/>
      </w:rPr>
    </w:lvl>
    <w:lvl w:ilvl="2" w:tplc="E878C5BA">
      <w:numFmt w:val="bullet"/>
      <w:lvlText w:val="•"/>
      <w:lvlJc w:val="left"/>
      <w:pPr>
        <w:ind w:left="3320" w:hanging="385"/>
      </w:pPr>
      <w:rPr>
        <w:rFonts w:hint="default"/>
        <w:lang w:val="ru-RU" w:eastAsia="en-US" w:bidi="ar-SA"/>
      </w:rPr>
    </w:lvl>
    <w:lvl w:ilvl="3" w:tplc="EA4E44E6">
      <w:numFmt w:val="bullet"/>
      <w:lvlText w:val="•"/>
      <w:lvlJc w:val="left"/>
      <w:pPr>
        <w:ind w:left="4340" w:hanging="385"/>
      </w:pPr>
      <w:rPr>
        <w:rFonts w:hint="default"/>
        <w:lang w:val="ru-RU" w:eastAsia="en-US" w:bidi="ar-SA"/>
      </w:rPr>
    </w:lvl>
    <w:lvl w:ilvl="4" w:tplc="8F0660DA">
      <w:numFmt w:val="bullet"/>
      <w:lvlText w:val="•"/>
      <w:lvlJc w:val="left"/>
      <w:pPr>
        <w:ind w:left="5360" w:hanging="385"/>
      </w:pPr>
      <w:rPr>
        <w:rFonts w:hint="default"/>
        <w:lang w:val="ru-RU" w:eastAsia="en-US" w:bidi="ar-SA"/>
      </w:rPr>
    </w:lvl>
    <w:lvl w:ilvl="5" w:tplc="E1C0FD2C">
      <w:numFmt w:val="bullet"/>
      <w:lvlText w:val="•"/>
      <w:lvlJc w:val="left"/>
      <w:pPr>
        <w:ind w:left="6380" w:hanging="385"/>
      </w:pPr>
      <w:rPr>
        <w:rFonts w:hint="default"/>
        <w:lang w:val="ru-RU" w:eastAsia="en-US" w:bidi="ar-SA"/>
      </w:rPr>
    </w:lvl>
    <w:lvl w:ilvl="6" w:tplc="2D54723E">
      <w:numFmt w:val="bullet"/>
      <w:lvlText w:val="•"/>
      <w:lvlJc w:val="left"/>
      <w:pPr>
        <w:ind w:left="7400" w:hanging="385"/>
      </w:pPr>
      <w:rPr>
        <w:rFonts w:hint="default"/>
        <w:lang w:val="ru-RU" w:eastAsia="en-US" w:bidi="ar-SA"/>
      </w:rPr>
    </w:lvl>
    <w:lvl w:ilvl="7" w:tplc="338617A8">
      <w:numFmt w:val="bullet"/>
      <w:lvlText w:val="•"/>
      <w:lvlJc w:val="left"/>
      <w:pPr>
        <w:ind w:left="8420" w:hanging="385"/>
      </w:pPr>
      <w:rPr>
        <w:rFonts w:hint="default"/>
        <w:lang w:val="ru-RU" w:eastAsia="en-US" w:bidi="ar-SA"/>
      </w:rPr>
    </w:lvl>
    <w:lvl w:ilvl="8" w:tplc="0374FC0E">
      <w:numFmt w:val="bullet"/>
      <w:lvlText w:val="•"/>
      <w:lvlJc w:val="left"/>
      <w:pPr>
        <w:ind w:left="9440" w:hanging="385"/>
      </w:pPr>
      <w:rPr>
        <w:rFonts w:hint="default"/>
        <w:lang w:val="ru-RU" w:eastAsia="en-US" w:bidi="ar-SA"/>
      </w:rPr>
    </w:lvl>
  </w:abstractNum>
  <w:abstractNum w:abstractNumId="23" w15:restartNumberingAfterBreak="0">
    <w:nsid w:val="322C73AA"/>
    <w:multiLevelType w:val="hybridMultilevel"/>
    <w:tmpl w:val="0BB6A3E4"/>
    <w:lvl w:ilvl="0" w:tplc="F4BE9F54">
      <w:start w:val="1"/>
      <w:numFmt w:val="decimal"/>
      <w:lvlText w:val="%1."/>
      <w:lvlJc w:val="left"/>
      <w:pPr>
        <w:ind w:left="5165" w:hanging="280"/>
        <w:jc w:val="right"/>
      </w:pPr>
      <w:rPr>
        <w:rFonts w:ascii="Times New Roman" w:eastAsia="Times New Roman" w:hAnsi="Times New Roman" w:cs="Times New Roman" w:hint="default"/>
        <w:b/>
        <w:bCs/>
        <w:i w:val="0"/>
        <w:iCs w:val="0"/>
        <w:spacing w:val="0"/>
        <w:w w:val="100"/>
        <w:sz w:val="28"/>
        <w:szCs w:val="28"/>
        <w:lang w:val="ru-RU" w:eastAsia="en-US" w:bidi="ar-SA"/>
      </w:rPr>
    </w:lvl>
    <w:lvl w:ilvl="1" w:tplc="C542E84C">
      <w:numFmt w:val="bullet"/>
      <w:lvlText w:val="•"/>
      <w:lvlJc w:val="left"/>
      <w:pPr>
        <w:ind w:left="5792" w:hanging="280"/>
      </w:pPr>
      <w:rPr>
        <w:rFonts w:hint="default"/>
        <w:lang w:val="ru-RU" w:eastAsia="en-US" w:bidi="ar-SA"/>
      </w:rPr>
    </w:lvl>
    <w:lvl w:ilvl="2" w:tplc="6BF0310A">
      <w:numFmt w:val="bullet"/>
      <w:lvlText w:val="•"/>
      <w:lvlJc w:val="left"/>
      <w:pPr>
        <w:ind w:left="6424" w:hanging="280"/>
      </w:pPr>
      <w:rPr>
        <w:rFonts w:hint="default"/>
        <w:lang w:val="ru-RU" w:eastAsia="en-US" w:bidi="ar-SA"/>
      </w:rPr>
    </w:lvl>
    <w:lvl w:ilvl="3" w:tplc="BC5CD094">
      <w:numFmt w:val="bullet"/>
      <w:lvlText w:val="•"/>
      <w:lvlJc w:val="left"/>
      <w:pPr>
        <w:ind w:left="7056" w:hanging="280"/>
      </w:pPr>
      <w:rPr>
        <w:rFonts w:hint="default"/>
        <w:lang w:val="ru-RU" w:eastAsia="en-US" w:bidi="ar-SA"/>
      </w:rPr>
    </w:lvl>
    <w:lvl w:ilvl="4" w:tplc="7E32DFE4">
      <w:numFmt w:val="bullet"/>
      <w:lvlText w:val="•"/>
      <w:lvlJc w:val="left"/>
      <w:pPr>
        <w:ind w:left="7688" w:hanging="280"/>
      </w:pPr>
      <w:rPr>
        <w:rFonts w:hint="default"/>
        <w:lang w:val="ru-RU" w:eastAsia="en-US" w:bidi="ar-SA"/>
      </w:rPr>
    </w:lvl>
    <w:lvl w:ilvl="5" w:tplc="E8886FF2">
      <w:numFmt w:val="bullet"/>
      <w:lvlText w:val="•"/>
      <w:lvlJc w:val="left"/>
      <w:pPr>
        <w:ind w:left="8320" w:hanging="280"/>
      </w:pPr>
      <w:rPr>
        <w:rFonts w:hint="default"/>
        <w:lang w:val="ru-RU" w:eastAsia="en-US" w:bidi="ar-SA"/>
      </w:rPr>
    </w:lvl>
    <w:lvl w:ilvl="6" w:tplc="00786B8E">
      <w:numFmt w:val="bullet"/>
      <w:lvlText w:val="•"/>
      <w:lvlJc w:val="left"/>
      <w:pPr>
        <w:ind w:left="8952" w:hanging="280"/>
      </w:pPr>
      <w:rPr>
        <w:rFonts w:hint="default"/>
        <w:lang w:val="ru-RU" w:eastAsia="en-US" w:bidi="ar-SA"/>
      </w:rPr>
    </w:lvl>
    <w:lvl w:ilvl="7" w:tplc="A232D75C">
      <w:numFmt w:val="bullet"/>
      <w:lvlText w:val="•"/>
      <w:lvlJc w:val="left"/>
      <w:pPr>
        <w:ind w:left="9584" w:hanging="280"/>
      </w:pPr>
      <w:rPr>
        <w:rFonts w:hint="default"/>
        <w:lang w:val="ru-RU" w:eastAsia="en-US" w:bidi="ar-SA"/>
      </w:rPr>
    </w:lvl>
    <w:lvl w:ilvl="8" w:tplc="94D64B12">
      <w:numFmt w:val="bullet"/>
      <w:lvlText w:val="•"/>
      <w:lvlJc w:val="left"/>
      <w:pPr>
        <w:ind w:left="10216" w:hanging="280"/>
      </w:pPr>
      <w:rPr>
        <w:rFonts w:hint="default"/>
        <w:lang w:val="ru-RU" w:eastAsia="en-US" w:bidi="ar-SA"/>
      </w:rPr>
    </w:lvl>
  </w:abstractNum>
  <w:abstractNum w:abstractNumId="24" w15:restartNumberingAfterBreak="0">
    <w:nsid w:val="33447089"/>
    <w:multiLevelType w:val="hybridMultilevel"/>
    <w:tmpl w:val="28BE6624"/>
    <w:lvl w:ilvl="0" w:tplc="CAFCC056">
      <w:start w:val="1"/>
      <w:numFmt w:val="decimal"/>
      <w:lvlText w:val="%1)"/>
      <w:lvlJc w:val="left"/>
      <w:pPr>
        <w:ind w:left="1278" w:hanging="377"/>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2D0C767C">
      <w:numFmt w:val="bullet"/>
      <w:lvlText w:val="•"/>
      <w:lvlJc w:val="left"/>
      <w:pPr>
        <w:ind w:left="2300" w:hanging="377"/>
      </w:pPr>
      <w:rPr>
        <w:rFonts w:hint="default"/>
        <w:lang w:val="ru-RU" w:eastAsia="en-US" w:bidi="ar-SA"/>
      </w:rPr>
    </w:lvl>
    <w:lvl w:ilvl="2" w:tplc="D49287F0">
      <w:numFmt w:val="bullet"/>
      <w:lvlText w:val="•"/>
      <w:lvlJc w:val="left"/>
      <w:pPr>
        <w:ind w:left="3320" w:hanging="377"/>
      </w:pPr>
      <w:rPr>
        <w:rFonts w:hint="default"/>
        <w:lang w:val="ru-RU" w:eastAsia="en-US" w:bidi="ar-SA"/>
      </w:rPr>
    </w:lvl>
    <w:lvl w:ilvl="3" w:tplc="6EA2BA42">
      <w:numFmt w:val="bullet"/>
      <w:lvlText w:val="•"/>
      <w:lvlJc w:val="left"/>
      <w:pPr>
        <w:ind w:left="4340" w:hanging="377"/>
      </w:pPr>
      <w:rPr>
        <w:rFonts w:hint="default"/>
        <w:lang w:val="ru-RU" w:eastAsia="en-US" w:bidi="ar-SA"/>
      </w:rPr>
    </w:lvl>
    <w:lvl w:ilvl="4" w:tplc="14707146">
      <w:numFmt w:val="bullet"/>
      <w:lvlText w:val="•"/>
      <w:lvlJc w:val="left"/>
      <w:pPr>
        <w:ind w:left="5360" w:hanging="377"/>
      </w:pPr>
      <w:rPr>
        <w:rFonts w:hint="default"/>
        <w:lang w:val="ru-RU" w:eastAsia="en-US" w:bidi="ar-SA"/>
      </w:rPr>
    </w:lvl>
    <w:lvl w:ilvl="5" w:tplc="017C601C">
      <w:numFmt w:val="bullet"/>
      <w:lvlText w:val="•"/>
      <w:lvlJc w:val="left"/>
      <w:pPr>
        <w:ind w:left="6380" w:hanging="377"/>
      </w:pPr>
      <w:rPr>
        <w:rFonts w:hint="default"/>
        <w:lang w:val="ru-RU" w:eastAsia="en-US" w:bidi="ar-SA"/>
      </w:rPr>
    </w:lvl>
    <w:lvl w:ilvl="6" w:tplc="AC4C66E6">
      <w:numFmt w:val="bullet"/>
      <w:lvlText w:val="•"/>
      <w:lvlJc w:val="left"/>
      <w:pPr>
        <w:ind w:left="7400" w:hanging="377"/>
      </w:pPr>
      <w:rPr>
        <w:rFonts w:hint="default"/>
        <w:lang w:val="ru-RU" w:eastAsia="en-US" w:bidi="ar-SA"/>
      </w:rPr>
    </w:lvl>
    <w:lvl w:ilvl="7" w:tplc="E4F4F708">
      <w:numFmt w:val="bullet"/>
      <w:lvlText w:val="•"/>
      <w:lvlJc w:val="left"/>
      <w:pPr>
        <w:ind w:left="8420" w:hanging="377"/>
      </w:pPr>
      <w:rPr>
        <w:rFonts w:hint="default"/>
        <w:lang w:val="ru-RU" w:eastAsia="en-US" w:bidi="ar-SA"/>
      </w:rPr>
    </w:lvl>
    <w:lvl w:ilvl="8" w:tplc="AE209D40">
      <w:numFmt w:val="bullet"/>
      <w:lvlText w:val="•"/>
      <w:lvlJc w:val="left"/>
      <w:pPr>
        <w:ind w:left="9440" w:hanging="377"/>
      </w:pPr>
      <w:rPr>
        <w:rFonts w:hint="default"/>
        <w:lang w:val="ru-RU" w:eastAsia="en-US" w:bidi="ar-SA"/>
      </w:rPr>
    </w:lvl>
  </w:abstractNum>
  <w:abstractNum w:abstractNumId="25" w15:restartNumberingAfterBreak="0">
    <w:nsid w:val="342354A6"/>
    <w:multiLevelType w:val="hybridMultilevel"/>
    <w:tmpl w:val="711834BE"/>
    <w:lvl w:ilvl="0" w:tplc="DB3C330E">
      <w:start w:val="1"/>
      <w:numFmt w:val="decimal"/>
      <w:lvlText w:val="%1."/>
      <w:lvlJc w:val="left"/>
      <w:pPr>
        <w:ind w:left="1136" w:hanging="356"/>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FEB06724">
      <w:start w:val="1"/>
      <w:numFmt w:val="decimal"/>
      <w:lvlText w:val="%2)"/>
      <w:lvlJc w:val="left"/>
      <w:pPr>
        <w:ind w:left="1136" w:hanging="387"/>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2" w:tplc="4D0EABB6">
      <w:numFmt w:val="bullet"/>
      <w:lvlText w:val="-"/>
      <w:lvlJc w:val="left"/>
      <w:pPr>
        <w:ind w:left="1136" w:hanging="191"/>
      </w:pPr>
      <w:rPr>
        <w:rFonts w:ascii="Times New Roman" w:eastAsia="Times New Roman" w:hAnsi="Times New Roman" w:cs="Times New Roman" w:hint="default"/>
        <w:b w:val="0"/>
        <w:bCs w:val="0"/>
        <w:i w:val="0"/>
        <w:iCs w:val="0"/>
        <w:spacing w:val="0"/>
        <w:w w:val="100"/>
        <w:sz w:val="28"/>
        <w:szCs w:val="28"/>
        <w:lang w:val="ru-RU" w:eastAsia="en-US" w:bidi="ar-SA"/>
      </w:rPr>
    </w:lvl>
    <w:lvl w:ilvl="3" w:tplc="1960D026">
      <w:numFmt w:val="bullet"/>
      <w:lvlText w:val="•"/>
      <w:lvlJc w:val="left"/>
      <w:pPr>
        <w:ind w:left="4242" w:hanging="191"/>
      </w:pPr>
      <w:rPr>
        <w:rFonts w:hint="default"/>
        <w:lang w:val="ru-RU" w:eastAsia="en-US" w:bidi="ar-SA"/>
      </w:rPr>
    </w:lvl>
    <w:lvl w:ilvl="4" w:tplc="FBFC765E">
      <w:numFmt w:val="bullet"/>
      <w:lvlText w:val="•"/>
      <w:lvlJc w:val="left"/>
      <w:pPr>
        <w:ind w:left="5276" w:hanging="191"/>
      </w:pPr>
      <w:rPr>
        <w:rFonts w:hint="default"/>
        <w:lang w:val="ru-RU" w:eastAsia="en-US" w:bidi="ar-SA"/>
      </w:rPr>
    </w:lvl>
    <w:lvl w:ilvl="5" w:tplc="855C9C46">
      <w:numFmt w:val="bullet"/>
      <w:lvlText w:val="•"/>
      <w:lvlJc w:val="left"/>
      <w:pPr>
        <w:ind w:left="6310" w:hanging="191"/>
      </w:pPr>
      <w:rPr>
        <w:rFonts w:hint="default"/>
        <w:lang w:val="ru-RU" w:eastAsia="en-US" w:bidi="ar-SA"/>
      </w:rPr>
    </w:lvl>
    <w:lvl w:ilvl="6" w:tplc="A0D802AA">
      <w:numFmt w:val="bullet"/>
      <w:lvlText w:val="•"/>
      <w:lvlJc w:val="left"/>
      <w:pPr>
        <w:ind w:left="7344" w:hanging="191"/>
      </w:pPr>
      <w:rPr>
        <w:rFonts w:hint="default"/>
        <w:lang w:val="ru-RU" w:eastAsia="en-US" w:bidi="ar-SA"/>
      </w:rPr>
    </w:lvl>
    <w:lvl w:ilvl="7" w:tplc="A6186FF2">
      <w:numFmt w:val="bullet"/>
      <w:lvlText w:val="•"/>
      <w:lvlJc w:val="left"/>
      <w:pPr>
        <w:ind w:left="8378" w:hanging="191"/>
      </w:pPr>
      <w:rPr>
        <w:rFonts w:hint="default"/>
        <w:lang w:val="ru-RU" w:eastAsia="en-US" w:bidi="ar-SA"/>
      </w:rPr>
    </w:lvl>
    <w:lvl w:ilvl="8" w:tplc="32344AEC">
      <w:numFmt w:val="bullet"/>
      <w:lvlText w:val="•"/>
      <w:lvlJc w:val="left"/>
      <w:pPr>
        <w:ind w:left="9412" w:hanging="191"/>
      </w:pPr>
      <w:rPr>
        <w:rFonts w:hint="default"/>
        <w:lang w:val="ru-RU" w:eastAsia="en-US" w:bidi="ar-SA"/>
      </w:rPr>
    </w:lvl>
  </w:abstractNum>
  <w:abstractNum w:abstractNumId="26" w15:restartNumberingAfterBreak="0">
    <w:nsid w:val="35193FAC"/>
    <w:multiLevelType w:val="hybridMultilevel"/>
    <w:tmpl w:val="F0A8E566"/>
    <w:lvl w:ilvl="0" w:tplc="098EDF2C">
      <w:start w:val="1"/>
      <w:numFmt w:val="decimal"/>
      <w:lvlText w:val="%1)"/>
      <w:lvlJc w:val="left"/>
      <w:pPr>
        <w:ind w:left="1278" w:hanging="370"/>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3D182DD8">
      <w:numFmt w:val="bullet"/>
      <w:lvlText w:val="•"/>
      <w:lvlJc w:val="left"/>
      <w:pPr>
        <w:ind w:left="2300" w:hanging="370"/>
      </w:pPr>
      <w:rPr>
        <w:rFonts w:hint="default"/>
        <w:lang w:val="ru-RU" w:eastAsia="en-US" w:bidi="ar-SA"/>
      </w:rPr>
    </w:lvl>
    <w:lvl w:ilvl="2" w:tplc="1E82AAD6">
      <w:numFmt w:val="bullet"/>
      <w:lvlText w:val="•"/>
      <w:lvlJc w:val="left"/>
      <w:pPr>
        <w:ind w:left="3320" w:hanging="370"/>
      </w:pPr>
      <w:rPr>
        <w:rFonts w:hint="default"/>
        <w:lang w:val="ru-RU" w:eastAsia="en-US" w:bidi="ar-SA"/>
      </w:rPr>
    </w:lvl>
    <w:lvl w:ilvl="3" w:tplc="632AA208">
      <w:numFmt w:val="bullet"/>
      <w:lvlText w:val="•"/>
      <w:lvlJc w:val="left"/>
      <w:pPr>
        <w:ind w:left="4340" w:hanging="370"/>
      </w:pPr>
      <w:rPr>
        <w:rFonts w:hint="default"/>
        <w:lang w:val="ru-RU" w:eastAsia="en-US" w:bidi="ar-SA"/>
      </w:rPr>
    </w:lvl>
    <w:lvl w:ilvl="4" w:tplc="7C3A5C02">
      <w:numFmt w:val="bullet"/>
      <w:lvlText w:val="•"/>
      <w:lvlJc w:val="left"/>
      <w:pPr>
        <w:ind w:left="5360" w:hanging="370"/>
      </w:pPr>
      <w:rPr>
        <w:rFonts w:hint="default"/>
        <w:lang w:val="ru-RU" w:eastAsia="en-US" w:bidi="ar-SA"/>
      </w:rPr>
    </w:lvl>
    <w:lvl w:ilvl="5" w:tplc="4A1A3198">
      <w:numFmt w:val="bullet"/>
      <w:lvlText w:val="•"/>
      <w:lvlJc w:val="left"/>
      <w:pPr>
        <w:ind w:left="6380" w:hanging="370"/>
      </w:pPr>
      <w:rPr>
        <w:rFonts w:hint="default"/>
        <w:lang w:val="ru-RU" w:eastAsia="en-US" w:bidi="ar-SA"/>
      </w:rPr>
    </w:lvl>
    <w:lvl w:ilvl="6" w:tplc="F1BAFA8C">
      <w:numFmt w:val="bullet"/>
      <w:lvlText w:val="•"/>
      <w:lvlJc w:val="left"/>
      <w:pPr>
        <w:ind w:left="7400" w:hanging="370"/>
      </w:pPr>
      <w:rPr>
        <w:rFonts w:hint="default"/>
        <w:lang w:val="ru-RU" w:eastAsia="en-US" w:bidi="ar-SA"/>
      </w:rPr>
    </w:lvl>
    <w:lvl w:ilvl="7" w:tplc="69CE8AD0">
      <w:numFmt w:val="bullet"/>
      <w:lvlText w:val="•"/>
      <w:lvlJc w:val="left"/>
      <w:pPr>
        <w:ind w:left="8420" w:hanging="370"/>
      </w:pPr>
      <w:rPr>
        <w:rFonts w:hint="default"/>
        <w:lang w:val="ru-RU" w:eastAsia="en-US" w:bidi="ar-SA"/>
      </w:rPr>
    </w:lvl>
    <w:lvl w:ilvl="8" w:tplc="D38E762A">
      <w:numFmt w:val="bullet"/>
      <w:lvlText w:val="•"/>
      <w:lvlJc w:val="left"/>
      <w:pPr>
        <w:ind w:left="9440" w:hanging="370"/>
      </w:pPr>
      <w:rPr>
        <w:rFonts w:hint="default"/>
        <w:lang w:val="ru-RU" w:eastAsia="en-US" w:bidi="ar-SA"/>
      </w:rPr>
    </w:lvl>
  </w:abstractNum>
  <w:abstractNum w:abstractNumId="27" w15:restartNumberingAfterBreak="0">
    <w:nsid w:val="3A243C46"/>
    <w:multiLevelType w:val="hybridMultilevel"/>
    <w:tmpl w:val="17C06658"/>
    <w:lvl w:ilvl="0" w:tplc="B5645C80">
      <w:numFmt w:val="bullet"/>
      <w:lvlText w:val="-"/>
      <w:lvlJc w:val="left"/>
      <w:pPr>
        <w:ind w:left="1278" w:hanging="172"/>
      </w:pPr>
      <w:rPr>
        <w:rFonts w:ascii="Times New Roman" w:eastAsia="Times New Roman" w:hAnsi="Times New Roman" w:cs="Times New Roman" w:hint="default"/>
        <w:b w:val="0"/>
        <w:bCs w:val="0"/>
        <w:i w:val="0"/>
        <w:iCs w:val="0"/>
        <w:spacing w:val="0"/>
        <w:w w:val="100"/>
        <w:sz w:val="20"/>
        <w:szCs w:val="20"/>
        <w:lang w:val="ru-RU" w:eastAsia="en-US" w:bidi="ar-SA"/>
      </w:rPr>
    </w:lvl>
    <w:lvl w:ilvl="1" w:tplc="2CD8A3E2">
      <w:start w:val="1"/>
      <w:numFmt w:val="decimal"/>
      <w:lvlText w:val="%2)"/>
      <w:lvlJc w:val="left"/>
      <w:pPr>
        <w:ind w:left="1278" w:hanging="355"/>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2" w:tplc="9FB6ACA2">
      <w:numFmt w:val="bullet"/>
      <w:lvlText w:val="•"/>
      <w:lvlJc w:val="left"/>
      <w:pPr>
        <w:ind w:left="3320" w:hanging="355"/>
      </w:pPr>
      <w:rPr>
        <w:rFonts w:hint="default"/>
        <w:lang w:val="ru-RU" w:eastAsia="en-US" w:bidi="ar-SA"/>
      </w:rPr>
    </w:lvl>
    <w:lvl w:ilvl="3" w:tplc="70A49E94">
      <w:numFmt w:val="bullet"/>
      <w:lvlText w:val="•"/>
      <w:lvlJc w:val="left"/>
      <w:pPr>
        <w:ind w:left="4340" w:hanging="355"/>
      </w:pPr>
      <w:rPr>
        <w:rFonts w:hint="default"/>
        <w:lang w:val="ru-RU" w:eastAsia="en-US" w:bidi="ar-SA"/>
      </w:rPr>
    </w:lvl>
    <w:lvl w:ilvl="4" w:tplc="060E90FA">
      <w:numFmt w:val="bullet"/>
      <w:lvlText w:val="•"/>
      <w:lvlJc w:val="left"/>
      <w:pPr>
        <w:ind w:left="5360" w:hanging="355"/>
      </w:pPr>
      <w:rPr>
        <w:rFonts w:hint="default"/>
        <w:lang w:val="ru-RU" w:eastAsia="en-US" w:bidi="ar-SA"/>
      </w:rPr>
    </w:lvl>
    <w:lvl w:ilvl="5" w:tplc="514AD830">
      <w:numFmt w:val="bullet"/>
      <w:lvlText w:val="•"/>
      <w:lvlJc w:val="left"/>
      <w:pPr>
        <w:ind w:left="6380" w:hanging="355"/>
      </w:pPr>
      <w:rPr>
        <w:rFonts w:hint="default"/>
        <w:lang w:val="ru-RU" w:eastAsia="en-US" w:bidi="ar-SA"/>
      </w:rPr>
    </w:lvl>
    <w:lvl w:ilvl="6" w:tplc="65C6D7B4">
      <w:numFmt w:val="bullet"/>
      <w:lvlText w:val="•"/>
      <w:lvlJc w:val="left"/>
      <w:pPr>
        <w:ind w:left="7400" w:hanging="355"/>
      </w:pPr>
      <w:rPr>
        <w:rFonts w:hint="default"/>
        <w:lang w:val="ru-RU" w:eastAsia="en-US" w:bidi="ar-SA"/>
      </w:rPr>
    </w:lvl>
    <w:lvl w:ilvl="7" w:tplc="C874C8D2">
      <w:numFmt w:val="bullet"/>
      <w:lvlText w:val="•"/>
      <w:lvlJc w:val="left"/>
      <w:pPr>
        <w:ind w:left="8420" w:hanging="355"/>
      </w:pPr>
      <w:rPr>
        <w:rFonts w:hint="default"/>
        <w:lang w:val="ru-RU" w:eastAsia="en-US" w:bidi="ar-SA"/>
      </w:rPr>
    </w:lvl>
    <w:lvl w:ilvl="8" w:tplc="C520F446">
      <w:numFmt w:val="bullet"/>
      <w:lvlText w:val="•"/>
      <w:lvlJc w:val="left"/>
      <w:pPr>
        <w:ind w:left="9440" w:hanging="355"/>
      </w:pPr>
      <w:rPr>
        <w:rFonts w:hint="default"/>
        <w:lang w:val="ru-RU" w:eastAsia="en-US" w:bidi="ar-SA"/>
      </w:rPr>
    </w:lvl>
  </w:abstractNum>
  <w:abstractNum w:abstractNumId="28" w15:restartNumberingAfterBreak="0">
    <w:nsid w:val="3E6743D4"/>
    <w:multiLevelType w:val="hybridMultilevel"/>
    <w:tmpl w:val="A9D273F2"/>
    <w:lvl w:ilvl="0" w:tplc="A78C1D92">
      <w:start w:val="1"/>
      <w:numFmt w:val="decimal"/>
      <w:lvlText w:val="%1)"/>
      <w:lvlJc w:val="left"/>
      <w:pPr>
        <w:ind w:left="1278" w:hanging="414"/>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C0B2E3BA">
      <w:numFmt w:val="bullet"/>
      <w:lvlText w:val="•"/>
      <w:lvlJc w:val="left"/>
      <w:pPr>
        <w:ind w:left="2300" w:hanging="414"/>
      </w:pPr>
      <w:rPr>
        <w:rFonts w:hint="default"/>
        <w:lang w:val="ru-RU" w:eastAsia="en-US" w:bidi="ar-SA"/>
      </w:rPr>
    </w:lvl>
    <w:lvl w:ilvl="2" w:tplc="D3F01FC0">
      <w:numFmt w:val="bullet"/>
      <w:lvlText w:val="•"/>
      <w:lvlJc w:val="left"/>
      <w:pPr>
        <w:ind w:left="3320" w:hanging="414"/>
      </w:pPr>
      <w:rPr>
        <w:rFonts w:hint="default"/>
        <w:lang w:val="ru-RU" w:eastAsia="en-US" w:bidi="ar-SA"/>
      </w:rPr>
    </w:lvl>
    <w:lvl w:ilvl="3" w:tplc="494ECA7A">
      <w:numFmt w:val="bullet"/>
      <w:lvlText w:val="•"/>
      <w:lvlJc w:val="left"/>
      <w:pPr>
        <w:ind w:left="4340" w:hanging="414"/>
      </w:pPr>
      <w:rPr>
        <w:rFonts w:hint="default"/>
        <w:lang w:val="ru-RU" w:eastAsia="en-US" w:bidi="ar-SA"/>
      </w:rPr>
    </w:lvl>
    <w:lvl w:ilvl="4" w:tplc="2AB234CC">
      <w:numFmt w:val="bullet"/>
      <w:lvlText w:val="•"/>
      <w:lvlJc w:val="left"/>
      <w:pPr>
        <w:ind w:left="5360" w:hanging="414"/>
      </w:pPr>
      <w:rPr>
        <w:rFonts w:hint="default"/>
        <w:lang w:val="ru-RU" w:eastAsia="en-US" w:bidi="ar-SA"/>
      </w:rPr>
    </w:lvl>
    <w:lvl w:ilvl="5" w:tplc="ECA04616">
      <w:numFmt w:val="bullet"/>
      <w:lvlText w:val="•"/>
      <w:lvlJc w:val="left"/>
      <w:pPr>
        <w:ind w:left="6380" w:hanging="414"/>
      </w:pPr>
      <w:rPr>
        <w:rFonts w:hint="default"/>
        <w:lang w:val="ru-RU" w:eastAsia="en-US" w:bidi="ar-SA"/>
      </w:rPr>
    </w:lvl>
    <w:lvl w:ilvl="6" w:tplc="472A8660">
      <w:numFmt w:val="bullet"/>
      <w:lvlText w:val="•"/>
      <w:lvlJc w:val="left"/>
      <w:pPr>
        <w:ind w:left="7400" w:hanging="414"/>
      </w:pPr>
      <w:rPr>
        <w:rFonts w:hint="default"/>
        <w:lang w:val="ru-RU" w:eastAsia="en-US" w:bidi="ar-SA"/>
      </w:rPr>
    </w:lvl>
    <w:lvl w:ilvl="7" w:tplc="9A96F82E">
      <w:numFmt w:val="bullet"/>
      <w:lvlText w:val="•"/>
      <w:lvlJc w:val="left"/>
      <w:pPr>
        <w:ind w:left="8420" w:hanging="414"/>
      </w:pPr>
      <w:rPr>
        <w:rFonts w:hint="default"/>
        <w:lang w:val="ru-RU" w:eastAsia="en-US" w:bidi="ar-SA"/>
      </w:rPr>
    </w:lvl>
    <w:lvl w:ilvl="8" w:tplc="BFA0097C">
      <w:numFmt w:val="bullet"/>
      <w:lvlText w:val="•"/>
      <w:lvlJc w:val="left"/>
      <w:pPr>
        <w:ind w:left="9440" w:hanging="414"/>
      </w:pPr>
      <w:rPr>
        <w:rFonts w:hint="default"/>
        <w:lang w:val="ru-RU" w:eastAsia="en-US" w:bidi="ar-SA"/>
      </w:rPr>
    </w:lvl>
  </w:abstractNum>
  <w:abstractNum w:abstractNumId="29" w15:restartNumberingAfterBreak="0">
    <w:nsid w:val="44536391"/>
    <w:multiLevelType w:val="hybridMultilevel"/>
    <w:tmpl w:val="0C3A7264"/>
    <w:lvl w:ilvl="0" w:tplc="E5907C0E">
      <w:start w:val="1"/>
      <w:numFmt w:val="decimal"/>
      <w:lvlText w:val="%1)"/>
      <w:lvlJc w:val="left"/>
      <w:pPr>
        <w:ind w:left="1278" w:hanging="306"/>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C8A4D462">
      <w:numFmt w:val="bullet"/>
      <w:lvlText w:val="•"/>
      <w:lvlJc w:val="left"/>
      <w:pPr>
        <w:ind w:left="2300" w:hanging="306"/>
      </w:pPr>
      <w:rPr>
        <w:rFonts w:hint="default"/>
        <w:lang w:val="ru-RU" w:eastAsia="en-US" w:bidi="ar-SA"/>
      </w:rPr>
    </w:lvl>
    <w:lvl w:ilvl="2" w:tplc="6BF86BE4">
      <w:numFmt w:val="bullet"/>
      <w:lvlText w:val="•"/>
      <w:lvlJc w:val="left"/>
      <w:pPr>
        <w:ind w:left="3320" w:hanging="306"/>
      </w:pPr>
      <w:rPr>
        <w:rFonts w:hint="default"/>
        <w:lang w:val="ru-RU" w:eastAsia="en-US" w:bidi="ar-SA"/>
      </w:rPr>
    </w:lvl>
    <w:lvl w:ilvl="3" w:tplc="6ED68B96">
      <w:numFmt w:val="bullet"/>
      <w:lvlText w:val="•"/>
      <w:lvlJc w:val="left"/>
      <w:pPr>
        <w:ind w:left="4340" w:hanging="306"/>
      </w:pPr>
      <w:rPr>
        <w:rFonts w:hint="default"/>
        <w:lang w:val="ru-RU" w:eastAsia="en-US" w:bidi="ar-SA"/>
      </w:rPr>
    </w:lvl>
    <w:lvl w:ilvl="4" w:tplc="7B6439E8">
      <w:numFmt w:val="bullet"/>
      <w:lvlText w:val="•"/>
      <w:lvlJc w:val="left"/>
      <w:pPr>
        <w:ind w:left="5360" w:hanging="306"/>
      </w:pPr>
      <w:rPr>
        <w:rFonts w:hint="default"/>
        <w:lang w:val="ru-RU" w:eastAsia="en-US" w:bidi="ar-SA"/>
      </w:rPr>
    </w:lvl>
    <w:lvl w:ilvl="5" w:tplc="EA22D82C">
      <w:numFmt w:val="bullet"/>
      <w:lvlText w:val="•"/>
      <w:lvlJc w:val="left"/>
      <w:pPr>
        <w:ind w:left="6380" w:hanging="306"/>
      </w:pPr>
      <w:rPr>
        <w:rFonts w:hint="default"/>
        <w:lang w:val="ru-RU" w:eastAsia="en-US" w:bidi="ar-SA"/>
      </w:rPr>
    </w:lvl>
    <w:lvl w:ilvl="6" w:tplc="BEE84F64">
      <w:numFmt w:val="bullet"/>
      <w:lvlText w:val="•"/>
      <w:lvlJc w:val="left"/>
      <w:pPr>
        <w:ind w:left="7400" w:hanging="306"/>
      </w:pPr>
      <w:rPr>
        <w:rFonts w:hint="default"/>
        <w:lang w:val="ru-RU" w:eastAsia="en-US" w:bidi="ar-SA"/>
      </w:rPr>
    </w:lvl>
    <w:lvl w:ilvl="7" w:tplc="FDD6A986">
      <w:numFmt w:val="bullet"/>
      <w:lvlText w:val="•"/>
      <w:lvlJc w:val="left"/>
      <w:pPr>
        <w:ind w:left="8420" w:hanging="306"/>
      </w:pPr>
      <w:rPr>
        <w:rFonts w:hint="default"/>
        <w:lang w:val="ru-RU" w:eastAsia="en-US" w:bidi="ar-SA"/>
      </w:rPr>
    </w:lvl>
    <w:lvl w:ilvl="8" w:tplc="FD8A4CE8">
      <w:numFmt w:val="bullet"/>
      <w:lvlText w:val="•"/>
      <w:lvlJc w:val="left"/>
      <w:pPr>
        <w:ind w:left="9440" w:hanging="306"/>
      </w:pPr>
      <w:rPr>
        <w:rFonts w:hint="default"/>
        <w:lang w:val="ru-RU" w:eastAsia="en-US" w:bidi="ar-SA"/>
      </w:rPr>
    </w:lvl>
  </w:abstractNum>
  <w:abstractNum w:abstractNumId="30" w15:restartNumberingAfterBreak="0">
    <w:nsid w:val="4AF615FA"/>
    <w:multiLevelType w:val="hybridMultilevel"/>
    <w:tmpl w:val="91B0860E"/>
    <w:lvl w:ilvl="0" w:tplc="70C47916">
      <w:start w:val="1"/>
      <w:numFmt w:val="decimal"/>
      <w:lvlText w:val="%1)"/>
      <w:lvlJc w:val="left"/>
      <w:pPr>
        <w:ind w:left="1278" w:hanging="322"/>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BFD6FDA6">
      <w:numFmt w:val="bullet"/>
      <w:lvlText w:val="•"/>
      <w:lvlJc w:val="left"/>
      <w:pPr>
        <w:ind w:left="2300" w:hanging="322"/>
      </w:pPr>
      <w:rPr>
        <w:rFonts w:hint="default"/>
        <w:lang w:val="ru-RU" w:eastAsia="en-US" w:bidi="ar-SA"/>
      </w:rPr>
    </w:lvl>
    <w:lvl w:ilvl="2" w:tplc="7CA8A66E">
      <w:numFmt w:val="bullet"/>
      <w:lvlText w:val="•"/>
      <w:lvlJc w:val="left"/>
      <w:pPr>
        <w:ind w:left="3320" w:hanging="322"/>
      </w:pPr>
      <w:rPr>
        <w:rFonts w:hint="default"/>
        <w:lang w:val="ru-RU" w:eastAsia="en-US" w:bidi="ar-SA"/>
      </w:rPr>
    </w:lvl>
    <w:lvl w:ilvl="3" w:tplc="79CE45B8">
      <w:numFmt w:val="bullet"/>
      <w:lvlText w:val="•"/>
      <w:lvlJc w:val="left"/>
      <w:pPr>
        <w:ind w:left="4340" w:hanging="322"/>
      </w:pPr>
      <w:rPr>
        <w:rFonts w:hint="default"/>
        <w:lang w:val="ru-RU" w:eastAsia="en-US" w:bidi="ar-SA"/>
      </w:rPr>
    </w:lvl>
    <w:lvl w:ilvl="4" w:tplc="369EA4F0">
      <w:numFmt w:val="bullet"/>
      <w:lvlText w:val="•"/>
      <w:lvlJc w:val="left"/>
      <w:pPr>
        <w:ind w:left="5360" w:hanging="322"/>
      </w:pPr>
      <w:rPr>
        <w:rFonts w:hint="default"/>
        <w:lang w:val="ru-RU" w:eastAsia="en-US" w:bidi="ar-SA"/>
      </w:rPr>
    </w:lvl>
    <w:lvl w:ilvl="5" w:tplc="08F4F2B4">
      <w:numFmt w:val="bullet"/>
      <w:lvlText w:val="•"/>
      <w:lvlJc w:val="left"/>
      <w:pPr>
        <w:ind w:left="6380" w:hanging="322"/>
      </w:pPr>
      <w:rPr>
        <w:rFonts w:hint="default"/>
        <w:lang w:val="ru-RU" w:eastAsia="en-US" w:bidi="ar-SA"/>
      </w:rPr>
    </w:lvl>
    <w:lvl w:ilvl="6" w:tplc="72048186">
      <w:numFmt w:val="bullet"/>
      <w:lvlText w:val="•"/>
      <w:lvlJc w:val="left"/>
      <w:pPr>
        <w:ind w:left="7400" w:hanging="322"/>
      </w:pPr>
      <w:rPr>
        <w:rFonts w:hint="default"/>
        <w:lang w:val="ru-RU" w:eastAsia="en-US" w:bidi="ar-SA"/>
      </w:rPr>
    </w:lvl>
    <w:lvl w:ilvl="7" w:tplc="7D62B3D6">
      <w:numFmt w:val="bullet"/>
      <w:lvlText w:val="•"/>
      <w:lvlJc w:val="left"/>
      <w:pPr>
        <w:ind w:left="8420" w:hanging="322"/>
      </w:pPr>
      <w:rPr>
        <w:rFonts w:hint="default"/>
        <w:lang w:val="ru-RU" w:eastAsia="en-US" w:bidi="ar-SA"/>
      </w:rPr>
    </w:lvl>
    <w:lvl w:ilvl="8" w:tplc="8702BB16">
      <w:numFmt w:val="bullet"/>
      <w:lvlText w:val="•"/>
      <w:lvlJc w:val="left"/>
      <w:pPr>
        <w:ind w:left="9440" w:hanging="322"/>
      </w:pPr>
      <w:rPr>
        <w:rFonts w:hint="default"/>
        <w:lang w:val="ru-RU" w:eastAsia="en-US" w:bidi="ar-SA"/>
      </w:rPr>
    </w:lvl>
  </w:abstractNum>
  <w:abstractNum w:abstractNumId="31" w15:restartNumberingAfterBreak="0">
    <w:nsid w:val="4B571C78"/>
    <w:multiLevelType w:val="hybridMultilevel"/>
    <w:tmpl w:val="9FF26DE8"/>
    <w:lvl w:ilvl="0" w:tplc="BCF4913E">
      <w:start w:val="398"/>
      <w:numFmt w:val="decimal"/>
      <w:lvlText w:val="%1."/>
      <w:lvlJc w:val="left"/>
      <w:pPr>
        <w:ind w:left="1278" w:hanging="758"/>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5D448DC6">
      <w:start w:val="1"/>
      <w:numFmt w:val="decimal"/>
      <w:lvlText w:val="%2)"/>
      <w:lvlJc w:val="left"/>
      <w:pPr>
        <w:ind w:left="2148" w:hanging="304"/>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2" w:tplc="6816B240">
      <w:numFmt w:val="bullet"/>
      <w:lvlText w:val="•"/>
      <w:lvlJc w:val="left"/>
      <w:pPr>
        <w:ind w:left="3177" w:hanging="304"/>
      </w:pPr>
      <w:rPr>
        <w:rFonts w:hint="default"/>
        <w:lang w:val="ru-RU" w:eastAsia="en-US" w:bidi="ar-SA"/>
      </w:rPr>
    </w:lvl>
    <w:lvl w:ilvl="3" w:tplc="CFCC53B6">
      <w:numFmt w:val="bullet"/>
      <w:lvlText w:val="•"/>
      <w:lvlJc w:val="left"/>
      <w:pPr>
        <w:ind w:left="4215" w:hanging="304"/>
      </w:pPr>
      <w:rPr>
        <w:rFonts w:hint="default"/>
        <w:lang w:val="ru-RU" w:eastAsia="en-US" w:bidi="ar-SA"/>
      </w:rPr>
    </w:lvl>
    <w:lvl w:ilvl="4" w:tplc="DD0E0A40">
      <w:numFmt w:val="bullet"/>
      <w:lvlText w:val="•"/>
      <w:lvlJc w:val="left"/>
      <w:pPr>
        <w:ind w:left="5253" w:hanging="304"/>
      </w:pPr>
      <w:rPr>
        <w:rFonts w:hint="default"/>
        <w:lang w:val="ru-RU" w:eastAsia="en-US" w:bidi="ar-SA"/>
      </w:rPr>
    </w:lvl>
    <w:lvl w:ilvl="5" w:tplc="8C647BFE">
      <w:numFmt w:val="bullet"/>
      <w:lvlText w:val="•"/>
      <w:lvlJc w:val="left"/>
      <w:pPr>
        <w:ind w:left="6291" w:hanging="304"/>
      </w:pPr>
      <w:rPr>
        <w:rFonts w:hint="default"/>
        <w:lang w:val="ru-RU" w:eastAsia="en-US" w:bidi="ar-SA"/>
      </w:rPr>
    </w:lvl>
    <w:lvl w:ilvl="6" w:tplc="4B9277EE">
      <w:numFmt w:val="bullet"/>
      <w:lvlText w:val="•"/>
      <w:lvlJc w:val="left"/>
      <w:pPr>
        <w:ind w:left="7329" w:hanging="304"/>
      </w:pPr>
      <w:rPr>
        <w:rFonts w:hint="default"/>
        <w:lang w:val="ru-RU" w:eastAsia="en-US" w:bidi="ar-SA"/>
      </w:rPr>
    </w:lvl>
    <w:lvl w:ilvl="7" w:tplc="7758C6EA">
      <w:numFmt w:val="bullet"/>
      <w:lvlText w:val="•"/>
      <w:lvlJc w:val="left"/>
      <w:pPr>
        <w:ind w:left="8367" w:hanging="304"/>
      </w:pPr>
      <w:rPr>
        <w:rFonts w:hint="default"/>
        <w:lang w:val="ru-RU" w:eastAsia="en-US" w:bidi="ar-SA"/>
      </w:rPr>
    </w:lvl>
    <w:lvl w:ilvl="8" w:tplc="BCC69E64">
      <w:numFmt w:val="bullet"/>
      <w:lvlText w:val="•"/>
      <w:lvlJc w:val="left"/>
      <w:pPr>
        <w:ind w:left="9405" w:hanging="304"/>
      </w:pPr>
      <w:rPr>
        <w:rFonts w:hint="default"/>
        <w:lang w:val="ru-RU" w:eastAsia="en-US" w:bidi="ar-SA"/>
      </w:rPr>
    </w:lvl>
  </w:abstractNum>
  <w:abstractNum w:abstractNumId="32" w15:restartNumberingAfterBreak="0">
    <w:nsid w:val="4CD13ED8"/>
    <w:multiLevelType w:val="hybridMultilevel"/>
    <w:tmpl w:val="3134E1DA"/>
    <w:lvl w:ilvl="0" w:tplc="0BA062E2">
      <w:start w:val="9"/>
      <w:numFmt w:val="decimal"/>
      <w:lvlText w:val="%1)"/>
      <w:lvlJc w:val="left"/>
      <w:pPr>
        <w:ind w:left="1278" w:hanging="340"/>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D466CDC2">
      <w:numFmt w:val="bullet"/>
      <w:lvlText w:val="•"/>
      <w:lvlJc w:val="left"/>
      <w:pPr>
        <w:ind w:left="2300" w:hanging="340"/>
      </w:pPr>
      <w:rPr>
        <w:rFonts w:hint="default"/>
        <w:lang w:val="ru-RU" w:eastAsia="en-US" w:bidi="ar-SA"/>
      </w:rPr>
    </w:lvl>
    <w:lvl w:ilvl="2" w:tplc="419423B4">
      <w:numFmt w:val="bullet"/>
      <w:lvlText w:val="•"/>
      <w:lvlJc w:val="left"/>
      <w:pPr>
        <w:ind w:left="3320" w:hanging="340"/>
      </w:pPr>
      <w:rPr>
        <w:rFonts w:hint="default"/>
        <w:lang w:val="ru-RU" w:eastAsia="en-US" w:bidi="ar-SA"/>
      </w:rPr>
    </w:lvl>
    <w:lvl w:ilvl="3" w:tplc="32F8BE4E">
      <w:numFmt w:val="bullet"/>
      <w:lvlText w:val="•"/>
      <w:lvlJc w:val="left"/>
      <w:pPr>
        <w:ind w:left="4340" w:hanging="340"/>
      </w:pPr>
      <w:rPr>
        <w:rFonts w:hint="default"/>
        <w:lang w:val="ru-RU" w:eastAsia="en-US" w:bidi="ar-SA"/>
      </w:rPr>
    </w:lvl>
    <w:lvl w:ilvl="4" w:tplc="4FF84B96">
      <w:numFmt w:val="bullet"/>
      <w:lvlText w:val="•"/>
      <w:lvlJc w:val="left"/>
      <w:pPr>
        <w:ind w:left="5360" w:hanging="340"/>
      </w:pPr>
      <w:rPr>
        <w:rFonts w:hint="default"/>
        <w:lang w:val="ru-RU" w:eastAsia="en-US" w:bidi="ar-SA"/>
      </w:rPr>
    </w:lvl>
    <w:lvl w:ilvl="5" w:tplc="18F02E0E">
      <w:numFmt w:val="bullet"/>
      <w:lvlText w:val="•"/>
      <w:lvlJc w:val="left"/>
      <w:pPr>
        <w:ind w:left="6380" w:hanging="340"/>
      </w:pPr>
      <w:rPr>
        <w:rFonts w:hint="default"/>
        <w:lang w:val="ru-RU" w:eastAsia="en-US" w:bidi="ar-SA"/>
      </w:rPr>
    </w:lvl>
    <w:lvl w:ilvl="6" w:tplc="5C28EC46">
      <w:numFmt w:val="bullet"/>
      <w:lvlText w:val="•"/>
      <w:lvlJc w:val="left"/>
      <w:pPr>
        <w:ind w:left="7400" w:hanging="340"/>
      </w:pPr>
      <w:rPr>
        <w:rFonts w:hint="default"/>
        <w:lang w:val="ru-RU" w:eastAsia="en-US" w:bidi="ar-SA"/>
      </w:rPr>
    </w:lvl>
    <w:lvl w:ilvl="7" w:tplc="BCBCEAF4">
      <w:numFmt w:val="bullet"/>
      <w:lvlText w:val="•"/>
      <w:lvlJc w:val="left"/>
      <w:pPr>
        <w:ind w:left="8420" w:hanging="340"/>
      </w:pPr>
      <w:rPr>
        <w:rFonts w:hint="default"/>
        <w:lang w:val="ru-RU" w:eastAsia="en-US" w:bidi="ar-SA"/>
      </w:rPr>
    </w:lvl>
    <w:lvl w:ilvl="8" w:tplc="42C05042">
      <w:numFmt w:val="bullet"/>
      <w:lvlText w:val="•"/>
      <w:lvlJc w:val="left"/>
      <w:pPr>
        <w:ind w:left="9440" w:hanging="340"/>
      </w:pPr>
      <w:rPr>
        <w:rFonts w:hint="default"/>
        <w:lang w:val="ru-RU" w:eastAsia="en-US" w:bidi="ar-SA"/>
      </w:rPr>
    </w:lvl>
  </w:abstractNum>
  <w:abstractNum w:abstractNumId="33" w15:restartNumberingAfterBreak="0">
    <w:nsid w:val="4E3812AD"/>
    <w:multiLevelType w:val="hybridMultilevel"/>
    <w:tmpl w:val="4EB264BC"/>
    <w:lvl w:ilvl="0" w:tplc="EAD22F80">
      <w:start w:val="1"/>
      <w:numFmt w:val="decimal"/>
      <w:lvlText w:val="%1)"/>
      <w:lvlJc w:val="left"/>
      <w:pPr>
        <w:ind w:left="1278" w:hanging="331"/>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A3B290D4">
      <w:numFmt w:val="bullet"/>
      <w:lvlText w:val="•"/>
      <w:lvlJc w:val="left"/>
      <w:pPr>
        <w:ind w:left="2300" w:hanging="331"/>
      </w:pPr>
      <w:rPr>
        <w:rFonts w:hint="default"/>
        <w:lang w:val="ru-RU" w:eastAsia="en-US" w:bidi="ar-SA"/>
      </w:rPr>
    </w:lvl>
    <w:lvl w:ilvl="2" w:tplc="B7CE0C8A">
      <w:numFmt w:val="bullet"/>
      <w:lvlText w:val="•"/>
      <w:lvlJc w:val="left"/>
      <w:pPr>
        <w:ind w:left="3320" w:hanging="331"/>
      </w:pPr>
      <w:rPr>
        <w:rFonts w:hint="default"/>
        <w:lang w:val="ru-RU" w:eastAsia="en-US" w:bidi="ar-SA"/>
      </w:rPr>
    </w:lvl>
    <w:lvl w:ilvl="3" w:tplc="679677E6">
      <w:numFmt w:val="bullet"/>
      <w:lvlText w:val="•"/>
      <w:lvlJc w:val="left"/>
      <w:pPr>
        <w:ind w:left="4340" w:hanging="331"/>
      </w:pPr>
      <w:rPr>
        <w:rFonts w:hint="default"/>
        <w:lang w:val="ru-RU" w:eastAsia="en-US" w:bidi="ar-SA"/>
      </w:rPr>
    </w:lvl>
    <w:lvl w:ilvl="4" w:tplc="448E8126">
      <w:numFmt w:val="bullet"/>
      <w:lvlText w:val="•"/>
      <w:lvlJc w:val="left"/>
      <w:pPr>
        <w:ind w:left="5360" w:hanging="331"/>
      </w:pPr>
      <w:rPr>
        <w:rFonts w:hint="default"/>
        <w:lang w:val="ru-RU" w:eastAsia="en-US" w:bidi="ar-SA"/>
      </w:rPr>
    </w:lvl>
    <w:lvl w:ilvl="5" w:tplc="20629F24">
      <w:numFmt w:val="bullet"/>
      <w:lvlText w:val="•"/>
      <w:lvlJc w:val="left"/>
      <w:pPr>
        <w:ind w:left="6380" w:hanging="331"/>
      </w:pPr>
      <w:rPr>
        <w:rFonts w:hint="default"/>
        <w:lang w:val="ru-RU" w:eastAsia="en-US" w:bidi="ar-SA"/>
      </w:rPr>
    </w:lvl>
    <w:lvl w:ilvl="6" w:tplc="C69E21E0">
      <w:numFmt w:val="bullet"/>
      <w:lvlText w:val="•"/>
      <w:lvlJc w:val="left"/>
      <w:pPr>
        <w:ind w:left="7400" w:hanging="331"/>
      </w:pPr>
      <w:rPr>
        <w:rFonts w:hint="default"/>
        <w:lang w:val="ru-RU" w:eastAsia="en-US" w:bidi="ar-SA"/>
      </w:rPr>
    </w:lvl>
    <w:lvl w:ilvl="7" w:tplc="E6F261F8">
      <w:numFmt w:val="bullet"/>
      <w:lvlText w:val="•"/>
      <w:lvlJc w:val="left"/>
      <w:pPr>
        <w:ind w:left="8420" w:hanging="331"/>
      </w:pPr>
      <w:rPr>
        <w:rFonts w:hint="default"/>
        <w:lang w:val="ru-RU" w:eastAsia="en-US" w:bidi="ar-SA"/>
      </w:rPr>
    </w:lvl>
    <w:lvl w:ilvl="8" w:tplc="E9BEE65E">
      <w:numFmt w:val="bullet"/>
      <w:lvlText w:val="•"/>
      <w:lvlJc w:val="left"/>
      <w:pPr>
        <w:ind w:left="9440" w:hanging="331"/>
      </w:pPr>
      <w:rPr>
        <w:rFonts w:hint="default"/>
        <w:lang w:val="ru-RU" w:eastAsia="en-US" w:bidi="ar-SA"/>
      </w:rPr>
    </w:lvl>
  </w:abstractNum>
  <w:abstractNum w:abstractNumId="34" w15:restartNumberingAfterBreak="0">
    <w:nsid w:val="4ED74E45"/>
    <w:multiLevelType w:val="hybridMultilevel"/>
    <w:tmpl w:val="01AEB9D2"/>
    <w:lvl w:ilvl="0" w:tplc="2FCC1194">
      <w:start w:val="1"/>
      <w:numFmt w:val="decimal"/>
      <w:lvlText w:val="%1)"/>
      <w:lvlJc w:val="left"/>
      <w:pPr>
        <w:ind w:left="1278" w:hanging="410"/>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D9C60562">
      <w:numFmt w:val="bullet"/>
      <w:lvlText w:val="•"/>
      <w:lvlJc w:val="left"/>
      <w:pPr>
        <w:ind w:left="2300" w:hanging="410"/>
      </w:pPr>
      <w:rPr>
        <w:rFonts w:hint="default"/>
        <w:lang w:val="ru-RU" w:eastAsia="en-US" w:bidi="ar-SA"/>
      </w:rPr>
    </w:lvl>
    <w:lvl w:ilvl="2" w:tplc="EF3C6D44">
      <w:numFmt w:val="bullet"/>
      <w:lvlText w:val="•"/>
      <w:lvlJc w:val="left"/>
      <w:pPr>
        <w:ind w:left="3320" w:hanging="410"/>
      </w:pPr>
      <w:rPr>
        <w:rFonts w:hint="default"/>
        <w:lang w:val="ru-RU" w:eastAsia="en-US" w:bidi="ar-SA"/>
      </w:rPr>
    </w:lvl>
    <w:lvl w:ilvl="3" w:tplc="26C6C208">
      <w:numFmt w:val="bullet"/>
      <w:lvlText w:val="•"/>
      <w:lvlJc w:val="left"/>
      <w:pPr>
        <w:ind w:left="4340" w:hanging="410"/>
      </w:pPr>
      <w:rPr>
        <w:rFonts w:hint="default"/>
        <w:lang w:val="ru-RU" w:eastAsia="en-US" w:bidi="ar-SA"/>
      </w:rPr>
    </w:lvl>
    <w:lvl w:ilvl="4" w:tplc="64E66AF4">
      <w:numFmt w:val="bullet"/>
      <w:lvlText w:val="•"/>
      <w:lvlJc w:val="left"/>
      <w:pPr>
        <w:ind w:left="5360" w:hanging="410"/>
      </w:pPr>
      <w:rPr>
        <w:rFonts w:hint="default"/>
        <w:lang w:val="ru-RU" w:eastAsia="en-US" w:bidi="ar-SA"/>
      </w:rPr>
    </w:lvl>
    <w:lvl w:ilvl="5" w:tplc="AFFE48A2">
      <w:numFmt w:val="bullet"/>
      <w:lvlText w:val="•"/>
      <w:lvlJc w:val="left"/>
      <w:pPr>
        <w:ind w:left="6380" w:hanging="410"/>
      </w:pPr>
      <w:rPr>
        <w:rFonts w:hint="default"/>
        <w:lang w:val="ru-RU" w:eastAsia="en-US" w:bidi="ar-SA"/>
      </w:rPr>
    </w:lvl>
    <w:lvl w:ilvl="6" w:tplc="D36ECF6E">
      <w:numFmt w:val="bullet"/>
      <w:lvlText w:val="•"/>
      <w:lvlJc w:val="left"/>
      <w:pPr>
        <w:ind w:left="7400" w:hanging="410"/>
      </w:pPr>
      <w:rPr>
        <w:rFonts w:hint="default"/>
        <w:lang w:val="ru-RU" w:eastAsia="en-US" w:bidi="ar-SA"/>
      </w:rPr>
    </w:lvl>
    <w:lvl w:ilvl="7" w:tplc="3214A844">
      <w:numFmt w:val="bullet"/>
      <w:lvlText w:val="•"/>
      <w:lvlJc w:val="left"/>
      <w:pPr>
        <w:ind w:left="8420" w:hanging="410"/>
      </w:pPr>
      <w:rPr>
        <w:rFonts w:hint="default"/>
        <w:lang w:val="ru-RU" w:eastAsia="en-US" w:bidi="ar-SA"/>
      </w:rPr>
    </w:lvl>
    <w:lvl w:ilvl="8" w:tplc="B0DC7D1E">
      <w:numFmt w:val="bullet"/>
      <w:lvlText w:val="•"/>
      <w:lvlJc w:val="left"/>
      <w:pPr>
        <w:ind w:left="9440" w:hanging="410"/>
      </w:pPr>
      <w:rPr>
        <w:rFonts w:hint="default"/>
        <w:lang w:val="ru-RU" w:eastAsia="en-US" w:bidi="ar-SA"/>
      </w:rPr>
    </w:lvl>
  </w:abstractNum>
  <w:abstractNum w:abstractNumId="35" w15:restartNumberingAfterBreak="0">
    <w:nsid w:val="52472DF7"/>
    <w:multiLevelType w:val="hybridMultilevel"/>
    <w:tmpl w:val="0F5826E4"/>
    <w:lvl w:ilvl="0" w:tplc="4CB87C38">
      <w:start w:val="347"/>
      <w:numFmt w:val="decimal"/>
      <w:lvlText w:val="%1."/>
      <w:lvlJc w:val="left"/>
      <w:pPr>
        <w:ind w:left="1278" w:hanging="573"/>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CC5809E0">
      <w:start w:val="1"/>
      <w:numFmt w:val="decimal"/>
      <w:lvlText w:val="%2)"/>
      <w:lvlJc w:val="left"/>
      <w:pPr>
        <w:ind w:left="2148" w:hanging="304"/>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2" w:tplc="166A5CA0">
      <w:numFmt w:val="bullet"/>
      <w:lvlText w:val="•"/>
      <w:lvlJc w:val="left"/>
      <w:pPr>
        <w:ind w:left="3177" w:hanging="304"/>
      </w:pPr>
      <w:rPr>
        <w:rFonts w:hint="default"/>
        <w:lang w:val="ru-RU" w:eastAsia="en-US" w:bidi="ar-SA"/>
      </w:rPr>
    </w:lvl>
    <w:lvl w:ilvl="3" w:tplc="D1AC4C96">
      <w:numFmt w:val="bullet"/>
      <w:lvlText w:val="•"/>
      <w:lvlJc w:val="left"/>
      <w:pPr>
        <w:ind w:left="4215" w:hanging="304"/>
      </w:pPr>
      <w:rPr>
        <w:rFonts w:hint="default"/>
        <w:lang w:val="ru-RU" w:eastAsia="en-US" w:bidi="ar-SA"/>
      </w:rPr>
    </w:lvl>
    <w:lvl w:ilvl="4" w:tplc="845AD0AC">
      <w:numFmt w:val="bullet"/>
      <w:lvlText w:val="•"/>
      <w:lvlJc w:val="left"/>
      <w:pPr>
        <w:ind w:left="5253" w:hanging="304"/>
      </w:pPr>
      <w:rPr>
        <w:rFonts w:hint="default"/>
        <w:lang w:val="ru-RU" w:eastAsia="en-US" w:bidi="ar-SA"/>
      </w:rPr>
    </w:lvl>
    <w:lvl w:ilvl="5" w:tplc="CF1C10C2">
      <w:numFmt w:val="bullet"/>
      <w:lvlText w:val="•"/>
      <w:lvlJc w:val="left"/>
      <w:pPr>
        <w:ind w:left="6291" w:hanging="304"/>
      </w:pPr>
      <w:rPr>
        <w:rFonts w:hint="default"/>
        <w:lang w:val="ru-RU" w:eastAsia="en-US" w:bidi="ar-SA"/>
      </w:rPr>
    </w:lvl>
    <w:lvl w:ilvl="6" w:tplc="3E8AA31A">
      <w:numFmt w:val="bullet"/>
      <w:lvlText w:val="•"/>
      <w:lvlJc w:val="left"/>
      <w:pPr>
        <w:ind w:left="7329" w:hanging="304"/>
      </w:pPr>
      <w:rPr>
        <w:rFonts w:hint="default"/>
        <w:lang w:val="ru-RU" w:eastAsia="en-US" w:bidi="ar-SA"/>
      </w:rPr>
    </w:lvl>
    <w:lvl w:ilvl="7" w:tplc="938CDB84">
      <w:numFmt w:val="bullet"/>
      <w:lvlText w:val="•"/>
      <w:lvlJc w:val="left"/>
      <w:pPr>
        <w:ind w:left="8367" w:hanging="304"/>
      </w:pPr>
      <w:rPr>
        <w:rFonts w:hint="default"/>
        <w:lang w:val="ru-RU" w:eastAsia="en-US" w:bidi="ar-SA"/>
      </w:rPr>
    </w:lvl>
    <w:lvl w:ilvl="8" w:tplc="0E7AE2A8">
      <w:numFmt w:val="bullet"/>
      <w:lvlText w:val="•"/>
      <w:lvlJc w:val="left"/>
      <w:pPr>
        <w:ind w:left="9405" w:hanging="304"/>
      </w:pPr>
      <w:rPr>
        <w:rFonts w:hint="default"/>
        <w:lang w:val="ru-RU" w:eastAsia="en-US" w:bidi="ar-SA"/>
      </w:rPr>
    </w:lvl>
  </w:abstractNum>
  <w:abstractNum w:abstractNumId="36" w15:restartNumberingAfterBreak="0">
    <w:nsid w:val="54201612"/>
    <w:multiLevelType w:val="hybridMultilevel"/>
    <w:tmpl w:val="E0301EE0"/>
    <w:lvl w:ilvl="0" w:tplc="01A0CC04">
      <w:start w:val="1"/>
      <w:numFmt w:val="decimal"/>
      <w:lvlText w:val="%1)"/>
      <w:lvlJc w:val="left"/>
      <w:pPr>
        <w:ind w:left="1278" w:hanging="727"/>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38A22F72">
      <w:numFmt w:val="bullet"/>
      <w:lvlText w:val="•"/>
      <w:lvlJc w:val="left"/>
      <w:pPr>
        <w:ind w:left="2300" w:hanging="727"/>
      </w:pPr>
      <w:rPr>
        <w:rFonts w:hint="default"/>
        <w:lang w:val="ru-RU" w:eastAsia="en-US" w:bidi="ar-SA"/>
      </w:rPr>
    </w:lvl>
    <w:lvl w:ilvl="2" w:tplc="6E065070">
      <w:numFmt w:val="bullet"/>
      <w:lvlText w:val="•"/>
      <w:lvlJc w:val="left"/>
      <w:pPr>
        <w:ind w:left="3320" w:hanging="727"/>
      </w:pPr>
      <w:rPr>
        <w:rFonts w:hint="default"/>
        <w:lang w:val="ru-RU" w:eastAsia="en-US" w:bidi="ar-SA"/>
      </w:rPr>
    </w:lvl>
    <w:lvl w:ilvl="3" w:tplc="344C90EA">
      <w:numFmt w:val="bullet"/>
      <w:lvlText w:val="•"/>
      <w:lvlJc w:val="left"/>
      <w:pPr>
        <w:ind w:left="4340" w:hanging="727"/>
      </w:pPr>
      <w:rPr>
        <w:rFonts w:hint="default"/>
        <w:lang w:val="ru-RU" w:eastAsia="en-US" w:bidi="ar-SA"/>
      </w:rPr>
    </w:lvl>
    <w:lvl w:ilvl="4" w:tplc="D4A8B272">
      <w:numFmt w:val="bullet"/>
      <w:lvlText w:val="•"/>
      <w:lvlJc w:val="left"/>
      <w:pPr>
        <w:ind w:left="5360" w:hanging="727"/>
      </w:pPr>
      <w:rPr>
        <w:rFonts w:hint="default"/>
        <w:lang w:val="ru-RU" w:eastAsia="en-US" w:bidi="ar-SA"/>
      </w:rPr>
    </w:lvl>
    <w:lvl w:ilvl="5" w:tplc="611CD31C">
      <w:numFmt w:val="bullet"/>
      <w:lvlText w:val="•"/>
      <w:lvlJc w:val="left"/>
      <w:pPr>
        <w:ind w:left="6380" w:hanging="727"/>
      </w:pPr>
      <w:rPr>
        <w:rFonts w:hint="default"/>
        <w:lang w:val="ru-RU" w:eastAsia="en-US" w:bidi="ar-SA"/>
      </w:rPr>
    </w:lvl>
    <w:lvl w:ilvl="6" w:tplc="994C6F68">
      <w:numFmt w:val="bullet"/>
      <w:lvlText w:val="•"/>
      <w:lvlJc w:val="left"/>
      <w:pPr>
        <w:ind w:left="7400" w:hanging="727"/>
      </w:pPr>
      <w:rPr>
        <w:rFonts w:hint="default"/>
        <w:lang w:val="ru-RU" w:eastAsia="en-US" w:bidi="ar-SA"/>
      </w:rPr>
    </w:lvl>
    <w:lvl w:ilvl="7" w:tplc="883A8AB0">
      <w:numFmt w:val="bullet"/>
      <w:lvlText w:val="•"/>
      <w:lvlJc w:val="left"/>
      <w:pPr>
        <w:ind w:left="8420" w:hanging="727"/>
      </w:pPr>
      <w:rPr>
        <w:rFonts w:hint="default"/>
        <w:lang w:val="ru-RU" w:eastAsia="en-US" w:bidi="ar-SA"/>
      </w:rPr>
    </w:lvl>
    <w:lvl w:ilvl="8" w:tplc="0AC0BA3A">
      <w:numFmt w:val="bullet"/>
      <w:lvlText w:val="•"/>
      <w:lvlJc w:val="left"/>
      <w:pPr>
        <w:ind w:left="9440" w:hanging="727"/>
      </w:pPr>
      <w:rPr>
        <w:rFonts w:hint="default"/>
        <w:lang w:val="ru-RU" w:eastAsia="en-US" w:bidi="ar-SA"/>
      </w:rPr>
    </w:lvl>
  </w:abstractNum>
  <w:abstractNum w:abstractNumId="37" w15:restartNumberingAfterBreak="0">
    <w:nsid w:val="551A04A8"/>
    <w:multiLevelType w:val="hybridMultilevel"/>
    <w:tmpl w:val="B8005A46"/>
    <w:lvl w:ilvl="0" w:tplc="ABD8F2FE">
      <w:start w:val="1"/>
      <w:numFmt w:val="decimal"/>
      <w:lvlText w:val="%1)"/>
      <w:lvlJc w:val="left"/>
      <w:pPr>
        <w:ind w:left="2148" w:hanging="304"/>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8502269A">
      <w:numFmt w:val="bullet"/>
      <w:lvlText w:val="•"/>
      <w:lvlJc w:val="left"/>
      <w:pPr>
        <w:ind w:left="3074" w:hanging="304"/>
      </w:pPr>
      <w:rPr>
        <w:rFonts w:hint="default"/>
        <w:lang w:val="ru-RU" w:eastAsia="en-US" w:bidi="ar-SA"/>
      </w:rPr>
    </w:lvl>
    <w:lvl w:ilvl="2" w:tplc="4B602798">
      <w:numFmt w:val="bullet"/>
      <w:lvlText w:val="•"/>
      <w:lvlJc w:val="left"/>
      <w:pPr>
        <w:ind w:left="4008" w:hanging="304"/>
      </w:pPr>
      <w:rPr>
        <w:rFonts w:hint="default"/>
        <w:lang w:val="ru-RU" w:eastAsia="en-US" w:bidi="ar-SA"/>
      </w:rPr>
    </w:lvl>
    <w:lvl w:ilvl="3" w:tplc="3468FA7E">
      <w:numFmt w:val="bullet"/>
      <w:lvlText w:val="•"/>
      <w:lvlJc w:val="left"/>
      <w:pPr>
        <w:ind w:left="4942" w:hanging="304"/>
      </w:pPr>
      <w:rPr>
        <w:rFonts w:hint="default"/>
        <w:lang w:val="ru-RU" w:eastAsia="en-US" w:bidi="ar-SA"/>
      </w:rPr>
    </w:lvl>
    <w:lvl w:ilvl="4" w:tplc="6BE2146C">
      <w:numFmt w:val="bullet"/>
      <w:lvlText w:val="•"/>
      <w:lvlJc w:val="left"/>
      <w:pPr>
        <w:ind w:left="5876" w:hanging="304"/>
      </w:pPr>
      <w:rPr>
        <w:rFonts w:hint="default"/>
        <w:lang w:val="ru-RU" w:eastAsia="en-US" w:bidi="ar-SA"/>
      </w:rPr>
    </w:lvl>
    <w:lvl w:ilvl="5" w:tplc="B8EA5ECE">
      <w:numFmt w:val="bullet"/>
      <w:lvlText w:val="•"/>
      <w:lvlJc w:val="left"/>
      <w:pPr>
        <w:ind w:left="6810" w:hanging="304"/>
      </w:pPr>
      <w:rPr>
        <w:rFonts w:hint="default"/>
        <w:lang w:val="ru-RU" w:eastAsia="en-US" w:bidi="ar-SA"/>
      </w:rPr>
    </w:lvl>
    <w:lvl w:ilvl="6" w:tplc="6E5C28A2">
      <w:numFmt w:val="bullet"/>
      <w:lvlText w:val="•"/>
      <w:lvlJc w:val="left"/>
      <w:pPr>
        <w:ind w:left="7744" w:hanging="304"/>
      </w:pPr>
      <w:rPr>
        <w:rFonts w:hint="default"/>
        <w:lang w:val="ru-RU" w:eastAsia="en-US" w:bidi="ar-SA"/>
      </w:rPr>
    </w:lvl>
    <w:lvl w:ilvl="7" w:tplc="45287BE2">
      <w:numFmt w:val="bullet"/>
      <w:lvlText w:val="•"/>
      <w:lvlJc w:val="left"/>
      <w:pPr>
        <w:ind w:left="8678" w:hanging="304"/>
      </w:pPr>
      <w:rPr>
        <w:rFonts w:hint="default"/>
        <w:lang w:val="ru-RU" w:eastAsia="en-US" w:bidi="ar-SA"/>
      </w:rPr>
    </w:lvl>
    <w:lvl w:ilvl="8" w:tplc="FFA4EE74">
      <w:numFmt w:val="bullet"/>
      <w:lvlText w:val="•"/>
      <w:lvlJc w:val="left"/>
      <w:pPr>
        <w:ind w:left="9612" w:hanging="304"/>
      </w:pPr>
      <w:rPr>
        <w:rFonts w:hint="default"/>
        <w:lang w:val="ru-RU" w:eastAsia="en-US" w:bidi="ar-SA"/>
      </w:rPr>
    </w:lvl>
  </w:abstractNum>
  <w:abstractNum w:abstractNumId="38" w15:restartNumberingAfterBreak="0">
    <w:nsid w:val="57AB1325"/>
    <w:multiLevelType w:val="multilevel"/>
    <w:tmpl w:val="3CBC51A0"/>
    <w:lvl w:ilvl="0">
      <w:start w:val="1"/>
      <w:numFmt w:val="decimal"/>
      <w:lvlText w:val="%1."/>
      <w:lvlJc w:val="left"/>
      <w:pPr>
        <w:ind w:left="5165" w:hanging="240"/>
        <w:jc w:val="right"/>
      </w:pPr>
      <w:rPr>
        <w:rFonts w:ascii="Times New Roman" w:eastAsia="Times New Roman" w:hAnsi="Times New Roman" w:cs="Times New Roman" w:hint="default"/>
        <w:b w:val="0"/>
        <w:bCs w:val="0"/>
        <w:i w:val="0"/>
        <w:iCs w:val="0"/>
        <w:spacing w:val="0"/>
        <w:w w:val="100"/>
        <w:sz w:val="24"/>
        <w:szCs w:val="24"/>
        <w:lang w:val="ru-RU" w:eastAsia="en-US" w:bidi="ar-SA"/>
      </w:rPr>
    </w:lvl>
    <w:lvl w:ilvl="1">
      <w:start w:val="1"/>
      <w:numFmt w:val="decimal"/>
      <w:lvlText w:val="%1.%2."/>
      <w:lvlJc w:val="left"/>
      <w:pPr>
        <w:ind w:left="1136" w:hanging="487"/>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2">
      <w:start w:val="1"/>
      <w:numFmt w:val="decimal"/>
      <w:lvlText w:val="%1.%2.%3."/>
      <w:lvlJc w:val="left"/>
      <w:pPr>
        <w:ind w:left="1136" w:hanging="615"/>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3">
      <w:start w:val="1"/>
      <w:numFmt w:val="decimal"/>
      <w:lvlText w:val="%1.%2.%3.%4."/>
      <w:lvlJc w:val="left"/>
      <w:pPr>
        <w:ind w:left="1136" w:hanging="904"/>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4">
      <w:numFmt w:val="bullet"/>
      <w:lvlText w:val="•"/>
      <w:lvlJc w:val="left"/>
      <w:pPr>
        <w:ind w:left="7267" w:hanging="904"/>
      </w:pPr>
      <w:rPr>
        <w:rFonts w:hint="default"/>
        <w:lang w:val="ru-RU" w:eastAsia="en-US" w:bidi="ar-SA"/>
      </w:rPr>
    </w:lvl>
    <w:lvl w:ilvl="5">
      <w:numFmt w:val="bullet"/>
      <w:lvlText w:val="•"/>
      <w:lvlJc w:val="left"/>
      <w:pPr>
        <w:ind w:left="7969" w:hanging="904"/>
      </w:pPr>
      <w:rPr>
        <w:rFonts w:hint="default"/>
        <w:lang w:val="ru-RU" w:eastAsia="en-US" w:bidi="ar-SA"/>
      </w:rPr>
    </w:lvl>
    <w:lvl w:ilvl="6">
      <w:numFmt w:val="bullet"/>
      <w:lvlText w:val="•"/>
      <w:lvlJc w:val="left"/>
      <w:pPr>
        <w:ind w:left="8671" w:hanging="904"/>
      </w:pPr>
      <w:rPr>
        <w:rFonts w:hint="default"/>
        <w:lang w:val="ru-RU" w:eastAsia="en-US" w:bidi="ar-SA"/>
      </w:rPr>
    </w:lvl>
    <w:lvl w:ilvl="7">
      <w:numFmt w:val="bullet"/>
      <w:lvlText w:val="•"/>
      <w:lvlJc w:val="left"/>
      <w:pPr>
        <w:ind w:left="9374" w:hanging="904"/>
      </w:pPr>
      <w:rPr>
        <w:rFonts w:hint="default"/>
        <w:lang w:val="ru-RU" w:eastAsia="en-US" w:bidi="ar-SA"/>
      </w:rPr>
    </w:lvl>
    <w:lvl w:ilvl="8">
      <w:numFmt w:val="bullet"/>
      <w:lvlText w:val="•"/>
      <w:lvlJc w:val="left"/>
      <w:pPr>
        <w:ind w:left="10076" w:hanging="904"/>
      </w:pPr>
      <w:rPr>
        <w:rFonts w:hint="default"/>
        <w:lang w:val="ru-RU" w:eastAsia="en-US" w:bidi="ar-SA"/>
      </w:rPr>
    </w:lvl>
  </w:abstractNum>
  <w:abstractNum w:abstractNumId="39" w15:restartNumberingAfterBreak="0">
    <w:nsid w:val="58DB1F24"/>
    <w:multiLevelType w:val="hybridMultilevel"/>
    <w:tmpl w:val="B2782C96"/>
    <w:lvl w:ilvl="0" w:tplc="E6F048D0">
      <w:start w:val="369"/>
      <w:numFmt w:val="decimal"/>
      <w:lvlText w:val="%1."/>
      <w:lvlJc w:val="left"/>
      <w:pPr>
        <w:ind w:left="1278" w:hanging="937"/>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C8A85AFC">
      <w:start w:val="1"/>
      <w:numFmt w:val="decimal"/>
      <w:lvlText w:val="%2)"/>
      <w:lvlJc w:val="left"/>
      <w:pPr>
        <w:ind w:left="1278" w:hanging="324"/>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2" w:tplc="EE1AE588">
      <w:numFmt w:val="bullet"/>
      <w:lvlText w:val="•"/>
      <w:lvlJc w:val="left"/>
      <w:pPr>
        <w:ind w:left="3320" w:hanging="324"/>
      </w:pPr>
      <w:rPr>
        <w:rFonts w:hint="default"/>
        <w:lang w:val="ru-RU" w:eastAsia="en-US" w:bidi="ar-SA"/>
      </w:rPr>
    </w:lvl>
    <w:lvl w:ilvl="3" w:tplc="0E1E0274">
      <w:numFmt w:val="bullet"/>
      <w:lvlText w:val="•"/>
      <w:lvlJc w:val="left"/>
      <w:pPr>
        <w:ind w:left="4340" w:hanging="324"/>
      </w:pPr>
      <w:rPr>
        <w:rFonts w:hint="default"/>
        <w:lang w:val="ru-RU" w:eastAsia="en-US" w:bidi="ar-SA"/>
      </w:rPr>
    </w:lvl>
    <w:lvl w:ilvl="4" w:tplc="8B941934">
      <w:numFmt w:val="bullet"/>
      <w:lvlText w:val="•"/>
      <w:lvlJc w:val="left"/>
      <w:pPr>
        <w:ind w:left="5360" w:hanging="324"/>
      </w:pPr>
      <w:rPr>
        <w:rFonts w:hint="default"/>
        <w:lang w:val="ru-RU" w:eastAsia="en-US" w:bidi="ar-SA"/>
      </w:rPr>
    </w:lvl>
    <w:lvl w:ilvl="5" w:tplc="376EEEE0">
      <w:numFmt w:val="bullet"/>
      <w:lvlText w:val="•"/>
      <w:lvlJc w:val="left"/>
      <w:pPr>
        <w:ind w:left="6380" w:hanging="324"/>
      </w:pPr>
      <w:rPr>
        <w:rFonts w:hint="default"/>
        <w:lang w:val="ru-RU" w:eastAsia="en-US" w:bidi="ar-SA"/>
      </w:rPr>
    </w:lvl>
    <w:lvl w:ilvl="6" w:tplc="B9EE813E">
      <w:numFmt w:val="bullet"/>
      <w:lvlText w:val="•"/>
      <w:lvlJc w:val="left"/>
      <w:pPr>
        <w:ind w:left="7400" w:hanging="324"/>
      </w:pPr>
      <w:rPr>
        <w:rFonts w:hint="default"/>
        <w:lang w:val="ru-RU" w:eastAsia="en-US" w:bidi="ar-SA"/>
      </w:rPr>
    </w:lvl>
    <w:lvl w:ilvl="7" w:tplc="8A881646">
      <w:numFmt w:val="bullet"/>
      <w:lvlText w:val="•"/>
      <w:lvlJc w:val="left"/>
      <w:pPr>
        <w:ind w:left="8420" w:hanging="324"/>
      </w:pPr>
      <w:rPr>
        <w:rFonts w:hint="default"/>
        <w:lang w:val="ru-RU" w:eastAsia="en-US" w:bidi="ar-SA"/>
      </w:rPr>
    </w:lvl>
    <w:lvl w:ilvl="8" w:tplc="BB7E8702">
      <w:numFmt w:val="bullet"/>
      <w:lvlText w:val="•"/>
      <w:lvlJc w:val="left"/>
      <w:pPr>
        <w:ind w:left="9440" w:hanging="324"/>
      </w:pPr>
      <w:rPr>
        <w:rFonts w:hint="default"/>
        <w:lang w:val="ru-RU" w:eastAsia="en-US" w:bidi="ar-SA"/>
      </w:rPr>
    </w:lvl>
  </w:abstractNum>
  <w:abstractNum w:abstractNumId="40" w15:restartNumberingAfterBreak="0">
    <w:nsid w:val="5AE7083D"/>
    <w:multiLevelType w:val="hybridMultilevel"/>
    <w:tmpl w:val="641E2EBC"/>
    <w:lvl w:ilvl="0" w:tplc="4296FF76">
      <w:start w:val="1"/>
      <w:numFmt w:val="decimal"/>
      <w:lvlText w:val="%1)"/>
      <w:lvlJc w:val="left"/>
      <w:pPr>
        <w:ind w:left="1278" w:hanging="372"/>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1DDE2A64">
      <w:numFmt w:val="bullet"/>
      <w:lvlText w:val="-"/>
      <w:lvlJc w:val="left"/>
      <w:pPr>
        <w:ind w:left="1278" w:hanging="321"/>
      </w:pPr>
      <w:rPr>
        <w:rFonts w:ascii="Times New Roman" w:eastAsia="Times New Roman" w:hAnsi="Times New Roman" w:cs="Times New Roman" w:hint="default"/>
        <w:b w:val="0"/>
        <w:bCs w:val="0"/>
        <w:i w:val="0"/>
        <w:iCs w:val="0"/>
        <w:spacing w:val="0"/>
        <w:w w:val="100"/>
        <w:sz w:val="28"/>
        <w:szCs w:val="28"/>
        <w:lang w:val="ru-RU" w:eastAsia="en-US" w:bidi="ar-SA"/>
      </w:rPr>
    </w:lvl>
    <w:lvl w:ilvl="2" w:tplc="96ACF300">
      <w:numFmt w:val="bullet"/>
      <w:lvlText w:val="•"/>
      <w:lvlJc w:val="left"/>
      <w:pPr>
        <w:ind w:left="3320" w:hanging="321"/>
      </w:pPr>
      <w:rPr>
        <w:rFonts w:hint="default"/>
        <w:lang w:val="ru-RU" w:eastAsia="en-US" w:bidi="ar-SA"/>
      </w:rPr>
    </w:lvl>
    <w:lvl w:ilvl="3" w:tplc="C92AF0AC">
      <w:numFmt w:val="bullet"/>
      <w:lvlText w:val="•"/>
      <w:lvlJc w:val="left"/>
      <w:pPr>
        <w:ind w:left="4340" w:hanging="321"/>
      </w:pPr>
      <w:rPr>
        <w:rFonts w:hint="default"/>
        <w:lang w:val="ru-RU" w:eastAsia="en-US" w:bidi="ar-SA"/>
      </w:rPr>
    </w:lvl>
    <w:lvl w:ilvl="4" w:tplc="B71E8864">
      <w:numFmt w:val="bullet"/>
      <w:lvlText w:val="•"/>
      <w:lvlJc w:val="left"/>
      <w:pPr>
        <w:ind w:left="5360" w:hanging="321"/>
      </w:pPr>
      <w:rPr>
        <w:rFonts w:hint="default"/>
        <w:lang w:val="ru-RU" w:eastAsia="en-US" w:bidi="ar-SA"/>
      </w:rPr>
    </w:lvl>
    <w:lvl w:ilvl="5" w:tplc="DF8CB24E">
      <w:numFmt w:val="bullet"/>
      <w:lvlText w:val="•"/>
      <w:lvlJc w:val="left"/>
      <w:pPr>
        <w:ind w:left="6380" w:hanging="321"/>
      </w:pPr>
      <w:rPr>
        <w:rFonts w:hint="default"/>
        <w:lang w:val="ru-RU" w:eastAsia="en-US" w:bidi="ar-SA"/>
      </w:rPr>
    </w:lvl>
    <w:lvl w:ilvl="6" w:tplc="DE4EF154">
      <w:numFmt w:val="bullet"/>
      <w:lvlText w:val="•"/>
      <w:lvlJc w:val="left"/>
      <w:pPr>
        <w:ind w:left="7400" w:hanging="321"/>
      </w:pPr>
      <w:rPr>
        <w:rFonts w:hint="default"/>
        <w:lang w:val="ru-RU" w:eastAsia="en-US" w:bidi="ar-SA"/>
      </w:rPr>
    </w:lvl>
    <w:lvl w:ilvl="7" w:tplc="ADD69ACC">
      <w:numFmt w:val="bullet"/>
      <w:lvlText w:val="•"/>
      <w:lvlJc w:val="left"/>
      <w:pPr>
        <w:ind w:left="8420" w:hanging="321"/>
      </w:pPr>
      <w:rPr>
        <w:rFonts w:hint="default"/>
        <w:lang w:val="ru-RU" w:eastAsia="en-US" w:bidi="ar-SA"/>
      </w:rPr>
    </w:lvl>
    <w:lvl w:ilvl="8" w:tplc="11AEB826">
      <w:numFmt w:val="bullet"/>
      <w:lvlText w:val="•"/>
      <w:lvlJc w:val="left"/>
      <w:pPr>
        <w:ind w:left="9440" w:hanging="321"/>
      </w:pPr>
      <w:rPr>
        <w:rFonts w:hint="default"/>
        <w:lang w:val="ru-RU" w:eastAsia="en-US" w:bidi="ar-SA"/>
      </w:rPr>
    </w:lvl>
  </w:abstractNum>
  <w:abstractNum w:abstractNumId="41" w15:restartNumberingAfterBreak="0">
    <w:nsid w:val="5AEF5228"/>
    <w:multiLevelType w:val="hybridMultilevel"/>
    <w:tmpl w:val="405A1C40"/>
    <w:lvl w:ilvl="0" w:tplc="22DA6EEE">
      <w:start w:val="1"/>
      <w:numFmt w:val="decimal"/>
      <w:lvlText w:val="%1)"/>
      <w:lvlJc w:val="left"/>
      <w:pPr>
        <w:ind w:left="1278" w:hanging="422"/>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33B6196A">
      <w:numFmt w:val="bullet"/>
      <w:lvlText w:val="•"/>
      <w:lvlJc w:val="left"/>
      <w:pPr>
        <w:ind w:left="2300" w:hanging="422"/>
      </w:pPr>
      <w:rPr>
        <w:rFonts w:hint="default"/>
        <w:lang w:val="ru-RU" w:eastAsia="en-US" w:bidi="ar-SA"/>
      </w:rPr>
    </w:lvl>
    <w:lvl w:ilvl="2" w:tplc="7FCC2B5E">
      <w:numFmt w:val="bullet"/>
      <w:lvlText w:val="•"/>
      <w:lvlJc w:val="left"/>
      <w:pPr>
        <w:ind w:left="3320" w:hanging="422"/>
      </w:pPr>
      <w:rPr>
        <w:rFonts w:hint="default"/>
        <w:lang w:val="ru-RU" w:eastAsia="en-US" w:bidi="ar-SA"/>
      </w:rPr>
    </w:lvl>
    <w:lvl w:ilvl="3" w:tplc="0DB06916">
      <w:numFmt w:val="bullet"/>
      <w:lvlText w:val="•"/>
      <w:lvlJc w:val="left"/>
      <w:pPr>
        <w:ind w:left="4340" w:hanging="422"/>
      </w:pPr>
      <w:rPr>
        <w:rFonts w:hint="default"/>
        <w:lang w:val="ru-RU" w:eastAsia="en-US" w:bidi="ar-SA"/>
      </w:rPr>
    </w:lvl>
    <w:lvl w:ilvl="4" w:tplc="0DDAE3C6">
      <w:numFmt w:val="bullet"/>
      <w:lvlText w:val="•"/>
      <w:lvlJc w:val="left"/>
      <w:pPr>
        <w:ind w:left="5360" w:hanging="422"/>
      </w:pPr>
      <w:rPr>
        <w:rFonts w:hint="default"/>
        <w:lang w:val="ru-RU" w:eastAsia="en-US" w:bidi="ar-SA"/>
      </w:rPr>
    </w:lvl>
    <w:lvl w:ilvl="5" w:tplc="B496833C">
      <w:numFmt w:val="bullet"/>
      <w:lvlText w:val="•"/>
      <w:lvlJc w:val="left"/>
      <w:pPr>
        <w:ind w:left="6380" w:hanging="422"/>
      </w:pPr>
      <w:rPr>
        <w:rFonts w:hint="default"/>
        <w:lang w:val="ru-RU" w:eastAsia="en-US" w:bidi="ar-SA"/>
      </w:rPr>
    </w:lvl>
    <w:lvl w:ilvl="6" w:tplc="25D0FAB4">
      <w:numFmt w:val="bullet"/>
      <w:lvlText w:val="•"/>
      <w:lvlJc w:val="left"/>
      <w:pPr>
        <w:ind w:left="7400" w:hanging="422"/>
      </w:pPr>
      <w:rPr>
        <w:rFonts w:hint="default"/>
        <w:lang w:val="ru-RU" w:eastAsia="en-US" w:bidi="ar-SA"/>
      </w:rPr>
    </w:lvl>
    <w:lvl w:ilvl="7" w:tplc="6F2A07BC">
      <w:numFmt w:val="bullet"/>
      <w:lvlText w:val="•"/>
      <w:lvlJc w:val="left"/>
      <w:pPr>
        <w:ind w:left="8420" w:hanging="422"/>
      </w:pPr>
      <w:rPr>
        <w:rFonts w:hint="default"/>
        <w:lang w:val="ru-RU" w:eastAsia="en-US" w:bidi="ar-SA"/>
      </w:rPr>
    </w:lvl>
    <w:lvl w:ilvl="8" w:tplc="2B863BE0">
      <w:numFmt w:val="bullet"/>
      <w:lvlText w:val="•"/>
      <w:lvlJc w:val="left"/>
      <w:pPr>
        <w:ind w:left="9440" w:hanging="422"/>
      </w:pPr>
      <w:rPr>
        <w:rFonts w:hint="default"/>
        <w:lang w:val="ru-RU" w:eastAsia="en-US" w:bidi="ar-SA"/>
      </w:rPr>
    </w:lvl>
  </w:abstractNum>
  <w:abstractNum w:abstractNumId="42" w15:restartNumberingAfterBreak="0">
    <w:nsid w:val="5B4A5E36"/>
    <w:multiLevelType w:val="hybridMultilevel"/>
    <w:tmpl w:val="3334A356"/>
    <w:lvl w:ilvl="0" w:tplc="BBF065D8">
      <w:start w:val="1"/>
      <w:numFmt w:val="decimal"/>
      <w:lvlText w:val="%1)"/>
      <w:lvlJc w:val="left"/>
      <w:pPr>
        <w:ind w:left="1278" w:hanging="458"/>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8C94A142">
      <w:numFmt w:val="bullet"/>
      <w:lvlText w:val="•"/>
      <w:lvlJc w:val="left"/>
      <w:pPr>
        <w:ind w:left="2300" w:hanging="458"/>
      </w:pPr>
      <w:rPr>
        <w:rFonts w:hint="default"/>
        <w:lang w:val="ru-RU" w:eastAsia="en-US" w:bidi="ar-SA"/>
      </w:rPr>
    </w:lvl>
    <w:lvl w:ilvl="2" w:tplc="E1EA4AD2">
      <w:numFmt w:val="bullet"/>
      <w:lvlText w:val="•"/>
      <w:lvlJc w:val="left"/>
      <w:pPr>
        <w:ind w:left="3320" w:hanging="458"/>
      </w:pPr>
      <w:rPr>
        <w:rFonts w:hint="default"/>
        <w:lang w:val="ru-RU" w:eastAsia="en-US" w:bidi="ar-SA"/>
      </w:rPr>
    </w:lvl>
    <w:lvl w:ilvl="3" w:tplc="BD7E3CC2">
      <w:numFmt w:val="bullet"/>
      <w:lvlText w:val="•"/>
      <w:lvlJc w:val="left"/>
      <w:pPr>
        <w:ind w:left="4340" w:hanging="458"/>
      </w:pPr>
      <w:rPr>
        <w:rFonts w:hint="default"/>
        <w:lang w:val="ru-RU" w:eastAsia="en-US" w:bidi="ar-SA"/>
      </w:rPr>
    </w:lvl>
    <w:lvl w:ilvl="4" w:tplc="6D303164">
      <w:numFmt w:val="bullet"/>
      <w:lvlText w:val="•"/>
      <w:lvlJc w:val="left"/>
      <w:pPr>
        <w:ind w:left="5360" w:hanging="458"/>
      </w:pPr>
      <w:rPr>
        <w:rFonts w:hint="default"/>
        <w:lang w:val="ru-RU" w:eastAsia="en-US" w:bidi="ar-SA"/>
      </w:rPr>
    </w:lvl>
    <w:lvl w:ilvl="5" w:tplc="27B4A212">
      <w:numFmt w:val="bullet"/>
      <w:lvlText w:val="•"/>
      <w:lvlJc w:val="left"/>
      <w:pPr>
        <w:ind w:left="6380" w:hanging="458"/>
      </w:pPr>
      <w:rPr>
        <w:rFonts w:hint="default"/>
        <w:lang w:val="ru-RU" w:eastAsia="en-US" w:bidi="ar-SA"/>
      </w:rPr>
    </w:lvl>
    <w:lvl w:ilvl="6" w:tplc="35767944">
      <w:numFmt w:val="bullet"/>
      <w:lvlText w:val="•"/>
      <w:lvlJc w:val="left"/>
      <w:pPr>
        <w:ind w:left="7400" w:hanging="458"/>
      </w:pPr>
      <w:rPr>
        <w:rFonts w:hint="default"/>
        <w:lang w:val="ru-RU" w:eastAsia="en-US" w:bidi="ar-SA"/>
      </w:rPr>
    </w:lvl>
    <w:lvl w:ilvl="7" w:tplc="84E8618A">
      <w:numFmt w:val="bullet"/>
      <w:lvlText w:val="•"/>
      <w:lvlJc w:val="left"/>
      <w:pPr>
        <w:ind w:left="8420" w:hanging="458"/>
      </w:pPr>
      <w:rPr>
        <w:rFonts w:hint="default"/>
        <w:lang w:val="ru-RU" w:eastAsia="en-US" w:bidi="ar-SA"/>
      </w:rPr>
    </w:lvl>
    <w:lvl w:ilvl="8" w:tplc="72A0D2AE">
      <w:numFmt w:val="bullet"/>
      <w:lvlText w:val="•"/>
      <w:lvlJc w:val="left"/>
      <w:pPr>
        <w:ind w:left="9440" w:hanging="458"/>
      </w:pPr>
      <w:rPr>
        <w:rFonts w:hint="default"/>
        <w:lang w:val="ru-RU" w:eastAsia="en-US" w:bidi="ar-SA"/>
      </w:rPr>
    </w:lvl>
  </w:abstractNum>
  <w:abstractNum w:abstractNumId="43" w15:restartNumberingAfterBreak="0">
    <w:nsid w:val="5CE20A89"/>
    <w:multiLevelType w:val="hybridMultilevel"/>
    <w:tmpl w:val="D4F66596"/>
    <w:lvl w:ilvl="0" w:tplc="8A9C0C3C">
      <w:start w:val="1"/>
      <w:numFmt w:val="decimal"/>
      <w:lvlText w:val="%1)"/>
      <w:lvlJc w:val="left"/>
      <w:pPr>
        <w:ind w:left="1278" w:hanging="356"/>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DD5E0380">
      <w:numFmt w:val="bullet"/>
      <w:lvlText w:val="•"/>
      <w:lvlJc w:val="left"/>
      <w:pPr>
        <w:ind w:left="2300" w:hanging="356"/>
      </w:pPr>
      <w:rPr>
        <w:rFonts w:hint="default"/>
        <w:lang w:val="ru-RU" w:eastAsia="en-US" w:bidi="ar-SA"/>
      </w:rPr>
    </w:lvl>
    <w:lvl w:ilvl="2" w:tplc="AE78CF1E">
      <w:numFmt w:val="bullet"/>
      <w:lvlText w:val="•"/>
      <w:lvlJc w:val="left"/>
      <w:pPr>
        <w:ind w:left="3320" w:hanging="356"/>
      </w:pPr>
      <w:rPr>
        <w:rFonts w:hint="default"/>
        <w:lang w:val="ru-RU" w:eastAsia="en-US" w:bidi="ar-SA"/>
      </w:rPr>
    </w:lvl>
    <w:lvl w:ilvl="3" w:tplc="4E183C38">
      <w:numFmt w:val="bullet"/>
      <w:lvlText w:val="•"/>
      <w:lvlJc w:val="left"/>
      <w:pPr>
        <w:ind w:left="4340" w:hanging="356"/>
      </w:pPr>
      <w:rPr>
        <w:rFonts w:hint="default"/>
        <w:lang w:val="ru-RU" w:eastAsia="en-US" w:bidi="ar-SA"/>
      </w:rPr>
    </w:lvl>
    <w:lvl w:ilvl="4" w:tplc="BF06B9E8">
      <w:numFmt w:val="bullet"/>
      <w:lvlText w:val="•"/>
      <w:lvlJc w:val="left"/>
      <w:pPr>
        <w:ind w:left="5360" w:hanging="356"/>
      </w:pPr>
      <w:rPr>
        <w:rFonts w:hint="default"/>
        <w:lang w:val="ru-RU" w:eastAsia="en-US" w:bidi="ar-SA"/>
      </w:rPr>
    </w:lvl>
    <w:lvl w:ilvl="5" w:tplc="828CC11E">
      <w:numFmt w:val="bullet"/>
      <w:lvlText w:val="•"/>
      <w:lvlJc w:val="left"/>
      <w:pPr>
        <w:ind w:left="6380" w:hanging="356"/>
      </w:pPr>
      <w:rPr>
        <w:rFonts w:hint="default"/>
        <w:lang w:val="ru-RU" w:eastAsia="en-US" w:bidi="ar-SA"/>
      </w:rPr>
    </w:lvl>
    <w:lvl w:ilvl="6" w:tplc="37FE9152">
      <w:numFmt w:val="bullet"/>
      <w:lvlText w:val="•"/>
      <w:lvlJc w:val="left"/>
      <w:pPr>
        <w:ind w:left="7400" w:hanging="356"/>
      </w:pPr>
      <w:rPr>
        <w:rFonts w:hint="default"/>
        <w:lang w:val="ru-RU" w:eastAsia="en-US" w:bidi="ar-SA"/>
      </w:rPr>
    </w:lvl>
    <w:lvl w:ilvl="7" w:tplc="58A8BC6C">
      <w:numFmt w:val="bullet"/>
      <w:lvlText w:val="•"/>
      <w:lvlJc w:val="left"/>
      <w:pPr>
        <w:ind w:left="8420" w:hanging="356"/>
      </w:pPr>
      <w:rPr>
        <w:rFonts w:hint="default"/>
        <w:lang w:val="ru-RU" w:eastAsia="en-US" w:bidi="ar-SA"/>
      </w:rPr>
    </w:lvl>
    <w:lvl w:ilvl="8" w:tplc="ECAC021C">
      <w:numFmt w:val="bullet"/>
      <w:lvlText w:val="•"/>
      <w:lvlJc w:val="left"/>
      <w:pPr>
        <w:ind w:left="9440" w:hanging="356"/>
      </w:pPr>
      <w:rPr>
        <w:rFonts w:hint="default"/>
        <w:lang w:val="ru-RU" w:eastAsia="en-US" w:bidi="ar-SA"/>
      </w:rPr>
    </w:lvl>
  </w:abstractNum>
  <w:abstractNum w:abstractNumId="44" w15:restartNumberingAfterBreak="0">
    <w:nsid w:val="606F51AD"/>
    <w:multiLevelType w:val="hybridMultilevel"/>
    <w:tmpl w:val="36224628"/>
    <w:lvl w:ilvl="0" w:tplc="D416D296">
      <w:start w:val="1"/>
      <w:numFmt w:val="decimal"/>
      <w:lvlText w:val="%1)"/>
      <w:lvlJc w:val="left"/>
      <w:pPr>
        <w:ind w:left="1278" w:hanging="336"/>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3B2A4212">
      <w:numFmt w:val="bullet"/>
      <w:lvlText w:val="•"/>
      <w:lvlJc w:val="left"/>
      <w:pPr>
        <w:ind w:left="2300" w:hanging="336"/>
      </w:pPr>
      <w:rPr>
        <w:rFonts w:hint="default"/>
        <w:lang w:val="ru-RU" w:eastAsia="en-US" w:bidi="ar-SA"/>
      </w:rPr>
    </w:lvl>
    <w:lvl w:ilvl="2" w:tplc="164EEF38">
      <w:numFmt w:val="bullet"/>
      <w:lvlText w:val="•"/>
      <w:lvlJc w:val="left"/>
      <w:pPr>
        <w:ind w:left="3320" w:hanging="336"/>
      </w:pPr>
      <w:rPr>
        <w:rFonts w:hint="default"/>
        <w:lang w:val="ru-RU" w:eastAsia="en-US" w:bidi="ar-SA"/>
      </w:rPr>
    </w:lvl>
    <w:lvl w:ilvl="3" w:tplc="D60627E6">
      <w:numFmt w:val="bullet"/>
      <w:lvlText w:val="•"/>
      <w:lvlJc w:val="left"/>
      <w:pPr>
        <w:ind w:left="4340" w:hanging="336"/>
      </w:pPr>
      <w:rPr>
        <w:rFonts w:hint="default"/>
        <w:lang w:val="ru-RU" w:eastAsia="en-US" w:bidi="ar-SA"/>
      </w:rPr>
    </w:lvl>
    <w:lvl w:ilvl="4" w:tplc="FAB21B18">
      <w:numFmt w:val="bullet"/>
      <w:lvlText w:val="•"/>
      <w:lvlJc w:val="left"/>
      <w:pPr>
        <w:ind w:left="5360" w:hanging="336"/>
      </w:pPr>
      <w:rPr>
        <w:rFonts w:hint="default"/>
        <w:lang w:val="ru-RU" w:eastAsia="en-US" w:bidi="ar-SA"/>
      </w:rPr>
    </w:lvl>
    <w:lvl w:ilvl="5" w:tplc="E2CE9672">
      <w:numFmt w:val="bullet"/>
      <w:lvlText w:val="•"/>
      <w:lvlJc w:val="left"/>
      <w:pPr>
        <w:ind w:left="6380" w:hanging="336"/>
      </w:pPr>
      <w:rPr>
        <w:rFonts w:hint="default"/>
        <w:lang w:val="ru-RU" w:eastAsia="en-US" w:bidi="ar-SA"/>
      </w:rPr>
    </w:lvl>
    <w:lvl w:ilvl="6" w:tplc="29145DA0">
      <w:numFmt w:val="bullet"/>
      <w:lvlText w:val="•"/>
      <w:lvlJc w:val="left"/>
      <w:pPr>
        <w:ind w:left="7400" w:hanging="336"/>
      </w:pPr>
      <w:rPr>
        <w:rFonts w:hint="default"/>
        <w:lang w:val="ru-RU" w:eastAsia="en-US" w:bidi="ar-SA"/>
      </w:rPr>
    </w:lvl>
    <w:lvl w:ilvl="7" w:tplc="30DA95CA">
      <w:numFmt w:val="bullet"/>
      <w:lvlText w:val="•"/>
      <w:lvlJc w:val="left"/>
      <w:pPr>
        <w:ind w:left="8420" w:hanging="336"/>
      </w:pPr>
      <w:rPr>
        <w:rFonts w:hint="default"/>
        <w:lang w:val="ru-RU" w:eastAsia="en-US" w:bidi="ar-SA"/>
      </w:rPr>
    </w:lvl>
    <w:lvl w:ilvl="8" w:tplc="D4E6F810">
      <w:numFmt w:val="bullet"/>
      <w:lvlText w:val="•"/>
      <w:lvlJc w:val="left"/>
      <w:pPr>
        <w:ind w:left="9440" w:hanging="336"/>
      </w:pPr>
      <w:rPr>
        <w:rFonts w:hint="default"/>
        <w:lang w:val="ru-RU" w:eastAsia="en-US" w:bidi="ar-SA"/>
      </w:rPr>
    </w:lvl>
  </w:abstractNum>
  <w:abstractNum w:abstractNumId="45" w15:restartNumberingAfterBreak="0">
    <w:nsid w:val="647B1C6E"/>
    <w:multiLevelType w:val="hybridMultilevel"/>
    <w:tmpl w:val="E1F4F296"/>
    <w:lvl w:ilvl="0" w:tplc="13FE471A">
      <w:start w:val="1"/>
      <w:numFmt w:val="decimal"/>
      <w:lvlText w:val="%1)"/>
      <w:lvlJc w:val="left"/>
      <w:pPr>
        <w:ind w:left="1278" w:hanging="488"/>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23643954">
      <w:numFmt w:val="bullet"/>
      <w:lvlText w:val="•"/>
      <w:lvlJc w:val="left"/>
      <w:pPr>
        <w:ind w:left="2300" w:hanging="488"/>
      </w:pPr>
      <w:rPr>
        <w:rFonts w:hint="default"/>
        <w:lang w:val="ru-RU" w:eastAsia="en-US" w:bidi="ar-SA"/>
      </w:rPr>
    </w:lvl>
    <w:lvl w:ilvl="2" w:tplc="C5CE1EC0">
      <w:numFmt w:val="bullet"/>
      <w:lvlText w:val="•"/>
      <w:lvlJc w:val="left"/>
      <w:pPr>
        <w:ind w:left="3320" w:hanging="488"/>
      </w:pPr>
      <w:rPr>
        <w:rFonts w:hint="default"/>
        <w:lang w:val="ru-RU" w:eastAsia="en-US" w:bidi="ar-SA"/>
      </w:rPr>
    </w:lvl>
    <w:lvl w:ilvl="3" w:tplc="F78E9EF2">
      <w:numFmt w:val="bullet"/>
      <w:lvlText w:val="•"/>
      <w:lvlJc w:val="left"/>
      <w:pPr>
        <w:ind w:left="4340" w:hanging="488"/>
      </w:pPr>
      <w:rPr>
        <w:rFonts w:hint="default"/>
        <w:lang w:val="ru-RU" w:eastAsia="en-US" w:bidi="ar-SA"/>
      </w:rPr>
    </w:lvl>
    <w:lvl w:ilvl="4" w:tplc="3620E2B8">
      <w:numFmt w:val="bullet"/>
      <w:lvlText w:val="•"/>
      <w:lvlJc w:val="left"/>
      <w:pPr>
        <w:ind w:left="5360" w:hanging="488"/>
      </w:pPr>
      <w:rPr>
        <w:rFonts w:hint="default"/>
        <w:lang w:val="ru-RU" w:eastAsia="en-US" w:bidi="ar-SA"/>
      </w:rPr>
    </w:lvl>
    <w:lvl w:ilvl="5" w:tplc="51103702">
      <w:numFmt w:val="bullet"/>
      <w:lvlText w:val="•"/>
      <w:lvlJc w:val="left"/>
      <w:pPr>
        <w:ind w:left="6380" w:hanging="488"/>
      </w:pPr>
      <w:rPr>
        <w:rFonts w:hint="default"/>
        <w:lang w:val="ru-RU" w:eastAsia="en-US" w:bidi="ar-SA"/>
      </w:rPr>
    </w:lvl>
    <w:lvl w:ilvl="6" w:tplc="B164F8AC">
      <w:numFmt w:val="bullet"/>
      <w:lvlText w:val="•"/>
      <w:lvlJc w:val="left"/>
      <w:pPr>
        <w:ind w:left="7400" w:hanging="488"/>
      </w:pPr>
      <w:rPr>
        <w:rFonts w:hint="default"/>
        <w:lang w:val="ru-RU" w:eastAsia="en-US" w:bidi="ar-SA"/>
      </w:rPr>
    </w:lvl>
    <w:lvl w:ilvl="7" w:tplc="8328FDD0">
      <w:numFmt w:val="bullet"/>
      <w:lvlText w:val="•"/>
      <w:lvlJc w:val="left"/>
      <w:pPr>
        <w:ind w:left="8420" w:hanging="488"/>
      </w:pPr>
      <w:rPr>
        <w:rFonts w:hint="default"/>
        <w:lang w:val="ru-RU" w:eastAsia="en-US" w:bidi="ar-SA"/>
      </w:rPr>
    </w:lvl>
    <w:lvl w:ilvl="8" w:tplc="B204D724">
      <w:numFmt w:val="bullet"/>
      <w:lvlText w:val="•"/>
      <w:lvlJc w:val="left"/>
      <w:pPr>
        <w:ind w:left="9440" w:hanging="488"/>
      </w:pPr>
      <w:rPr>
        <w:rFonts w:hint="default"/>
        <w:lang w:val="ru-RU" w:eastAsia="en-US" w:bidi="ar-SA"/>
      </w:rPr>
    </w:lvl>
  </w:abstractNum>
  <w:abstractNum w:abstractNumId="46" w15:restartNumberingAfterBreak="0">
    <w:nsid w:val="65472072"/>
    <w:multiLevelType w:val="hybridMultilevel"/>
    <w:tmpl w:val="F7341912"/>
    <w:lvl w:ilvl="0" w:tplc="3F0E6C64">
      <w:start w:val="1"/>
      <w:numFmt w:val="decimal"/>
      <w:lvlText w:val="%1)"/>
      <w:lvlJc w:val="left"/>
      <w:pPr>
        <w:ind w:left="1278" w:hanging="331"/>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983802FA">
      <w:numFmt w:val="bullet"/>
      <w:lvlText w:val="•"/>
      <w:lvlJc w:val="left"/>
      <w:pPr>
        <w:ind w:left="2300" w:hanging="331"/>
      </w:pPr>
      <w:rPr>
        <w:rFonts w:hint="default"/>
        <w:lang w:val="ru-RU" w:eastAsia="en-US" w:bidi="ar-SA"/>
      </w:rPr>
    </w:lvl>
    <w:lvl w:ilvl="2" w:tplc="ADA8B040">
      <w:numFmt w:val="bullet"/>
      <w:lvlText w:val="•"/>
      <w:lvlJc w:val="left"/>
      <w:pPr>
        <w:ind w:left="3320" w:hanging="331"/>
      </w:pPr>
      <w:rPr>
        <w:rFonts w:hint="default"/>
        <w:lang w:val="ru-RU" w:eastAsia="en-US" w:bidi="ar-SA"/>
      </w:rPr>
    </w:lvl>
    <w:lvl w:ilvl="3" w:tplc="24149656">
      <w:numFmt w:val="bullet"/>
      <w:lvlText w:val="•"/>
      <w:lvlJc w:val="left"/>
      <w:pPr>
        <w:ind w:left="4340" w:hanging="331"/>
      </w:pPr>
      <w:rPr>
        <w:rFonts w:hint="default"/>
        <w:lang w:val="ru-RU" w:eastAsia="en-US" w:bidi="ar-SA"/>
      </w:rPr>
    </w:lvl>
    <w:lvl w:ilvl="4" w:tplc="DBEA614C">
      <w:numFmt w:val="bullet"/>
      <w:lvlText w:val="•"/>
      <w:lvlJc w:val="left"/>
      <w:pPr>
        <w:ind w:left="5360" w:hanging="331"/>
      </w:pPr>
      <w:rPr>
        <w:rFonts w:hint="default"/>
        <w:lang w:val="ru-RU" w:eastAsia="en-US" w:bidi="ar-SA"/>
      </w:rPr>
    </w:lvl>
    <w:lvl w:ilvl="5" w:tplc="3A1E171E">
      <w:numFmt w:val="bullet"/>
      <w:lvlText w:val="•"/>
      <w:lvlJc w:val="left"/>
      <w:pPr>
        <w:ind w:left="6380" w:hanging="331"/>
      </w:pPr>
      <w:rPr>
        <w:rFonts w:hint="default"/>
        <w:lang w:val="ru-RU" w:eastAsia="en-US" w:bidi="ar-SA"/>
      </w:rPr>
    </w:lvl>
    <w:lvl w:ilvl="6" w:tplc="493E21DE">
      <w:numFmt w:val="bullet"/>
      <w:lvlText w:val="•"/>
      <w:lvlJc w:val="left"/>
      <w:pPr>
        <w:ind w:left="7400" w:hanging="331"/>
      </w:pPr>
      <w:rPr>
        <w:rFonts w:hint="default"/>
        <w:lang w:val="ru-RU" w:eastAsia="en-US" w:bidi="ar-SA"/>
      </w:rPr>
    </w:lvl>
    <w:lvl w:ilvl="7" w:tplc="B9B4D9F2">
      <w:numFmt w:val="bullet"/>
      <w:lvlText w:val="•"/>
      <w:lvlJc w:val="left"/>
      <w:pPr>
        <w:ind w:left="8420" w:hanging="331"/>
      </w:pPr>
      <w:rPr>
        <w:rFonts w:hint="default"/>
        <w:lang w:val="ru-RU" w:eastAsia="en-US" w:bidi="ar-SA"/>
      </w:rPr>
    </w:lvl>
    <w:lvl w:ilvl="8" w:tplc="A4CC917E">
      <w:numFmt w:val="bullet"/>
      <w:lvlText w:val="•"/>
      <w:lvlJc w:val="left"/>
      <w:pPr>
        <w:ind w:left="9440" w:hanging="331"/>
      </w:pPr>
      <w:rPr>
        <w:rFonts w:hint="default"/>
        <w:lang w:val="ru-RU" w:eastAsia="en-US" w:bidi="ar-SA"/>
      </w:rPr>
    </w:lvl>
  </w:abstractNum>
  <w:abstractNum w:abstractNumId="47" w15:restartNumberingAfterBreak="0">
    <w:nsid w:val="69BB6B79"/>
    <w:multiLevelType w:val="hybridMultilevel"/>
    <w:tmpl w:val="7B5CF8FE"/>
    <w:lvl w:ilvl="0" w:tplc="E3501840">
      <w:start w:val="3"/>
      <w:numFmt w:val="decimal"/>
      <w:lvlText w:val="%1)"/>
      <w:lvlJc w:val="left"/>
      <w:pPr>
        <w:ind w:left="2148" w:hanging="304"/>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96AA6560">
      <w:numFmt w:val="bullet"/>
      <w:lvlText w:val="•"/>
      <w:lvlJc w:val="left"/>
      <w:pPr>
        <w:ind w:left="3074" w:hanging="304"/>
      </w:pPr>
      <w:rPr>
        <w:rFonts w:hint="default"/>
        <w:lang w:val="ru-RU" w:eastAsia="en-US" w:bidi="ar-SA"/>
      </w:rPr>
    </w:lvl>
    <w:lvl w:ilvl="2" w:tplc="74CEA0A0">
      <w:numFmt w:val="bullet"/>
      <w:lvlText w:val="•"/>
      <w:lvlJc w:val="left"/>
      <w:pPr>
        <w:ind w:left="4008" w:hanging="304"/>
      </w:pPr>
      <w:rPr>
        <w:rFonts w:hint="default"/>
        <w:lang w:val="ru-RU" w:eastAsia="en-US" w:bidi="ar-SA"/>
      </w:rPr>
    </w:lvl>
    <w:lvl w:ilvl="3" w:tplc="A6721736">
      <w:numFmt w:val="bullet"/>
      <w:lvlText w:val="•"/>
      <w:lvlJc w:val="left"/>
      <w:pPr>
        <w:ind w:left="4942" w:hanging="304"/>
      </w:pPr>
      <w:rPr>
        <w:rFonts w:hint="default"/>
        <w:lang w:val="ru-RU" w:eastAsia="en-US" w:bidi="ar-SA"/>
      </w:rPr>
    </w:lvl>
    <w:lvl w:ilvl="4" w:tplc="B82267D8">
      <w:numFmt w:val="bullet"/>
      <w:lvlText w:val="•"/>
      <w:lvlJc w:val="left"/>
      <w:pPr>
        <w:ind w:left="5876" w:hanging="304"/>
      </w:pPr>
      <w:rPr>
        <w:rFonts w:hint="default"/>
        <w:lang w:val="ru-RU" w:eastAsia="en-US" w:bidi="ar-SA"/>
      </w:rPr>
    </w:lvl>
    <w:lvl w:ilvl="5" w:tplc="4C84F446">
      <w:numFmt w:val="bullet"/>
      <w:lvlText w:val="•"/>
      <w:lvlJc w:val="left"/>
      <w:pPr>
        <w:ind w:left="6810" w:hanging="304"/>
      </w:pPr>
      <w:rPr>
        <w:rFonts w:hint="default"/>
        <w:lang w:val="ru-RU" w:eastAsia="en-US" w:bidi="ar-SA"/>
      </w:rPr>
    </w:lvl>
    <w:lvl w:ilvl="6" w:tplc="B7D624D8">
      <w:numFmt w:val="bullet"/>
      <w:lvlText w:val="•"/>
      <w:lvlJc w:val="left"/>
      <w:pPr>
        <w:ind w:left="7744" w:hanging="304"/>
      </w:pPr>
      <w:rPr>
        <w:rFonts w:hint="default"/>
        <w:lang w:val="ru-RU" w:eastAsia="en-US" w:bidi="ar-SA"/>
      </w:rPr>
    </w:lvl>
    <w:lvl w:ilvl="7" w:tplc="E708CCA2">
      <w:numFmt w:val="bullet"/>
      <w:lvlText w:val="•"/>
      <w:lvlJc w:val="left"/>
      <w:pPr>
        <w:ind w:left="8678" w:hanging="304"/>
      </w:pPr>
      <w:rPr>
        <w:rFonts w:hint="default"/>
        <w:lang w:val="ru-RU" w:eastAsia="en-US" w:bidi="ar-SA"/>
      </w:rPr>
    </w:lvl>
    <w:lvl w:ilvl="8" w:tplc="078E42CA">
      <w:numFmt w:val="bullet"/>
      <w:lvlText w:val="•"/>
      <w:lvlJc w:val="left"/>
      <w:pPr>
        <w:ind w:left="9612" w:hanging="304"/>
      </w:pPr>
      <w:rPr>
        <w:rFonts w:hint="default"/>
        <w:lang w:val="ru-RU" w:eastAsia="en-US" w:bidi="ar-SA"/>
      </w:rPr>
    </w:lvl>
  </w:abstractNum>
  <w:abstractNum w:abstractNumId="48" w15:restartNumberingAfterBreak="0">
    <w:nsid w:val="6A005E24"/>
    <w:multiLevelType w:val="hybridMultilevel"/>
    <w:tmpl w:val="A8FA02F4"/>
    <w:lvl w:ilvl="0" w:tplc="89F4BEB4">
      <w:start w:val="1"/>
      <w:numFmt w:val="decimal"/>
      <w:lvlText w:val="%1)"/>
      <w:lvlJc w:val="left"/>
      <w:pPr>
        <w:ind w:left="1278" w:hanging="338"/>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B386BD90">
      <w:numFmt w:val="bullet"/>
      <w:lvlText w:val="•"/>
      <w:lvlJc w:val="left"/>
      <w:pPr>
        <w:ind w:left="2300" w:hanging="338"/>
      </w:pPr>
      <w:rPr>
        <w:rFonts w:hint="default"/>
        <w:lang w:val="ru-RU" w:eastAsia="en-US" w:bidi="ar-SA"/>
      </w:rPr>
    </w:lvl>
    <w:lvl w:ilvl="2" w:tplc="CE121456">
      <w:numFmt w:val="bullet"/>
      <w:lvlText w:val="•"/>
      <w:lvlJc w:val="left"/>
      <w:pPr>
        <w:ind w:left="3320" w:hanging="338"/>
      </w:pPr>
      <w:rPr>
        <w:rFonts w:hint="default"/>
        <w:lang w:val="ru-RU" w:eastAsia="en-US" w:bidi="ar-SA"/>
      </w:rPr>
    </w:lvl>
    <w:lvl w:ilvl="3" w:tplc="95C2B84A">
      <w:numFmt w:val="bullet"/>
      <w:lvlText w:val="•"/>
      <w:lvlJc w:val="left"/>
      <w:pPr>
        <w:ind w:left="4340" w:hanging="338"/>
      </w:pPr>
      <w:rPr>
        <w:rFonts w:hint="default"/>
        <w:lang w:val="ru-RU" w:eastAsia="en-US" w:bidi="ar-SA"/>
      </w:rPr>
    </w:lvl>
    <w:lvl w:ilvl="4" w:tplc="A5DC7A00">
      <w:numFmt w:val="bullet"/>
      <w:lvlText w:val="•"/>
      <w:lvlJc w:val="left"/>
      <w:pPr>
        <w:ind w:left="5360" w:hanging="338"/>
      </w:pPr>
      <w:rPr>
        <w:rFonts w:hint="default"/>
        <w:lang w:val="ru-RU" w:eastAsia="en-US" w:bidi="ar-SA"/>
      </w:rPr>
    </w:lvl>
    <w:lvl w:ilvl="5" w:tplc="B21A1836">
      <w:numFmt w:val="bullet"/>
      <w:lvlText w:val="•"/>
      <w:lvlJc w:val="left"/>
      <w:pPr>
        <w:ind w:left="6380" w:hanging="338"/>
      </w:pPr>
      <w:rPr>
        <w:rFonts w:hint="default"/>
        <w:lang w:val="ru-RU" w:eastAsia="en-US" w:bidi="ar-SA"/>
      </w:rPr>
    </w:lvl>
    <w:lvl w:ilvl="6" w:tplc="301AA0DE">
      <w:numFmt w:val="bullet"/>
      <w:lvlText w:val="•"/>
      <w:lvlJc w:val="left"/>
      <w:pPr>
        <w:ind w:left="7400" w:hanging="338"/>
      </w:pPr>
      <w:rPr>
        <w:rFonts w:hint="default"/>
        <w:lang w:val="ru-RU" w:eastAsia="en-US" w:bidi="ar-SA"/>
      </w:rPr>
    </w:lvl>
    <w:lvl w:ilvl="7" w:tplc="EFCAC7F6">
      <w:numFmt w:val="bullet"/>
      <w:lvlText w:val="•"/>
      <w:lvlJc w:val="left"/>
      <w:pPr>
        <w:ind w:left="8420" w:hanging="338"/>
      </w:pPr>
      <w:rPr>
        <w:rFonts w:hint="default"/>
        <w:lang w:val="ru-RU" w:eastAsia="en-US" w:bidi="ar-SA"/>
      </w:rPr>
    </w:lvl>
    <w:lvl w:ilvl="8" w:tplc="DEAAAA76">
      <w:numFmt w:val="bullet"/>
      <w:lvlText w:val="•"/>
      <w:lvlJc w:val="left"/>
      <w:pPr>
        <w:ind w:left="9440" w:hanging="338"/>
      </w:pPr>
      <w:rPr>
        <w:rFonts w:hint="default"/>
        <w:lang w:val="ru-RU" w:eastAsia="en-US" w:bidi="ar-SA"/>
      </w:rPr>
    </w:lvl>
  </w:abstractNum>
  <w:abstractNum w:abstractNumId="49" w15:restartNumberingAfterBreak="0">
    <w:nsid w:val="6C511D3D"/>
    <w:multiLevelType w:val="hybridMultilevel"/>
    <w:tmpl w:val="AEBCE8DC"/>
    <w:lvl w:ilvl="0" w:tplc="D1623EA2">
      <w:start w:val="1"/>
      <w:numFmt w:val="decimal"/>
      <w:lvlText w:val="%1)"/>
      <w:lvlJc w:val="left"/>
      <w:pPr>
        <w:ind w:left="288" w:hanging="239"/>
        <w:jc w:val="left"/>
      </w:pPr>
      <w:rPr>
        <w:rFonts w:ascii="Times New Roman" w:eastAsia="Times New Roman" w:hAnsi="Times New Roman" w:cs="Times New Roman" w:hint="default"/>
        <w:b w:val="0"/>
        <w:bCs w:val="0"/>
        <w:i w:val="0"/>
        <w:iCs w:val="0"/>
        <w:spacing w:val="0"/>
        <w:w w:val="100"/>
        <w:sz w:val="22"/>
        <w:szCs w:val="22"/>
        <w:lang w:val="ru-RU" w:eastAsia="en-US" w:bidi="ar-SA"/>
      </w:rPr>
    </w:lvl>
    <w:lvl w:ilvl="1" w:tplc="21540750">
      <w:numFmt w:val="bullet"/>
      <w:lvlText w:val="•"/>
      <w:lvlJc w:val="left"/>
      <w:pPr>
        <w:ind w:left="714" w:hanging="239"/>
      </w:pPr>
      <w:rPr>
        <w:rFonts w:hint="default"/>
        <w:lang w:val="ru-RU" w:eastAsia="en-US" w:bidi="ar-SA"/>
      </w:rPr>
    </w:lvl>
    <w:lvl w:ilvl="2" w:tplc="F25676BC">
      <w:numFmt w:val="bullet"/>
      <w:lvlText w:val="•"/>
      <w:lvlJc w:val="left"/>
      <w:pPr>
        <w:ind w:left="1149" w:hanging="239"/>
      </w:pPr>
      <w:rPr>
        <w:rFonts w:hint="default"/>
        <w:lang w:val="ru-RU" w:eastAsia="en-US" w:bidi="ar-SA"/>
      </w:rPr>
    </w:lvl>
    <w:lvl w:ilvl="3" w:tplc="75BE5396">
      <w:numFmt w:val="bullet"/>
      <w:lvlText w:val="•"/>
      <w:lvlJc w:val="left"/>
      <w:pPr>
        <w:ind w:left="1584" w:hanging="239"/>
      </w:pPr>
      <w:rPr>
        <w:rFonts w:hint="default"/>
        <w:lang w:val="ru-RU" w:eastAsia="en-US" w:bidi="ar-SA"/>
      </w:rPr>
    </w:lvl>
    <w:lvl w:ilvl="4" w:tplc="351E102E">
      <w:numFmt w:val="bullet"/>
      <w:lvlText w:val="•"/>
      <w:lvlJc w:val="left"/>
      <w:pPr>
        <w:ind w:left="2019" w:hanging="239"/>
      </w:pPr>
      <w:rPr>
        <w:rFonts w:hint="default"/>
        <w:lang w:val="ru-RU" w:eastAsia="en-US" w:bidi="ar-SA"/>
      </w:rPr>
    </w:lvl>
    <w:lvl w:ilvl="5" w:tplc="08449CAA">
      <w:numFmt w:val="bullet"/>
      <w:lvlText w:val="•"/>
      <w:lvlJc w:val="left"/>
      <w:pPr>
        <w:ind w:left="2454" w:hanging="239"/>
      </w:pPr>
      <w:rPr>
        <w:rFonts w:hint="default"/>
        <w:lang w:val="ru-RU" w:eastAsia="en-US" w:bidi="ar-SA"/>
      </w:rPr>
    </w:lvl>
    <w:lvl w:ilvl="6" w:tplc="9DC076DE">
      <w:numFmt w:val="bullet"/>
      <w:lvlText w:val="•"/>
      <w:lvlJc w:val="left"/>
      <w:pPr>
        <w:ind w:left="2889" w:hanging="239"/>
      </w:pPr>
      <w:rPr>
        <w:rFonts w:hint="default"/>
        <w:lang w:val="ru-RU" w:eastAsia="en-US" w:bidi="ar-SA"/>
      </w:rPr>
    </w:lvl>
    <w:lvl w:ilvl="7" w:tplc="928CAEF2">
      <w:numFmt w:val="bullet"/>
      <w:lvlText w:val="•"/>
      <w:lvlJc w:val="left"/>
      <w:pPr>
        <w:ind w:left="3324" w:hanging="239"/>
      </w:pPr>
      <w:rPr>
        <w:rFonts w:hint="default"/>
        <w:lang w:val="ru-RU" w:eastAsia="en-US" w:bidi="ar-SA"/>
      </w:rPr>
    </w:lvl>
    <w:lvl w:ilvl="8" w:tplc="2A04540E">
      <w:numFmt w:val="bullet"/>
      <w:lvlText w:val="•"/>
      <w:lvlJc w:val="left"/>
      <w:pPr>
        <w:ind w:left="3759" w:hanging="239"/>
      </w:pPr>
      <w:rPr>
        <w:rFonts w:hint="default"/>
        <w:lang w:val="ru-RU" w:eastAsia="en-US" w:bidi="ar-SA"/>
      </w:rPr>
    </w:lvl>
  </w:abstractNum>
  <w:abstractNum w:abstractNumId="50" w15:restartNumberingAfterBreak="0">
    <w:nsid w:val="6F637F4D"/>
    <w:multiLevelType w:val="multilevel"/>
    <w:tmpl w:val="EFA07604"/>
    <w:lvl w:ilvl="0">
      <w:start w:val="1"/>
      <w:numFmt w:val="decimal"/>
      <w:lvlText w:val="%1."/>
      <w:lvlJc w:val="left"/>
      <w:pPr>
        <w:ind w:left="1235" w:hanging="383"/>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start w:val="1"/>
      <w:numFmt w:val="decimal"/>
      <w:lvlText w:val="%1.%2."/>
      <w:lvlJc w:val="left"/>
      <w:pPr>
        <w:ind w:left="1278" w:hanging="796"/>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2">
      <w:numFmt w:val="bullet"/>
      <w:lvlText w:val="•"/>
      <w:lvlJc w:val="left"/>
      <w:pPr>
        <w:ind w:left="3320" w:hanging="796"/>
      </w:pPr>
      <w:rPr>
        <w:rFonts w:hint="default"/>
        <w:lang w:val="ru-RU" w:eastAsia="en-US" w:bidi="ar-SA"/>
      </w:rPr>
    </w:lvl>
    <w:lvl w:ilvl="3">
      <w:numFmt w:val="bullet"/>
      <w:lvlText w:val="•"/>
      <w:lvlJc w:val="left"/>
      <w:pPr>
        <w:ind w:left="4340" w:hanging="796"/>
      </w:pPr>
      <w:rPr>
        <w:rFonts w:hint="default"/>
        <w:lang w:val="ru-RU" w:eastAsia="en-US" w:bidi="ar-SA"/>
      </w:rPr>
    </w:lvl>
    <w:lvl w:ilvl="4">
      <w:numFmt w:val="bullet"/>
      <w:lvlText w:val="•"/>
      <w:lvlJc w:val="left"/>
      <w:pPr>
        <w:ind w:left="5360" w:hanging="796"/>
      </w:pPr>
      <w:rPr>
        <w:rFonts w:hint="default"/>
        <w:lang w:val="ru-RU" w:eastAsia="en-US" w:bidi="ar-SA"/>
      </w:rPr>
    </w:lvl>
    <w:lvl w:ilvl="5">
      <w:numFmt w:val="bullet"/>
      <w:lvlText w:val="•"/>
      <w:lvlJc w:val="left"/>
      <w:pPr>
        <w:ind w:left="6380" w:hanging="796"/>
      </w:pPr>
      <w:rPr>
        <w:rFonts w:hint="default"/>
        <w:lang w:val="ru-RU" w:eastAsia="en-US" w:bidi="ar-SA"/>
      </w:rPr>
    </w:lvl>
    <w:lvl w:ilvl="6">
      <w:numFmt w:val="bullet"/>
      <w:lvlText w:val="•"/>
      <w:lvlJc w:val="left"/>
      <w:pPr>
        <w:ind w:left="7400" w:hanging="796"/>
      </w:pPr>
      <w:rPr>
        <w:rFonts w:hint="default"/>
        <w:lang w:val="ru-RU" w:eastAsia="en-US" w:bidi="ar-SA"/>
      </w:rPr>
    </w:lvl>
    <w:lvl w:ilvl="7">
      <w:numFmt w:val="bullet"/>
      <w:lvlText w:val="•"/>
      <w:lvlJc w:val="left"/>
      <w:pPr>
        <w:ind w:left="8420" w:hanging="796"/>
      </w:pPr>
      <w:rPr>
        <w:rFonts w:hint="default"/>
        <w:lang w:val="ru-RU" w:eastAsia="en-US" w:bidi="ar-SA"/>
      </w:rPr>
    </w:lvl>
    <w:lvl w:ilvl="8">
      <w:numFmt w:val="bullet"/>
      <w:lvlText w:val="•"/>
      <w:lvlJc w:val="left"/>
      <w:pPr>
        <w:ind w:left="9440" w:hanging="796"/>
      </w:pPr>
      <w:rPr>
        <w:rFonts w:hint="default"/>
        <w:lang w:val="ru-RU" w:eastAsia="en-US" w:bidi="ar-SA"/>
      </w:rPr>
    </w:lvl>
  </w:abstractNum>
  <w:abstractNum w:abstractNumId="51" w15:restartNumberingAfterBreak="0">
    <w:nsid w:val="6FC1054A"/>
    <w:multiLevelType w:val="hybridMultilevel"/>
    <w:tmpl w:val="0B064BEE"/>
    <w:lvl w:ilvl="0" w:tplc="3B4C493C">
      <w:start w:val="1"/>
      <w:numFmt w:val="decimal"/>
      <w:lvlText w:val="%1)"/>
      <w:lvlJc w:val="left"/>
      <w:pPr>
        <w:ind w:left="1278" w:hanging="363"/>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E910D35C">
      <w:numFmt w:val="bullet"/>
      <w:lvlText w:val="•"/>
      <w:lvlJc w:val="left"/>
      <w:pPr>
        <w:ind w:left="2300" w:hanging="363"/>
      </w:pPr>
      <w:rPr>
        <w:rFonts w:hint="default"/>
        <w:lang w:val="ru-RU" w:eastAsia="en-US" w:bidi="ar-SA"/>
      </w:rPr>
    </w:lvl>
    <w:lvl w:ilvl="2" w:tplc="F7A28EC2">
      <w:numFmt w:val="bullet"/>
      <w:lvlText w:val="•"/>
      <w:lvlJc w:val="left"/>
      <w:pPr>
        <w:ind w:left="3320" w:hanging="363"/>
      </w:pPr>
      <w:rPr>
        <w:rFonts w:hint="default"/>
        <w:lang w:val="ru-RU" w:eastAsia="en-US" w:bidi="ar-SA"/>
      </w:rPr>
    </w:lvl>
    <w:lvl w:ilvl="3" w:tplc="4832F576">
      <w:numFmt w:val="bullet"/>
      <w:lvlText w:val="•"/>
      <w:lvlJc w:val="left"/>
      <w:pPr>
        <w:ind w:left="4340" w:hanging="363"/>
      </w:pPr>
      <w:rPr>
        <w:rFonts w:hint="default"/>
        <w:lang w:val="ru-RU" w:eastAsia="en-US" w:bidi="ar-SA"/>
      </w:rPr>
    </w:lvl>
    <w:lvl w:ilvl="4" w:tplc="713A559E">
      <w:numFmt w:val="bullet"/>
      <w:lvlText w:val="•"/>
      <w:lvlJc w:val="left"/>
      <w:pPr>
        <w:ind w:left="5360" w:hanging="363"/>
      </w:pPr>
      <w:rPr>
        <w:rFonts w:hint="default"/>
        <w:lang w:val="ru-RU" w:eastAsia="en-US" w:bidi="ar-SA"/>
      </w:rPr>
    </w:lvl>
    <w:lvl w:ilvl="5" w:tplc="02388526">
      <w:numFmt w:val="bullet"/>
      <w:lvlText w:val="•"/>
      <w:lvlJc w:val="left"/>
      <w:pPr>
        <w:ind w:left="6380" w:hanging="363"/>
      </w:pPr>
      <w:rPr>
        <w:rFonts w:hint="default"/>
        <w:lang w:val="ru-RU" w:eastAsia="en-US" w:bidi="ar-SA"/>
      </w:rPr>
    </w:lvl>
    <w:lvl w:ilvl="6" w:tplc="618008C6">
      <w:numFmt w:val="bullet"/>
      <w:lvlText w:val="•"/>
      <w:lvlJc w:val="left"/>
      <w:pPr>
        <w:ind w:left="7400" w:hanging="363"/>
      </w:pPr>
      <w:rPr>
        <w:rFonts w:hint="default"/>
        <w:lang w:val="ru-RU" w:eastAsia="en-US" w:bidi="ar-SA"/>
      </w:rPr>
    </w:lvl>
    <w:lvl w:ilvl="7" w:tplc="D89C5506">
      <w:numFmt w:val="bullet"/>
      <w:lvlText w:val="•"/>
      <w:lvlJc w:val="left"/>
      <w:pPr>
        <w:ind w:left="8420" w:hanging="363"/>
      </w:pPr>
      <w:rPr>
        <w:rFonts w:hint="default"/>
        <w:lang w:val="ru-RU" w:eastAsia="en-US" w:bidi="ar-SA"/>
      </w:rPr>
    </w:lvl>
    <w:lvl w:ilvl="8" w:tplc="296A1816">
      <w:numFmt w:val="bullet"/>
      <w:lvlText w:val="•"/>
      <w:lvlJc w:val="left"/>
      <w:pPr>
        <w:ind w:left="9440" w:hanging="363"/>
      </w:pPr>
      <w:rPr>
        <w:rFonts w:hint="default"/>
        <w:lang w:val="ru-RU" w:eastAsia="en-US" w:bidi="ar-SA"/>
      </w:rPr>
    </w:lvl>
  </w:abstractNum>
  <w:abstractNum w:abstractNumId="52" w15:restartNumberingAfterBreak="0">
    <w:nsid w:val="70430F10"/>
    <w:multiLevelType w:val="hybridMultilevel"/>
    <w:tmpl w:val="397234AE"/>
    <w:lvl w:ilvl="0" w:tplc="55D8B72E">
      <w:start w:val="1"/>
      <w:numFmt w:val="decimal"/>
      <w:lvlText w:val="%1)"/>
      <w:lvlJc w:val="left"/>
      <w:pPr>
        <w:ind w:left="1278" w:hanging="342"/>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02FE302E">
      <w:numFmt w:val="bullet"/>
      <w:lvlText w:val="•"/>
      <w:lvlJc w:val="left"/>
      <w:pPr>
        <w:ind w:left="2300" w:hanging="342"/>
      </w:pPr>
      <w:rPr>
        <w:rFonts w:hint="default"/>
        <w:lang w:val="ru-RU" w:eastAsia="en-US" w:bidi="ar-SA"/>
      </w:rPr>
    </w:lvl>
    <w:lvl w:ilvl="2" w:tplc="9E36FB86">
      <w:numFmt w:val="bullet"/>
      <w:lvlText w:val="•"/>
      <w:lvlJc w:val="left"/>
      <w:pPr>
        <w:ind w:left="3320" w:hanging="342"/>
      </w:pPr>
      <w:rPr>
        <w:rFonts w:hint="default"/>
        <w:lang w:val="ru-RU" w:eastAsia="en-US" w:bidi="ar-SA"/>
      </w:rPr>
    </w:lvl>
    <w:lvl w:ilvl="3" w:tplc="F80ECDB8">
      <w:numFmt w:val="bullet"/>
      <w:lvlText w:val="•"/>
      <w:lvlJc w:val="left"/>
      <w:pPr>
        <w:ind w:left="4340" w:hanging="342"/>
      </w:pPr>
      <w:rPr>
        <w:rFonts w:hint="default"/>
        <w:lang w:val="ru-RU" w:eastAsia="en-US" w:bidi="ar-SA"/>
      </w:rPr>
    </w:lvl>
    <w:lvl w:ilvl="4" w:tplc="C206F7A8">
      <w:numFmt w:val="bullet"/>
      <w:lvlText w:val="•"/>
      <w:lvlJc w:val="left"/>
      <w:pPr>
        <w:ind w:left="5360" w:hanging="342"/>
      </w:pPr>
      <w:rPr>
        <w:rFonts w:hint="default"/>
        <w:lang w:val="ru-RU" w:eastAsia="en-US" w:bidi="ar-SA"/>
      </w:rPr>
    </w:lvl>
    <w:lvl w:ilvl="5" w:tplc="8DC2C83C">
      <w:numFmt w:val="bullet"/>
      <w:lvlText w:val="•"/>
      <w:lvlJc w:val="left"/>
      <w:pPr>
        <w:ind w:left="6380" w:hanging="342"/>
      </w:pPr>
      <w:rPr>
        <w:rFonts w:hint="default"/>
        <w:lang w:val="ru-RU" w:eastAsia="en-US" w:bidi="ar-SA"/>
      </w:rPr>
    </w:lvl>
    <w:lvl w:ilvl="6" w:tplc="625847EE">
      <w:numFmt w:val="bullet"/>
      <w:lvlText w:val="•"/>
      <w:lvlJc w:val="left"/>
      <w:pPr>
        <w:ind w:left="7400" w:hanging="342"/>
      </w:pPr>
      <w:rPr>
        <w:rFonts w:hint="default"/>
        <w:lang w:val="ru-RU" w:eastAsia="en-US" w:bidi="ar-SA"/>
      </w:rPr>
    </w:lvl>
    <w:lvl w:ilvl="7" w:tplc="08FE6C38">
      <w:numFmt w:val="bullet"/>
      <w:lvlText w:val="•"/>
      <w:lvlJc w:val="left"/>
      <w:pPr>
        <w:ind w:left="8420" w:hanging="342"/>
      </w:pPr>
      <w:rPr>
        <w:rFonts w:hint="default"/>
        <w:lang w:val="ru-RU" w:eastAsia="en-US" w:bidi="ar-SA"/>
      </w:rPr>
    </w:lvl>
    <w:lvl w:ilvl="8" w:tplc="09BE05C4">
      <w:numFmt w:val="bullet"/>
      <w:lvlText w:val="•"/>
      <w:lvlJc w:val="left"/>
      <w:pPr>
        <w:ind w:left="9440" w:hanging="342"/>
      </w:pPr>
      <w:rPr>
        <w:rFonts w:hint="default"/>
        <w:lang w:val="ru-RU" w:eastAsia="en-US" w:bidi="ar-SA"/>
      </w:rPr>
    </w:lvl>
  </w:abstractNum>
  <w:abstractNum w:abstractNumId="53" w15:restartNumberingAfterBreak="0">
    <w:nsid w:val="742F6F19"/>
    <w:multiLevelType w:val="hybridMultilevel"/>
    <w:tmpl w:val="B1EAF1C6"/>
    <w:lvl w:ilvl="0" w:tplc="E70EA9CE">
      <w:start w:val="1"/>
      <w:numFmt w:val="decimal"/>
      <w:lvlText w:val="%1)"/>
      <w:lvlJc w:val="left"/>
      <w:pPr>
        <w:ind w:left="1278" w:hanging="422"/>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B45A63D0">
      <w:numFmt w:val="bullet"/>
      <w:lvlText w:val="•"/>
      <w:lvlJc w:val="left"/>
      <w:pPr>
        <w:ind w:left="2300" w:hanging="422"/>
      </w:pPr>
      <w:rPr>
        <w:rFonts w:hint="default"/>
        <w:lang w:val="ru-RU" w:eastAsia="en-US" w:bidi="ar-SA"/>
      </w:rPr>
    </w:lvl>
    <w:lvl w:ilvl="2" w:tplc="AE1267E2">
      <w:numFmt w:val="bullet"/>
      <w:lvlText w:val="•"/>
      <w:lvlJc w:val="left"/>
      <w:pPr>
        <w:ind w:left="3320" w:hanging="422"/>
      </w:pPr>
      <w:rPr>
        <w:rFonts w:hint="default"/>
        <w:lang w:val="ru-RU" w:eastAsia="en-US" w:bidi="ar-SA"/>
      </w:rPr>
    </w:lvl>
    <w:lvl w:ilvl="3" w:tplc="AFDE68CE">
      <w:numFmt w:val="bullet"/>
      <w:lvlText w:val="•"/>
      <w:lvlJc w:val="left"/>
      <w:pPr>
        <w:ind w:left="4340" w:hanging="422"/>
      </w:pPr>
      <w:rPr>
        <w:rFonts w:hint="default"/>
        <w:lang w:val="ru-RU" w:eastAsia="en-US" w:bidi="ar-SA"/>
      </w:rPr>
    </w:lvl>
    <w:lvl w:ilvl="4" w:tplc="43B6F5C6">
      <w:numFmt w:val="bullet"/>
      <w:lvlText w:val="•"/>
      <w:lvlJc w:val="left"/>
      <w:pPr>
        <w:ind w:left="5360" w:hanging="422"/>
      </w:pPr>
      <w:rPr>
        <w:rFonts w:hint="default"/>
        <w:lang w:val="ru-RU" w:eastAsia="en-US" w:bidi="ar-SA"/>
      </w:rPr>
    </w:lvl>
    <w:lvl w:ilvl="5" w:tplc="38BAB910">
      <w:numFmt w:val="bullet"/>
      <w:lvlText w:val="•"/>
      <w:lvlJc w:val="left"/>
      <w:pPr>
        <w:ind w:left="6380" w:hanging="422"/>
      </w:pPr>
      <w:rPr>
        <w:rFonts w:hint="default"/>
        <w:lang w:val="ru-RU" w:eastAsia="en-US" w:bidi="ar-SA"/>
      </w:rPr>
    </w:lvl>
    <w:lvl w:ilvl="6" w:tplc="1BAC1E28">
      <w:numFmt w:val="bullet"/>
      <w:lvlText w:val="•"/>
      <w:lvlJc w:val="left"/>
      <w:pPr>
        <w:ind w:left="7400" w:hanging="422"/>
      </w:pPr>
      <w:rPr>
        <w:rFonts w:hint="default"/>
        <w:lang w:val="ru-RU" w:eastAsia="en-US" w:bidi="ar-SA"/>
      </w:rPr>
    </w:lvl>
    <w:lvl w:ilvl="7" w:tplc="340AD304">
      <w:numFmt w:val="bullet"/>
      <w:lvlText w:val="•"/>
      <w:lvlJc w:val="left"/>
      <w:pPr>
        <w:ind w:left="8420" w:hanging="422"/>
      </w:pPr>
      <w:rPr>
        <w:rFonts w:hint="default"/>
        <w:lang w:val="ru-RU" w:eastAsia="en-US" w:bidi="ar-SA"/>
      </w:rPr>
    </w:lvl>
    <w:lvl w:ilvl="8" w:tplc="FDC283F2">
      <w:numFmt w:val="bullet"/>
      <w:lvlText w:val="•"/>
      <w:lvlJc w:val="left"/>
      <w:pPr>
        <w:ind w:left="9440" w:hanging="422"/>
      </w:pPr>
      <w:rPr>
        <w:rFonts w:hint="default"/>
        <w:lang w:val="ru-RU" w:eastAsia="en-US" w:bidi="ar-SA"/>
      </w:rPr>
    </w:lvl>
  </w:abstractNum>
  <w:abstractNum w:abstractNumId="54" w15:restartNumberingAfterBreak="0">
    <w:nsid w:val="763E7CC4"/>
    <w:multiLevelType w:val="hybridMultilevel"/>
    <w:tmpl w:val="73D4E7D0"/>
    <w:lvl w:ilvl="0" w:tplc="BDF886BE">
      <w:start w:val="1"/>
      <w:numFmt w:val="decimal"/>
      <w:lvlText w:val="%1)"/>
      <w:lvlJc w:val="left"/>
      <w:pPr>
        <w:ind w:left="1278" w:hanging="370"/>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9ACE7884">
      <w:numFmt w:val="bullet"/>
      <w:lvlText w:val="•"/>
      <w:lvlJc w:val="left"/>
      <w:pPr>
        <w:ind w:left="2300" w:hanging="370"/>
      </w:pPr>
      <w:rPr>
        <w:rFonts w:hint="default"/>
        <w:lang w:val="ru-RU" w:eastAsia="en-US" w:bidi="ar-SA"/>
      </w:rPr>
    </w:lvl>
    <w:lvl w:ilvl="2" w:tplc="DEEA4976">
      <w:numFmt w:val="bullet"/>
      <w:lvlText w:val="•"/>
      <w:lvlJc w:val="left"/>
      <w:pPr>
        <w:ind w:left="3320" w:hanging="370"/>
      </w:pPr>
      <w:rPr>
        <w:rFonts w:hint="default"/>
        <w:lang w:val="ru-RU" w:eastAsia="en-US" w:bidi="ar-SA"/>
      </w:rPr>
    </w:lvl>
    <w:lvl w:ilvl="3" w:tplc="CC02E52C">
      <w:numFmt w:val="bullet"/>
      <w:lvlText w:val="•"/>
      <w:lvlJc w:val="left"/>
      <w:pPr>
        <w:ind w:left="4340" w:hanging="370"/>
      </w:pPr>
      <w:rPr>
        <w:rFonts w:hint="default"/>
        <w:lang w:val="ru-RU" w:eastAsia="en-US" w:bidi="ar-SA"/>
      </w:rPr>
    </w:lvl>
    <w:lvl w:ilvl="4" w:tplc="7352814A">
      <w:numFmt w:val="bullet"/>
      <w:lvlText w:val="•"/>
      <w:lvlJc w:val="left"/>
      <w:pPr>
        <w:ind w:left="5360" w:hanging="370"/>
      </w:pPr>
      <w:rPr>
        <w:rFonts w:hint="default"/>
        <w:lang w:val="ru-RU" w:eastAsia="en-US" w:bidi="ar-SA"/>
      </w:rPr>
    </w:lvl>
    <w:lvl w:ilvl="5" w:tplc="5F00FAB4">
      <w:numFmt w:val="bullet"/>
      <w:lvlText w:val="•"/>
      <w:lvlJc w:val="left"/>
      <w:pPr>
        <w:ind w:left="6380" w:hanging="370"/>
      </w:pPr>
      <w:rPr>
        <w:rFonts w:hint="default"/>
        <w:lang w:val="ru-RU" w:eastAsia="en-US" w:bidi="ar-SA"/>
      </w:rPr>
    </w:lvl>
    <w:lvl w:ilvl="6" w:tplc="6D7EFDA2">
      <w:numFmt w:val="bullet"/>
      <w:lvlText w:val="•"/>
      <w:lvlJc w:val="left"/>
      <w:pPr>
        <w:ind w:left="7400" w:hanging="370"/>
      </w:pPr>
      <w:rPr>
        <w:rFonts w:hint="default"/>
        <w:lang w:val="ru-RU" w:eastAsia="en-US" w:bidi="ar-SA"/>
      </w:rPr>
    </w:lvl>
    <w:lvl w:ilvl="7" w:tplc="CDB4EB9C">
      <w:numFmt w:val="bullet"/>
      <w:lvlText w:val="•"/>
      <w:lvlJc w:val="left"/>
      <w:pPr>
        <w:ind w:left="8420" w:hanging="370"/>
      </w:pPr>
      <w:rPr>
        <w:rFonts w:hint="default"/>
        <w:lang w:val="ru-RU" w:eastAsia="en-US" w:bidi="ar-SA"/>
      </w:rPr>
    </w:lvl>
    <w:lvl w:ilvl="8" w:tplc="4350CAD0">
      <w:numFmt w:val="bullet"/>
      <w:lvlText w:val="•"/>
      <w:lvlJc w:val="left"/>
      <w:pPr>
        <w:ind w:left="9440" w:hanging="370"/>
      </w:pPr>
      <w:rPr>
        <w:rFonts w:hint="default"/>
        <w:lang w:val="ru-RU" w:eastAsia="en-US" w:bidi="ar-SA"/>
      </w:rPr>
    </w:lvl>
  </w:abstractNum>
  <w:abstractNum w:abstractNumId="55" w15:restartNumberingAfterBreak="0">
    <w:nsid w:val="76AC7603"/>
    <w:multiLevelType w:val="hybridMultilevel"/>
    <w:tmpl w:val="61BE0C00"/>
    <w:lvl w:ilvl="0" w:tplc="B91AD102">
      <w:start w:val="1"/>
      <w:numFmt w:val="decimal"/>
      <w:lvlText w:val="%1)"/>
      <w:lvlJc w:val="left"/>
      <w:pPr>
        <w:ind w:left="2148" w:hanging="304"/>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CA4C84C6">
      <w:numFmt w:val="bullet"/>
      <w:lvlText w:val="•"/>
      <w:lvlJc w:val="left"/>
      <w:pPr>
        <w:ind w:left="3074" w:hanging="304"/>
      </w:pPr>
      <w:rPr>
        <w:rFonts w:hint="default"/>
        <w:lang w:val="ru-RU" w:eastAsia="en-US" w:bidi="ar-SA"/>
      </w:rPr>
    </w:lvl>
    <w:lvl w:ilvl="2" w:tplc="197298DC">
      <w:numFmt w:val="bullet"/>
      <w:lvlText w:val="•"/>
      <w:lvlJc w:val="left"/>
      <w:pPr>
        <w:ind w:left="4008" w:hanging="304"/>
      </w:pPr>
      <w:rPr>
        <w:rFonts w:hint="default"/>
        <w:lang w:val="ru-RU" w:eastAsia="en-US" w:bidi="ar-SA"/>
      </w:rPr>
    </w:lvl>
    <w:lvl w:ilvl="3" w:tplc="A7BECDAC">
      <w:numFmt w:val="bullet"/>
      <w:lvlText w:val="•"/>
      <w:lvlJc w:val="left"/>
      <w:pPr>
        <w:ind w:left="4942" w:hanging="304"/>
      </w:pPr>
      <w:rPr>
        <w:rFonts w:hint="default"/>
        <w:lang w:val="ru-RU" w:eastAsia="en-US" w:bidi="ar-SA"/>
      </w:rPr>
    </w:lvl>
    <w:lvl w:ilvl="4" w:tplc="B42EB71E">
      <w:numFmt w:val="bullet"/>
      <w:lvlText w:val="•"/>
      <w:lvlJc w:val="left"/>
      <w:pPr>
        <w:ind w:left="5876" w:hanging="304"/>
      </w:pPr>
      <w:rPr>
        <w:rFonts w:hint="default"/>
        <w:lang w:val="ru-RU" w:eastAsia="en-US" w:bidi="ar-SA"/>
      </w:rPr>
    </w:lvl>
    <w:lvl w:ilvl="5" w:tplc="937A28B0">
      <w:numFmt w:val="bullet"/>
      <w:lvlText w:val="•"/>
      <w:lvlJc w:val="left"/>
      <w:pPr>
        <w:ind w:left="6810" w:hanging="304"/>
      </w:pPr>
      <w:rPr>
        <w:rFonts w:hint="default"/>
        <w:lang w:val="ru-RU" w:eastAsia="en-US" w:bidi="ar-SA"/>
      </w:rPr>
    </w:lvl>
    <w:lvl w:ilvl="6" w:tplc="3AE83DC4">
      <w:numFmt w:val="bullet"/>
      <w:lvlText w:val="•"/>
      <w:lvlJc w:val="left"/>
      <w:pPr>
        <w:ind w:left="7744" w:hanging="304"/>
      </w:pPr>
      <w:rPr>
        <w:rFonts w:hint="default"/>
        <w:lang w:val="ru-RU" w:eastAsia="en-US" w:bidi="ar-SA"/>
      </w:rPr>
    </w:lvl>
    <w:lvl w:ilvl="7" w:tplc="10B6985E">
      <w:numFmt w:val="bullet"/>
      <w:lvlText w:val="•"/>
      <w:lvlJc w:val="left"/>
      <w:pPr>
        <w:ind w:left="8678" w:hanging="304"/>
      </w:pPr>
      <w:rPr>
        <w:rFonts w:hint="default"/>
        <w:lang w:val="ru-RU" w:eastAsia="en-US" w:bidi="ar-SA"/>
      </w:rPr>
    </w:lvl>
    <w:lvl w:ilvl="8" w:tplc="CF22002E">
      <w:numFmt w:val="bullet"/>
      <w:lvlText w:val="•"/>
      <w:lvlJc w:val="left"/>
      <w:pPr>
        <w:ind w:left="9612" w:hanging="304"/>
      </w:pPr>
      <w:rPr>
        <w:rFonts w:hint="default"/>
        <w:lang w:val="ru-RU" w:eastAsia="en-US" w:bidi="ar-SA"/>
      </w:rPr>
    </w:lvl>
  </w:abstractNum>
  <w:abstractNum w:abstractNumId="56" w15:restartNumberingAfterBreak="0">
    <w:nsid w:val="77E1439E"/>
    <w:multiLevelType w:val="hybridMultilevel"/>
    <w:tmpl w:val="7F626488"/>
    <w:lvl w:ilvl="0" w:tplc="32FC72BC">
      <w:start w:val="1"/>
      <w:numFmt w:val="decimal"/>
      <w:lvlText w:val="%1)"/>
      <w:lvlJc w:val="left"/>
      <w:pPr>
        <w:ind w:left="1278" w:hanging="308"/>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28A80ABA">
      <w:numFmt w:val="bullet"/>
      <w:lvlText w:val="•"/>
      <w:lvlJc w:val="left"/>
      <w:pPr>
        <w:ind w:left="2300" w:hanging="308"/>
      </w:pPr>
      <w:rPr>
        <w:rFonts w:hint="default"/>
        <w:lang w:val="ru-RU" w:eastAsia="en-US" w:bidi="ar-SA"/>
      </w:rPr>
    </w:lvl>
    <w:lvl w:ilvl="2" w:tplc="FAAC1F90">
      <w:numFmt w:val="bullet"/>
      <w:lvlText w:val="•"/>
      <w:lvlJc w:val="left"/>
      <w:pPr>
        <w:ind w:left="3320" w:hanging="308"/>
      </w:pPr>
      <w:rPr>
        <w:rFonts w:hint="default"/>
        <w:lang w:val="ru-RU" w:eastAsia="en-US" w:bidi="ar-SA"/>
      </w:rPr>
    </w:lvl>
    <w:lvl w:ilvl="3" w:tplc="3FB0D27C">
      <w:numFmt w:val="bullet"/>
      <w:lvlText w:val="•"/>
      <w:lvlJc w:val="left"/>
      <w:pPr>
        <w:ind w:left="4340" w:hanging="308"/>
      </w:pPr>
      <w:rPr>
        <w:rFonts w:hint="default"/>
        <w:lang w:val="ru-RU" w:eastAsia="en-US" w:bidi="ar-SA"/>
      </w:rPr>
    </w:lvl>
    <w:lvl w:ilvl="4" w:tplc="7A7AF9B0">
      <w:numFmt w:val="bullet"/>
      <w:lvlText w:val="•"/>
      <w:lvlJc w:val="left"/>
      <w:pPr>
        <w:ind w:left="5360" w:hanging="308"/>
      </w:pPr>
      <w:rPr>
        <w:rFonts w:hint="default"/>
        <w:lang w:val="ru-RU" w:eastAsia="en-US" w:bidi="ar-SA"/>
      </w:rPr>
    </w:lvl>
    <w:lvl w:ilvl="5" w:tplc="933A852C">
      <w:numFmt w:val="bullet"/>
      <w:lvlText w:val="•"/>
      <w:lvlJc w:val="left"/>
      <w:pPr>
        <w:ind w:left="6380" w:hanging="308"/>
      </w:pPr>
      <w:rPr>
        <w:rFonts w:hint="default"/>
        <w:lang w:val="ru-RU" w:eastAsia="en-US" w:bidi="ar-SA"/>
      </w:rPr>
    </w:lvl>
    <w:lvl w:ilvl="6" w:tplc="5E6A72DE">
      <w:numFmt w:val="bullet"/>
      <w:lvlText w:val="•"/>
      <w:lvlJc w:val="left"/>
      <w:pPr>
        <w:ind w:left="7400" w:hanging="308"/>
      </w:pPr>
      <w:rPr>
        <w:rFonts w:hint="default"/>
        <w:lang w:val="ru-RU" w:eastAsia="en-US" w:bidi="ar-SA"/>
      </w:rPr>
    </w:lvl>
    <w:lvl w:ilvl="7" w:tplc="162CF7AE">
      <w:numFmt w:val="bullet"/>
      <w:lvlText w:val="•"/>
      <w:lvlJc w:val="left"/>
      <w:pPr>
        <w:ind w:left="8420" w:hanging="308"/>
      </w:pPr>
      <w:rPr>
        <w:rFonts w:hint="default"/>
        <w:lang w:val="ru-RU" w:eastAsia="en-US" w:bidi="ar-SA"/>
      </w:rPr>
    </w:lvl>
    <w:lvl w:ilvl="8" w:tplc="930E1D98">
      <w:numFmt w:val="bullet"/>
      <w:lvlText w:val="•"/>
      <w:lvlJc w:val="left"/>
      <w:pPr>
        <w:ind w:left="9440" w:hanging="308"/>
      </w:pPr>
      <w:rPr>
        <w:rFonts w:hint="default"/>
        <w:lang w:val="ru-RU" w:eastAsia="en-US" w:bidi="ar-SA"/>
      </w:rPr>
    </w:lvl>
  </w:abstractNum>
  <w:abstractNum w:abstractNumId="57" w15:restartNumberingAfterBreak="0">
    <w:nsid w:val="7A22483E"/>
    <w:multiLevelType w:val="hybridMultilevel"/>
    <w:tmpl w:val="6BDA2A44"/>
    <w:lvl w:ilvl="0" w:tplc="F17A7ADA">
      <w:start w:val="1"/>
      <w:numFmt w:val="decimal"/>
      <w:lvlText w:val="%1)"/>
      <w:lvlJc w:val="left"/>
      <w:pPr>
        <w:ind w:left="2148" w:hanging="304"/>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782A581C">
      <w:numFmt w:val="bullet"/>
      <w:lvlText w:val="•"/>
      <w:lvlJc w:val="left"/>
      <w:pPr>
        <w:ind w:left="3074" w:hanging="304"/>
      </w:pPr>
      <w:rPr>
        <w:rFonts w:hint="default"/>
        <w:lang w:val="ru-RU" w:eastAsia="en-US" w:bidi="ar-SA"/>
      </w:rPr>
    </w:lvl>
    <w:lvl w:ilvl="2" w:tplc="B1045456">
      <w:numFmt w:val="bullet"/>
      <w:lvlText w:val="•"/>
      <w:lvlJc w:val="left"/>
      <w:pPr>
        <w:ind w:left="4008" w:hanging="304"/>
      </w:pPr>
      <w:rPr>
        <w:rFonts w:hint="default"/>
        <w:lang w:val="ru-RU" w:eastAsia="en-US" w:bidi="ar-SA"/>
      </w:rPr>
    </w:lvl>
    <w:lvl w:ilvl="3" w:tplc="BF9668D2">
      <w:numFmt w:val="bullet"/>
      <w:lvlText w:val="•"/>
      <w:lvlJc w:val="left"/>
      <w:pPr>
        <w:ind w:left="4942" w:hanging="304"/>
      </w:pPr>
      <w:rPr>
        <w:rFonts w:hint="default"/>
        <w:lang w:val="ru-RU" w:eastAsia="en-US" w:bidi="ar-SA"/>
      </w:rPr>
    </w:lvl>
    <w:lvl w:ilvl="4" w:tplc="A8E02D02">
      <w:numFmt w:val="bullet"/>
      <w:lvlText w:val="•"/>
      <w:lvlJc w:val="left"/>
      <w:pPr>
        <w:ind w:left="5876" w:hanging="304"/>
      </w:pPr>
      <w:rPr>
        <w:rFonts w:hint="default"/>
        <w:lang w:val="ru-RU" w:eastAsia="en-US" w:bidi="ar-SA"/>
      </w:rPr>
    </w:lvl>
    <w:lvl w:ilvl="5" w:tplc="1F1CED1E">
      <w:numFmt w:val="bullet"/>
      <w:lvlText w:val="•"/>
      <w:lvlJc w:val="left"/>
      <w:pPr>
        <w:ind w:left="6810" w:hanging="304"/>
      </w:pPr>
      <w:rPr>
        <w:rFonts w:hint="default"/>
        <w:lang w:val="ru-RU" w:eastAsia="en-US" w:bidi="ar-SA"/>
      </w:rPr>
    </w:lvl>
    <w:lvl w:ilvl="6" w:tplc="3654A080">
      <w:numFmt w:val="bullet"/>
      <w:lvlText w:val="•"/>
      <w:lvlJc w:val="left"/>
      <w:pPr>
        <w:ind w:left="7744" w:hanging="304"/>
      </w:pPr>
      <w:rPr>
        <w:rFonts w:hint="default"/>
        <w:lang w:val="ru-RU" w:eastAsia="en-US" w:bidi="ar-SA"/>
      </w:rPr>
    </w:lvl>
    <w:lvl w:ilvl="7" w:tplc="BB08A0C8">
      <w:numFmt w:val="bullet"/>
      <w:lvlText w:val="•"/>
      <w:lvlJc w:val="left"/>
      <w:pPr>
        <w:ind w:left="8678" w:hanging="304"/>
      </w:pPr>
      <w:rPr>
        <w:rFonts w:hint="default"/>
        <w:lang w:val="ru-RU" w:eastAsia="en-US" w:bidi="ar-SA"/>
      </w:rPr>
    </w:lvl>
    <w:lvl w:ilvl="8" w:tplc="B5A87C7C">
      <w:numFmt w:val="bullet"/>
      <w:lvlText w:val="•"/>
      <w:lvlJc w:val="left"/>
      <w:pPr>
        <w:ind w:left="9612" w:hanging="304"/>
      </w:pPr>
      <w:rPr>
        <w:rFonts w:hint="default"/>
        <w:lang w:val="ru-RU" w:eastAsia="en-US" w:bidi="ar-SA"/>
      </w:rPr>
    </w:lvl>
  </w:abstractNum>
  <w:abstractNum w:abstractNumId="58" w15:restartNumberingAfterBreak="0">
    <w:nsid w:val="7CC0181C"/>
    <w:multiLevelType w:val="hybridMultilevel"/>
    <w:tmpl w:val="45C89960"/>
    <w:lvl w:ilvl="0" w:tplc="87263350">
      <w:start w:val="1"/>
      <w:numFmt w:val="decimal"/>
      <w:lvlText w:val="%1)"/>
      <w:lvlJc w:val="left"/>
      <w:pPr>
        <w:ind w:left="1278" w:hanging="318"/>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FF7613DC">
      <w:numFmt w:val="bullet"/>
      <w:lvlText w:val="•"/>
      <w:lvlJc w:val="left"/>
      <w:pPr>
        <w:ind w:left="2300" w:hanging="318"/>
      </w:pPr>
      <w:rPr>
        <w:rFonts w:hint="default"/>
        <w:lang w:val="ru-RU" w:eastAsia="en-US" w:bidi="ar-SA"/>
      </w:rPr>
    </w:lvl>
    <w:lvl w:ilvl="2" w:tplc="591ABFEE">
      <w:numFmt w:val="bullet"/>
      <w:lvlText w:val="•"/>
      <w:lvlJc w:val="left"/>
      <w:pPr>
        <w:ind w:left="3320" w:hanging="318"/>
      </w:pPr>
      <w:rPr>
        <w:rFonts w:hint="default"/>
        <w:lang w:val="ru-RU" w:eastAsia="en-US" w:bidi="ar-SA"/>
      </w:rPr>
    </w:lvl>
    <w:lvl w:ilvl="3" w:tplc="9092C0AA">
      <w:numFmt w:val="bullet"/>
      <w:lvlText w:val="•"/>
      <w:lvlJc w:val="left"/>
      <w:pPr>
        <w:ind w:left="4340" w:hanging="318"/>
      </w:pPr>
      <w:rPr>
        <w:rFonts w:hint="default"/>
        <w:lang w:val="ru-RU" w:eastAsia="en-US" w:bidi="ar-SA"/>
      </w:rPr>
    </w:lvl>
    <w:lvl w:ilvl="4" w:tplc="F3466230">
      <w:numFmt w:val="bullet"/>
      <w:lvlText w:val="•"/>
      <w:lvlJc w:val="left"/>
      <w:pPr>
        <w:ind w:left="5360" w:hanging="318"/>
      </w:pPr>
      <w:rPr>
        <w:rFonts w:hint="default"/>
        <w:lang w:val="ru-RU" w:eastAsia="en-US" w:bidi="ar-SA"/>
      </w:rPr>
    </w:lvl>
    <w:lvl w:ilvl="5" w:tplc="6654FE4E">
      <w:numFmt w:val="bullet"/>
      <w:lvlText w:val="•"/>
      <w:lvlJc w:val="left"/>
      <w:pPr>
        <w:ind w:left="6380" w:hanging="318"/>
      </w:pPr>
      <w:rPr>
        <w:rFonts w:hint="default"/>
        <w:lang w:val="ru-RU" w:eastAsia="en-US" w:bidi="ar-SA"/>
      </w:rPr>
    </w:lvl>
    <w:lvl w:ilvl="6" w:tplc="8BE68C12">
      <w:numFmt w:val="bullet"/>
      <w:lvlText w:val="•"/>
      <w:lvlJc w:val="left"/>
      <w:pPr>
        <w:ind w:left="7400" w:hanging="318"/>
      </w:pPr>
      <w:rPr>
        <w:rFonts w:hint="default"/>
        <w:lang w:val="ru-RU" w:eastAsia="en-US" w:bidi="ar-SA"/>
      </w:rPr>
    </w:lvl>
    <w:lvl w:ilvl="7" w:tplc="007A9FDE">
      <w:numFmt w:val="bullet"/>
      <w:lvlText w:val="•"/>
      <w:lvlJc w:val="left"/>
      <w:pPr>
        <w:ind w:left="8420" w:hanging="318"/>
      </w:pPr>
      <w:rPr>
        <w:rFonts w:hint="default"/>
        <w:lang w:val="ru-RU" w:eastAsia="en-US" w:bidi="ar-SA"/>
      </w:rPr>
    </w:lvl>
    <w:lvl w:ilvl="8" w:tplc="7DFC96F4">
      <w:numFmt w:val="bullet"/>
      <w:lvlText w:val="•"/>
      <w:lvlJc w:val="left"/>
      <w:pPr>
        <w:ind w:left="9440" w:hanging="318"/>
      </w:pPr>
      <w:rPr>
        <w:rFonts w:hint="default"/>
        <w:lang w:val="ru-RU" w:eastAsia="en-US" w:bidi="ar-SA"/>
      </w:rPr>
    </w:lvl>
  </w:abstractNum>
  <w:abstractNum w:abstractNumId="59" w15:restartNumberingAfterBreak="0">
    <w:nsid w:val="7D7952B6"/>
    <w:multiLevelType w:val="hybridMultilevel"/>
    <w:tmpl w:val="B9F44EBA"/>
    <w:lvl w:ilvl="0" w:tplc="BE80D256">
      <w:start w:val="335"/>
      <w:numFmt w:val="decimal"/>
      <w:lvlText w:val="%1."/>
      <w:lvlJc w:val="left"/>
      <w:pPr>
        <w:ind w:left="1278" w:hanging="810"/>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D87A49D0">
      <w:numFmt w:val="bullet"/>
      <w:lvlText w:val="•"/>
      <w:lvlJc w:val="left"/>
      <w:pPr>
        <w:ind w:left="2300" w:hanging="810"/>
      </w:pPr>
      <w:rPr>
        <w:rFonts w:hint="default"/>
        <w:lang w:val="ru-RU" w:eastAsia="en-US" w:bidi="ar-SA"/>
      </w:rPr>
    </w:lvl>
    <w:lvl w:ilvl="2" w:tplc="2AE02A76">
      <w:numFmt w:val="bullet"/>
      <w:lvlText w:val="•"/>
      <w:lvlJc w:val="left"/>
      <w:pPr>
        <w:ind w:left="3320" w:hanging="810"/>
      </w:pPr>
      <w:rPr>
        <w:rFonts w:hint="default"/>
        <w:lang w:val="ru-RU" w:eastAsia="en-US" w:bidi="ar-SA"/>
      </w:rPr>
    </w:lvl>
    <w:lvl w:ilvl="3" w:tplc="5D1C4D7A">
      <w:numFmt w:val="bullet"/>
      <w:lvlText w:val="•"/>
      <w:lvlJc w:val="left"/>
      <w:pPr>
        <w:ind w:left="4340" w:hanging="810"/>
      </w:pPr>
      <w:rPr>
        <w:rFonts w:hint="default"/>
        <w:lang w:val="ru-RU" w:eastAsia="en-US" w:bidi="ar-SA"/>
      </w:rPr>
    </w:lvl>
    <w:lvl w:ilvl="4" w:tplc="CA54B724">
      <w:numFmt w:val="bullet"/>
      <w:lvlText w:val="•"/>
      <w:lvlJc w:val="left"/>
      <w:pPr>
        <w:ind w:left="5360" w:hanging="810"/>
      </w:pPr>
      <w:rPr>
        <w:rFonts w:hint="default"/>
        <w:lang w:val="ru-RU" w:eastAsia="en-US" w:bidi="ar-SA"/>
      </w:rPr>
    </w:lvl>
    <w:lvl w:ilvl="5" w:tplc="785278B2">
      <w:numFmt w:val="bullet"/>
      <w:lvlText w:val="•"/>
      <w:lvlJc w:val="left"/>
      <w:pPr>
        <w:ind w:left="6380" w:hanging="810"/>
      </w:pPr>
      <w:rPr>
        <w:rFonts w:hint="default"/>
        <w:lang w:val="ru-RU" w:eastAsia="en-US" w:bidi="ar-SA"/>
      </w:rPr>
    </w:lvl>
    <w:lvl w:ilvl="6" w:tplc="D946D960">
      <w:numFmt w:val="bullet"/>
      <w:lvlText w:val="•"/>
      <w:lvlJc w:val="left"/>
      <w:pPr>
        <w:ind w:left="7400" w:hanging="810"/>
      </w:pPr>
      <w:rPr>
        <w:rFonts w:hint="default"/>
        <w:lang w:val="ru-RU" w:eastAsia="en-US" w:bidi="ar-SA"/>
      </w:rPr>
    </w:lvl>
    <w:lvl w:ilvl="7" w:tplc="B53A1E02">
      <w:numFmt w:val="bullet"/>
      <w:lvlText w:val="•"/>
      <w:lvlJc w:val="left"/>
      <w:pPr>
        <w:ind w:left="8420" w:hanging="810"/>
      </w:pPr>
      <w:rPr>
        <w:rFonts w:hint="default"/>
        <w:lang w:val="ru-RU" w:eastAsia="en-US" w:bidi="ar-SA"/>
      </w:rPr>
    </w:lvl>
    <w:lvl w:ilvl="8" w:tplc="ACB8B034">
      <w:numFmt w:val="bullet"/>
      <w:lvlText w:val="•"/>
      <w:lvlJc w:val="left"/>
      <w:pPr>
        <w:ind w:left="9440" w:hanging="810"/>
      </w:pPr>
      <w:rPr>
        <w:rFonts w:hint="default"/>
        <w:lang w:val="ru-RU" w:eastAsia="en-US" w:bidi="ar-SA"/>
      </w:rPr>
    </w:lvl>
  </w:abstractNum>
  <w:abstractNum w:abstractNumId="60" w15:restartNumberingAfterBreak="0">
    <w:nsid w:val="7D8F2DDC"/>
    <w:multiLevelType w:val="hybridMultilevel"/>
    <w:tmpl w:val="07B866C0"/>
    <w:lvl w:ilvl="0" w:tplc="2E8E68BA">
      <w:start w:val="6"/>
      <w:numFmt w:val="decimal"/>
      <w:lvlText w:val="%1)"/>
      <w:lvlJc w:val="left"/>
      <w:pPr>
        <w:ind w:left="1278" w:hanging="377"/>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393E7A56">
      <w:numFmt w:val="bullet"/>
      <w:lvlText w:val="•"/>
      <w:lvlJc w:val="left"/>
      <w:pPr>
        <w:ind w:left="2300" w:hanging="377"/>
      </w:pPr>
      <w:rPr>
        <w:rFonts w:hint="default"/>
        <w:lang w:val="ru-RU" w:eastAsia="en-US" w:bidi="ar-SA"/>
      </w:rPr>
    </w:lvl>
    <w:lvl w:ilvl="2" w:tplc="B262CA14">
      <w:numFmt w:val="bullet"/>
      <w:lvlText w:val="•"/>
      <w:lvlJc w:val="left"/>
      <w:pPr>
        <w:ind w:left="3320" w:hanging="377"/>
      </w:pPr>
      <w:rPr>
        <w:rFonts w:hint="default"/>
        <w:lang w:val="ru-RU" w:eastAsia="en-US" w:bidi="ar-SA"/>
      </w:rPr>
    </w:lvl>
    <w:lvl w:ilvl="3" w:tplc="D69815BA">
      <w:numFmt w:val="bullet"/>
      <w:lvlText w:val="•"/>
      <w:lvlJc w:val="left"/>
      <w:pPr>
        <w:ind w:left="4340" w:hanging="377"/>
      </w:pPr>
      <w:rPr>
        <w:rFonts w:hint="default"/>
        <w:lang w:val="ru-RU" w:eastAsia="en-US" w:bidi="ar-SA"/>
      </w:rPr>
    </w:lvl>
    <w:lvl w:ilvl="4" w:tplc="F7CCE752">
      <w:numFmt w:val="bullet"/>
      <w:lvlText w:val="•"/>
      <w:lvlJc w:val="left"/>
      <w:pPr>
        <w:ind w:left="5360" w:hanging="377"/>
      </w:pPr>
      <w:rPr>
        <w:rFonts w:hint="default"/>
        <w:lang w:val="ru-RU" w:eastAsia="en-US" w:bidi="ar-SA"/>
      </w:rPr>
    </w:lvl>
    <w:lvl w:ilvl="5" w:tplc="B4D4B8F6">
      <w:numFmt w:val="bullet"/>
      <w:lvlText w:val="•"/>
      <w:lvlJc w:val="left"/>
      <w:pPr>
        <w:ind w:left="6380" w:hanging="377"/>
      </w:pPr>
      <w:rPr>
        <w:rFonts w:hint="default"/>
        <w:lang w:val="ru-RU" w:eastAsia="en-US" w:bidi="ar-SA"/>
      </w:rPr>
    </w:lvl>
    <w:lvl w:ilvl="6" w:tplc="26B8D6E8">
      <w:numFmt w:val="bullet"/>
      <w:lvlText w:val="•"/>
      <w:lvlJc w:val="left"/>
      <w:pPr>
        <w:ind w:left="7400" w:hanging="377"/>
      </w:pPr>
      <w:rPr>
        <w:rFonts w:hint="default"/>
        <w:lang w:val="ru-RU" w:eastAsia="en-US" w:bidi="ar-SA"/>
      </w:rPr>
    </w:lvl>
    <w:lvl w:ilvl="7" w:tplc="1FFC7AAE">
      <w:numFmt w:val="bullet"/>
      <w:lvlText w:val="•"/>
      <w:lvlJc w:val="left"/>
      <w:pPr>
        <w:ind w:left="8420" w:hanging="377"/>
      </w:pPr>
      <w:rPr>
        <w:rFonts w:hint="default"/>
        <w:lang w:val="ru-RU" w:eastAsia="en-US" w:bidi="ar-SA"/>
      </w:rPr>
    </w:lvl>
    <w:lvl w:ilvl="8" w:tplc="CE98245C">
      <w:numFmt w:val="bullet"/>
      <w:lvlText w:val="•"/>
      <w:lvlJc w:val="left"/>
      <w:pPr>
        <w:ind w:left="9440" w:hanging="377"/>
      </w:pPr>
      <w:rPr>
        <w:rFonts w:hint="default"/>
        <w:lang w:val="ru-RU" w:eastAsia="en-US" w:bidi="ar-SA"/>
      </w:rPr>
    </w:lvl>
  </w:abstractNum>
  <w:abstractNum w:abstractNumId="61" w15:restartNumberingAfterBreak="0">
    <w:nsid w:val="7EAA0CDC"/>
    <w:multiLevelType w:val="hybridMultilevel"/>
    <w:tmpl w:val="ECD0721A"/>
    <w:lvl w:ilvl="0" w:tplc="B6F8D038">
      <w:start w:val="89"/>
      <w:numFmt w:val="decimal"/>
      <w:lvlText w:val="%1."/>
      <w:lvlJc w:val="left"/>
      <w:pPr>
        <w:ind w:left="1278" w:hanging="534"/>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8076B7AA">
      <w:start w:val="1"/>
      <w:numFmt w:val="decimal"/>
      <w:lvlText w:val="%2)"/>
      <w:lvlJc w:val="left"/>
      <w:pPr>
        <w:ind w:left="1278" w:hanging="543"/>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2" w:tplc="8E223864">
      <w:numFmt w:val="bullet"/>
      <w:lvlText w:val="•"/>
      <w:lvlJc w:val="left"/>
      <w:pPr>
        <w:ind w:left="3266" w:hanging="543"/>
      </w:pPr>
      <w:rPr>
        <w:rFonts w:hint="default"/>
        <w:lang w:val="ru-RU" w:eastAsia="en-US" w:bidi="ar-SA"/>
      </w:rPr>
    </w:lvl>
    <w:lvl w:ilvl="3" w:tplc="D74E479E">
      <w:numFmt w:val="bullet"/>
      <w:lvlText w:val="•"/>
      <w:lvlJc w:val="left"/>
      <w:pPr>
        <w:ind w:left="4293" w:hanging="543"/>
      </w:pPr>
      <w:rPr>
        <w:rFonts w:hint="default"/>
        <w:lang w:val="ru-RU" w:eastAsia="en-US" w:bidi="ar-SA"/>
      </w:rPr>
    </w:lvl>
    <w:lvl w:ilvl="4" w:tplc="D41A6E42">
      <w:numFmt w:val="bullet"/>
      <w:lvlText w:val="•"/>
      <w:lvlJc w:val="left"/>
      <w:pPr>
        <w:ind w:left="5320" w:hanging="543"/>
      </w:pPr>
      <w:rPr>
        <w:rFonts w:hint="default"/>
        <w:lang w:val="ru-RU" w:eastAsia="en-US" w:bidi="ar-SA"/>
      </w:rPr>
    </w:lvl>
    <w:lvl w:ilvl="5" w:tplc="4028AE6E">
      <w:numFmt w:val="bullet"/>
      <w:lvlText w:val="•"/>
      <w:lvlJc w:val="left"/>
      <w:pPr>
        <w:ind w:left="6347" w:hanging="543"/>
      </w:pPr>
      <w:rPr>
        <w:rFonts w:hint="default"/>
        <w:lang w:val="ru-RU" w:eastAsia="en-US" w:bidi="ar-SA"/>
      </w:rPr>
    </w:lvl>
    <w:lvl w:ilvl="6" w:tplc="4AD41E88">
      <w:numFmt w:val="bullet"/>
      <w:lvlText w:val="•"/>
      <w:lvlJc w:val="left"/>
      <w:pPr>
        <w:ind w:left="7373" w:hanging="543"/>
      </w:pPr>
      <w:rPr>
        <w:rFonts w:hint="default"/>
        <w:lang w:val="ru-RU" w:eastAsia="en-US" w:bidi="ar-SA"/>
      </w:rPr>
    </w:lvl>
    <w:lvl w:ilvl="7" w:tplc="AC302ACE">
      <w:numFmt w:val="bullet"/>
      <w:lvlText w:val="•"/>
      <w:lvlJc w:val="left"/>
      <w:pPr>
        <w:ind w:left="8400" w:hanging="543"/>
      </w:pPr>
      <w:rPr>
        <w:rFonts w:hint="default"/>
        <w:lang w:val="ru-RU" w:eastAsia="en-US" w:bidi="ar-SA"/>
      </w:rPr>
    </w:lvl>
    <w:lvl w:ilvl="8" w:tplc="7882A5A4">
      <w:numFmt w:val="bullet"/>
      <w:lvlText w:val="•"/>
      <w:lvlJc w:val="left"/>
      <w:pPr>
        <w:ind w:left="9427" w:hanging="543"/>
      </w:pPr>
      <w:rPr>
        <w:rFonts w:hint="default"/>
        <w:lang w:val="ru-RU" w:eastAsia="en-US" w:bidi="ar-SA"/>
      </w:rPr>
    </w:lvl>
  </w:abstractNum>
  <w:abstractNum w:abstractNumId="62" w15:restartNumberingAfterBreak="0">
    <w:nsid w:val="7EF71FEC"/>
    <w:multiLevelType w:val="hybridMultilevel"/>
    <w:tmpl w:val="B2A85726"/>
    <w:lvl w:ilvl="0" w:tplc="CF405BB4">
      <w:start w:val="1"/>
      <w:numFmt w:val="decimal"/>
      <w:lvlText w:val="%1)"/>
      <w:lvlJc w:val="left"/>
      <w:pPr>
        <w:ind w:left="1278" w:hanging="576"/>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6EF29CDC">
      <w:numFmt w:val="bullet"/>
      <w:lvlText w:val="•"/>
      <w:lvlJc w:val="left"/>
      <w:pPr>
        <w:ind w:left="2300" w:hanging="576"/>
      </w:pPr>
      <w:rPr>
        <w:rFonts w:hint="default"/>
        <w:lang w:val="ru-RU" w:eastAsia="en-US" w:bidi="ar-SA"/>
      </w:rPr>
    </w:lvl>
    <w:lvl w:ilvl="2" w:tplc="38769536">
      <w:numFmt w:val="bullet"/>
      <w:lvlText w:val="•"/>
      <w:lvlJc w:val="left"/>
      <w:pPr>
        <w:ind w:left="3320" w:hanging="576"/>
      </w:pPr>
      <w:rPr>
        <w:rFonts w:hint="default"/>
        <w:lang w:val="ru-RU" w:eastAsia="en-US" w:bidi="ar-SA"/>
      </w:rPr>
    </w:lvl>
    <w:lvl w:ilvl="3" w:tplc="ABD0B9EC">
      <w:numFmt w:val="bullet"/>
      <w:lvlText w:val="•"/>
      <w:lvlJc w:val="left"/>
      <w:pPr>
        <w:ind w:left="4340" w:hanging="576"/>
      </w:pPr>
      <w:rPr>
        <w:rFonts w:hint="default"/>
        <w:lang w:val="ru-RU" w:eastAsia="en-US" w:bidi="ar-SA"/>
      </w:rPr>
    </w:lvl>
    <w:lvl w:ilvl="4" w:tplc="058C3F84">
      <w:numFmt w:val="bullet"/>
      <w:lvlText w:val="•"/>
      <w:lvlJc w:val="left"/>
      <w:pPr>
        <w:ind w:left="5360" w:hanging="576"/>
      </w:pPr>
      <w:rPr>
        <w:rFonts w:hint="default"/>
        <w:lang w:val="ru-RU" w:eastAsia="en-US" w:bidi="ar-SA"/>
      </w:rPr>
    </w:lvl>
    <w:lvl w:ilvl="5" w:tplc="2F30BCC0">
      <w:numFmt w:val="bullet"/>
      <w:lvlText w:val="•"/>
      <w:lvlJc w:val="left"/>
      <w:pPr>
        <w:ind w:left="6380" w:hanging="576"/>
      </w:pPr>
      <w:rPr>
        <w:rFonts w:hint="default"/>
        <w:lang w:val="ru-RU" w:eastAsia="en-US" w:bidi="ar-SA"/>
      </w:rPr>
    </w:lvl>
    <w:lvl w:ilvl="6" w:tplc="840072F0">
      <w:numFmt w:val="bullet"/>
      <w:lvlText w:val="•"/>
      <w:lvlJc w:val="left"/>
      <w:pPr>
        <w:ind w:left="7400" w:hanging="576"/>
      </w:pPr>
      <w:rPr>
        <w:rFonts w:hint="default"/>
        <w:lang w:val="ru-RU" w:eastAsia="en-US" w:bidi="ar-SA"/>
      </w:rPr>
    </w:lvl>
    <w:lvl w:ilvl="7" w:tplc="CA06DF7C">
      <w:numFmt w:val="bullet"/>
      <w:lvlText w:val="•"/>
      <w:lvlJc w:val="left"/>
      <w:pPr>
        <w:ind w:left="8420" w:hanging="576"/>
      </w:pPr>
      <w:rPr>
        <w:rFonts w:hint="default"/>
        <w:lang w:val="ru-RU" w:eastAsia="en-US" w:bidi="ar-SA"/>
      </w:rPr>
    </w:lvl>
    <w:lvl w:ilvl="8" w:tplc="4F9C8C44">
      <w:numFmt w:val="bullet"/>
      <w:lvlText w:val="•"/>
      <w:lvlJc w:val="left"/>
      <w:pPr>
        <w:ind w:left="9440" w:hanging="576"/>
      </w:pPr>
      <w:rPr>
        <w:rFonts w:hint="default"/>
        <w:lang w:val="ru-RU" w:eastAsia="en-US" w:bidi="ar-SA"/>
      </w:rPr>
    </w:lvl>
  </w:abstractNum>
  <w:abstractNum w:abstractNumId="63" w15:restartNumberingAfterBreak="0">
    <w:nsid w:val="7F2F0DD3"/>
    <w:multiLevelType w:val="hybridMultilevel"/>
    <w:tmpl w:val="07FE0B54"/>
    <w:lvl w:ilvl="0" w:tplc="0B2043EC">
      <w:start w:val="1"/>
      <w:numFmt w:val="decimal"/>
      <w:lvlText w:val="%1)"/>
      <w:lvlJc w:val="left"/>
      <w:pPr>
        <w:ind w:left="1278" w:hanging="516"/>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233E7F36">
      <w:numFmt w:val="bullet"/>
      <w:lvlText w:val="•"/>
      <w:lvlJc w:val="left"/>
      <w:pPr>
        <w:ind w:left="2300" w:hanging="516"/>
      </w:pPr>
      <w:rPr>
        <w:rFonts w:hint="default"/>
        <w:lang w:val="ru-RU" w:eastAsia="en-US" w:bidi="ar-SA"/>
      </w:rPr>
    </w:lvl>
    <w:lvl w:ilvl="2" w:tplc="D5B07742">
      <w:numFmt w:val="bullet"/>
      <w:lvlText w:val="•"/>
      <w:lvlJc w:val="left"/>
      <w:pPr>
        <w:ind w:left="3320" w:hanging="516"/>
      </w:pPr>
      <w:rPr>
        <w:rFonts w:hint="default"/>
        <w:lang w:val="ru-RU" w:eastAsia="en-US" w:bidi="ar-SA"/>
      </w:rPr>
    </w:lvl>
    <w:lvl w:ilvl="3" w:tplc="8BEE96B4">
      <w:numFmt w:val="bullet"/>
      <w:lvlText w:val="•"/>
      <w:lvlJc w:val="left"/>
      <w:pPr>
        <w:ind w:left="4340" w:hanging="516"/>
      </w:pPr>
      <w:rPr>
        <w:rFonts w:hint="default"/>
        <w:lang w:val="ru-RU" w:eastAsia="en-US" w:bidi="ar-SA"/>
      </w:rPr>
    </w:lvl>
    <w:lvl w:ilvl="4" w:tplc="E01070EC">
      <w:numFmt w:val="bullet"/>
      <w:lvlText w:val="•"/>
      <w:lvlJc w:val="left"/>
      <w:pPr>
        <w:ind w:left="5360" w:hanging="516"/>
      </w:pPr>
      <w:rPr>
        <w:rFonts w:hint="default"/>
        <w:lang w:val="ru-RU" w:eastAsia="en-US" w:bidi="ar-SA"/>
      </w:rPr>
    </w:lvl>
    <w:lvl w:ilvl="5" w:tplc="860A9E8C">
      <w:numFmt w:val="bullet"/>
      <w:lvlText w:val="•"/>
      <w:lvlJc w:val="left"/>
      <w:pPr>
        <w:ind w:left="6380" w:hanging="516"/>
      </w:pPr>
      <w:rPr>
        <w:rFonts w:hint="default"/>
        <w:lang w:val="ru-RU" w:eastAsia="en-US" w:bidi="ar-SA"/>
      </w:rPr>
    </w:lvl>
    <w:lvl w:ilvl="6" w:tplc="F36E8820">
      <w:numFmt w:val="bullet"/>
      <w:lvlText w:val="•"/>
      <w:lvlJc w:val="left"/>
      <w:pPr>
        <w:ind w:left="7400" w:hanging="516"/>
      </w:pPr>
      <w:rPr>
        <w:rFonts w:hint="default"/>
        <w:lang w:val="ru-RU" w:eastAsia="en-US" w:bidi="ar-SA"/>
      </w:rPr>
    </w:lvl>
    <w:lvl w:ilvl="7" w:tplc="CAB061F0">
      <w:numFmt w:val="bullet"/>
      <w:lvlText w:val="•"/>
      <w:lvlJc w:val="left"/>
      <w:pPr>
        <w:ind w:left="8420" w:hanging="516"/>
      </w:pPr>
      <w:rPr>
        <w:rFonts w:hint="default"/>
        <w:lang w:val="ru-RU" w:eastAsia="en-US" w:bidi="ar-SA"/>
      </w:rPr>
    </w:lvl>
    <w:lvl w:ilvl="8" w:tplc="892E3A10">
      <w:numFmt w:val="bullet"/>
      <w:lvlText w:val="•"/>
      <w:lvlJc w:val="left"/>
      <w:pPr>
        <w:ind w:left="9440" w:hanging="516"/>
      </w:pPr>
      <w:rPr>
        <w:rFonts w:hint="default"/>
        <w:lang w:val="ru-RU" w:eastAsia="en-US" w:bidi="ar-SA"/>
      </w:rPr>
    </w:lvl>
  </w:abstractNum>
  <w:num w:numId="1">
    <w:abstractNumId w:val="49"/>
  </w:num>
  <w:num w:numId="2">
    <w:abstractNumId w:val="12"/>
  </w:num>
  <w:num w:numId="3">
    <w:abstractNumId w:val="38"/>
  </w:num>
  <w:num w:numId="4">
    <w:abstractNumId w:val="25"/>
  </w:num>
  <w:num w:numId="5">
    <w:abstractNumId w:val="31"/>
  </w:num>
  <w:num w:numId="6">
    <w:abstractNumId w:val="51"/>
  </w:num>
  <w:num w:numId="7">
    <w:abstractNumId w:val="28"/>
  </w:num>
  <w:num w:numId="8">
    <w:abstractNumId w:val="3"/>
  </w:num>
  <w:num w:numId="9">
    <w:abstractNumId w:val="36"/>
  </w:num>
  <w:num w:numId="10">
    <w:abstractNumId w:val="39"/>
  </w:num>
  <w:num w:numId="11">
    <w:abstractNumId w:val="62"/>
  </w:num>
  <w:num w:numId="12">
    <w:abstractNumId w:val="35"/>
  </w:num>
  <w:num w:numId="13">
    <w:abstractNumId w:val="59"/>
  </w:num>
  <w:num w:numId="14">
    <w:abstractNumId w:val="21"/>
  </w:num>
  <w:num w:numId="15">
    <w:abstractNumId w:val="60"/>
  </w:num>
  <w:num w:numId="16">
    <w:abstractNumId w:val="22"/>
  </w:num>
  <w:num w:numId="17">
    <w:abstractNumId w:val="6"/>
  </w:num>
  <w:num w:numId="18">
    <w:abstractNumId w:val="8"/>
  </w:num>
  <w:num w:numId="19">
    <w:abstractNumId w:val="47"/>
  </w:num>
  <w:num w:numId="20">
    <w:abstractNumId w:val="43"/>
  </w:num>
  <w:num w:numId="21">
    <w:abstractNumId w:val="10"/>
  </w:num>
  <w:num w:numId="22">
    <w:abstractNumId w:val="27"/>
  </w:num>
  <w:num w:numId="23">
    <w:abstractNumId w:val="52"/>
  </w:num>
  <w:num w:numId="24">
    <w:abstractNumId w:val="33"/>
  </w:num>
  <w:num w:numId="25">
    <w:abstractNumId w:val="7"/>
  </w:num>
  <w:num w:numId="26">
    <w:abstractNumId w:val="46"/>
  </w:num>
  <w:num w:numId="27">
    <w:abstractNumId w:val="61"/>
  </w:num>
  <w:num w:numId="28">
    <w:abstractNumId w:val="0"/>
  </w:num>
  <w:num w:numId="29">
    <w:abstractNumId w:val="11"/>
  </w:num>
  <w:num w:numId="30">
    <w:abstractNumId w:val="24"/>
  </w:num>
  <w:num w:numId="31">
    <w:abstractNumId w:val="4"/>
  </w:num>
  <w:num w:numId="32">
    <w:abstractNumId w:val="41"/>
  </w:num>
  <w:num w:numId="33">
    <w:abstractNumId w:val="17"/>
  </w:num>
  <w:num w:numId="34">
    <w:abstractNumId w:val="13"/>
  </w:num>
  <w:num w:numId="35">
    <w:abstractNumId w:val="56"/>
  </w:num>
  <w:num w:numId="36">
    <w:abstractNumId w:val="32"/>
  </w:num>
  <w:num w:numId="37">
    <w:abstractNumId w:val="26"/>
  </w:num>
  <w:num w:numId="38">
    <w:abstractNumId w:val="40"/>
  </w:num>
  <w:num w:numId="39">
    <w:abstractNumId w:val="14"/>
  </w:num>
  <w:num w:numId="40">
    <w:abstractNumId w:val="57"/>
  </w:num>
  <w:num w:numId="41">
    <w:abstractNumId w:val="2"/>
  </w:num>
  <w:num w:numId="42">
    <w:abstractNumId w:val="16"/>
  </w:num>
  <w:num w:numId="43">
    <w:abstractNumId w:val="58"/>
  </w:num>
  <w:num w:numId="44">
    <w:abstractNumId w:val="42"/>
  </w:num>
  <w:num w:numId="45">
    <w:abstractNumId w:val="55"/>
  </w:num>
  <w:num w:numId="46">
    <w:abstractNumId w:val="19"/>
  </w:num>
  <w:num w:numId="47">
    <w:abstractNumId w:val="37"/>
  </w:num>
  <w:num w:numId="48">
    <w:abstractNumId w:val="30"/>
  </w:num>
  <w:num w:numId="49">
    <w:abstractNumId w:val="48"/>
  </w:num>
  <w:num w:numId="50">
    <w:abstractNumId w:val="53"/>
  </w:num>
  <w:num w:numId="51">
    <w:abstractNumId w:val="18"/>
  </w:num>
  <w:num w:numId="52">
    <w:abstractNumId w:val="29"/>
  </w:num>
  <w:num w:numId="53">
    <w:abstractNumId w:val="45"/>
  </w:num>
  <w:num w:numId="54">
    <w:abstractNumId w:val="63"/>
  </w:num>
  <w:num w:numId="55">
    <w:abstractNumId w:val="44"/>
  </w:num>
  <w:num w:numId="56">
    <w:abstractNumId w:val="1"/>
  </w:num>
  <w:num w:numId="57">
    <w:abstractNumId w:val="54"/>
  </w:num>
  <w:num w:numId="58">
    <w:abstractNumId w:val="5"/>
  </w:num>
  <w:num w:numId="59">
    <w:abstractNumId w:val="15"/>
  </w:num>
  <w:num w:numId="60">
    <w:abstractNumId w:val="9"/>
  </w:num>
  <w:num w:numId="61">
    <w:abstractNumId w:val="34"/>
  </w:num>
  <w:num w:numId="62">
    <w:abstractNumId w:val="20"/>
  </w:num>
  <w:num w:numId="63">
    <w:abstractNumId w:val="50"/>
  </w:num>
  <w:num w:numId="64">
    <w:abstractNumId w:val="23"/>
  </w:num>
  <w:numIdMacAtCleanup w:val="6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4CEC"/>
    <w:rsid w:val="000C16CF"/>
    <w:rsid w:val="000D3F2A"/>
    <w:rsid w:val="000F14B5"/>
    <w:rsid w:val="00191315"/>
    <w:rsid w:val="001970DA"/>
    <w:rsid w:val="00203917"/>
    <w:rsid w:val="0022227A"/>
    <w:rsid w:val="00227F17"/>
    <w:rsid w:val="00356421"/>
    <w:rsid w:val="00360412"/>
    <w:rsid w:val="003776BC"/>
    <w:rsid w:val="003C58FE"/>
    <w:rsid w:val="0040707D"/>
    <w:rsid w:val="0044715F"/>
    <w:rsid w:val="004542EB"/>
    <w:rsid w:val="00497C41"/>
    <w:rsid w:val="004E1B70"/>
    <w:rsid w:val="004E66B7"/>
    <w:rsid w:val="004F4CEC"/>
    <w:rsid w:val="00577D70"/>
    <w:rsid w:val="005A24F3"/>
    <w:rsid w:val="005D510D"/>
    <w:rsid w:val="006353D5"/>
    <w:rsid w:val="00684B18"/>
    <w:rsid w:val="007238F4"/>
    <w:rsid w:val="007D720E"/>
    <w:rsid w:val="00882747"/>
    <w:rsid w:val="008853FE"/>
    <w:rsid w:val="008F5194"/>
    <w:rsid w:val="009071F4"/>
    <w:rsid w:val="009E32A5"/>
    <w:rsid w:val="009F3B66"/>
    <w:rsid w:val="00AC698E"/>
    <w:rsid w:val="00AD7185"/>
    <w:rsid w:val="00B30ED9"/>
    <w:rsid w:val="00BA03D5"/>
    <w:rsid w:val="00BB7528"/>
    <w:rsid w:val="00C0004D"/>
    <w:rsid w:val="00CF4019"/>
    <w:rsid w:val="00D70185"/>
    <w:rsid w:val="00D95CF8"/>
    <w:rsid w:val="00DF0E95"/>
    <w:rsid w:val="00E43900"/>
    <w:rsid w:val="00E665F9"/>
    <w:rsid w:val="00F1311A"/>
    <w:rsid w:val="00F53081"/>
    <w:rsid w:val="00F54142"/>
    <w:rsid w:val="00FF77F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3D9ED73-F989-47F3-997C-F16AFB7817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Pr>
      <w:rFonts w:ascii="Times New Roman" w:eastAsia="Times New Roman" w:hAnsi="Times New Roman" w:cs="Times New Roman"/>
      <w:lang w:val="ru-RU"/>
    </w:rPr>
  </w:style>
  <w:style w:type="paragraph" w:styleId="1">
    <w:name w:val="heading 1"/>
    <w:basedOn w:val="a"/>
    <w:uiPriority w:val="1"/>
    <w:qFormat/>
    <w:pPr>
      <w:ind w:left="622"/>
      <w:outlineLvl w:val="0"/>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ind w:left="1278" w:firstLine="567"/>
      <w:jc w:val="both"/>
    </w:pPr>
    <w:rPr>
      <w:sz w:val="28"/>
      <w:szCs w:val="28"/>
    </w:rPr>
  </w:style>
  <w:style w:type="paragraph" w:styleId="a4">
    <w:name w:val="List Paragraph"/>
    <w:basedOn w:val="a"/>
    <w:uiPriority w:val="1"/>
    <w:qFormat/>
    <w:pPr>
      <w:ind w:left="1278" w:firstLine="567"/>
      <w:jc w:val="both"/>
    </w:pPr>
  </w:style>
  <w:style w:type="paragraph" w:customStyle="1" w:styleId="TableParagraph">
    <w:name w:val="Table Paragraph"/>
    <w:basedOn w:val="a"/>
    <w:uiPriority w:val="1"/>
    <w:qFormat/>
  </w:style>
  <w:style w:type="paragraph" w:styleId="a5">
    <w:name w:val="header"/>
    <w:basedOn w:val="a"/>
    <w:link w:val="a6"/>
    <w:uiPriority w:val="99"/>
    <w:unhideWhenUsed/>
    <w:rsid w:val="00DF0E95"/>
    <w:pPr>
      <w:tabs>
        <w:tab w:val="center" w:pos="4677"/>
        <w:tab w:val="right" w:pos="9355"/>
      </w:tabs>
    </w:pPr>
  </w:style>
  <w:style w:type="character" w:customStyle="1" w:styleId="a6">
    <w:name w:val="Верхний колонтитул Знак"/>
    <w:basedOn w:val="a0"/>
    <w:link w:val="a5"/>
    <w:uiPriority w:val="99"/>
    <w:rsid w:val="00DF0E95"/>
    <w:rPr>
      <w:rFonts w:ascii="Times New Roman" w:eastAsia="Times New Roman" w:hAnsi="Times New Roman" w:cs="Times New Roman"/>
      <w:lang w:val="ru-RU"/>
    </w:rPr>
  </w:style>
  <w:style w:type="paragraph" w:styleId="a7">
    <w:name w:val="footer"/>
    <w:basedOn w:val="a"/>
    <w:link w:val="a8"/>
    <w:uiPriority w:val="99"/>
    <w:unhideWhenUsed/>
    <w:rsid w:val="00DF0E95"/>
    <w:pPr>
      <w:tabs>
        <w:tab w:val="center" w:pos="4677"/>
        <w:tab w:val="right" w:pos="9355"/>
      </w:tabs>
    </w:pPr>
  </w:style>
  <w:style w:type="character" w:customStyle="1" w:styleId="a8">
    <w:name w:val="Нижний колонтитул Знак"/>
    <w:basedOn w:val="a0"/>
    <w:link w:val="a7"/>
    <w:uiPriority w:val="99"/>
    <w:rsid w:val="00DF0E95"/>
    <w:rPr>
      <w:rFonts w:ascii="Times New Roman" w:eastAsia="Times New Roman" w:hAnsi="Times New Roman" w:cs="Times New Roman"/>
      <w:lang w:val="ru-RU"/>
    </w:rPr>
  </w:style>
  <w:style w:type="table" w:styleId="a9">
    <w:name w:val="Table Grid"/>
    <w:basedOn w:val="a1"/>
    <w:uiPriority w:val="39"/>
    <w:rsid w:val="00497C4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104.jpeg"/><Relationship Id="rId21" Type="http://schemas.openxmlformats.org/officeDocument/2006/relationships/image" Target="media/image8.jpeg"/><Relationship Id="rId42" Type="http://schemas.openxmlformats.org/officeDocument/2006/relationships/image" Target="media/image29.jpeg"/><Relationship Id="rId63" Type="http://schemas.openxmlformats.org/officeDocument/2006/relationships/image" Target="media/image50.jpeg"/><Relationship Id="rId84" Type="http://schemas.openxmlformats.org/officeDocument/2006/relationships/image" Target="media/image71.jpeg"/><Relationship Id="rId138" Type="http://schemas.openxmlformats.org/officeDocument/2006/relationships/image" Target="media/image125.jpeg"/><Relationship Id="rId159" Type="http://schemas.openxmlformats.org/officeDocument/2006/relationships/image" Target="media/image146.jpeg"/><Relationship Id="rId170" Type="http://schemas.openxmlformats.org/officeDocument/2006/relationships/image" Target="media/image157.jpeg"/><Relationship Id="rId191" Type="http://schemas.openxmlformats.org/officeDocument/2006/relationships/image" Target="media/image178.jpeg"/><Relationship Id="rId107" Type="http://schemas.openxmlformats.org/officeDocument/2006/relationships/image" Target="media/image94.jpeg"/><Relationship Id="rId11" Type="http://schemas.openxmlformats.org/officeDocument/2006/relationships/hyperlink" Target="consultantplus://offline/ref%3D7F6CDC2C680604F5AD17953A22BF1266544DAFE2613490A6582DD32CCC8250BE187BCAF88C60DCD5797CF88E06805B5217m2F9K" TargetMode="External"/><Relationship Id="rId32" Type="http://schemas.openxmlformats.org/officeDocument/2006/relationships/image" Target="media/image19.jpeg"/><Relationship Id="rId53" Type="http://schemas.openxmlformats.org/officeDocument/2006/relationships/image" Target="media/image40.jpeg"/><Relationship Id="rId74" Type="http://schemas.openxmlformats.org/officeDocument/2006/relationships/image" Target="media/image61.jpeg"/><Relationship Id="rId128" Type="http://schemas.openxmlformats.org/officeDocument/2006/relationships/image" Target="media/image115.jpeg"/><Relationship Id="rId149" Type="http://schemas.openxmlformats.org/officeDocument/2006/relationships/image" Target="media/image136.jpeg"/><Relationship Id="rId5" Type="http://schemas.openxmlformats.org/officeDocument/2006/relationships/webSettings" Target="webSettings.xml"/><Relationship Id="rId95" Type="http://schemas.openxmlformats.org/officeDocument/2006/relationships/image" Target="media/image82.jpeg"/><Relationship Id="rId160" Type="http://schemas.openxmlformats.org/officeDocument/2006/relationships/image" Target="media/image147.jpeg"/><Relationship Id="rId181" Type="http://schemas.openxmlformats.org/officeDocument/2006/relationships/image" Target="media/image168.png"/><Relationship Id="rId22" Type="http://schemas.openxmlformats.org/officeDocument/2006/relationships/image" Target="media/image9.jpeg"/><Relationship Id="rId43" Type="http://schemas.openxmlformats.org/officeDocument/2006/relationships/image" Target="media/image30.jpeg"/><Relationship Id="rId64" Type="http://schemas.openxmlformats.org/officeDocument/2006/relationships/image" Target="media/image51.jpeg"/><Relationship Id="rId118" Type="http://schemas.openxmlformats.org/officeDocument/2006/relationships/image" Target="media/image105.jpeg"/><Relationship Id="rId139" Type="http://schemas.openxmlformats.org/officeDocument/2006/relationships/image" Target="media/image126.jpeg"/><Relationship Id="rId85" Type="http://schemas.openxmlformats.org/officeDocument/2006/relationships/image" Target="media/image72.jpeg"/><Relationship Id="rId150" Type="http://schemas.openxmlformats.org/officeDocument/2006/relationships/image" Target="media/image137.jpeg"/><Relationship Id="rId171" Type="http://schemas.openxmlformats.org/officeDocument/2006/relationships/image" Target="media/image158.jpeg"/><Relationship Id="rId192" Type="http://schemas.openxmlformats.org/officeDocument/2006/relationships/image" Target="media/image179.jpeg"/><Relationship Id="rId12" Type="http://schemas.openxmlformats.org/officeDocument/2006/relationships/header" Target="header3.xml"/><Relationship Id="rId33" Type="http://schemas.openxmlformats.org/officeDocument/2006/relationships/image" Target="media/image20.jpeg"/><Relationship Id="rId108" Type="http://schemas.openxmlformats.org/officeDocument/2006/relationships/image" Target="media/image95.jpeg"/><Relationship Id="rId129" Type="http://schemas.openxmlformats.org/officeDocument/2006/relationships/image" Target="media/image116.jpeg"/><Relationship Id="rId54" Type="http://schemas.openxmlformats.org/officeDocument/2006/relationships/image" Target="media/image41.jpeg"/><Relationship Id="rId75" Type="http://schemas.openxmlformats.org/officeDocument/2006/relationships/image" Target="media/image62.jpeg"/><Relationship Id="rId96" Type="http://schemas.openxmlformats.org/officeDocument/2006/relationships/image" Target="media/image83.jpeg"/><Relationship Id="rId140" Type="http://schemas.openxmlformats.org/officeDocument/2006/relationships/image" Target="media/image127.png"/><Relationship Id="rId161" Type="http://schemas.openxmlformats.org/officeDocument/2006/relationships/image" Target="media/image148.jpeg"/><Relationship Id="rId182" Type="http://schemas.openxmlformats.org/officeDocument/2006/relationships/image" Target="media/image169.jpeg"/><Relationship Id="rId6" Type="http://schemas.openxmlformats.org/officeDocument/2006/relationships/footnotes" Target="footnotes.xml"/><Relationship Id="rId23" Type="http://schemas.openxmlformats.org/officeDocument/2006/relationships/image" Target="media/image10.jpeg"/><Relationship Id="rId119" Type="http://schemas.openxmlformats.org/officeDocument/2006/relationships/image" Target="media/image106.jpeg"/><Relationship Id="rId44" Type="http://schemas.openxmlformats.org/officeDocument/2006/relationships/image" Target="media/image31.jpeg"/><Relationship Id="rId65" Type="http://schemas.openxmlformats.org/officeDocument/2006/relationships/image" Target="media/image52.jpeg"/><Relationship Id="rId86" Type="http://schemas.openxmlformats.org/officeDocument/2006/relationships/image" Target="media/image73.jpeg"/><Relationship Id="rId130" Type="http://schemas.openxmlformats.org/officeDocument/2006/relationships/image" Target="media/image117.jpeg"/><Relationship Id="rId151" Type="http://schemas.openxmlformats.org/officeDocument/2006/relationships/image" Target="media/image138.jpeg"/><Relationship Id="rId172" Type="http://schemas.openxmlformats.org/officeDocument/2006/relationships/image" Target="media/image159.jpeg"/><Relationship Id="rId193" Type="http://schemas.openxmlformats.org/officeDocument/2006/relationships/image" Target="media/image180.jpeg"/><Relationship Id="rId13" Type="http://schemas.openxmlformats.org/officeDocument/2006/relationships/header" Target="header4.xml"/><Relationship Id="rId109" Type="http://schemas.openxmlformats.org/officeDocument/2006/relationships/image" Target="media/image96.jpeg"/><Relationship Id="rId34" Type="http://schemas.openxmlformats.org/officeDocument/2006/relationships/image" Target="media/image21.jpeg"/><Relationship Id="rId55" Type="http://schemas.openxmlformats.org/officeDocument/2006/relationships/image" Target="media/image42.jpeg"/><Relationship Id="rId76" Type="http://schemas.openxmlformats.org/officeDocument/2006/relationships/image" Target="media/image63.jpeg"/><Relationship Id="rId97" Type="http://schemas.openxmlformats.org/officeDocument/2006/relationships/image" Target="media/image84.jpeg"/><Relationship Id="rId120" Type="http://schemas.openxmlformats.org/officeDocument/2006/relationships/image" Target="media/image107.jpeg"/><Relationship Id="rId141" Type="http://schemas.openxmlformats.org/officeDocument/2006/relationships/image" Target="media/image128.jpeg"/><Relationship Id="rId7" Type="http://schemas.openxmlformats.org/officeDocument/2006/relationships/endnotes" Target="endnotes.xml"/><Relationship Id="rId162" Type="http://schemas.openxmlformats.org/officeDocument/2006/relationships/image" Target="media/image149.jpeg"/><Relationship Id="rId183" Type="http://schemas.openxmlformats.org/officeDocument/2006/relationships/image" Target="media/image170.jpeg"/><Relationship Id="rId2" Type="http://schemas.openxmlformats.org/officeDocument/2006/relationships/numbering" Target="numbering.xml"/><Relationship Id="rId29" Type="http://schemas.openxmlformats.org/officeDocument/2006/relationships/image" Target="media/image16.jpeg"/><Relationship Id="rId24" Type="http://schemas.openxmlformats.org/officeDocument/2006/relationships/image" Target="media/image11.jpeg"/><Relationship Id="rId40" Type="http://schemas.openxmlformats.org/officeDocument/2006/relationships/image" Target="media/image27.jpeg"/><Relationship Id="rId45" Type="http://schemas.openxmlformats.org/officeDocument/2006/relationships/image" Target="media/image32.jpeg"/><Relationship Id="rId66" Type="http://schemas.openxmlformats.org/officeDocument/2006/relationships/image" Target="media/image53.jpeg"/><Relationship Id="rId87" Type="http://schemas.openxmlformats.org/officeDocument/2006/relationships/image" Target="media/image74.jpeg"/><Relationship Id="rId110" Type="http://schemas.openxmlformats.org/officeDocument/2006/relationships/image" Target="media/image97.jpeg"/><Relationship Id="rId115" Type="http://schemas.openxmlformats.org/officeDocument/2006/relationships/image" Target="media/image102.jpeg"/><Relationship Id="rId131" Type="http://schemas.openxmlformats.org/officeDocument/2006/relationships/image" Target="media/image118.jpeg"/><Relationship Id="rId136" Type="http://schemas.openxmlformats.org/officeDocument/2006/relationships/image" Target="media/image123.jpeg"/><Relationship Id="rId157" Type="http://schemas.openxmlformats.org/officeDocument/2006/relationships/image" Target="media/image144.jpeg"/><Relationship Id="rId178" Type="http://schemas.openxmlformats.org/officeDocument/2006/relationships/image" Target="media/image165.png"/><Relationship Id="rId61" Type="http://schemas.openxmlformats.org/officeDocument/2006/relationships/image" Target="media/image48.jpeg"/><Relationship Id="rId82" Type="http://schemas.openxmlformats.org/officeDocument/2006/relationships/image" Target="media/image69.jpeg"/><Relationship Id="rId152" Type="http://schemas.openxmlformats.org/officeDocument/2006/relationships/image" Target="media/image139.jpeg"/><Relationship Id="rId173" Type="http://schemas.openxmlformats.org/officeDocument/2006/relationships/image" Target="media/image160.jpeg"/><Relationship Id="rId194" Type="http://schemas.openxmlformats.org/officeDocument/2006/relationships/image" Target="media/image181.jpeg"/><Relationship Id="rId199" Type="http://schemas.openxmlformats.org/officeDocument/2006/relationships/image" Target="media/image186.jpeg"/><Relationship Id="rId19" Type="http://schemas.openxmlformats.org/officeDocument/2006/relationships/image" Target="media/image6.jpeg"/><Relationship Id="rId14" Type="http://schemas.openxmlformats.org/officeDocument/2006/relationships/image" Target="media/image1.jpeg"/><Relationship Id="rId30" Type="http://schemas.openxmlformats.org/officeDocument/2006/relationships/image" Target="media/image17.jpeg"/><Relationship Id="rId35" Type="http://schemas.openxmlformats.org/officeDocument/2006/relationships/image" Target="media/image22.jpeg"/><Relationship Id="rId56" Type="http://schemas.openxmlformats.org/officeDocument/2006/relationships/image" Target="media/image43.jpeg"/><Relationship Id="rId77" Type="http://schemas.openxmlformats.org/officeDocument/2006/relationships/image" Target="media/image64.jpeg"/><Relationship Id="rId100" Type="http://schemas.openxmlformats.org/officeDocument/2006/relationships/image" Target="media/image87.jpeg"/><Relationship Id="rId105" Type="http://schemas.openxmlformats.org/officeDocument/2006/relationships/image" Target="media/image92.jpeg"/><Relationship Id="rId126" Type="http://schemas.openxmlformats.org/officeDocument/2006/relationships/image" Target="media/image113.jpeg"/><Relationship Id="rId147" Type="http://schemas.openxmlformats.org/officeDocument/2006/relationships/image" Target="media/image134.jpeg"/><Relationship Id="rId168" Type="http://schemas.openxmlformats.org/officeDocument/2006/relationships/image" Target="media/image155.jpeg"/><Relationship Id="rId8" Type="http://schemas.openxmlformats.org/officeDocument/2006/relationships/hyperlink" Target="https://internet.garant.ru/%23/document/12147594/entry/2508" TargetMode="External"/><Relationship Id="rId51" Type="http://schemas.openxmlformats.org/officeDocument/2006/relationships/image" Target="media/image38.jpeg"/><Relationship Id="rId72" Type="http://schemas.openxmlformats.org/officeDocument/2006/relationships/image" Target="media/image59.jpeg"/><Relationship Id="rId93" Type="http://schemas.openxmlformats.org/officeDocument/2006/relationships/image" Target="media/image80.jpeg"/><Relationship Id="rId98" Type="http://schemas.openxmlformats.org/officeDocument/2006/relationships/image" Target="media/image85.jpeg"/><Relationship Id="rId121" Type="http://schemas.openxmlformats.org/officeDocument/2006/relationships/image" Target="media/image108.jpeg"/><Relationship Id="rId142" Type="http://schemas.openxmlformats.org/officeDocument/2006/relationships/image" Target="media/image129.jpeg"/><Relationship Id="rId163" Type="http://schemas.openxmlformats.org/officeDocument/2006/relationships/image" Target="media/image150.jpeg"/><Relationship Id="rId184" Type="http://schemas.openxmlformats.org/officeDocument/2006/relationships/image" Target="media/image171.jpeg"/><Relationship Id="rId189" Type="http://schemas.openxmlformats.org/officeDocument/2006/relationships/image" Target="media/image176.jpeg"/><Relationship Id="rId3" Type="http://schemas.openxmlformats.org/officeDocument/2006/relationships/styles" Target="styles.xml"/><Relationship Id="rId25" Type="http://schemas.openxmlformats.org/officeDocument/2006/relationships/image" Target="media/image12.jpeg"/><Relationship Id="rId46" Type="http://schemas.openxmlformats.org/officeDocument/2006/relationships/image" Target="media/image33.jpeg"/><Relationship Id="rId67" Type="http://schemas.openxmlformats.org/officeDocument/2006/relationships/image" Target="media/image54.jpeg"/><Relationship Id="rId116" Type="http://schemas.openxmlformats.org/officeDocument/2006/relationships/image" Target="media/image103.jpeg"/><Relationship Id="rId137" Type="http://schemas.openxmlformats.org/officeDocument/2006/relationships/image" Target="media/image124.jpeg"/><Relationship Id="rId158" Type="http://schemas.openxmlformats.org/officeDocument/2006/relationships/image" Target="media/image145.jpeg"/><Relationship Id="rId20" Type="http://schemas.openxmlformats.org/officeDocument/2006/relationships/image" Target="media/image7.jpeg"/><Relationship Id="rId41" Type="http://schemas.openxmlformats.org/officeDocument/2006/relationships/image" Target="media/image28.jpeg"/><Relationship Id="rId62" Type="http://schemas.openxmlformats.org/officeDocument/2006/relationships/image" Target="media/image49.jpeg"/><Relationship Id="rId83" Type="http://schemas.openxmlformats.org/officeDocument/2006/relationships/image" Target="media/image70.jpeg"/><Relationship Id="rId88" Type="http://schemas.openxmlformats.org/officeDocument/2006/relationships/image" Target="media/image75.jpeg"/><Relationship Id="rId111" Type="http://schemas.openxmlformats.org/officeDocument/2006/relationships/image" Target="media/image98.jpeg"/><Relationship Id="rId132" Type="http://schemas.openxmlformats.org/officeDocument/2006/relationships/image" Target="media/image119.jpeg"/><Relationship Id="rId153" Type="http://schemas.openxmlformats.org/officeDocument/2006/relationships/image" Target="media/image140.jpeg"/><Relationship Id="rId174" Type="http://schemas.openxmlformats.org/officeDocument/2006/relationships/image" Target="media/image161.jpeg"/><Relationship Id="rId179" Type="http://schemas.openxmlformats.org/officeDocument/2006/relationships/image" Target="media/image166.jpeg"/><Relationship Id="rId195" Type="http://schemas.openxmlformats.org/officeDocument/2006/relationships/image" Target="media/image182.jpeg"/><Relationship Id="rId190" Type="http://schemas.openxmlformats.org/officeDocument/2006/relationships/image" Target="media/image177.jpeg"/><Relationship Id="rId15" Type="http://schemas.openxmlformats.org/officeDocument/2006/relationships/image" Target="media/image2.jpeg"/><Relationship Id="rId36" Type="http://schemas.openxmlformats.org/officeDocument/2006/relationships/image" Target="media/image23.jpeg"/><Relationship Id="rId57" Type="http://schemas.openxmlformats.org/officeDocument/2006/relationships/image" Target="media/image44.jpeg"/><Relationship Id="rId106" Type="http://schemas.openxmlformats.org/officeDocument/2006/relationships/image" Target="media/image93.jpeg"/><Relationship Id="rId127" Type="http://schemas.openxmlformats.org/officeDocument/2006/relationships/image" Target="media/image114.png"/><Relationship Id="rId10" Type="http://schemas.openxmlformats.org/officeDocument/2006/relationships/header" Target="header2.xml"/><Relationship Id="rId31" Type="http://schemas.openxmlformats.org/officeDocument/2006/relationships/image" Target="media/image18.jpeg"/><Relationship Id="rId52" Type="http://schemas.openxmlformats.org/officeDocument/2006/relationships/image" Target="media/image39.jpeg"/><Relationship Id="rId73" Type="http://schemas.openxmlformats.org/officeDocument/2006/relationships/image" Target="media/image60.jpeg"/><Relationship Id="rId78" Type="http://schemas.openxmlformats.org/officeDocument/2006/relationships/image" Target="media/image65.jpeg"/><Relationship Id="rId94" Type="http://schemas.openxmlformats.org/officeDocument/2006/relationships/image" Target="media/image81.jpeg"/><Relationship Id="rId99" Type="http://schemas.openxmlformats.org/officeDocument/2006/relationships/image" Target="media/image86.jpeg"/><Relationship Id="rId101" Type="http://schemas.openxmlformats.org/officeDocument/2006/relationships/image" Target="media/image88.jpeg"/><Relationship Id="rId122" Type="http://schemas.openxmlformats.org/officeDocument/2006/relationships/image" Target="media/image109.jpeg"/><Relationship Id="rId143" Type="http://schemas.openxmlformats.org/officeDocument/2006/relationships/image" Target="media/image130.jpeg"/><Relationship Id="rId148" Type="http://schemas.openxmlformats.org/officeDocument/2006/relationships/image" Target="media/image135.jpeg"/><Relationship Id="rId164" Type="http://schemas.openxmlformats.org/officeDocument/2006/relationships/image" Target="media/image151.jpeg"/><Relationship Id="rId169" Type="http://schemas.openxmlformats.org/officeDocument/2006/relationships/image" Target="media/image156.jpeg"/><Relationship Id="rId185" Type="http://schemas.openxmlformats.org/officeDocument/2006/relationships/image" Target="media/image172.jpeg"/><Relationship Id="rId4" Type="http://schemas.openxmlformats.org/officeDocument/2006/relationships/settings" Target="settings.xml"/><Relationship Id="rId9" Type="http://schemas.openxmlformats.org/officeDocument/2006/relationships/header" Target="header1.xml"/><Relationship Id="rId180" Type="http://schemas.openxmlformats.org/officeDocument/2006/relationships/image" Target="media/image167.jpeg"/><Relationship Id="rId26" Type="http://schemas.openxmlformats.org/officeDocument/2006/relationships/image" Target="media/image13.jpeg"/><Relationship Id="rId47" Type="http://schemas.openxmlformats.org/officeDocument/2006/relationships/image" Target="media/image34.jpeg"/><Relationship Id="rId68" Type="http://schemas.openxmlformats.org/officeDocument/2006/relationships/image" Target="media/image55.jpeg"/><Relationship Id="rId89" Type="http://schemas.openxmlformats.org/officeDocument/2006/relationships/image" Target="media/image76.jpeg"/><Relationship Id="rId112" Type="http://schemas.openxmlformats.org/officeDocument/2006/relationships/image" Target="media/image99.jpeg"/><Relationship Id="rId133" Type="http://schemas.openxmlformats.org/officeDocument/2006/relationships/image" Target="media/image120.jpeg"/><Relationship Id="rId154" Type="http://schemas.openxmlformats.org/officeDocument/2006/relationships/image" Target="media/image141.jpeg"/><Relationship Id="rId175" Type="http://schemas.openxmlformats.org/officeDocument/2006/relationships/image" Target="media/image162.jpeg"/><Relationship Id="rId196" Type="http://schemas.openxmlformats.org/officeDocument/2006/relationships/image" Target="media/image183.jpeg"/><Relationship Id="rId200" Type="http://schemas.openxmlformats.org/officeDocument/2006/relationships/fontTable" Target="fontTable.xml"/><Relationship Id="rId16" Type="http://schemas.openxmlformats.org/officeDocument/2006/relationships/image" Target="media/image3.jpeg"/><Relationship Id="rId37" Type="http://schemas.openxmlformats.org/officeDocument/2006/relationships/image" Target="media/image24.jpeg"/><Relationship Id="rId58" Type="http://schemas.openxmlformats.org/officeDocument/2006/relationships/image" Target="media/image45.jpeg"/><Relationship Id="rId79" Type="http://schemas.openxmlformats.org/officeDocument/2006/relationships/image" Target="media/image66.jpeg"/><Relationship Id="rId102" Type="http://schemas.openxmlformats.org/officeDocument/2006/relationships/image" Target="media/image89.jpeg"/><Relationship Id="rId123" Type="http://schemas.openxmlformats.org/officeDocument/2006/relationships/image" Target="media/image110.jpeg"/><Relationship Id="rId144" Type="http://schemas.openxmlformats.org/officeDocument/2006/relationships/image" Target="media/image131.jpeg"/><Relationship Id="rId90" Type="http://schemas.openxmlformats.org/officeDocument/2006/relationships/image" Target="media/image77.jpeg"/><Relationship Id="rId165" Type="http://schemas.openxmlformats.org/officeDocument/2006/relationships/image" Target="media/image152.jpeg"/><Relationship Id="rId186" Type="http://schemas.openxmlformats.org/officeDocument/2006/relationships/image" Target="media/image173.jpeg"/><Relationship Id="rId27" Type="http://schemas.openxmlformats.org/officeDocument/2006/relationships/image" Target="media/image14.jpeg"/><Relationship Id="rId48" Type="http://schemas.openxmlformats.org/officeDocument/2006/relationships/image" Target="media/image35.jpeg"/><Relationship Id="rId69" Type="http://schemas.openxmlformats.org/officeDocument/2006/relationships/image" Target="media/image56.jpeg"/><Relationship Id="rId113" Type="http://schemas.openxmlformats.org/officeDocument/2006/relationships/image" Target="media/image100.jpeg"/><Relationship Id="rId134" Type="http://schemas.openxmlformats.org/officeDocument/2006/relationships/image" Target="media/image121.jpeg"/><Relationship Id="rId80" Type="http://schemas.openxmlformats.org/officeDocument/2006/relationships/image" Target="media/image67.jpeg"/><Relationship Id="rId155" Type="http://schemas.openxmlformats.org/officeDocument/2006/relationships/image" Target="media/image142.jpeg"/><Relationship Id="rId176" Type="http://schemas.openxmlformats.org/officeDocument/2006/relationships/image" Target="media/image163.jpeg"/><Relationship Id="rId197" Type="http://schemas.openxmlformats.org/officeDocument/2006/relationships/image" Target="media/image184.jpeg"/><Relationship Id="rId201" Type="http://schemas.openxmlformats.org/officeDocument/2006/relationships/theme" Target="theme/theme1.xml"/><Relationship Id="rId17" Type="http://schemas.openxmlformats.org/officeDocument/2006/relationships/image" Target="media/image4.jpeg"/><Relationship Id="rId38" Type="http://schemas.openxmlformats.org/officeDocument/2006/relationships/image" Target="media/image25.jpeg"/><Relationship Id="rId59" Type="http://schemas.openxmlformats.org/officeDocument/2006/relationships/image" Target="media/image46.jpeg"/><Relationship Id="rId103" Type="http://schemas.openxmlformats.org/officeDocument/2006/relationships/image" Target="media/image90.jpeg"/><Relationship Id="rId124" Type="http://schemas.openxmlformats.org/officeDocument/2006/relationships/image" Target="media/image111.jpeg"/><Relationship Id="rId70" Type="http://schemas.openxmlformats.org/officeDocument/2006/relationships/image" Target="media/image57.jpeg"/><Relationship Id="rId91" Type="http://schemas.openxmlformats.org/officeDocument/2006/relationships/image" Target="media/image78.jpeg"/><Relationship Id="rId145" Type="http://schemas.openxmlformats.org/officeDocument/2006/relationships/image" Target="media/image132.jpeg"/><Relationship Id="rId166" Type="http://schemas.openxmlformats.org/officeDocument/2006/relationships/image" Target="media/image153.jpeg"/><Relationship Id="rId187" Type="http://schemas.openxmlformats.org/officeDocument/2006/relationships/image" Target="media/image174.jpeg"/><Relationship Id="rId1" Type="http://schemas.openxmlformats.org/officeDocument/2006/relationships/customXml" Target="../customXml/item1.xml"/><Relationship Id="rId28" Type="http://schemas.openxmlformats.org/officeDocument/2006/relationships/image" Target="media/image15.jpeg"/><Relationship Id="rId49" Type="http://schemas.openxmlformats.org/officeDocument/2006/relationships/image" Target="media/image36.jpeg"/><Relationship Id="rId114" Type="http://schemas.openxmlformats.org/officeDocument/2006/relationships/image" Target="media/image101.jpeg"/><Relationship Id="rId60" Type="http://schemas.openxmlformats.org/officeDocument/2006/relationships/image" Target="media/image47.jpeg"/><Relationship Id="rId81" Type="http://schemas.openxmlformats.org/officeDocument/2006/relationships/image" Target="media/image68.jpeg"/><Relationship Id="rId135" Type="http://schemas.openxmlformats.org/officeDocument/2006/relationships/image" Target="media/image122.jpeg"/><Relationship Id="rId156" Type="http://schemas.openxmlformats.org/officeDocument/2006/relationships/image" Target="media/image143.jpeg"/><Relationship Id="rId177" Type="http://schemas.openxmlformats.org/officeDocument/2006/relationships/image" Target="media/image164.jpeg"/><Relationship Id="rId198" Type="http://schemas.openxmlformats.org/officeDocument/2006/relationships/image" Target="media/image185.jpeg"/><Relationship Id="rId18" Type="http://schemas.openxmlformats.org/officeDocument/2006/relationships/image" Target="media/image5.jpeg"/><Relationship Id="rId39" Type="http://schemas.openxmlformats.org/officeDocument/2006/relationships/image" Target="media/image26.jpeg"/><Relationship Id="rId50" Type="http://schemas.openxmlformats.org/officeDocument/2006/relationships/image" Target="media/image37.jpeg"/><Relationship Id="rId104" Type="http://schemas.openxmlformats.org/officeDocument/2006/relationships/image" Target="media/image91.jpeg"/><Relationship Id="rId125" Type="http://schemas.openxmlformats.org/officeDocument/2006/relationships/image" Target="media/image112.png"/><Relationship Id="rId146" Type="http://schemas.openxmlformats.org/officeDocument/2006/relationships/image" Target="media/image133.jpeg"/><Relationship Id="rId167" Type="http://schemas.openxmlformats.org/officeDocument/2006/relationships/image" Target="media/image154.jpeg"/><Relationship Id="rId188" Type="http://schemas.openxmlformats.org/officeDocument/2006/relationships/image" Target="media/image175.jpeg"/><Relationship Id="rId71" Type="http://schemas.openxmlformats.org/officeDocument/2006/relationships/image" Target="media/image58.jpeg"/><Relationship Id="rId92" Type="http://schemas.openxmlformats.org/officeDocument/2006/relationships/image" Target="media/image79.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B7F29C-26AB-4A7C-9643-460F5CD9C8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53165</Words>
  <Characters>303042</Characters>
  <Application>Microsoft Office Word</Application>
  <DocSecurity>0</DocSecurity>
  <Lines>2525</Lines>
  <Paragraphs>710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355497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Пользователь Windows</cp:lastModifiedBy>
  <cp:revision>3</cp:revision>
  <dcterms:created xsi:type="dcterms:W3CDTF">2026-11-05T05:37:00Z</dcterms:created>
  <dcterms:modified xsi:type="dcterms:W3CDTF">2026-11-05T05:37:00Z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2026-09-10T12:58:18.103-000">
    <vt:lpwstr>sedSvc:3.2.9,2026.04.23 09.49.10.000 +0400</vt:lpwstr>
  </property>
  <property fmtid="{D5CDD505-2E9C-101B-9397-08002B2CF9AE}" pid="3" name="Converter">
    <vt:lpwstr>SolidFramework v10.0.19910.1</vt:lpwstr>
  </property>
  <property fmtid="{D5CDD505-2E9C-101B-9397-08002B2CF9AE}" pid="4" name="Created">
    <vt:filetime>2026-09-10T00:00:00Z</vt:filetime>
  </property>
  <property fmtid="{D5CDD505-2E9C-101B-9397-08002B2CF9AE}" pid="5" name="Creator">
    <vt:lpwstr>Writer</vt:lpwstr>
  </property>
  <property fmtid="{D5CDD505-2E9C-101B-9397-08002B2CF9AE}" pid="6" name="Producer">
    <vt:lpwstr>LibreOffice 7.6</vt:lpwstr>
  </property>
  <property fmtid="{D5CDD505-2E9C-101B-9397-08002B2CF9AE}" pid="7" name="LastSaved">
    <vt:filetime>2026-09-10T00:00:00Z</vt:filetime>
  </property>
</Properties>
</file>